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BDA8" w14:textId="77777777" w:rsidR="00461623" w:rsidRDefault="00461623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461623" w14:paraId="1B8852E4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898CA" w14:textId="08214A32" w:rsidR="00461623" w:rsidRDefault="00461623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7785" w14:textId="77777777" w:rsidR="00461623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09-200 Sierpc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DFCA" w14:textId="77777777" w:rsidR="00461623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1243E" w14:textId="77777777" w:rsidR="00461623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23.09.2022</w:t>
            </w:r>
          </w:p>
        </w:tc>
      </w:tr>
    </w:tbl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461623" w14:paraId="1A534F17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9032B" w14:textId="13EDD7C2" w:rsidR="00461623" w:rsidRDefault="00733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Zamawiający:</w:t>
            </w:r>
          </w:p>
          <w:p w14:paraId="0CEE1A79" w14:textId="77777777" w:rsidR="000C51DB" w:rsidRPr="00A64420" w:rsidRDefault="000C51DB" w:rsidP="000C51DB">
            <w:pPr>
              <w:pStyle w:val="Bezodstpw"/>
              <w:ind w:left="720"/>
              <w:rPr>
                <w:b/>
                <w:sz w:val="20"/>
                <w:szCs w:val="20"/>
              </w:rPr>
            </w:pPr>
            <w:r w:rsidRPr="00A64420">
              <w:rPr>
                <w:b/>
                <w:sz w:val="20"/>
                <w:szCs w:val="20"/>
              </w:rPr>
              <w:t>Muzeum Wsi Mazowieckiej w Sierpcu</w:t>
            </w:r>
          </w:p>
          <w:p w14:paraId="257A49FB" w14:textId="77777777" w:rsidR="000C51DB" w:rsidRPr="00A64420" w:rsidRDefault="000C51DB" w:rsidP="000C51DB">
            <w:pPr>
              <w:pStyle w:val="Bezodstpw"/>
              <w:ind w:left="720"/>
              <w:rPr>
                <w:b/>
                <w:sz w:val="20"/>
                <w:szCs w:val="20"/>
              </w:rPr>
            </w:pPr>
            <w:r w:rsidRPr="00A64420">
              <w:rPr>
                <w:b/>
                <w:sz w:val="20"/>
                <w:szCs w:val="20"/>
              </w:rPr>
              <w:t>ul. Narutowicza 64</w:t>
            </w:r>
          </w:p>
          <w:p w14:paraId="5F74FA99" w14:textId="77777777" w:rsidR="000C51DB" w:rsidRPr="00A64420" w:rsidRDefault="000C51DB" w:rsidP="000C51DB">
            <w:pPr>
              <w:pStyle w:val="Bezodstpw"/>
              <w:ind w:left="720"/>
              <w:rPr>
                <w:b/>
                <w:sz w:val="20"/>
                <w:szCs w:val="20"/>
              </w:rPr>
            </w:pPr>
            <w:r w:rsidRPr="00A64420">
              <w:rPr>
                <w:b/>
                <w:sz w:val="20"/>
                <w:szCs w:val="20"/>
              </w:rPr>
              <w:t>09-200 Sierpc</w:t>
            </w:r>
          </w:p>
          <w:p w14:paraId="25BEA650" w14:textId="77777777" w:rsidR="000C51DB" w:rsidRPr="00A64420" w:rsidRDefault="000C51DB" w:rsidP="000C51DB">
            <w:pPr>
              <w:pStyle w:val="Bezodstpw"/>
              <w:ind w:left="720"/>
              <w:rPr>
                <w:b/>
                <w:sz w:val="20"/>
                <w:szCs w:val="20"/>
              </w:rPr>
            </w:pPr>
            <w:r w:rsidRPr="00A64420">
              <w:rPr>
                <w:b/>
                <w:sz w:val="20"/>
                <w:szCs w:val="20"/>
              </w:rPr>
              <w:t xml:space="preserve"> tel./fax   (024)  275-28-83,   275-58-20</w:t>
            </w:r>
          </w:p>
          <w:p w14:paraId="1DFEFFAA" w14:textId="77777777" w:rsidR="000C51DB" w:rsidRPr="00A64420" w:rsidRDefault="000C51DB" w:rsidP="000C51DB">
            <w:pPr>
              <w:pStyle w:val="Bezodstpw"/>
              <w:ind w:left="720"/>
              <w:rPr>
                <w:b/>
                <w:sz w:val="20"/>
                <w:szCs w:val="20"/>
              </w:rPr>
            </w:pPr>
            <w:r w:rsidRPr="00A64420">
              <w:rPr>
                <w:b/>
                <w:sz w:val="20"/>
                <w:szCs w:val="20"/>
              </w:rPr>
              <w:t>regon 007010881</w:t>
            </w:r>
          </w:p>
          <w:p w14:paraId="5AA2E3DD" w14:textId="77777777" w:rsidR="000C51DB" w:rsidRPr="00A64420" w:rsidRDefault="000C51DB" w:rsidP="000C51DB">
            <w:pPr>
              <w:pStyle w:val="Bezodstpw"/>
              <w:ind w:left="720"/>
              <w:rPr>
                <w:b/>
                <w:sz w:val="20"/>
                <w:szCs w:val="20"/>
              </w:rPr>
            </w:pPr>
            <w:r w:rsidRPr="00A64420">
              <w:rPr>
                <w:b/>
                <w:sz w:val="20"/>
                <w:szCs w:val="20"/>
              </w:rPr>
              <w:t>NIP 776-000-48-23</w:t>
            </w:r>
          </w:p>
          <w:p w14:paraId="360C7D96" w14:textId="77777777" w:rsidR="000C51DB" w:rsidRPr="00A64420" w:rsidRDefault="000C51DB" w:rsidP="000C51DB">
            <w:pPr>
              <w:pStyle w:val="Bezodstpw"/>
              <w:ind w:left="720"/>
              <w:rPr>
                <w:sz w:val="20"/>
                <w:szCs w:val="20"/>
              </w:rPr>
            </w:pPr>
            <w:r w:rsidRPr="00A64420">
              <w:rPr>
                <w:sz w:val="20"/>
                <w:szCs w:val="20"/>
              </w:rPr>
              <w:t xml:space="preserve">Adres strony internetowej </w:t>
            </w:r>
            <w:hyperlink r:id="rId6" w:history="1">
              <w:r w:rsidRPr="00A64420">
                <w:rPr>
                  <w:rStyle w:val="Hipercze"/>
                  <w:b/>
                  <w:sz w:val="20"/>
                  <w:szCs w:val="20"/>
                </w:rPr>
                <w:t>http://www.mwmskansen.pl</w:t>
              </w:r>
            </w:hyperlink>
          </w:p>
          <w:p w14:paraId="183AB757" w14:textId="77777777" w:rsidR="000C51DB" w:rsidRPr="00A64420" w:rsidRDefault="000C51DB" w:rsidP="000C51DB">
            <w:pPr>
              <w:pStyle w:val="Bezodstpw"/>
              <w:ind w:left="720"/>
              <w:rPr>
                <w:sz w:val="20"/>
                <w:szCs w:val="20"/>
              </w:rPr>
            </w:pPr>
            <w:r w:rsidRPr="00A64420">
              <w:rPr>
                <w:sz w:val="20"/>
                <w:szCs w:val="20"/>
              </w:rPr>
              <w:t xml:space="preserve">Adres profilu nabywcy: </w:t>
            </w:r>
            <w:hyperlink r:id="rId7" w:history="1">
              <w:r w:rsidRPr="00A64420">
                <w:rPr>
                  <w:rStyle w:val="Hipercze"/>
                  <w:sz w:val="20"/>
                  <w:szCs w:val="20"/>
                </w:rPr>
                <w:t>https://platformazakupowa.pl/pn/mwmskansen</w:t>
              </w:r>
            </w:hyperlink>
          </w:p>
          <w:p w14:paraId="1F9841E6" w14:textId="77777777" w:rsidR="000C51DB" w:rsidRPr="00A64420" w:rsidRDefault="000C51DB" w:rsidP="000C51DB">
            <w:pPr>
              <w:pStyle w:val="Bezodstpw"/>
              <w:ind w:left="720"/>
              <w:rPr>
                <w:b/>
                <w:sz w:val="20"/>
                <w:szCs w:val="20"/>
                <w:lang w:val="en-US"/>
              </w:rPr>
            </w:pPr>
            <w:r w:rsidRPr="00A64420">
              <w:rPr>
                <w:b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A64420">
                <w:rPr>
                  <w:rStyle w:val="Hipercze"/>
                  <w:b/>
                  <w:sz w:val="20"/>
                  <w:szCs w:val="20"/>
                  <w:lang w:val="en-US"/>
                </w:rPr>
                <w:t>skanse</w:t>
              </w:r>
              <w:bookmarkStart w:id="0" w:name="_Hlt43886526"/>
              <w:r w:rsidRPr="00A64420">
                <w:rPr>
                  <w:rStyle w:val="Hipercze"/>
                  <w:b/>
                  <w:sz w:val="20"/>
                  <w:szCs w:val="20"/>
                  <w:lang w:val="en-US"/>
                </w:rPr>
                <w:t>n</w:t>
              </w:r>
              <w:bookmarkEnd w:id="0"/>
              <w:r w:rsidRPr="00A64420">
                <w:rPr>
                  <w:rStyle w:val="Hipercze"/>
                  <w:b/>
                  <w:sz w:val="20"/>
                  <w:szCs w:val="20"/>
                  <w:lang w:val="en-US"/>
                </w:rPr>
                <w:t>@mwmskansen.pl</w:t>
              </w:r>
            </w:hyperlink>
          </w:p>
          <w:p w14:paraId="6129C40F" w14:textId="54C3B379" w:rsidR="000C51DB" w:rsidRDefault="000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</w:p>
        </w:tc>
      </w:tr>
    </w:tbl>
    <w:p w14:paraId="2590CDA0" w14:textId="0028185D" w:rsidR="00461623" w:rsidRDefault="00000000" w:rsidP="000C51DB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461623" w14:paraId="4532BC3D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4313" w14:textId="77777777" w:rsidR="0046162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30279" w14:textId="77777777" w:rsidR="0046162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Przeprowadzenie wykopaliskowych badań archeologicznych na obszarze zespołu pałacowego i założenia obronnego w Bieżuniu, na  działce o nr ew. 471/1 obręb 0001 Bieżuń,  gm. Bieżuń, pow. żuromiński, woj. mazowieckie</w:t>
            </w:r>
          </w:p>
        </w:tc>
      </w:tr>
      <w:tr w:rsidR="00461623" w14:paraId="50F91A06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C59A9" w14:textId="77777777" w:rsidR="0046162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878A5" w14:textId="77777777" w:rsidR="0046162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DzAI 282.41.22</w:t>
            </w:r>
          </w:p>
        </w:tc>
      </w:tr>
      <w:tr w:rsidR="00461623" w14:paraId="7D711673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27FA" w14:textId="77777777" w:rsidR="0046162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28CD1" w14:textId="77777777" w:rsidR="0046162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461623" w14:paraId="3472A9FD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72286" w14:textId="77777777" w:rsidR="0046162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6C7C" w14:textId="77777777" w:rsidR="0046162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https://platformazakupowa.pl/transakcja/664707</w:t>
            </w:r>
          </w:p>
        </w:tc>
      </w:tr>
    </w:tbl>
    <w:p w14:paraId="2DF019B1" w14:textId="77777777" w:rsidR="00461623" w:rsidRDefault="00461623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461623" w14:paraId="4771279A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6596A" w14:textId="6D9A07E7" w:rsidR="00461623" w:rsidRDefault="000C51DB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Zamawiający 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 xml:space="preserve"> zawiadamiamy, że</w:t>
            </w:r>
          </w:p>
        </w:tc>
      </w:tr>
    </w:tbl>
    <w:p w14:paraId="5B090E98" w14:textId="77777777" w:rsidR="00461623" w:rsidRDefault="00461623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461623" w14:paraId="3BC0B21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1BA49" w14:textId="77777777" w:rsidR="0046162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4268F" w14:textId="77777777" w:rsidR="0046162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823F3" w14:textId="77777777" w:rsidR="0046162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23-09-2022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FF9C" w14:textId="77777777" w:rsidR="0046162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5F7D0" w14:textId="77777777" w:rsidR="0046162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0AF05" w14:textId="77777777" w:rsidR="0046162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1F18" w14:textId="77777777" w:rsidR="00461623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https://platformazakupowa.pl/pn/mwmskansen</w:t>
            </w:r>
          </w:p>
        </w:tc>
      </w:tr>
      <w:tr w:rsidR="00461623" w14:paraId="7079652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FF66" w14:textId="32E14FC2" w:rsidR="00461623" w:rsidRDefault="000C5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6AB85" w14:textId="77777777" w:rsidR="0046162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EE163" w14:textId="77777777" w:rsidR="00461623" w:rsidRDefault="0046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7C2AB9B2" w14:textId="77777777" w:rsidR="00461623" w:rsidRDefault="00461623">
      <w:pPr>
        <w:widowControl w:val="0"/>
        <w:spacing w:line="240" w:lineRule="auto"/>
        <w:rPr>
          <w:rFonts w:ascii="Poppins" w:eastAsia="Poppins" w:hAnsi="Poppins" w:cs="Poppins"/>
        </w:rPr>
      </w:pPr>
    </w:p>
    <w:p w14:paraId="0E22DFC6" w14:textId="666FFFB1" w:rsidR="00461623" w:rsidRDefault="00461623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0622" w:type="dxa"/>
        <w:tblInd w:w="1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1398"/>
        <w:gridCol w:w="2268"/>
      </w:tblGrid>
      <w:tr w:rsidR="00461623" w14:paraId="1B26B807" w14:textId="77777777" w:rsidTr="000C51DB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F5704" w14:textId="77777777" w:rsidR="0046162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5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A151B" w14:textId="77777777" w:rsidR="0046162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8B94E" w14:textId="77777777" w:rsidR="00461623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782988A0" w14:textId="77777777" w:rsidR="00461623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80%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B512B" w14:textId="77777777" w:rsidR="00461623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realizacji</w:t>
            </w:r>
          </w:p>
          <w:p w14:paraId="6C15CB57" w14:textId="77777777" w:rsidR="00461623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20%</w:t>
            </w:r>
          </w:p>
        </w:tc>
      </w:tr>
      <w:tr w:rsidR="00461623" w14:paraId="159B50D2" w14:textId="77777777" w:rsidTr="000C51DB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E9BEA" w14:textId="77777777" w:rsidR="0046162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9D41F" w14:textId="77777777" w:rsidR="000C51DB" w:rsidRDefault="00000000" w:rsidP="000C51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Pracownia Archeologiczna Alagierscy Katarzyna Nowosielce 563, </w:t>
            </w:r>
          </w:p>
          <w:p w14:paraId="20500460" w14:textId="77777777" w:rsidR="00461623" w:rsidRDefault="00000000" w:rsidP="000C51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37-200 </w:t>
            </w:r>
            <w:r w:rsidR="000C51DB">
              <w:rPr>
                <w:rFonts w:ascii="Poppins" w:eastAsia="Poppins" w:hAnsi="Poppins" w:cs="Poppins"/>
                <w:sz w:val="18"/>
                <w:szCs w:val="18"/>
              </w:rPr>
              <w:t>P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rzeworsk</w:t>
            </w:r>
          </w:p>
          <w:p w14:paraId="05B9663F" w14:textId="2AE730FF" w:rsidR="000C51DB" w:rsidRDefault="000C51DB" w:rsidP="000C51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NIP 7941751127</w:t>
            </w:r>
          </w:p>
        </w:tc>
        <w:tc>
          <w:tcPr>
            <w:tcW w:w="139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42CF8" w14:textId="77777777" w:rsidR="00461623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47 880.00</w:t>
            </w:r>
          </w:p>
        </w:tc>
        <w:tc>
          <w:tcPr>
            <w:tcW w:w="226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F4C5" w14:textId="21F8F231" w:rsidR="00461623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35</w:t>
            </w:r>
            <w:r w:rsidR="000C51DB">
              <w:rPr>
                <w:rFonts w:ascii="Poppins" w:eastAsia="Poppins" w:hAnsi="Poppins" w:cs="Poppins"/>
                <w:sz w:val="18"/>
                <w:szCs w:val="18"/>
              </w:rPr>
              <w:t xml:space="preserve"> dni</w:t>
            </w:r>
          </w:p>
          <w:p w14:paraId="67F3F8C3" w14:textId="77777777" w:rsidR="00461623" w:rsidRDefault="0046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461623" w14:paraId="3CBB791A" w14:textId="77777777" w:rsidTr="000C51DB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8450F" w14:textId="77777777" w:rsidR="0046162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7835" w14:textId="15C4E006" w:rsidR="00461623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Pracownia Archeologiczno - Konserwatorska SZPILA Jakub Affelski </w:t>
            </w:r>
          </w:p>
          <w:p w14:paraId="44028BDB" w14:textId="77777777" w:rsidR="00461623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Grabówiec 93b, 06-100 </w:t>
            </w:r>
            <w:r w:rsidR="000C51DB">
              <w:rPr>
                <w:rFonts w:ascii="Poppins" w:eastAsia="Poppins" w:hAnsi="Poppins" w:cs="Poppins"/>
                <w:sz w:val="18"/>
                <w:szCs w:val="18"/>
              </w:rPr>
              <w:t>Pu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łtusk</w:t>
            </w:r>
          </w:p>
          <w:p w14:paraId="5CBA7693" w14:textId="43A26D31" w:rsidR="000C51DB" w:rsidRDefault="000C51D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NIP 5542204078</w:t>
            </w:r>
          </w:p>
        </w:tc>
        <w:tc>
          <w:tcPr>
            <w:tcW w:w="139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3BFC3" w14:textId="77777777" w:rsidR="00461623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153 504.00</w:t>
            </w:r>
          </w:p>
        </w:tc>
        <w:tc>
          <w:tcPr>
            <w:tcW w:w="226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09E4B" w14:textId="77777777" w:rsidR="00461623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 dni</w:t>
            </w:r>
          </w:p>
          <w:p w14:paraId="69855FDC" w14:textId="77777777" w:rsidR="00461623" w:rsidRDefault="0046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7F21AFC9" w14:textId="77777777" w:rsidR="00461623" w:rsidRDefault="00461623">
      <w:pPr>
        <w:rPr>
          <w:rFonts w:ascii="Poppins" w:eastAsia="Poppins" w:hAnsi="Poppins" w:cs="Poppins"/>
        </w:rPr>
      </w:pPr>
    </w:p>
    <w:p w14:paraId="4A61ADF3" w14:textId="77777777" w:rsidR="00461623" w:rsidRDefault="00461623">
      <w:pPr>
        <w:rPr>
          <w:rFonts w:ascii="Poppins" w:eastAsia="Poppins" w:hAnsi="Poppins" w:cs="Poppins"/>
          <w:sz w:val="18"/>
          <w:szCs w:val="18"/>
        </w:rPr>
      </w:pPr>
    </w:p>
    <w:p w14:paraId="205B2DE7" w14:textId="77777777" w:rsidR="00461623" w:rsidRDefault="00461623">
      <w:pPr>
        <w:rPr>
          <w:rFonts w:ascii="Poppins" w:eastAsia="Poppins" w:hAnsi="Poppins" w:cs="Poppins"/>
          <w:sz w:val="18"/>
          <w:szCs w:val="18"/>
        </w:rPr>
      </w:pPr>
    </w:p>
    <w:p w14:paraId="64FCBC99" w14:textId="79E1AFB1" w:rsidR="00461623" w:rsidRDefault="00733915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Anna Rzeszotarska</w:t>
      </w:r>
    </w:p>
    <w:p w14:paraId="621E0366" w14:textId="0793F5FD" w:rsidR="00733915" w:rsidRDefault="00733915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Kierownik działu administracji i inwestycji</w:t>
      </w:r>
    </w:p>
    <w:sectPr w:rsidR="00733915">
      <w:headerReference w:type="default" r:id="rId9"/>
      <w:footerReference w:type="default" r:id="rId10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7491" w14:textId="77777777" w:rsidR="009701B8" w:rsidRDefault="009701B8">
      <w:pPr>
        <w:spacing w:line="240" w:lineRule="auto"/>
      </w:pPr>
      <w:r>
        <w:separator/>
      </w:r>
    </w:p>
  </w:endnote>
  <w:endnote w:type="continuationSeparator" w:id="0">
    <w:p w14:paraId="4BE02C31" w14:textId="77777777" w:rsidR="009701B8" w:rsidRDefault="00970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6DE2" w14:textId="77777777" w:rsidR="00461623" w:rsidRDefault="00461623"/>
  <w:p w14:paraId="6E685B0E" w14:textId="77777777" w:rsidR="00461623" w:rsidRDefault="00461623">
    <w:pPr>
      <w:jc w:val="right"/>
    </w:pPr>
  </w:p>
  <w:p w14:paraId="347A0DC4" w14:textId="77777777" w:rsidR="00461623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0C51D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05BF" w14:textId="77777777" w:rsidR="009701B8" w:rsidRDefault="009701B8">
      <w:pPr>
        <w:spacing w:line="240" w:lineRule="auto"/>
      </w:pPr>
      <w:r>
        <w:separator/>
      </w:r>
    </w:p>
  </w:footnote>
  <w:footnote w:type="continuationSeparator" w:id="0">
    <w:p w14:paraId="6849FD2F" w14:textId="77777777" w:rsidR="009701B8" w:rsidRDefault="009701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DF7E" w14:textId="77777777" w:rsidR="00461623" w:rsidRDefault="00461623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461623" w14:paraId="29FDE150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879EFD8" w14:textId="1F7D041F" w:rsidR="00461623" w:rsidRDefault="00461623"/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8F2E9BD" w14:textId="77777777" w:rsidR="00461623" w:rsidRDefault="00461623">
          <w:pPr>
            <w:jc w:val="right"/>
          </w:pPr>
        </w:p>
      </w:tc>
    </w:tr>
  </w:tbl>
  <w:p w14:paraId="0BB971E3" w14:textId="77777777" w:rsidR="00461623" w:rsidRDefault="004616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623"/>
    <w:rsid w:val="000C51DB"/>
    <w:rsid w:val="00461623"/>
    <w:rsid w:val="00733915"/>
    <w:rsid w:val="0097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A3B4"/>
  <w15:docId w15:val="{42214C5B-5171-4584-8825-D9DBDFCE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51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1DB"/>
  </w:style>
  <w:style w:type="paragraph" w:styleId="Stopka">
    <w:name w:val="footer"/>
    <w:basedOn w:val="Normalny"/>
    <w:link w:val="StopkaZnak"/>
    <w:uiPriority w:val="99"/>
    <w:unhideWhenUsed/>
    <w:rsid w:val="000C51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1DB"/>
  </w:style>
  <w:style w:type="character" w:customStyle="1" w:styleId="BezodstpwZnak">
    <w:name w:val="Bez odstępów Znak"/>
    <w:link w:val="Bezodstpw"/>
    <w:uiPriority w:val="1"/>
    <w:locked/>
    <w:rsid w:val="000C51DB"/>
    <w:rPr>
      <w:rFonts w:ascii="Times New Roman" w:hAnsi="Times New Roman" w:cs="Times New Roman"/>
      <w:sz w:val="24"/>
    </w:rPr>
  </w:style>
  <w:style w:type="paragraph" w:styleId="Bezodstpw">
    <w:name w:val="No Spacing"/>
    <w:link w:val="BezodstpwZnak"/>
    <w:uiPriority w:val="1"/>
    <w:qFormat/>
    <w:rsid w:val="000C51DB"/>
    <w:pPr>
      <w:suppressAutoHyphens/>
      <w:spacing w:line="240" w:lineRule="auto"/>
    </w:pPr>
    <w:rPr>
      <w:rFonts w:ascii="Times New Roman" w:hAnsi="Times New Roman" w:cs="Times New Roman"/>
      <w:sz w:val="24"/>
    </w:rPr>
  </w:style>
  <w:style w:type="character" w:styleId="Hipercze">
    <w:name w:val="Hyperlink"/>
    <w:basedOn w:val="Domylnaczcionkaakapitu"/>
    <w:unhideWhenUsed/>
    <w:rsid w:val="000C5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nsen@mwmskanse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mwmskans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wmskansen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Rzeszotarska</cp:lastModifiedBy>
  <cp:revision>2</cp:revision>
  <dcterms:created xsi:type="dcterms:W3CDTF">2022-09-23T12:12:00Z</dcterms:created>
  <dcterms:modified xsi:type="dcterms:W3CDTF">2022-09-23T12:20:00Z</dcterms:modified>
</cp:coreProperties>
</file>