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27" w:rsidRDefault="004D4927">
      <w:pPr>
        <w:pStyle w:val="Normalny1"/>
        <w:widowControl w:val="0"/>
        <w:shd w:val="clear" w:color="auto" w:fill="FFFFFF"/>
        <w:spacing w:after="0" w:line="240" w:lineRule="auto"/>
        <w:jc w:val="center"/>
        <w:rPr>
          <w:b/>
          <w:bCs/>
          <w:color w:val="000000"/>
          <w:spacing w:val="-17"/>
          <w:sz w:val="28"/>
          <w:szCs w:val="28"/>
        </w:rPr>
      </w:pPr>
    </w:p>
    <w:p w:rsidR="004D4927" w:rsidRPr="004D4927" w:rsidRDefault="004D4927" w:rsidP="004D4927">
      <w:pPr>
        <w:pStyle w:val="Normalny1"/>
        <w:widowControl w:val="0"/>
        <w:shd w:val="clear" w:color="auto" w:fill="FFFFFF"/>
        <w:spacing w:after="0" w:line="240" w:lineRule="auto"/>
        <w:jc w:val="right"/>
        <w:rPr>
          <w:rFonts w:ascii="Calibri" w:hAnsi="Calibri" w:cs="Calibri"/>
          <w:b/>
          <w:bCs/>
          <w:color w:val="000000"/>
          <w:spacing w:val="-17"/>
          <w:sz w:val="24"/>
        </w:rPr>
      </w:pPr>
      <w:r w:rsidRPr="004D4927">
        <w:rPr>
          <w:rFonts w:ascii="Calibri" w:hAnsi="Calibri" w:cs="Calibri"/>
          <w:b/>
          <w:bCs/>
          <w:color w:val="000000"/>
          <w:spacing w:val="-17"/>
          <w:sz w:val="24"/>
        </w:rPr>
        <w:t xml:space="preserve">Załącznik nr 3e </w:t>
      </w:r>
    </w:p>
    <w:p w:rsidR="004D4927" w:rsidRDefault="004D4927">
      <w:pPr>
        <w:pStyle w:val="Normalny1"/>
        <w:widowControl w:val="0"/>
        <w:shd w:val="clear" w:color="auto" w:fill="FFFFFF"/>
        <w:spacing w:after="0" w:line="240" w:lineRule="auto"/>
        <w:jc w:val="center"/>
        <w:rPr>
          <w:b/>
          <w:bCs/>
          <w:color w:val="000000"/>
          <w:spacing w:val="-17"/>
          <w:sz w:val="28"/>
          <w:szCs w:val="28"/>
        </w:rPr>
      </w:pPr>
    </w:p>
    <w:p w:rsidR="004D4927" w:rsidRDefault="004D4927">
      <w:pPr>
        <w:pStyle w:val="Normalny1"/>
        <w:widowControl w:val="0"/>
        <w:shd w:val="clear" w:color="auto" w:fill="FFFFFF"/>
        <w:spacing w:after="0" w:line="240" w:lineRule="auto"/>
        <w:jc w:val="center"/>
        <w:rPr>
          <w:b/>
          <w:bCs/>
          <w:color w:val="000000"/>
          <w:spacing w:val="-17"/>
          <w:sz w:val="28"/>
          <w:szCs w:val="28"/>
        </w:rPr>
      </w:pPr>
    </w:p>
    <w:p w:rsidR="004D4927" w:rsidRDefault="004D4927">
      <w:pPr>
        <w:pStyle w:val="Normalny1"/>
        <w:widowControl w:val="0"/>
        <w:shd w:val="clear" w:color="auto" w:fill="FFFFFF"/>
        <w:spacing w:after="0" w:line="240" w:lineRule="auto"/>
        <w:jc w:val="center"/>
        <w:rPr>
          <w:b/>
          <w:bCs/>
          <w:color w:val="000000"/>
          <w:spacing w:val="-17"/>
          <w:sz w:val="28"/>
          <w:szCs w:val="28"/>
        </w:rPr>
      </w:pPr>
    </w:p>
    <w:p w:rsidR="004D4927" w:rsidRDefault="004D4927">
      <w:pPr>
        <w:pStyle w:val="Normalny1"/>
        <w:widowControl w:val="0"/>
        <w:shd w:val="clear" w:color="auto" w:fill="FFFFFF"/>
        <w:spacing w:after="0" w:line="240" w:lineRule="auto"/>
        <w:jc w:val="center"/>
        <w:rPr>
          <w:b/>
          <w:bCs/>
          <w:color w:val="000000"/>
          <w:spacing w:val="-17"/>
          <w:sz w:val="28"/>
          <w:szCs w:val="28"/>
        </w:rPr>
      </w:pPr>
    </w:p>
    <w:p w:rsidR="004D4927" w:rsidRPr="004D4927" w:rsidRDefault="004D4927" w:rsidP="004D4927">
      <w:pPr>
        <w:jc w:val="center"/>
        <w:rPr>
          <w:rFonts w:ascii="Calibri" w:eastAsia="Times New Roman" w:hAnsi="Calibri" w:cs="Arial"/>
          <w:b/>
          <w:szCs w:val="22"/>
          <w:lang w:eastAsia="pl-PL"/>
        </w:rPr>
      </w:pPr>
      <w:r w:rsidRPr="004D4927">
        <w:rPr>
          <w:rFonts w:ascii="Calibri" w:eastAsia="Times New Roman" w:hAnsi="Calibri" w:cs="Arial"/>
          <w:b/>
          <w:szCs w:val="22"/>
          <w:lang w:eastAsia="pl-PL"/>
        </w:rPr>
        <w:t>ZESTAWIENIE WYMAGANYCH PARAMETRÓW TECHNICZNYCH</w:t>
      </w:r>
      <w:r>
        <w:rPr>
          <w:rFonts w:ascii="Calibri" w:eastAsia="Times New Roman" w:hAnsi="Calibri" w:cs="Arial"/>
          <w:b/>
          <w:szCs w:val="22"/>
          <w:lang w:eastAsia="pl-PL"/>
        </w:rPr>
        <w:t xml:space="preserve"> – załącznik nr 3e</w:t>
      </w:r>
    </w:p>
    <w:p w:rsidR="004D4927" w:rsidRPr="004A2C76" w:rsidRDefault="004D4927" w:rsidP="004D4927">
      <w:pPr>
        <w:spacing w:before="100" w:beforeAutospacing="1" w:after="100" w:afterAutospacing="1"/>
        <w:jc w:val="both"/>
        <w:rPr>
          <w:rFonts w:ascii="Calibri" w:eastAsia="Times New Roman" w:hAnsi="Calibri" w:cs="Arial"/>
          <w:b/>
          <w:szCs w:val="22"/>
          <w:lang w:eastAsia="pl-PL"/>
        </w:rPr>
      </w:pPr>
      <w:r w:rsidRPr="004D4927">
        <w:rPr>
          <w:rFonts w:ascii="Calibri" w:eastAsia="Times New Roman" w:hAnsi="Calibri" w:cs="Arial"/>
          <w:szCs w:val="22"/>
          <w:lang w:eastAsia="pl-PL"/>
        </w:rPr>
        <w:t xml:space="preserve">Przedmiot zamówienia:  </w:t>
      </w:r>
      <w:r w:rsidRPr="004D4927">
        <w:rPr>
          <w:rFonts w:ascii="Calibri" w:eastAsia="Times New Roman" w:hAnsi="Calibri" w:cs="Arial"/>
          <w:b/>
          <w:szCs w:val="22"/>
          <w:lang w:eastAsia="pl-PL"/>
        </w:rPr>
        <w:t xml:space="preserve"> </w:t>
      </w:r>
      <w:r>
        <w:rPr>
          <w:rFonts w:ascii="Calibri" w:eastAsia="Times New Roman" w:hAnsi="Calibri" w:cs="Arial"/>
          <w:b/>
          <w:szCs w:val="22"/>
          <w:lang w:eastAsia="pl-PL"/>
        </w:rPr>
        <w:t xml:space="preserve"> Aparat RTG typ C</w:t>
      </w:r>
      <w:r w:rsidRPr="004D4927">
        <w:rPr>
          <w:rFonts w:ascii="Calibri" w:eastAsia="Times New Roman" w:hAnsi="Calibri" w:cs="Arial"/>
          <w:b/>
          <w:szCs w:val="22"/>
          <w:lang w:eastAsia="pl-PL"/>
        </w:rPr>
        <w:t xml:space="preserve">  </w:t>
      </w:r>
      <w:r w:rsidRPr="004D4927">
        <w:rPr>
          <w:rFonts w:ascii="Calibri" w:eastAsia="Times New Roman" w:hAnsi="Calibri" w:cs="Times New Roman"/>
          <w:b/>
          <w:szCs w:val="22"/>
          <w:lang w:eastAsia="pl-PL"/>
        </w:rPr>
        <w:t xml:space="preserve">– </w:t>
      </w:r>
      <w:r w:rsidRPr="004D4927">
        <w:rPr>
          <w:rFonts w:ascii="Calibri" w:eastAsia="Times New Roman" w:hAnsi="Calibri" w:cs="Times New Roman"/>
          <w:b/>
          <w:color w:val="FF0000"/>
          <w:szCs w:val="22"/>
          <w:lang w:eastAsia="pl-PL"/>
        </w:rPr>
        <w:t xml:space="preserve">   </w:t>
      </w:r>
      <w:r w:rsidRPr="004A2C76">
        <w:rPr>
          <w:rFonts w:ascii="Calibri" w:eastAsia="Times New Roman" w:hAnsi="Calibri" w:cs="Times New Roman"/>
          <w:b/>
          <w:szCs w:val="22"/>
          <w:lang w:eastAsia="pl-PL"/>
        </w:rPr>
        <w:t xml:space="preserve">1 szt.  </w:t>
      </w:r>
    </w:p>
    <w:p w:rsidR="004D4927" w:rsidRPr="004D4927" w:rsidRDefault="004D4927" w:rsidP="004D4927">
      <w:pPr>
        <w:spacing w:line="360" w:lineRule="auto"/>
        <w:rPr>
          <w:rFonts w:ascii="Calibri" w:eastAsia="Times New Roman" w:hAnsi="Calibri" w:cs="Arial"/>
          <w:szCs w:val="22"/>
          <w:lang w:eastAsia="pl-PL"/>
        </w:rPr>
      </w:pPr>
      <w:r w:rsidRPr="004D4927">
        <w:rPr>
          <w:rFonts w:ascii="Calibri" w:eastAsia="Times New Roman" w:hAnsi="Calibri" w:cs="Arial"/>
          <w:szCs w:val="22"/>
          <w:lang w:eastAsia="pl-PL"/>
        </w:rPr>
        <w:t>Nazwa własna …………………………………………………………..........................</w:t>
      </w:r>
    </w:p>
    <w:p w:rsidR="004D4927" w:rsidRPr="004D4927" w:rsidRDefault="004D4927" w:rsidP="004D4927">
      <w:pPr>
        <w:spacing w:line="360" w:lineRule="auto"/>
        <w:rPr>
          <w:rFonts w:ascii="Calibri" w:eastAsia="Times New Roman" w:hAnsi="Calibri" w:cs="Arial"/>
          <w:szCs w:val="22"/>
          <w:lang w:eastAsia="pl-PL"/>
        </w:rPr>
      </w:pPr>
      <w:r w:rsidRPr="004D4927">
        <w:rPr>
          <w:rFonts w:ascii="Calibri" w:eastAsia="Times New Roman" w:hAnsi="Calibri" w:cs="Arial"/>
          <w:szCs w:val="22"/>
          <w:lang w:eastAsia="pl-PL"/>
        </w:rPr>
        <w:t>Oferowany model …………………………………………………………....................</w:t>
      </w:r>
    </w:p>
    <w:p w:rsidR="004D4927" w:rsidRPr="004D4927" w:rsidRDefault="004D4927" w:rsidP="004D4927">
      <w:pPr>
        <w:spacing w:line="360" w:lineRule="auto"/>
        <w:rPr>
          <w:rFonts w:ascii="Calibri" w:eastAsia="Times New Roman" w:hAnsi="Calibri" w:cs="Arial"/>
          <w:szCs w:val="22"/>
          <w:lang w:eastAsia="pl-PL"/>
        </w:rPr>
      </w:pPr>
      <w:r w:rsidRPr="004D4927">
        <w:rPr>
          <w:rFonts w:ascii="Calibri" w:eastAsia="Times New Roman" w:hAnsi="Calibri" w:cs="Arial"/>
          <w:szCs w:val="22"/>
          <w:lang w:eastAsia="pl-PL"/>
        </w:rPr>
        <w:t>Producent …………………………………………………………………………................</w:t>
      </w:r>
    </w:p>
    <w:p w:rsidR="004D4927" w:rsidRPr="004D4927" w:rsidRDefault="004D4927" w:rsidP="004D4927">
      <w:pPr>
        <w:spacing w:line="360" w:lineRule="auto"/>
        <w:rPr>
          <w:rFonts w:ascii="Calibri" w:eastAsia="Times New Roman" w:hAnsi="Calibri" w:cs="Arial"/>
          <w:szCs w:val="22"/>
          <w:lang w:eastAsia="pl-PL"/>
        </w:rPr>
      </w:pPr>
      <w:r w:rsidRPr="004D4927">
        <w:rPr>
          <w:rFonts w:ascii="Calibri" w:eastAsia="Times New Roman" w:hAnsi="Calibri" w:cs="Arial"/>
          <w:szCs w:val="22"/>
          <w:lang w:eastAsia="pl-PL"/>
        </w:rPr>
        <w:t>Kraj pochodzenia …………………………………………………………………..............</w:t>
      </w:r>
    </w:p>
    <w:p w:rsidR="004D4927" w:rsidRPr="004D4927" w:rsidRDefault="004D4927" w:rsidP="004D4927">
      <w:pPr>
        <w:spacing w:line="360" w:lineRule="auto"/>
        <w:rPr>
          <w:rFonts w:ascii="Calibri" w:eastAsia="Times New Roman" w:hAnsi="Calibri" w:cs="Arial"/>
          <w:szCs w:val="22"/>
          <w:lang w:eastAsia="pl-PL"/>
        </w:rPr>
      </w:pPr>
      <w:r w:rsidRPr="004D4927">
        <w:rPr>
          <w:rFonts w:ascii="Calibri" w:eastAsia="Times New Roman" w:hAnsi="Calibri" w:cs="Arial"/>
          <w:szCs w:val="22"/>
          <w:lang w:eastAsia="pl-PL"/>
        </w:rPr>
        <w:t xml:space="preserve">Rok produkcji </w:t>
      </w:r>
      <w:r w:rsidR="004A2C76">
        <w:rPr>
          <w:rFonts w:ascii="Calibri" w:eastAsia="Times New Roman" w:hAnsi="Calibri" w:cs="Arial"/>
          <w:szCs w:val="22"/>
          <w:lang w:eastAsia="pl-PL"/>
        </w:rPr>
        <w:t xml:space="preserve">min. 2020 -2021 </w:t>
      </w:r>
      <w:r w:rsidRPr="004D4927">
        <w:rPr>
          <w:rFonts w:ascii="Calibri" w:eastAsia="Times New Roman" w:hAnsi="Calibri" w:cs="Arial"/>
          <w:szCs w:val="22"/>
          <w:lang w:eastAsia="pl-PL"/>
        </w:rPr>
        <w:t>………………………………………….................</w:t>
      </w:r>
    </w:p>
    <w:p w:rsidR="005C344A" w:rsidRPr="004D4927" w:rsidRDefault="005C344A">
      <w:pPr>
        <w:pStyle w:val="Normalny1"/>
        <w:widowControl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15310" w:type="dxa"/>
        <w:tblInd w:w="-133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8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6363"/>
        <w:gridCol w:w="3271"/>
        <w:gridCol w:w="2834"/>
        <w:gridCol w:w="2412"/>
      </w:tblGrid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4D4927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4D4927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4D4927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</w:rPr>
              <w:t>Warunek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4D4927">
              <w:rPr>
                <w:rFonts w:ascii="Calibri" w:hAnsi="Calibri" w:cs="Calibri"/>
                <w:b/>
                <w:bCs/>
                <w:i/>
                <w:color w:val="000000"/>
                <w:spacing w:val="-10"/>
                <w:sz w:val="20"/>
                <w:szCs w:val="20"/>
              </w:rPr>
              <w:t>Parametr oceniany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4D4927">
              <w:rPr>
                <w:rFonts w:ascii="Calibri" w:hAnsi="Calibri" w:cs="Calibri"/>
                <w:b/>
                <w:bCs/>
                <w:i/>
                <w:color w:val="000000"/>
                <w:spacing w:val="-10"/>
                <w:sz w:val="20"/>
                <w:szCs w:val="20"/>
              </w:rPr>
              <w:t>Parametr oferowany, opis</w:t>
            </w:r>
          </w:p>
        </w:tc>
      </w:tr>
      <w:tr w:rsidR="005C344A" w:rsidRPr="004D492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00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b/>
                <w:sz w:val="20"/>
                <w:szCs w:val="20"/>
              </w:rPr>
              <w:t>GENERATOR</w:t>
            </w: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Zasilanie jednofazowe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230V/ 50 </w:t>
            </w:r>
            <w:proofErr w:type="spellStart"/>
            <w:r w:rsidRPr="004D492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8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1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Zakres dopuszczalnych wahań napięcia zasilającego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+/- 10%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Moc generatora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pacing w:val="-1"/>
                <w:sz w:val="20"/>
                <w:szCs w:val="20"/>
              </w:rPr>
              <w:t xml:space="preserve">Min. 2,3 kW 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304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Typ generatora, wysokiej częstotliwości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min. 40 kHz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Prąd </w:t>
            </w:r>
            <w:proofErr w:type="spellStart"/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skopii</w:t>
            </w:r>
            <w:proofErr w:type="spellEnd"/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impulsowej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min. 20mA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Radiografia cyfrowa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Prąd radiografii cyfrowej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min.24  </w:t>
            </w:r>
            <w:proofErr w:type="spellStart"/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30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Układ minimalizujący dawkę przy </w:t>
            </w:r>
            <w:proofErr w:type="spellStart"/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skopii</w:t>
            </w:r>
            <w:proofErr w:type="spellEnd"/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min. 60%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Zakres napięć fluoroskopii i radiografii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min. 40-110 </w:t>
            </w:r>
            <w:proofErr w:type="spellStart"/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zakres najszerszy – 10 pkt</w:t>
            </w: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br/>
              <w:t>reszta – 0pkt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A2C76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Automatyka doboru parametrów </w:t>
            </w:r>
            <w:proofErr w:type="spellStart"/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skopii</w:t>
            </w:r>
            <w:proofErr w:type="spellEnd"/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A2C76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Skopia pulsacyjna w zakresie min. 1 do 20 pulsów/s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zakres najszerszy – 10 pkt</w:t>
            </w: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br/>
              <w:t>reszta – 0pkt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A2C76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Kontrola czasu trwania pulsu min. w zakresie min. 10-40ms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LAMPA X – RAY</w:t>
            </w: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Lampa ze stacjonarną anodą –jednoogniskowa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1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Totalna filtracja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min 4,3 mm Al.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Ognisko jedno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max. 0,6 mm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Pojemność cieplna anody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 61 </w:t>
            </w:r>
            <w:proofErr w:type="spellStart"/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wartość największa -10 pkt</w:t>
            </w: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br/>
              <w:t>reszta -0pkt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Pojemność cieplna kołpaka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 1 140 </w:t>
            </w:r>
            <w:proofErr w:type="spellStart"/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Szybkość chłodzenia anody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min  500W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wartość największa – 10 pkt</w:t>
            </w:r>
          </w:p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reszta – 0pkt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Kolimator typu IRIS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Kolimator szczelinowy z rotacją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Ustawienie kolimatorów na zamrożonym obrazie bez użycia promieniowania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WÓZEK Z RAMIENIEM C</w:t>
            </w: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Waga wózka z ramieniem C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max. 320 kg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1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Głębokość ramienia C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min. 67 cm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Odległość kołpak - wzmacniacz obrazu (wolna przestrzeń)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min. 86 cm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wartość największa – 10 pkt</w:t>
            </w:r>
          </w:p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reszta – 0pkt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Odległość SID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min. 106 cm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Zakres ruchu poziomego ramienia C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min. 21 cm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331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Zakres ruchu pionowego ramienia C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min. 42 cm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79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Zakres obroty ramienia C wokół osi pionowej (Wig-Wag)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Min. 20°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Zmotoryzowany ruch pionowy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Całkowity zakres obrotu ramienia wokół osi poziomej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min. ±225°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Zakres ruchu orbitalnego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min. 150°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wartość największa – 10 pkt</w:t>
            </w:r>
          </w:p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reszta – 0pkt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Ramie C zbalansowane w każdej pozycji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Urządzenie zabezpieczające przed najeżdżaniem na leżące przewody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Wielofunkcyjna pojedyncza dźwignia służąca jako hamulec oraz sterowanie kołami aparatu. Każdy hamulec aparatu oznaczony innym kolorem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Wielofunkcyjny programowalny, bezprzewodowy pedał z minimum 6 trybami pracy koniecznie z możliwością włączania promieniowania i zapisu oraz włącznik ręczny i dodatkowy klawisz wyzwalania promieniowania np. w obrębie ramienia C, podać </w:t>
            </w:r>
            <w:r w:rsidRPr="004D492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opisać rozwiązania zaoferowane.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Uchwyt na detektorze do łatwego pozycjonowania ramienia podczas zabiegu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CYFROWY DETEKTOR OBRAZU</w:t>
            </w:r>
          </w:p>
        </w:tc>
      </w:tr>
      <w:tr w:rsidR="005C344A" w:rsidRPr="004D4927">
        <w:trPr>
          <w:cantSplit/>
          <w:trHeight w:val="256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Wymiary, detektor płaski min.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20 cm x 20 cm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Ilość pól detektora obrazu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min 3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Rozdzielczość detektora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min.1536 x 1536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wartość największa – 20 pkt</w:t>
            </w:r>
          </w:p>
          <w:p w:rsidR="005C344A" w:rsidRPr="004A2C76" w:rsidRDefault="00DD6FFB">
            <w:pPr>
              <w:pStyle w:val="Normalny1"/>
              <w:widowControl w:val="0"/>
              <w:shd w:val="clear" w:color="auto" w:fill="FFFFFF"/>
              <w:tabs>
                <w:tab w:val="left" w:pos="3787"/>
              </w:tabs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reszta – 0pkt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tabs>
                <w:tab w:val="left" w:pos="3787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MONITOR I TOR WIZYJNY NA JEDNYM WÓZKU</w:t>
            </w:r>
          </w:p>
        </w:tc>
      </w:tr>
      <w:tr w:rsidR="005C344A" w:rsidRPr="004D4927">
        <w:trPr>
          <w:cantSplit/>
          <w:trHeight w:val="278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Monitory HD medyczne umieszczone na ramieniu C -  przekątna min.19 cali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 xml:space="preserve">Tak 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1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Monitory o rozdzielczości min. 1280x1024, kontrast min.800:1, luminancja maksymalna min.  500cd/m2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Wyjście TV OUT do podłączenia dodatkowego monitora lub systemów nawigacji.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Ilość obrazów wyświetlana jednocześnie na monitorze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min. 16 obrazów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99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Pojemność pamięci na dysku twardym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min. 100 000 obrazów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Archiwizacja poprzez port USB – zapis obrazów w formacie umożliwiającym odtworzenia zdjęć na dowolnym komputerze bez konieczności posiadania dodatkowego oprogramowania. Dodatkowy system archiwizacji.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72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Archiwizacja obrazów w formacie TIFF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4D492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Funkcja</w:t>
            </w:r>
            <w:proofErr w:type="spellEnd"/>
            <w:r w:rsidRPr="004D492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„Last Image Hold” (LIH)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Automatyka parametrów fluoroskopii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ZOOM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min. x 4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Cyfrowe odwracanie obrazu góra/dół, lewo /prawo na monitorze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Obraz lustrzany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Obrót obrazu płynny cyfrowy bez ograniczeń kąta i kierunku obrotu i wyzwalania dodatkowych dawek promieniowania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Układ pomiaru dawki z wyświetlaczem cyfrowym i archiwizacją dawki na zdjęciu na monitorze, w pamięci aparatu oraz na zdjęciu drukowanym.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Monitor dotykowy kolorowy VGA min. 640x480 znajdujący się na wózku ramienia C, do sterowania wszystkimi funkcjami generatora i programami aparatu z opcją podglądu </w:t>
            </w:r>
            <w:proofErr w:type="spellStart"/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skopii</w:t>
            </w:r>
            <w:proofErr w:type="spellEnd"/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live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Funkcja automatycznego wykrywania ruchu w polu obrazowym celem obniżenia częstotliwości skopi w zależności od szybkości tego ruchu w polu wzmacniacza i obniżenia dawki dla pacjenta i personelu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Tak – 10 pkt</w:t>
            </w:r>
          </w:p>
          <w:p w:rsidR="005C344A" w:rsidRPr="004A2C76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2C76">
              <w:rPr>
                <w:rFonts w:ascii="Calibri" w:hAnsi="Calibri" w:cs="Calibri"/>
                <w:color w:val="auto"/>
                <w:sz w:val="20"/>
                <w:szCs w:val="20"/>
              </w:rPr>
              <w:t>Nie – 0 pkt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153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WYPOSAŻENIE DODATKOWE</w:t>
            </w: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4 szt. pamięci przenośnej Pen Drive 4 GB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1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144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Instrukcja użytkownika w języku polskim (z dostawą)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Aparat fabrycznie nowy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Pakiet DICOM (</w:t>
            </w:r>
            <w:proofErr w:type="spellStart"/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min.Storage</w:t>
            </w:r>
            <w:proofErr w:type="spellEnd"/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Worklist</w:t>
            </w:r>
            <w:proofErr w:type="spellEnd"/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44A" w:rsidRPr="004D4927">
        <w:trPr>
          <w:cantSplit/>
          <w:trHeight w:val="23"/>
        </w:trPr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6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Wskaźnik laserowy w detektorze</w:t>
            </w:r>
          </w:p>
        </w:tc>
        <w:tc>
          <w:tcPr>
            <w:tcW w:w="3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4927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5C344A" w:rsidRPr="004D4927" w:rsidRDefault="00DD6FFB">
            <w:pPr>
              <w:pStyle w:val="Normalny1"/>
              <w:widowControl w:val="0"/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4927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8" w:type="dxa"/>
            </w:tcMar>
          </w:tcPr>
          <w:p w:rsidR="005C344A" w:rsidRPr="004D4927" w:rsidRDefault="005C344A">
            <w:pPr>
              <w:pStyle w:val="Normalny1"/>
              <w:widowControl w:val="0"/>
              <w:shd w:val="clear" w:color="auto" w:fill="FFFFFF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C344A" w:rsidRDefault="005C344A">
      <w:pPr>
        <w:pStyle w:val="Nagwek8"/>
        <w:spacing w:before="0" w:after="0"/>
      </w:pPr>
    </w:p>
    <w:p w:rsidR="004D4927" w:rsidRDefault="004D4927">
      <w:pPr>
        <w:pStyle w:val="Nagwek8"/>
        <w:spacing w:before="0" w:after="0"/>
      </w:pPr>
    </w:p>
    <w:p w:rsidR="004D4927" w:rsidRDefault="004D4927">
      <w:pPr>
        <w:pStyle w:val="Nagwek8"/>
        <w:spacing w:before="0" w:after="0"/>
      </w:pPr>
    </w:p>
    <w:p w:rsidR="004D4927" w:rsidRDefault="004D4927">
      <w:pPr>
        <w:pStyle w:val="Nagwek8"/>
        <w:spacing w:before="0" w:after="0"/>
      </w:pPr>
    </w:p>
    <w:p w:rsidR="004D4927" w:rsidRDefault="004D4927">
      <w:pPr>
        <w:pStyle w:val="Nagwek8"/>
        <w:spacing w:before="0" w:after="0"/>
      </w:pPr>
    </w:p>
    <w:p w:rsidR="004D4927" w:rsidRDefault="004D4927">
      <w:pPr>
        <w:pStyle w:val="Nagwek8"/>
        <w:spacing w:before="0" w:after="0"/>
      </w:pPr>
    </w:p>
    <w:p w:rsidR="004D4927" w:rsidRDefault="004D4927">
      <w:pPr>
        <w:pStyle w:val="Nagwek8"/>
        <w:spacing w:before="0" w:after="0"/>
      </w:pPr>
    </w:p>
    <w:p w:rsidR="004D4927" w:rsidRDefault="004D4927">
      <w:pPr>
        <w:pStyle w:val="Nagwek8"/>
        <w:spacing w:before="0" w:after="0"/>
      </w:pPr>
    </w:p>
    <w:tbl>
      <w:tblPr>
        <w:tblW w:w="15323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3426"/>
        <w:gridCol w:w="2773"/>
        <w:gridCol w:w="3260"/>
        <w:gridCol w:w="2835"/>
        <w:gridCol w:w="2410"/>
      </w:tblGrid>
      <w:tr w:rsidR="00944F6C" w:rsidRPr="00944F6C" w:rsidTr="00944F6C">
        <w:trPr>
          <w:cantSplit/>
        </w:trPr>
        <w:tc>
          <w:tcPr>
            <w:tcW w:w="6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944F6C" w:rsidRPr="00944F6C" w:rsidRDefault="00944F6C" w:rsidP="00944F6C">
            <w:pPr>
              <w:widowControl w:val="0"/>
              <w:suppressLineNumbers/>
              <w:suppressAutoHyphens/>
              <w:snapToGrid w:val="0"/>
              <w:spacing w:before="100" w:after="100"/>
              <w:ind w:right="-33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pl-PL"/>
              </w:rPr>
              <w:t>I</w:t>
            </w:r>
          </w:p>
        </w:tc>
        <w:tc>
          <w:tcPr>
            <w:tcW w:w="14704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44F6C" w:rsidRDefault="00944F6C" w:rsidP="00944F6C">
            <w:pPr>
              <w:widowControl w:val="0"/>
              <w:suppressAutoHyphens/>
              <w:snapToGrid w:val="0"/>
              <w:spacing w:line="100" w:lineRule="atLeast"/>
              <w:ind w:right="-33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pl-PL"/>
              </w:rPr>
              <w:t>Gwarancja SERWIS</w:t>
            </w:r>
          </w:p>
        </w:tc>
      </w:tr>
      <w:tr w:rsidR="00944F6C" w:rsidRPr="00944F6C" w:rsidTr="00944F6C">
        <w:trPr>
          <w:cantSplit/>
        </w:trPr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44F6C" w:rsidRPr="00944F6C" w:rsidRDefault="00944F6C" w:rsidP="00C77590">
            <w:pPr>
              <w:widowControl w:val="0"/>
              <w:suppressLineNumbers/>
              <w:suppressAutoHyphens/>
              <w:snapToGrid w:val="0"/>
              <w:ind w:right="-332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1.</w:t>
            </w:r>
          </w:p>
          <w:p w:rsidR="00944F6C" w:rsidRPr="00944F6C" w:rsidRDefault="00944F6C" w:rsidP="00C77590">
            <w:pPr>
              <w:widowControl w:val="0"/>
              <w:suppressLineNumbers/>
              <w:suppressAutoHyphens/>
              <w:snapToGrid w:val="0"/>
              <w:ind w:left="270" w:right="-332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</w:p>
        </w:tc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bCs/>
                <w:kern w:val="1"/>
                <w:sz w:val="20"/>
                <w:szCs w:val="20"/>
                <w:lang w:eastAsia="hi-IN" w:bidi="hi-IN"/>
              </w:rPr>
              <w:t xml:space="preserve">Gwarancja na cały zestaw  min 24 miesiące. Gwarancja pełna, jednakowa na cały zestaw z lampą RTG i detektorami. 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ind w:right="-33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proofErr w:type="spellStart"/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TAK,podać</w:t>
            </w:r>
            <w:proofErr w:type="spellEnd"/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 xml:space="preserve"> 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4F6C" w:rsidRPr="00944F6C" w:rsidRDefault="00C77590" w:rsidP="00944F6C">
            <w:pPr>
              <w:widowControl w:val="0"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 xml:space="preserve">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44F6C" w:rsidRDefault="00944F6C" w:rsidP="00944F6C">
            <w:pPr>
              <w:jc w:val="center"/>
            </w:pPr>
            <w:r w:rsidRPr="00B43B4B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4F6C" w:rsidRPr="00B43B4B" w:rsidRDefault="00944F6C" w:rsidP="00944F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4F6C" w:rsidRPr="00944F6C" w:rsidTr="00944F6C">
        <w:trPr>
          <w:cantSplit/>
        </w:trPr>
        <w:tc>
          <w:tcPr>
            <w:tcW w:w="61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C77590">
            <w:pPr>
              <w:widowControl w:val="0"/>
              <w:suppressLineNumbers/>
              <w:suppressAutoHyphens/>
              <w:snapToGrid w:val="0"/>
              <w:ind w:right="-332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2.</w:t>
            </w:r>
          </w:p>
        </w:tc>
        <w:tc>
          <w:tcPr>
            <w:tcW w:w="34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Przeglądy techniczne zgodnie z dokumentacją producenta, dokonywane na koszt Wykonawcy po uprzednim uzgodnieniu terminu z Zamawiającym (min. 2 w roku)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ind w:right="-33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44F6C" w:rsidRPr="00944F6C" w:rsidRDefault="00C77590" w:rsidP="00944F6C">
            <w:pPr>
              <w:widowControl w:val="0"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 xml:space="preserve">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Default="00944F6C" w:rsidP="00944F6C">
            <w:pPr>
              <w:jc w:val="center"/>
            </w:pPr>
            <w:r w:rsidRPr="00B43B4B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944F6C" w:rsidRPr="00B43B4B" w:rsidRDefault="00944F6C" w:rsidP="00944F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4F6C" w:rsidRPr="00944F6C" w:rsidTr="00944F6C">
        <w:trPr>
          <w:cantSplit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C77590">
            <w:pPr>
              <w:widowControl w:val="0"/>
              <w:suppressLineNumbers/>
              <w:suppressAutoHyphens/>
              <w:snapToGrid w:val="0"/>
              <w:ind w:right="-332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3.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Czas reakcji serwisu (kontakt telefoniczny lub połączenie zdalne)od  zgłoszenia (podać w godzinach) do 48 godz. w dni robocze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ind w:right="-33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6C" w:rsidRPr="00944F6C" w:rsidRDefault="00C77590" w:rsidP="00944F6C">
            <w:pPr>
              <w:widowControl w:val="0"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Default="00944F6C" w:rsidP="00944F6C">
            <w:pPr>
              <w:jc w:val="center"/>
            </w:pPr>
            <w:r w:rsidRPr="00B43B4B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F6C" w:rsidRPr="00B43B4B" w:rsidRDefault="00944F6C" w:rsidP="00944F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4F6C" w:rsidRPr="00944F6C" w:rsidTr="00944F6C">
        <w:trPr>
          <w:cantSplit/>
        </w:trPr>
        <w:tc>
          <w:tcPr>
            <w:tcW w:w="6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44F6C" w:rsidRPr="00944F6C" w:rsidRDefault="00944F6C" w:rsidP="00C77590">
            <w:pPr>
              <w:widowControl w:val="0"/>
              <w:suppressLineNumbers/>
              <w:suppressAutoHyphens/>
              <w:snapToGrid w:val="0"/>
              <w:ind w:right="-332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4.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bCs/>
                <w:kern w:val="1"/>
                <w:sz w:val="20"/>
                <w:szCs w:val="20"/>
                <w:lang w:eastAsia="hi-IN" w:bidi="hi-IN"/>
              </w:rPr>
              <w:t xml:space="preserve">Usuwanie awarii i przeglądy okresowe zgodnie z zaleceniami producenta.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ind w:right="-33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4F6C" w:rsidRPr="00944F6C" w:rsidRDefault="00944F6C" w:rsidP="00944F6C">
            <w:pPr>
              <w:widowControl w:val="0"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44F6C" w:rsidRDefault="00944F6C" w:rsidP="00944F6C">
            <w:pPr>
              <w:jc w:val="center"/>
            </w:pPr>
            <w:r w:rsidRPr="00B43B4B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4F6C" w:rsidRPr="00B43B4B" w:rsidRDefault="00944F6C" w:rsidP="00944F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4F6C" w:rsidRPr="00944F6C" w:rsidTr="00944F6C">
        <w:trPr>
          <w:cantSplit/>
        </w:trPr>
        <w:tc>
          <w:tcPr>
            <w:tcW w:w="61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C77590">
            <w:pPr>
              <w:widowControl w:val="0"/>
              <w:suppressLineNumbers/>
              <w:suppressAutoHyphens/>
              <w:snapToGrid w:val="0"/>
              <w:ind w:right="-332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5.</w:t>
            </w:r>
          </w:p>
        </w:tc>
        <w:tc>
          <w:tcPr>
            <w:tcW w:w="34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bCs/>
                <w:kern w:val="1"/>
                <w:sz w:val="20"/>
                <w:szCs w:val="20"/>
                <w:lang w:eastAsia="hi-IN" w:bidi="hi-IN"/>
              </w:rPr>
              <w:t>Czas usunięcia usterki bez sprowadzania części do 3 dni roboczych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ind w:right="-33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TAK, podać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44F6C" w:rsidRPr="00944F6C" w:rsidRDefault="00944F6C" w:rsidP="00944F6C">
            <w:pPr>
              <w:widowControl w:val="0"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Default="00944F6C" w:rsidP="00944F6C">
            <w:pPr>
              <w:jc w:val="center"/>
            </w:pPr>
            <w:r w:rsidRPr="00B43B4B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944F6C" w:rsidRPr="00B43B4B" w:rsidRDefault="00944F6C" w:rsidP="00944F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4F6C" w:rsidRPr="00944F6C" w:rsidTr="00944F6C">
        <w:trPr>
          <w:cantSplit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C77590">
            <w:pPr>
              <w:widowControl w:val="0"/>
              <w:suppressLineNumbers/>
              <w:suppressAutoHyphens/>
              <w:snapToGrid w:val="0"/>
              <w:ind w:right="-332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6.</w:t>
            </w:r>
          </w:p>
          <w:p w:rsidR="00944F6C" w:rsidRPr="00944F6C" w:rsidRDefault="00944F6C" w:rsidP="00C77590">
            <w:pPr>
              <w:widowControl w:val="0"/>
              <w:suppressLineNumbers/>
              <w:suppressAutoHyphens/>
              <w:snapToGrid w:val="0"/>
              <w:ind w:left="270" w:right="-332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bCs/>
                <w:kern w:val="1"/>
                <w:sz w:val="20"/>
                <w:szCs w:val="20"/>
                <w:lang w:eastAsia="hi-IN" w:bidi="hi-IN"/>
              </w:rPr>
              <w:t>Czas usunięcia usterki z koniecznością sprowadzenia części zamiennych do 5 dni roboczych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ind w:right="-33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6C" w:rsidRPr="00944F6C" w:rsidRDefault="00944F6C" w:rsidP="00944F6C">
            <w:pPr>
              <w:widowControl w:val="0"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Default="00944F6C" w:rsidP="00944F6C">
            <w:pPr>
              <w:jc w:val="center"/>
            </w:pPr>
            <w:r w:rsidRPr="00B43B4B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F6C" w:rsidRPr="00B43B4B" w:rsidRDefault="00944F6C" w:rsidP="00944F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4F6C" w:rsidRPr="00944F6C" w:rsidTr="00944F6C">
        <w:trPr>
          <w:cantSplit/>
        </w:trPr>
        <w:tc>
          <w:tcPr>
            <w:tcW w:w="6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44F6C" w:rsidRPr="00944F6C" w:rsidRDefault="00944F6C" w:rsidP="00C77590">
            <w:pPr>
              <w:widowControl w:val="0"/>
              <w:suppressLineNumbers/>
              <w:suppressAutoHyphens/>
              <w:snapToGrid w:val="0"/>
              <w:ind w:right="-332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7.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bCs/>
                <w:kern w:val="1"/>
                <w:sz w:val="20"/>
                <w:szCs w:val="20"/>
                <w:lang w:eastAsia="hi-IN" w:bidi="hi-IN"/>
              </w:rPr>
              <w:t>Gwarancja zapewnienia części zamiennych przez okres 10 lat od zakupu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ind w:right="-33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4F6C" w:rsidRPr="00944F6C" w:rsidRDefault="00944F6C" w:rsidP="00944F6C">
            <w:pPr>
              <w:widowControl w:val="0"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44F6C" w:rsidRDefault="00944F6C" w:rsidP="00944F6C">
            <w:pPr>
              <w:jc w:val="center"/>
            </w:pPr>
            <w:r w:rsidRPr="00B43B4B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4F6C" w:rsidRPr="00B43B4B" w:rsidRDefault="00944F6C" w:rsidP="00944F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4F6C" w:rsidRPr="00944F6C" w:rsidTr="00944F6C">
        <w:trPr>
          <w:cantSplit/>
        </w:trPr>
        <w:tc>
          <w:tcPr>
            <w:tcW w:w="61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C77590">
            <w:pPr>
              <w:widowControl w:val="0"/>
              <w:suppressLineNumbers/>
              <w:suppressAutoHyphens/>
              <w:snapToGrid w:val="0"/>
              <w:ind w:right="-332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8.</w:t>
            </w:r>
          </w:p>
        </w:tc>
        <w:tc>
          <w:tcPr>
            <w:tcW w:w="34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bCs/>
                <w:kern w:val="1"/>
                <w:sz w:val="20"/>
                <w:szCs w:val="20"/>
                <w:lang w:eastAsia="hi-IN" w:bidi="hi-IN"/>
              </w:rPr>
              <w:t>Podłączenie do systemu RIS/PACS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44F6C" w:rsidRPr="00944F6C" w:rsidRDefault="00944F6C" w:rsidP="00944F6C">
            <w:pPr>
              <w:widowControl w:val="0"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Default="00944F6C" w:rsidP="00944F6C">
            <w:pPr>
              <w:jc w:val="center"/>
            </w:pPr>
            <w:r w:rsidRPr="00B43B4B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944F6C" w:rsidRPr="00B43B4B" w:rsidRDefault="00944F6C" w:rsidP="00944F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4F6C" w:rsidRPr="00944F6C" w:rsidTr="00944F6C">
        <w:trPr>
          <w:cantSplit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C77590">
            <w:pPr>
              <w:widowControl w:val="0"/>
              <w:suppressLineNumbers/>
              <w:suppressAutoHyphens/>
              <w:snapToGrid w:val="0"/>
              <w:ind w:right="-332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9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bCs/>
                <w:kern w:val="1"/>
                <w:sz w:val="20"/>
                <w:szCs w:val="20"/>
                <w:lang w:eastAsia="hi-IN" w:bidi="hi-IN"/>
              </w:rPr>
              <w:t xml:space="preserve">Szkolenie (w dwóch turach) personelu medycznego i informatyków w zakresie obsługi aparatu w Szpitalu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Default="00944F6C" w:rsidP="00944F6C">
            <w:pPr>
              <w:jc w:val="center"/>
            </w:pPr>
            <w:r w:rsidRPr="00B43B4B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F6C" w:rsidRPr="00B43B4B" w:rsidRDefault="00944F6C" w:rsidP="00944F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4F6C" w:rsidRPr="00944F6C" w:rsidTr="00944F6C">
        <w:trPr>
          <w:cantSplit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C77590">
            <w:pPr>
              <w:widowControl w:val="0"/>
              <w:suppressLineNumbers/>
              <w:suppressAutoHyphens/>
              <w:snapToGrid w:val="0"/>
              <w:ind w:right="-332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bookmarkStart w:id="0" w:name="_GoBack"/>
            <w:bookmarkEnd w:id="0"/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10.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bCs/>
                <w:kern w:val="1"/>
                <w:sz w:val="20"/>
                <w:szCs w:val="20"/>
                <w:lang w:eastAsia="hi-IN" w:bidi="hi-IN"/>
              </w:rPr>
              <w:t>Drugie szkolenie bez dodatkowego wynagrodzenia w okresie ok. miesiąca od uruchomienia aparatu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944F6C">
            <w:pPr>
              <w:widowControl w:val="0"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Default="00944F6C" w:rsidP="00944F6C">
            <w:pPr>
              <w:jc w:val="center"/>
            </w:pPr>
            <w:r w:rsidRPr="00B43B4B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F6C" w:rsidRPr="00B43B4B" w:rsidRDefault="00944F6C" w:rsidP="00944F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4F6C" w:rsidRPr="00944F6C" w:rsidTr="00944F6C">
        <w:trPr>
          <w:cantSplit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C77590">
            <w:pPr>
              <w:widowControl w:val="0"/>
              <w:suppressLineNumbers/>
              <w:suppressAutoHyphens/>
              <w:snapToGrid w:val="0"/>
              <w:ind w:right="-332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lastRenderedPageBreak/>
              <w:t>11.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6C" w:rsidRPr="00944F6C" w:rsidRDefault="00944F6C" w:rsidP="00944F6C">
            <w:pPr>
              <w:shd w:val="clear" w:color="auto" w:fill="FFFFFF"/>
              <w:rPr>
                <w:rFonts w:ascii="Calibri" w:eastAsia="Times New Roman" w:hAnsi="Calibri" w:cs="Calibri"/>
                <w:w w:val="90"/>
                <w:sz w:val="20"/>
                <w:szCs w:val="20"/>
                <w:lang w:eastAsia="zh-CN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Wykonawca dostarcza Zamawiającemu wraz z przedmiotem umowy: </w:t>
            </w:r>
          </w:p>
          <w:p w:rsidR="00944F6C" w:rsidRPr="00944F6C" w:rsidRDefault="00944F6C" w:rsidP="00944F6C">
            <w:pPr>
              <w:shd w:val="clear" w:color="auto" w:fill="FFFFFF"/>
              <w:ind w:hanging="11"/>
              <w:rPr>
                <w:rFonts w:ascii="Calibri" w:eastAsia="Times New Roman" w:hAnsi="Calibri" w:cs="Calibri"/>
                <w:w w:val="90"/>
                <w:sz w:val="20"/>
                <w:szCs w:val="20"/>
                <w:lang w:eastAsia="zh-CN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- Kartę gwarancyjną w języku polskim, </w:t>
            </w:r>
          </w:p>
          <w:p w:rsidR="00944F6C" w:rsidRPr="00944F6C" w:rsidRDefault="00944F6C" w:rsidP="00944F6C">
            <w:pPr>
              <w:shd w:val="clear" w:color="auto" w:fill="FFFFFF"/>
              <w:ind w:hanging="11"/>
              <w:rPr>
                <w:rFonts w:ascii="Calibri" w:eastAsia="Times New Roman" w:hAnsi="Calibri" w:cs="Calibri"/>
                <w:w w:val="90"/>
                <w:sz w:val="20"/>
                <w:szCs w:val="20"/>
                <w:lang w:eastAsia="zh-CN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- Instrukcję użytkowania w języku polskim,</w:t>
            </w:r>
          </w:p>
          <w:p w:rsidR="00944F6C" w:rsidRPr="00944F6C" w:rsidRDefault="00944F6C" w:rsidP="00944F6C">
            <w:pPr>
              <w:shd w:val="clear" w:color="auto" w:fill="FFFFFF"/>
              <w:ind w:hanging="11"/>
              <w:rPr>
                <w:rFonts w:ascii="Calibri" w:eastAsia="Times New Roman" w:hAnsi="Calibri" w:cs="Calibri"/>
                <w:w w:val="90"/>
                <w:sz w:val="20"/>
                <w:szCs w:val="20"/>
                <w:lang w:eastAsia="zh-CN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- Wykaz autoryzowanych punktów serwisowych,</w:t>
            </w:r>
          </w:p>
          <w:p w:rsidR="00944F6C" w:rsidRPr="00944F6C" w:rsidRDefault="00944F6C" w:rsidP="00944F6C">
            <w:pPr>
              <w:widowControl w:val="0"/>
              <w:suppressAutoHyphens/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 xml:space="preserve">- Paszport aparatu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944F6C">
            <w:pPr>
              <w:widowControl w:val="0"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Default="00944F6C" w:rsidP="00944F6C">
            <w:pPr>
              <w:jc w:val="center"/>
            </w:pPr>
            <w:r w:rsidRPr="00B43B4B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F6C" w:rsidRPr="00B43B4B" w:rsidRDefault="00944F6C" w:rsidP="00944F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4F6C" w:rsidRPr="00944F6C" w:rsidTr="00944F6C">
        <w:trPr>
          <w:cantSplit/>
        </w:trPr>
        <w:tc>
          <w:tcPr>
            <w:tcW w:w="61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C77590">
            <w:pPr>
              <w:widowControl w:val="0"/>
              <w:suppressLineNumbers/>
              <w:suppressAutoHyphens/>
              <w:snapToGrid w:val="0"/>
              <w:ind w:right="-332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1</w:t>
            </w:r>
            <w:r w:rsidR="00C77590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2</w:t>
            </w: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.</w:t>
            </w:r>
          </w:p>
        </w:tc>
        <w:tc>
          <w:tcPr>
            <w:tcW w:w="34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Wykonanie testów odbiorczych i akceptacyjnych po instalacji aparatu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944F6C">
            <w:pPr>
              <w:widowControl w:val="0"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Default="00944F6C" w:rsidP="00944F6C">
            <w:pPr>
              <w:jc w:val="center"/>
            </w:pPr>
            <w:r w:rsidRPr="00B43B4B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944F6C" w:rsidRPr="00B43B4B" w:rsidRDefault="00944F6C" w:rsidP="00944F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4F6C" w:rsidRPr="00944F6C" w:rsidTr="00944F6C">
        <w:trPr>
          <w:cantSplit/>
        </w:trPr>
        <w:tc>
          <w:tcPr>
            <w:tcW w:w="61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C77590" w:rsidP="00C77590">
            <w:pPr>
              <w:widowControl w:val="0"/>
              <w:suppressLineNumbers/>
              <w:suppressAutoHyphens/>
              <w:snapToGrid w:val="0"/>
              <w:ind w:right="-332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13</w:t>
            </w:r>
            <w:r w:rsidR="00944F6C"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.</w:t>
            </w:r>
          </w:p>
        </w:tc>
        <w:tc>
          <w:tcPr>
            <w:tcW w:w="34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 xml:space="preserve">Wykonywanie testów specjalistycznych </w:t>
            </w:r>
          </w:p>
          <w:p w:rsidR="00944F6C" w:rsidRPr="00944F6C" w:rsidRDefault="00944F6C" w:rsidP="00944F6C">
            <w:pPr>
              <w:widowControl w:val="0"/>
              <w:suppressAutoHyphens/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w okresie gwarancji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944F6C">
            <w:pPr>
              <w:widowControl w:val="0"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  <w:r w:rsidRPr="00944F6C"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Pr="00944F6C" w:rsidRDefault="00944F6C" w:rsidP="00944F6C">
            <w:pPr>
              <w:widowControl w:val="0"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pl-P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F6C" w:rsidRDefault="00944F6C" w:rsidP="00944F6C">
            <w:pPr>
              <w:jc w:val="center"/>
            </w:pPr>
            <w:r w:rsidRPr="00B43B4B">
              <w:rPr>
                <w:rFonts w:ascii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944F6C" w:rsidRPr="00B43B4B" w:rsidRDefault="00944F6C" w:rsidP="00944F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D4927" w:rsidRPr="00944F6C" w:rsidRDefault="004D4927">
      <w:pPr>
        <w:pStyle w:val="Nagwek8"/>
        <w:spacing w:before="0" w:after="0"/>
        <w:rPr>
          <w:i w:val="0"/>
        </w:rPr>
      </w:pPr>
    </w:p>
    <w:p w:rsidR="004D4927" w:rsidRPr="004D4927" w:rsidRDefault="004D4927" w:rsidP="004D4927">
      <w:pPr>
        <w:autoSpaceDE w:val="0"/>
        <w:autoSpaceDN w:val="0"/>
        <w:adjustRightInd w:val="0"/>
        <w:rPr>
          <w:rFonts w:ascii="Calibri" w:eastAsia="Times New Roman" w:hAnsi="Calibri" w:cs="Arial"/>
          <w:iCs/>
          <w:sz w:val="20"/>
          <w:szCs w:val="20"/>
          <w:lang w:eastAsia="pl-PL"/>
        </w:rPr>
      </w:pPr>
      <w:r w:rsidRPr="004D4927">
        <w:rPr>
          <w:rFonts w:ascii="Calibri" w:eastAsia="Times New Roman" w:hAnsi="Calibri" w:cs="Arial"/>
          <w:iCs/>
          <w:sz w:val="20"/>
          <w:szCs w:val="20"/>
          <w:lang w:eastAsia="pl-PL"/>
        </w:rPr>
        <w:t xml:space="preserve">*) w kolumnie należy opisać parametry oferowane i podać zakresy </w:t>
      </w:r>
    </w:p>
    <w:p w:rsidR="004D4927" w:rsidRPr="004D4927" w:rsidRDefault="004D4927" w:rsidP="004D4927">
      <w:pPr>
        <w:rPr>
          <w:rFonts w:ascii="Arial" w:eastAsia="Times New Roman" w:hAnsi="Arial" w:cs="Arial"/>
          <w:b/>
          <w:bCs/>
          <w:szCs w:val="22"/>
          <w:lang w:eastAsia="pl-PL"/>
        </w:rPr>
      </w:pPr>
    </w:p>
    <w:p w:rsidR="004D4927" w:rsidRPr="004D4927" w:rsidRDefault="004D4927" w:rsidP="004D4927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bCs/>
          <w:sz w:val="20"/>
          <w:szCs w:val="20"/>
          <w:lang w:eastAsia="pl-PL"/>
        </w:rPr>
      </w:pPr>
      <w:r w:rsidRPr="004D4927">
        <w:rPr>
          <w:rFonts w:ascii="Calibri" w:eastAsia="Times New Roman" w:hAnsi="Calibri" w:cs="Arial"/>
          <w:bCs/>
          <w:sz w:val="20"/>
          <w:szCs w:val="20"/>
          <w:lang w:eastAsia="pl-PL"/>
        </w:rPr>
        <w:t>UWAGA: Nie spełnienie  wymaganych parametrów i warunków spowoduje  odrzuceniem oferty.</w:t>
      </w:r>
    </w:p>
    <w:p w:rsidR="004D4927" w:rsidRPr="004D4927" w:rsidRDefault="004D4927" w:rsidP="004D492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Cs w:val="22"/>
          <w:lang w:eastAsia="pl-PL"/>
        </w:rPr>
      </w:pPr>
    </w:p>
    <w:tbl>
      <w:tblPr>
        <w:tblW w:w="9060" w:type="dxa"/>
        <w:tblInd w:w="2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2006"/>
        <w:gridCol w:w="3669"/>
      </w:tblGrid>
      <w:tr w:rsidR="004D4927" w:rsidRPr="004D4927" w:rsidTr="004D4927">
        <w:trPr>
          <w:trHeight w:val="29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27" w:rsidRPr="004D4927" w:rsidRDefault="004D4927" w:rsidP="004D4927">
            <w:pPr>
              <w:adjustRightInd w:val="0"/>
              <w:ind w:left="9"/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4D492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4D4927" w:rsidRPr="004D4927" w:rsidTr="004D4927">
        <w:trPr>
          <w:trHeight w:hRule="exact" w:val="277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27" w:rsidRPr="004D4927" w:rsidRDefault="004D4927" w:rsidP="004D4927">
            <w:pPr>
              <w:adjustRightInd w:val="0"/>
              <w:ind w:left="1115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D4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27" w:rsidRPr="004D4927" w:rsidRDefault="004D4927" w:rsidP="004D4927">
            <w:pPr>
              <w:adjustRightInd w:val="0"/>
              <w:ind w:left="28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D4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27" w:rsidRPr="004D4927" w:rsidRDefault="004D4927" w:rsidP="004D4927">
            <w:pPr>
              <w:adjustRightInd w:val="0"/>
              <w:ind w:left="28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D4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Podpis</w:t>
            </w:r>
          </w:p>
        </w:tc>
      </w:tr>
      <w:tr w:rsidR="004D4927" w:rsidRPr="004D4927" w:rsidTr="004D4927">
        <w:trPr>
          <w:trHeight w:hRule="exact" w:val="51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7" w:rsidRPr="004D4927" w:rsidRDefault="004D4927" w:rsidP="004D4927">
            <w:pPr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7" w:rsidRPr="004D4927" w:rsidRDefault="004D4927" w:rsidP="004D4927">
            <w:pPr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27" w:rsidRPr="004D4927" w:rsidRDefault="004D4927" w:rsidP="004D4927">
            <w:pPr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  <w:p w:rsidR="004D4927" w:rsidRPr="004D4927" w:rsidRDefault="004D4927" w:rsidP="004D4927">
            <w:pPr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  <w:p w:rsidR="004D4927" w:rsidRPr="004D4927" w:rsidRDefault="004D4927" w:rsidP="004D4927">
            <w:pPr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4927" w:rsidRPr="004D4927" w:rsidTr="004D4927">
        <w:trPr>
          <w:trHeight w:hRule="exact" w:val="51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7" w:rsidRPr="004D4927" w:rsidRDefault="004D4927" w:rsidP="004D4927">
            <w:pPr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7" w:rsidRPr="004D4927" w:rsidRDefault="004D4927" w:rsidP="004D4927">
            <w:pPr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27" w:rsidRPr="004D4927" w:rsidRDefault="004D4927" w:rsidP="004D4927">
            <w:pPr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  <w:p w:rsidR="004D4927" w:rsidRPr="004D4927" w:rsidRDefault="004D4927" w:rsidP="004D4927">
            <w:pPr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  <w:p w:rsidR="004D4927" w:rsidRPr="004D4927" w:rsidRDefault="004D4927" w:rsidP="004D4927">
            <w:pPr>
              <w:adjustRightInd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4D4927" w:rsidRPr="004D4927" w:rsidRDefault="004D4927">
      <w:pPr>
        <w:pStyle w:val="Nagwek8"/>
        <w:spacing w:before="0" w:after="0"/>
        <w:rPr>
          <w:rFonts w:ascii="Calibri" w:hAnsi="Calibri" w:cs="Calibri"/>
          <w:i w:val="0"/>
        </w:rPr>
      </w:pPr>
    </w:p>
    <w:sectPr w:rsidR="004D4927" w:rsidRPr="004D4927">
      <w:headerReference w:type="default" r:id="rId8"/>
      <w:pgSz w:w="16838" w:h="11906" w:orient="landscape"/>
      <w:pgMar w:top="568" w:right="962" w:bottom="426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72" w:rsidRDefault="00A05872" w:rsidP="004D4927">
      <w:r>
        <w:separator/>
      </w:r>
    </w:p>
  </w:endnote>
  <w:endnote w:type="continuationSeparator" w:id="0">
    <w:p w:rsidR="00A05872" w:rsidRDefault="00A05872" w:rsidP="004D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72" w:rsidRDefault="00A05872" w:rsidP="004D4927">
      <w:r>
        <w:separator/>
      </w:r>
    </w:p>
  </w:footnote>
  <w:footnote w:type="continuationSeparator" w:id="0">
    <w:p w:rsidR="00A05872" w:rsidRDefault="00A05872" w:rsidP="004D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927" w:rsidRDefault="004D492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88DA0B" wp14:editId="3B21B103">
          <wp:simplePos x="0" y="0"/>
          <wp:positionH relativeFrom="margin">
            <wp:posOffset>489585</wp:posOffset>
          </wp:positionH>
          <wp:positionV relativeFrom="margin">
            <wp:posOffset>-27305</wp:posOffset>
          </wp:positionV>
          <wp:extent cx="7391400" cy="1043305"/>
          <wp:effectExtent l="0" t="0" r="0" b="4445"/>
          <wp:wrapSquare wrapText="bothSides"/>
          <wp:docPr id="1" name="Obraz 1" descr="zestawienie 3 znaków (znak funduszy, herb województwa, flaga U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3 znaków (znak funduszy, herb województwa, flaga U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4A"/>
    <w:rsid w:val="004A2C76"/>
    <w:rsid w:val="004D4927"/>
    <w:rsid w:val="005C344A"/>
    <w:rsid w:val="00737A71"/>
    <w:rsid w:val="00944F6C"/>
    <w:rsid w:val="00A05872"/>
    <w:rsid w:val="00B863A3"/>
    <w:rsid w:val="00C77590"/>
    <w:rsid w:val="00D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1"/>
    <w:link w:val="Nagwek8Znak"/>
    <w:qFormat/>
    <w:rsid w:val="00C308A6"/>
    <w:pPr>
      <w:spacing w:before="240" w:after="60" w:line="240" w:lineRule="auto"/>
      <w:outlineLvl w:val="7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660859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579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C308A6"/>
    <w:rPr>
      <w:rFonts w:ascii="Times New Roman" w:eastAsia="Times New Roman" w:hAnsi="Times New Roman" w:cs="Times New Roman"/>
      <w:i/>
      <w:i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A03A1"/>
    <w:rPr>
      <w:rFonts w:ascii="Times New Roman" w:eastAsia="Times New Roman" w:hAnsi="Times New Roman" w:cs="Times New Roman"/>
      <w:szCs w:val="20"/>
    </w:rPr>
  </w:style>
  <w:style w:type="character" w:styleId="Numerstrony">
    <w:name w:val="page number"/>
    <w:basedOn w:val="Domylnaczcionkaakapitu"/>
    <w:qFormat/>
    <w:rsid w:val="004A03A1"/>
  </w:style>
  <w:style w:type="character" w:customStyle="1" w:styleId="NagwekZnak">
    <w:name w:val="Nagłówek Znak"/>
    <w:basedOn w:val="Domylnaczcionkaakapitu"/>
    <w:link w:val="Nagwek"/>
    <w:uiPriority w:val="99"/>
    <w:qFormat/>
    <w:rsid w:val="004A03A1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">
    <w:name w:val="header"/>
    <w:basedOn w:val="Normalny1"/>
    <w:next w:val="Tekstpodstawowy"/>
    <w:link w:val="NagwekZnak"/>
    <w:uiPriority w:val="99"/>
    <w:unhideWhenUsed/>
    <w:rsid w:val="004A03A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1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1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1"/>
    <w:qFormat/>
    <w:pPr>
      <w:suppressLineNumbers/>
    </w:pPr>
    <w:rPr>
      <w:rFonts w:cs="Lucida Sans"/>
    </w:rPr>
  </w:style>
  <w:style w:type="paragraph" w:styleId="Tekstdymka">
    <w:name w:val="Balloon Text"/>
    <w:basedOn w:val="Normalny1"/>
    <w:link w:val="TekstdymkaZnak"/>
    <w:uiPriority w:val="99"/>
    <w:semiHidden/>
    <w:unhideWhenUsed/>
    <w:qFormat/>
    <w:rsid w:val="00A957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1"/>
    <w:link w:val="StopkaZnak"/>
    <w:uiPriority w:val="99"/>
    <w:rsid w:val="004A03A1"/>
    <w:pPr>
      <w:tabs>
        <w:tab w:val="center" w:pos="4536"/>
        <w:tab w:val="right" w:pos="9072"/>
      </w:tabs>
      <w:spacing w:after="0" w:line="240" w:lineRule="auto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1"/>
    <w:link w:val="Nagwek8Znak"/>
    <w:qFormat/>
    <w:rsid w:val="00C308A6"/>
    <w:pPr>
      <w:spacing w:before="240" w:after="60" w:line="240" w:lineRule="auto"/>
      <w:outlineLvl w:val="7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660859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579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C308A6"/>
    <w:rPr>
      <w:rFonts w:ascii="Times New Roman" w:eastAsia="Times New Roman" w:hAnsi="Times New Roman" w:cs="Times New Roman"/>
      <w:i/>
      <w:i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A03A1"/>
    <w:rPr>
      <w:rFonts w:ascii="Times New Roman" w:eastAsia="Times New Roman" w:hAnsi="Times New Roman" w:cs="Times New Roman"/>
      <w:szCs w:val="20"/>
    </w:rPr>
  </w:style>
  <w:style w:type="character" w:styleId="Numerstrony">
    <w:name w:val="page number"/>
    <w:basedOn w:val="Domylnaczcionkaakapitu"/>
    <w:qFormat/>
    <w:rsid w:val="004A03A1"/>
  </w:style>
  <w:style w:type="character" w:customStyle="1" w:styleId="NagwekZnak">
    <w:name w:val="Nagłówek Znak"/>
    <w:basedOn w:val="Domylnaczcionkaakapitu"/>
    <w:link w:val="Nagwek"/>
    <w:uiPriority w:val="99"/>
    <w:qFormat/>
    <w:rsid w:val="004A03A1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">
    <w:name w:val="header"/>
    <w:basedOn w:val="Normalny1"/>
    <w:next w:val="Tekstpodstawowy"/>
    <w:link w:val="NagwekZnak"/>
    <w:uiPriority w:val="99"/>
    <w:unhideWhenUsed/>
    <w:rsid w:val="004A03A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1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1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1"/>
    <w:qFormat/>
    <w:pPr>
      <w:suppressLineNumbers/>
    </w:pPr>
    <w:rPr>
      <w:rFonts w:cs="Lucida Sans"/>
    </w:rPr>
  </w:style>
  <w:style w:type="paragraph" w:styleId="Tekstdymka">
    <w:name w:val="Balloon Text"/>
    <w:basedOn w:val="Normalny1"/>
    <w:link w:val="TekstdymkaZnak"/>
    <w:uiPriority w:val="99"/>
    <w:semiHidden/>
    <w:unhideWhenUsed/>
    <w:qFormat/>
    <w:rsid w:val="00A957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1"/>
    <w:link w:val="StopkaZnak"/>
    <w:uiPriority w:val="99"/>
    <w:rsid w:val="004A03A1"/>
    <w:pPr>
      <w:tabs>
        <w:tab w:val="center" w:pos="4536"/>
        <w:tab w:val="right" w:pos="9072"/>
      </w:tabs>
      <w:spacing w:after="0" w:line="240" w:lineRule="auto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0D06C-312F-4C2A-9F53-31898759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Naszkiewicz</dc:creator>
  <cp:lastModifiedBy>User1</cp:lastModifiedBy>
  <cp:revision>2</cp:revision>
  <cp:lastPrinted>2016-10-31T08:48:00Z</cp:lastPrinted>
  <dcterms:created xsi:type="dcterms:W3CDTF">2021-01-08T12:51:00Z</dcterms:created>
  <dcterms:modified xsi:type="dcterms:W3CDTF">2021-01-08T12:51:00Z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