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>COZL/DZP/</w:t>
      </w:r>
      <w:r w:rsidR="00CE4C60" w:rsidRPr="00D15DAB">
        <w:rPr>
          <w:rFonts w:eastAsia="Calibri" w:cstheme="minorHAnsi"/>
          <w:b/>
          <w:kern w:val="2"/>
          <w:lang w:eastAsia="zh-CN"/>
        </w:rPr>
        <w:t>A</w:t>
      </w:r>
      <w:r w:rsidR="00DD5384">
        <w:rPr>
          <w:rFonts w:eastAsia="Calibri" w:cstheme="minorHAnsi"/>
          <w:b/>
          <w:kern w:val="2"/>
          <w:lang w:eastAsia="zh-CN"/>
        </w:rPr>
        <w:t>W</w:t>
      </w:r>
      <w:r w:rsidRPr="00D15DAB">
        <w:rPr>
          <w:rFonts w:eastAsia="Calibri" w:cstheme="minorHAnsi"/>
          <w:b/>
          <w:kern w:val="2"/>
          <w:lang w:eastAsia="zh-CN"/>
        </w:rPr>
        <w:t>/34</w:t>
      </w:r>
      <w:r w:rsidR="004D6D33" w:rsidRPr="00D15DAB">
        <w:rPr>
          <w:rFonts w:eastAsia="Calibri" w:cstheme="minorHAnsi"/>
          <w:b/>
          <w:kern w:val="2"/>
          <w:lang w:eastAsia="zh-CN"/>
        </w:rPr>
        <w:t>11</w:t>
      </w:r>
      <w:r w:rsidRPr="00D15DAB">
        <w:rPr>
          <w:rFonts w:eastAsia="Calibri" w:cstheme="minorHAnsi"/>
          <w:b/>
          <w:kern w:val="2"/>
          <w:lang w:eastAsia="zh-CN"/>
        </w:rPr>
        <w:t>/PN-</w:t>
      </w:r>
      <w:r w:rsidR="00E93E35">
        <w:rPr>
          <w:rFonts w:eastAsia="Calibri" w:cstheme="minorHAnsi"/>
          <w:b/>
          <w:kern w:val="2"/>
          <w:lang w:eastAsia="zh-CN"/>
        </w:rPr>
        <w:t>70</w:t>
      </w:r>
      <w:r w:rsidRPr="00D15DAB">
        <w:rPr>
          <w:rFonts w:eastAsia="Calibri" w:cstheme="minorHAnsi"/>
          <w:b/>
          <w:kern w:val="2"/>
          <w:lang w:eastAsia="zh-CN"/>
        </w:rPr>
        <w:t>/2</w:t>
      </w:r>
      <w:r w:rsidR="00AD5F82">
        <w:rPr>
          <w:rFonts w:eastAsia="Calibri" w:cstheme="minorHAnsi"/>
          <w:b/>
          <w:kern w:val="2"/>
          <w:lang w:eastAsia="zh-CN"/>
        </w:rPr>
        <w:t>4</w:t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</w:p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D15DA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D15DA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D15DAB" w:rsidRPr="00D15DAB" w:rsidRDefault="00D15DAB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710E72" w:rsidRPr="00D15DAB" w:rsidRDefault="00EF4A33" w:rsidP="00700939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D15DA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D15DA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D15DAB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KRS</w:t>
      </w:r>
      <w:r w:rsidR="001F15C4" w:rsidRPr="00D15DAB">
        <w:rPr>
          <w:rFonts w:asciiTheme="minorHAnsi" w:hAnsiTheme="minorHAnsi" w:cstheme="minorHAnsi"/>
          <w:sz w:val="22"/>
          <w:szCs w:val="22"/>
        </w:rPr>
        <w:t>/CEIDG</w:t>
      </w:r>
      <w:r w:rsidR="00B43835" w:rsidRPr="00D15DAB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  <w:r w:rsidR="00A50E64">
        <w:rPr>
          <w:rFonts w:asciiTheme="minorHAnsi" w:hAnsiTheme="minorHAnsi" w:cstheme="minorHAnsi"/>
          <w:sz w:val="22"/>
          <w:szCs w:val="22"/>
        </w:rPr>
        <w:t xml:space="preserve"> POWIAT……………………………………………………….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710E72" w:rsidRPr="00D15DAB" w:rsidRDefault="00EF4A33" w:rsidP="00700939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5DA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D15DAB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przetargu nieograniczonego na.:</w:t>
      </w:r>
    </w:p>
    <w:p w:rsidR="00DD5384" w:rsidRDefault="00DD5384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93E35" w:rsidRPr="008815F5" w:rsidRDefault="00E93E35" w:rsidP="00E93E35">
      <w:pPr>
        <w:rPr>
          <w:rFonts w:cs="Calibri"/>
          <w:b/>
        </w:rPr>
      </w:pPr>
      <w:r w:rsidRPr="008815F5">
        <w:rPr>
          <w:rFonts w:cs="Calibri"/>
          <w:b/>
        </w:rPr>
        <w:t>„Dostawa oprzyrządowania do noża ultradźwiękowego, worków laparoskopowych do pobierania preparatów, oprzyrządowania do diatermii chirurgicznej, pozycjonera głowy oraz drenów do pompy ssąco płuczącej na potrzeby COZL” Znak postępowania: COZL/DZP/AW/3411/PN-70/24</w:t>
      </w:r>
    </w:p>
    <w:p w:rsidR="00EF4A33" w:rsidRPr="00D15DAB" w:rsidRDefault="00E93E35" w:rsidP="00E93E35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D15DAB">
        <w:rPr>
          <w:rFonts w:eastAsia="Times New Roman" w:cstheme="minorHAnsi"/>
          <w:b/>
          <w:lang w:eastAsia="zh-CN"/>
        </w:rPr>
        <w:t xml:space="preserve"> </w:t>
      </w:r>
      <w:r w:rsidR="00EF4A33" w:rsidRPr="00D15DAB">
        <w:rPr>
          <w:rFonts w:eastAsia="Times New Roman" w:cstheme="minorHAnsi"/>
          <w:b/>
          <w:lang w:eastAsia="zh-CN"/>
        </w:rPr>
        <w:t>(</w:t>
      </w:r>
      <w:r w:rsidR="00EF4A33" w:rsidRPr="00D15DAB">
        <w:rPr>
          <w:rFonts w:eastAsia="Times New Roman" w:cstheme="minorHAnsi"/>
          <w:i/>
          <w:lang w:eastAsia="zh-CN"/>
        </w:rPr>
        <w:t>tytuł postępowania przetargowego</w:t>
      </w:r>
      <w:r w:rsidR="001F15C4" w:rsidRPr="00D15DAB">
        <w:rPr>
          <w:rFonts w:eastAsia="Times New Roman" w:cstheme="minorHAnsi"/>
          <w:i/>
          <w:lang w:eastAsia="zh-CN"/>
        </w:rPr>
        <w:t xml:space="preserve"> oraz sygnatura</w:t>
      </w:r>
      <w:r w:rsidR="00EF4A33" w:rsidRPr="00D15DAB">
        <w:rPr>
          <w:rFonts w:eastAsia="Times New Roman" w:cstheme="minorHAnsi"/>
          <w:b/>
          <w:lang w:eastAsia="zh-CN"/>
        </w:rPr>
        <w:t>)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Oświadczam/y</w:t>
      </w:r>
      <w:r w:rsidR="00EF4A33" w:rsidRPr="00D15DA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15DA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93E35" w:rsidRDefault="001A6F07" w:rsidP="00E93E3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Oferuję/oferujemy</w:t>
      </w:r>
      <w:r w:rsidR="00EF4A33" w:rsidRPr="00D15DA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93E35" w:rsidRPr="00E93E35" w:rsidRDefault="00E93E35" w:rsidP="00E93E35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E93E35" w:rsidRPr="008815F5" w:rsidRDefault="00E93E35" w:rsidP="00E93E35">
      <w:pPr>
        <w:spacing w:after="0" w:line="240" w:lineRule="auto"/>
        <w:rPr>
          <w:rFonts w:cs="Calibri"/>
          <w:b/>
          <w:color w:val="00000A"/>
          <w:kern w:val="2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 xml:space="preserve">     </w:t>
      </w:r>
      <w:bookmarkStart w:id="0" w:name="_GoBack"/>
      <w:bookmarkEnd w:id="0"/>
      <w:r w:rsidRPr="008815F5">
        <w:rPr>
          <w:b/>
        </w:rPr>
        <w:t xml:space="preserve">Część </w:t>
      </w:r>
      <w:r>
        <w:rPr>
          <w:b/>
        </w:rPr>
        <w:t>1</w:t>
      </w:r>
      <w:r w:rsidRPr="008815F5">
        <w:rPr>
          <w:b/>
        </w:rPr>
        <w:t xml:space="preserve"> – </w:t>
      </w:r>
      <w:r w:rsidRPr="008815F5">
        <w:rPr>
          <w:rFonts w:cs="Calibri"/>
          <w:b/>
          <w:color w:val="00000A"/>
          <w:kern w:val="2"/>
        </w:rPr>
        <w:t xml:space="preserve">Worki laparoskopowe do pobierania preparatów </w:t>
      </w:r>
      <w:r w:rsidRPr="008815F5">
        <w:rPr>
          <w:rFonts w:cs="Calibri"/>
          <w:b/>
          <w:color w:val="00000A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DA3594" w:rsidRDefault="00026292" w:rsidP="00DA3594">
      <w:pPr>
        <w:suppressAutoHyphens/>
        <w:spacing w:after="0" w:line="240" w:lineRule="auto"/>
        <w:rPr>
          <w:rFonts w:cstheme="minorHAnsi"/>
          <w:b/>
        </w:rPr>
      </w:pPr>
      <w:r w:rsidRPr="008F3F12">
        <w:rPr>
          <w:rFonts w:ascii="Calibri" w:hAnsi="Calibri" w:cs="Calibri"/>
          <w:b/>
          <w:kern w:val="1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29406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29406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29406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29406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29406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C721D" w:rsidRPr="00EC721D" w:rsidRDefault="00EC721D" w:rsidP="00EC721D">
      <w:pPr>
        <w:spacing w:after="0" w:line="240" w:lineRule="auto"/>
        <w:rPr>
          <w:b/>
        </w:rPr>
      </w:pPr>
      <w:r w:rsidRPr="00EC721D">
        <w:rPr>
          <w:b/>
        </w:rPr>
        <w:t xml:space="preserve">  </w:t>
      </w:r>
    </w:p>
    <w:p w:rsidR="00EC721D" w:rsidRPr="00EC721D" w:rsidRDefault="005027CD" w:rsidP="00EC721D">
      <w:pPr>
        <w:spacing w:after="0" w:line="240" w:lineRule="auto"/>
      </w:pPr>
      <w:r>
        <w:t xml:space="preserve">     </w:t>
      </w:r>
      <w:r w:rsidR="00EC721D" w:rsidRPr="00EC721D">
        <w:t xml:space="preserve"> zgodnie z załączonym do niniejszej oferty kosztorysem ofertowym sporządzonym według wzoru    </w:t>
      </w:r>
    </w:p>
    <w:p w:rsidR="00EC721D" w:rsidRPr="00EC721D" w:rsidRDefault="00EC721D" w:rsidP="00EC721D">
      <w:pPr>
        <w:spacing w:after="0" w:line="240" w:lineRule="auto"/>
      </w:pPr>
      <w:r w:rsidRPr="00EC721D">
        <w:t xml:space="preserve">      stanowiącego załącznik nr 2.</w:t>
      </w:r>
      <w:r>
        <w:t>1</w:t>
      </w:r>
      <w:r w:rsidRPr="00EC721D">
        <w:t xml:space="preserve"> do SWZ.</w:t>
      </w:r>
    </w:p>
    <w:p w:rsidR="00F9592E" w:rsidRPr="00D15DAB" w:rsidRDefault="00F9592E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46061" w:rsidRPr="00E93E35" w:rsidRDefault="00710E72" w:rsidP="00E93E35">
      <w:pPr>
        <w:suppressAutoHyphens/>
        <w:autoSpaceDE w:val="0"/>
        <w:autoSpaceDN w:val="0"/>
        <w:adjustRightInd w:val="0"/>
        <w:spacing w:after="0" w:line="288" w:lineRule="auto"/>
        <w:jc w:val="both"/>
        <w:rPr>
          <w:rFonts w:cs="Calibri"/>
          <w:b/>
          <w:color w:val="00000A"/>
          <w:kern w:val="2"/>
        </w:rPr>
      </w:pPr>
      <w:r>
        <w:rPr>
          <w:rFonts w:cstheme="minorHAnsi"/>
          <w:b/>
          <w:kern w:val="2"/>
          <w:lang w:eastAsia="zh-CN"/>
        </w:rPr>
        <w:t xml:space="preserve">       </w:t>
      </w:r>
      <w:r w:rsidR="00E93E35" w:rsidRPr="008815F5">
        <w:rPr>
          <w:b/>
        </w:rPr>
        <w:t xml:space="preserve">Część </w:t>
      </w:r>
      <w:r w:rsidR="00E93E35">
        <w:rPr>
          <w:b/>
        </w:rPr>
        <w:t>2</w:t>
      </w:r>
      <w:r w:rsidR="00E93E35" w:rsidRPr="008815F5">
        <w:rPr>
          <w:b/>
        </w:rPr>
        <w:t xml:space="preserve"> – </w:t>
      </w:r>
      <w:r w:rsidR="00E93E35" w:rsidRPr="008815F5">
        <w:rPr>
          <w:rFonts w:cs="Calibri"/>
          <w:b/>
          <w:color w:val="00000A"/>
          <w:kern w:val="2"/>
        </w:rPr>
        <w:t xml:space="preserve">Oprzyrządowanie do noża ultradźwiękowego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C721D" w:rsidRPr="00C1442E" w:rsidRDefault="00C1442E" w:rsidP="00EC721D">
      <w:pPr>
        <w:spacing w:after="0" w:line="240" w:lineRule="auto"/>
        <w:rPr>
          <w:b/>
        </w:rPr>
      </w:pPr>
      <w:r>
        <w:rPr>
          <w:lang w:eastAsia="ar-SA"/>
        </w:rPr>
        <w:t xml:space="preserve">    </w:t>
      </w:r>
      <w:r w:rsidR="00DA3594" w:rsidRPr="00EC721D">
        <w:t xml:space="preserve">zgodnie z załączonym do niniejszej oferty kosztorysem ofertowym sporządzonym według wzoru </w:t>
      </w:r>
      <w:r w:rsidR="00EC721D" w:rsidRPr="00EC721D">
        <w:t xml:space="preserve">   </w:t>
      </w:r>
    </w:p>
    <w:p w:rsidR="00710E72" w:rsidRPr="00EC721D" w:rsidRDefault="00EC721D" w:rsidP="00EC721D">
      <w:pPr>
        <w:spacing w:after="0" w:line="240" w:lineRule="auto"/>
      </w:pPr>
      <w:r w:rsidRPr="00EC721D">
        <w:t xml:space="preserve">      </w:t>
      </w:r>
      <w:r w:rsidR="00DA3594" w:rsidRPr="00EC721D">
        <w:t>stanowiącego załącznik nr 2.</w:t>
      </w:r>
      <w:r w:rsidR="00DA3CD9" w:rsidRPr="00EC721D">
        <w:t>2</w:t>
      </w:r>
      <w:r w:rsidR="00DA3594" w:rsidRPr="00EC721D">
        <w:t xml:space="preserve"> do SWZ.</w:t>
      </w:r>
    </w:p>
    <w:p w:rsidR="0079725F" w:rsidRDefault="0079725F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C1442E" w:rsidRPr="00AD5F82" w:rsidRDefault="00D16BBD" w:rsidP="00C1442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</w:t>
      </w:r>
      <w:r w:rsidR="00E93E35">
        <w:rPr>
          <w:rFonts w:ascii="Calibri" w:hAnsi="Calibri" w:cs="Calibri"/>
          <w:b/>
          <w:color w:val="00000A"/>
          <w:lang w:eastAsia="ar-SA"/>
        </w:rPr>
        <w:t xml:space="preserve"> </w:t>
      </w:r>
      <w:r w:rsidR="00E93E35" w:rsidRPr="008815F5">
        <w:rPr>
          <w:rFonts w:cs="Calibri"/>
          <w:b/>
          <w:color w:val="00000A"/>
          <w:kern w:val="2"/>
        </w:rPr>
        <w:t xml:space="preserve">Część </w:t>
      </w:r>
      <w:r w:rsidR="00E93E35">
        <w:rPr>
          <w:rFonts w:cs="Calibri"/>
          <w:b/>
          <w:color w:val="00000A"/>
          <w:kern w:val="2"/>
        </w:rPr>
        <w:t>3</w:t>
      </w:r>
      <w:r w:rsidR="00E93E35" w:rsidRPr="008815F5">
        <w:rPr>
          <w:rFonts w:cs="Calibri"/>
          <w:b/>
          <w:color w:val="00000A"/>
          <w:kern w:val="2"/>
        </w:rPr>
        <w:t xml:space="preserve"> –</w:t>
      </w:r>
      <w:r w:rsidR="00E93E35">
        <w:rPr>
          <w:rFonts w:cs="Calibri"/>
          <w:b/>
          <w:color w:val="00000A"/>
          <w:kern w:val="2"/>
        </w:rPr>
        <w:t xml:space="preserve"> </w:t>
      </w:r>
      <w:r w:rsidR="00E93E35" w:rsidRPr="008815F5">
        <w:rPr>
          <w:rFonts w:cs="Calibri"/>
          <w:b/>
          <w:color w:val="00000A"/>
          <w:kern w:val="2"/>
        </w:rPr>
        <w:t>Oprzyrządowanie do diatermii chirurgicznej</w:t>
      </w:r>
      <w:r w:rsidR="00E93E35" w:rsidRPr="008815F5">
        <w:rPr>
          <w:rFonts w:cs="Calibri"/>
          <w:b/>
          <w:color w:val="00000A"/>
          <w:lang w:eastAsia="ar-SA"/>
        </w:rPr>
        <w:t xml:space="preserve">  </w:t>
      </w:r>
      <w:r w:rsidR="005027CD" w:rsidRPr="00D90EED">
        <w:rPr>
          <w:rFonts w:ascii="Calibri" w:hAnsi="Calibri" w:cs="Calibri"/>
          <w:b/>
          <w:color w:val="00000A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F757A1" w:rsidRPr="00D90EED">
        <w:rPr>
          <w:rFonts w:ascii="Calibri" w:hAnsi="Calibri" w:cs="Calibri"/>
          <w:b/>
          <w:color w:val="00000A"/>
          <w:kern w:val="2"/>
        </w:rPr>
        <w:t xml:space="preserve"> </w:t>
      </w:r>
      <w:r w:rsidR="00F757A1" w:rsidRPr="00D90EED">
        <w:rPr>
          <w:rFonts w:ascii="Calibri" w:hAnsi="Calibri" w:cs="Calibri"/>
          <w:b/>
          <w:color w:val="00000A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C1442E" w:rsidRPr="00D15DAB" w:rsidTr="006D33F0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442E" w:rsidRPr="00C1442E" w:rsidRDefault="00C1442E" w:rsidP="00C1442E">
      <w:pPr>
        <w:spacing w:after="0" w:line="240" w:lineRule="auto"/>
        <w:rPr>
          <w:b/>
        </w:rPr>
      </w:pPr>
      <w:r>
        <w:rPr>
          <w:lang w:eastAsia="ar-SA"/>
        </w:rPr>
        <w:t xml:space="preserve">    </w:t>
      </w:r>
      <w:r w:rsidRPr="00EC721D">
        <w:t xml:space="preserve">zgodnie z załączonym do niniejszej oferty kosztorysem ofertowym sporządzonym według wzoru    </w:t>
      </w:r>
    </w:p>
    <w:p w:rsidR="00C1442E" w:rsidRPr="00EC721D" w:rsidRDefault="00C1442E" w:rsidP="00C1442E">
      <w:pPr>
        <w:spacing w:after="0" w:line="240" w:lineRule="auto"/>
      </w:pPr>
      <w:r w:rsidRPr="00EC721D">
        <w:t xml:space="preserve">      stanowiącego załącznik nr 2.</w:t>
      </w:r>
      <w:r w:rsidR="00D16BBD">
        <w:t>3</w:t>
      </w:r>
      <w:r w:rsidRPr="00EC721D">
        <w:t xml:space="preserve"> do SWZ.</w:t>
      </w:r>
    </w:p>
    <w:p w:rsidR="00E93E35" w:rsidRDefault="00E93E35" w:rsidP="00E93E35">
      <w:pPr>
        <w:pStyle w:val="Akapitzlist5"/>
        <w:ind w:left="0"/>
        <w:jc w:val="both"/>
        <w:rPr>
          <w:rFonts w:cs="Calibri"/>
          <w:b/>
          <w:color w:val="00000A"/>
          <w:lang w:eastAsia="ar-SA"/>
        </w:rPr>
      </w:pPr>
    </w:p>
    <w:p w:rsidR="00C1442E" w:rsidRPr="00E93E35" w:rsidRDefault="00E93E35" w:rsidP="00E93E35">
      <w:pPr>
        <w:pStyle w:val="Akapitzlist5"/>
        <w:ind w:left="0"/>
        <w:jc w:val="both"/>
        <w:rPr>
          <w:rFonts w:cs="Calibri"/>
          <w:b/>
          <w:color w:val="00000A"/>
          <w:lang w:eastAsia="ar-SA"/>
        </w:rPr>
      </w:pPr>
      <w:r>
        <w:rPr>
          <w:b/>
        </w:rPr>
        <w:t xml:space="preserve">     </w:t>
      </w:r>
      <w:r w:rsidRPr="008815F5">
        <w:rPr>
          <w:b/>
        </w:rPr>
        <w:t xml:space="preserve">Część </w:t>
      </w:r>
      <w:r>
        <w:rPr>
          <w:b/>
        </w:rPr>
        <w:t>4</w:t>
      </w:r>
      <w:r w:rsidRPr="008815F5">
        <w:rPr>
          <w:b/>
        </w:rPr>
        <w:t xml:space="preserve"> – </w:t>
      </w:r>
      <w:r>
        <w:rPr>
          <w:b/>
        </w:rPr>
        <w:t>Pozycjoner głowy</w:t>
      </w:r>
      <w:r w:rsidRPr="008815F5">
        <w:rPr>
          <w:rFonts w:cs="Calibri"/>
          <w:b/>
          <w:color w:val="00000A"/>
          <w:kern w:val="2"/>
        </w:rPr>
        <w:t xml:space="preserve"> </w:t>
      </w:r>
      <w:r w:rsidRPr="008815F5">
        <w:rPr>
          <w:rFonts w:cs="Calibri"/>
          <w:b/>
          <w:color w:val="00000A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5027CD" w:rsidRPr="00D90EED">
        <w:rPr>
          <w:rFonts w:cs="Calibri"/>
          <w:b/>
          <w:color w:val="00000A"/>
          <w:lang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C1442E" w:rsidRPr="00D15DAB" w:rsidTr="006D33F0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C1442E" w:rsidRPr="00D15DAB" w:rsidRDefault="00C1442E" w:rsidP="006D33F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442E" w:rsidRPr="00C1442E" w:rsidRDefault="00C1442E" w:rsidP="00C1442E">
      <w:pPr>
        <w:spacing w:after="0" w:line="240" w:lineRule="auto"/>
        <w:rPr>
          <w:b/>
        </w:rPr>
      </w:pPr>
      <w:r>
        <w:rPr>
          <w:lang w:eastAsia="ar-SA"/>
        </w:rPr>
        <w:t xml:space="preserve">    </w:t>
      </w:r>
      <w:r w:rsidRPr="00EC721D">
        <w:t xml:space="preserve">zgodnie z załączonym do niniejszej oferty kosztorysem ofertowym sporządzonym według wzoru    </w:t>
      </w:r>
    </w:p>
    <w:p w:rsidR="00C1442E" w:rsidRDefault="00C1442E" w:rsidP="00C1442E">
      <w:pPr>
        <w:spacing w:after="0" w:line="240" w:lineRule="auto"/>
      </w:pPr>
      <w:r w:rsidRPr="00EC721D">
        <w:t xml:space="preserve">      stanowiącego załącznik nr 2.</w:t>
      </w:r>
      <w:r w:rsidR="00D16BBD">
        <w:t>4</w:t>
      </w:r>
      <w:r w:rsidRPr="00EC721D">
        <w:t xml:space="preserve"> do SWZ.</w:t>
      </w:r>
    </w:p>
    <w:p w:rsidR="00F757A1" w:rsidRDefault="00F757A1" w:rsidP="00C1442E">
      <w:pPr>
        <w:spacing w:after="0" w:line="240" w:lineRule="auto"/>
      </w:pPr>
    </w:p>
    <w:p w:rsidR="00E93E35" w:rsidRPr="00E93E35" w:rsidRDefault="00E93E35" w:rsidP="00E93E35">
      <w:pPr>
        <w:pStyle w:val="Akapitzlist5"/>
        <w:ind w:left="0"/>
        <w:jc w:val="both"/>
        <w:rPr>
          <w:rFonts w:cs="Calibri"/>
          <w:b/>
          <w:color w:val="00000A"/>
          <w:kern w:val="2"/>
        </w:rPr>
      </w:pPr>
      <w:r>
        <w:rPr>
          <w:b/>
        </w:rPr>
        <w:t xml:space="preserve">     </w:t>
      </w:r>
      <w:r w:rsidRPr="008815F5">
        <w:rPr>
          <w:b/>
        </w:rPr>
        <w:t xml:space="preserve">Część </w:t>
      </w:r>
      <w:r>
        <w:rPr>
          <w:b/>
        </w:rPr>
        <w:t>5</w:t>
      </w:r>
      <w:r w:rsidRPr="008815F5">
        <w:rPr>
          <w:b/>
        </w:rPr>
        <w:t xml:space="preserve"> – </w:t>
      </w:r>
      <w:r>
        <w:rPr>
          <w:b/>
        </w:rPr>
        <w:t>Dreny do pompy ssąco płuczacej</w:t>
      </w:r>
      <w:r w:rsidRPr="00D90EED">
        <w:rPr>
          <w:rFonts w:cs="Calibri"/>
          <w:b/>
          <w:color w:val="00000A"/>
          <w:lang w:eastAsia="ar-SA"/>
        </w:rPr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E93E35" w:rsidRPr="00D15DAB" w:rsidTr="00327633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93E35" w:rsidRPr="00D15DAB" w:rsidRDefault="00E93E35" w:rsidP="003276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93E35" w:rsidRPr="00D15DAB" w:rsidRDefault="00E93E35" w:rsidP="003276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93E35" w:rsidRPr="00D15DAB" w:rsidRDefault="00E93E35" w:rsidP="003276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93E35" w:rsidRPr="00D15DAB" w:rsidRDefault="00E93E35" w:rsidP="003276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93E35" w:rsidRPr="00D15DAB" w:rsidRDefault="00E93E35" w:rsidP="003276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93E35" w:rsidRPr="00C1442E" w:rsidRDefault="00E93E35" w:rsidP="00E93E35">
      <w:pPr>
        <w:spacing w:after="0" w:line="240" w:lineRule="auto"/>
        <w:rPr>
          <w:b/>
        </w:rPr>
      </w:pPr>
      <w:r>
        <w:rPr>
          <w:lang w:eastAsia="ar-SA"/>
        </w:rPr>
        <w:t xml:space="preserve">    </w:t>
      </w:r>
      <w:r w:rsidRPr="00EC721D">
        <w:t xml:space="preserve">zgodnie z załączonym do niniejszej oferty kosztorysem ofertowym sporządzonym według wzoru    </w:t>
      </w:r>
    </w:p>
    <w:p w:rsidR="00E93E35" w:rsidRPr="008815F5" w:rsidRDefault="00E93E35" w:rsidP="00E93E35">
      <w:pPr>
        <w:pStyle w:val="Akapitzlist5"/>
        <w:ind w:left="0"/>
        <w:jc w:val="both"/>
        <w:rPr>
          <w:rFonts w:cs="Calibri"/>
          <w:b/>
          <w:color w:val="00000A"/>
          <w:lang w:eastAsia="ar-SA"/>
        </w:rPr>
      </w:pPr>
      <w:r w:rsidRPr="00EC721D">
        <w:t xml:space="preserve">      stanowiącego załącznik nr 2.</w:t>
      </w:r>
      <w:r>
        <w:t>5</w:t>
      </w:r>
      <w:r w:rsidRPr="00EC721D">
        <w:t xml:space="preserve"> do SWZ</w:t>
      </w:r>
    </w:p>
    <w:p w:rsidR="00C1442E" w:rsidRDefault="00C1442E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5F4456" w:rsidP="004B6C5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t xml:space="preserve">       </w:t>
      </w:r>
      <w:r w:rsidR="00EF4A33" w:rsidRPr="00D15DA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D15DA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D15DA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="00EF4A33" w:rsidRPr="00D15DA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="00EF4A33" w:rsidRPr="00D15DAB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D15DAB">
        <w:rPr>
          <w:rFonts w:eastAsia="Times New Roman" w:cstheme="minorHAnsi"/>
          <w:kern w:val="2"/>
          <w:lang w:eastAsia="zh-CN"/>
        </w:rPr>
        <w:t>90</w:t>
      </w:r>
      <w:r w:rsidRPr="00D15DA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D15DA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D15DAB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D15DA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D15DA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D15DAB">
        <w:rPr>
          <w:rFonts w:eastAsia="Times New Roman" w:cstheme="minorHAnsi"/>
          <w:kern w:val="2"/>
          <w:lang w:eastAsia="zh-CN"/>
        </w:rPr>
        <w:t xml:space="preserve">od których dane osobowe bezpośrednio lub pośrednio </w:t>
      </w:r>
      <w:r w:rsidRPr="00D15DAB">
        <w:rPr>
          <w:rFonts w:eastAsia="Times New Roman" w:cstheme="minorHAnsi"/>
          <w:kern w:val="2"/>
          <w:lang w:eastAsia="zh-CN"/>
        </w:rPr>
        <w:lastRenderedPageBreak/>
        <w:t>pozyskałem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15DAB">
        <w:rPr>
          <w:rFonts w:eastAsia="Times New Roman" w:cstheme="minorHAnsi"/>
          <w:kern w:val="2"/>
          <w:lang w:eastAsia="zh-CN"/>
        </w:rPr>
        <w:t>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D15DA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</w:t>
      </w:r>
      <w:r w:rsidR="00DD5384">
        <w:rPr>
          <w:rFonts w:eastAsia="Times New Roman" w:cstheme="minorHAnsi"/>
          <w:kern w:val="2"/>
          <w:lang w:eastAsia="zh-CN"/>
        </w:rPr>
        <w:t xml:space="preserve"> – jeśli dotyczy</w:t>
      </w:r>
      <w:r w:rsidRPr="00D15DAB">
        <w:rPr>
          <w:rFonts w:eastAsia="Times New Roman" w:cstheme="minorHAnsi"/>
          <w:kern w:val="2"/>
          <w:lang w:eastAsia="zh-CN"/>
        </w:rPr>
        <w:t>).</w:t>
      </w:r>
    </w:p>
    <w:p w:rsidR="00EF4A33" w:rsidRPr="00D15DAB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b)   w  </w:t>
      </w:r>
      <w:r w:rsidRPr="00D15DA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D15DA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Pr="00D15DA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52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15DAB" w:rsidTr="00AC5A3C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D15DAB" w:rsidRDefault="00EF4A33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D15DAB" w:rsidRDefault="00EF4A33" w:rsidP="00003D05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15DAB">
        <w:rPr>
          <w:rFonts w:eastAsia="Times New Roman" w:cstheme="minorHAnsi"/>
          <w:kern w:val="2"/>
          <w:lang w:eastAsia="zh-CN"/>
        </w:rPr>
        <w:t>…….</w:t>
      </w:r>
    </w:p>
    <w:p w:rsidR="001A6F07" w:rsidRPr="00D15DAB" w:rsidRDefault="001A6F07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D15DA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D15DA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003D05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5F4456" w:rsidRPr="00D15DAB" w:rsidRDefault="005F445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003D05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D15DAB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D15DAB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D15DAB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D15DAB">
        <w:rPr>
          <w:rFonts w:eastAsia="Times New Roman" w:cstheme="minorHAnsi"/>
          <w:kern w:val="2"/>
          <w:lang w:eastAsia="zh-CN"/>
        </w:rPr>
        <w:t>: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D15DAB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D15DAB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710E72" w:rsidRPr="00D15DAB" w:rsidRDefault="00710E72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710E72" w:rsidRDefault="001A6F07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kern w:val="2"/>
          <w:lang w:eastAsia="zh-CN"/>
        </w:rPr>
        <w:t>Kosztorys O</w:t>
      </w:r>
      <w:r w:rsidR="00EF4A33" w:rsidRPr="00710E72">
        <w:rPr>
          <w:rFonts w:eastAsia="Times New Roman" w:cstheme="minorHAnsi"/>
          <w:kern w:val="2"/>
          <w:lang w:eastAsia="zh-CN"/>
        </w:rPr>
        <w:t>fertowy</w:t>
      </w:r>
      <w:r w:rsidR="009137FB" w:rsidRPr="00710E72">
        <w:rPr>
          <w:rFonts w:eastAsia="Times New Roman" w:cstheme="minorHAnsi"/>
          <w:kern w:val="2"/>
          <w:lang w:eastAsia="zh-CN"/>
        </w:rPr>
        <w:t xml:space="preserve"> 2.1 – 2.</w:t>
      </w:r>
      <w:r w:rsidR="00E93E35">
        <w:rPr>
          <w:rFonts w:eastAsia="Times New Roman" w:cstheme="minorHAnsi"/>
          <w:kern w:val="2"/>
          <w:lang w:eastAsia="zh-CN"/>
        </w:rPr>
        <w:t>5</w:t>
      </w:r>
      <w:r w:rsidR="00EF4A33" w:rsidRPr="00710E72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podmiotu trzeciego o niepodleganiu wykluczeniu, spełnianiu warunków udziału w postępowaniu (jeżeli dotyczy);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o zapoznaniu się z treścią art. 13 RODO – załącznik nr 6 do SWZ;</w:t>
      </w:r>
    </w:p>
    <w:p w:rsidR="00710E72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uwzględniające regulacje sankcyjne – załącznik nr 7</w:t>
      </w:r>
    </w:p>
    <w:p w:rsidR="00710E72" w:rsidRPr="00680E45" w:rsidRDefault="00710E72" w:rsidP="00710E72">
      <w:pPr>
        <w:pStyle w:val="Akapitzlist4"/>
        <w:numPr>
          <w:ilvl w:val="0"/>
          <w:numId w:val="5"/>
        </w:numPr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1"/>
          <w:lang w:eastAsia="pl-PL"/>
        </w:rPr>
      </w:pPr>
      <w:r w:rsidRPr="00680E45">
        <w:rPr>
          <w:rFonts w:asciiTheme="minorHAnsi" w:hAnsiTheme="minorHAnsi" w:cstheme="minorHAnsi"/>
          <w:b/>
        </w:rPr>
        <w:t xml:space="preserve">  </w:t>
      </w:r>
      <w:r w:rsidRPr="00680E45">
        <w:rPr>
          <w:rFonts w:asciiTheme="minorHAnsi" w:hAnsiTheme="minorHAnsi" w:cstheme="minorHAnsi"/>
          <w:kern w:val="2"/>
          <w:lang w:eastAsia="pl-PL"/>
        </w:rPr>
        <w:t>Oświadczenie podmiotu udostępniającego zasoby uwzględniające regulacje sankcyjne- załącznik nr 8 do SWZ- (należy dołączyć do oferty jeżeli dotyczy Wykonawcy).</w:t>
      </w:r>
    </w:p>
    <w:p w:rsidR="00710E72" w:rsidRPr="00710E72" w:rsidRDefault="00EF4A33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Pełnomocnictwo</w:t>
      </w:r>
    </w:p>
    <w:p w:rsidR="00D15DAB" w:rsidRPr="00710E72" w:rsidRDefault="0030092A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JEDZ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Pr="00D15DAB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EF4A33" w:rsidRPr="00D15DA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D15DA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29406D" w:rsidRPr="00D15DA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29406D" w:rsidRPr="00D15D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3C6" w:rsidRDefault="008A03C6" w:rsidP="00EF4A33">
      <w:pPr>
        <w:spacing w:after="0" w:line="240" w:lineRule="auto"/>
      </w:pPr>
      <w:r>
        <w:separator/>
      </w:r>
    </w:p>
  </w:endnote>
  <w:endnote w:type="continuationSeparator" w:id="0">
    <w:p w:rsidR="008A03C6" w:rsidRDefault="008A03C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E35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3C6" w:rsidRDefault="008A03C6" w:rsidP="00EF4A33">
      <w:pPr>
        <w:spacing w:after="0" w:line="240" w:lineRule="auto"/>
      </w:pPr>
      <w:r>
        <w:separator/>
      </w:r>
    </w:p>
  </w:footnote>
  <w:footnote w:type="continuationSeparator" w:id="0">
    <w:p w:rsidR="008A03C6" w:rsidRDefault="008A03C6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E766C4E"/>
    <w:multiLevelType w:val="hybridMultilevel"/>
    <w:tmpl w:val="5DFA9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A4C30"/>
    <w:multiLevelType w:val="hybridMultilevel"/>
    <w:tmpl w:val="383269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3D05"/>
    <w:rsid w:val="00026292"/>
    <w:rsid w:val="00041D29"/>
    <w:rsid w:val="00046061"/>
    <w:rsid w:val="00052956"/>
    <w:rsid w:val="00054BFE"/>
    <w:rsid w:val="00082E51"/>
    <w:rsid w:val="00183A06"/>
    <w:rsid w:val="001A6F07"/>
    <w:rsid w:val="001D4D4C"/>
    <w:rsid w:val="001E5C80"/>
    <w:rsid w:val="001F15C4"/>
    <w:rsid w:val="002874E0"/>
    <w:rsid w:val="0029406D"/>
    <w:rsid w:val="002C23A8"/>
    <w:rsid w:val="002C38C7"/>
    <w:rsid w:val="002D26F4"/>
    <w:rsid w:val="0030092A"/>
    <w:rsid w:val="00306FB0"/>
    <w:rsid w:val="003137C6"/>
    <w:rsid w:val="00315CF2"/>
    <w:rsid w:val="003255DC"/>
    <w:rsid w:val="003924CA"/>
    <w:rsid w:val="003B3C09"/>
    <w:rsid w:val="0040629F"/>
    <w:rsid w:val="00427493"/>
    <w:rsid w:val="00471A34"/>
    <w:rsid w:val="004B6C5D"/>
    <w:rsid w:val="004C0BC6"/>
    <w:rsid w:val="004D6D33"/>
    <w:rsid w:val="004E1912"/>
    <w:rsid w:val="005027CD"/>
    <w:rsid w:val="0052055F"/>
    <w:rsid w:val="005512DD"/>
    <w:rsid w:val="00581C7E"/>
    <w:rsid w:val="005D43DC"/>
    <w:rsid w:val="005F4456"/>
    <w:rsid w:val="006357AD"/>
    <w:rsid w:val="0066423D"/>
    <w:rsid w:val="006C10D5"/>
    <w:rsid w:val="006C26C6"/>
    <w:rsid w:val="006E70D2"/>
    <w:rsid w:val="006F3839"/>
    <w:rsid w:val="00700939"/>
    <w:rsid w:val="00710E72"/>
    <w:rsid w:val="00731B29"/>
    <w:rsid w:val="00761188"/>
    <w:rsid w:val="00795E5D"/>
    <w:rsid w:val="0079725F"/>
    <w:rsid w:val="007C0F03"/>
    <w:rsid w:val="007E3E33"/>
    <w:rsid w:val="007F61BB"/>
    <w:rsid w:val="00833C7C"/>
    <w:rsid w:val="0084405F"/>
    <w:rsid w:val="00877765"/>
    <w:rsid w:val="008A03C6"/>
    <w:rsid w:val="008A1DA7"/>
    <w:rsid w:val="008C261B"/>
    <w:rsid w:val="008E7CEC"/>
    <w:rsid w:val="009137FB"/>
    <w:rsid w:val="00950807"/>
    <w:rsid w:val="0096098E"/>
    <w:rsid w:val="0096751B"/>
    <w:rsid w:val="009B592C"/>
    <w:rsid w:val="009F0BB6"/>
    <w:rsid w:val="00A065D1"/>
    <w:rsid w:val="00A4287E"/>
    <w:rsid w:val="00A50E64"/>
    <w:rsid w:val="00A70366"/>
    <w:rsid w:val="00AC5A3C"/>
    <w:rsid w:val="00AD5F82"/>
    <w:rsid w:val="00AF2B74"/>
    <w:rsid w:val="00B03F6B"/>
    <w:rsid w:val="00B43835"/>
    <w:rsid w:val="00B75718"/>
    <w:rsid w:val="00BD60A6"/>
    <w:rsid w:val="00C1442E"/>
    <w:rsid w:val="00C965CA"/>
    <w:rsid w:val="00CD7B52"/>
    <w:rsid w:val="00CE4C60"/>
    <w:rsid w:val="00D03B97"/>
    <w:rsid w:val="00D15DAB"/>
    <w:rsid w:val="00D16BBD"/>
    <w:rsid w:val="00D309BD"/>
    <w:rsid w:val="00D34B7D"/>
    <w:rsid w:val="00DA3594"/>
    <w:rsid w:val="00DA3CD9"/>
    <w:rsid w:val="00DB040B"/>
    <w:rsid w:val="00DD5384"/>
    <w:rsid w:val="00DF0633"/>
    <w:rsid w:val="00E00FB3"/>
    <w:rsid w:val="00E04A6B"/>
    <w:rsid w:val="00E2695B"/>
    <w:rsid w:val="00E325AA"/>
    <w:rsid w:val="00E90AFA"/>
    <w:rsid w:val="00E93E35"/>
    <w:rsid w:val="00EC721D"/>
    <w:rsid w:val="00EE1F3D"/>
    <w:rsid w:val="00EE62AB"/>
    <w:rsid w:val="00EF4A33"/>
    <w:rsid w:val="00F00D35"/>
    <w:rsid w:val="00F24BCE"/>
    <w:rsid w:val="00F3742B"/>
    <w:rsid w:val="00F47F64"/>
    <w:rsid w:val="00F757A1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3EFFD-04E7-4D89-9027-A65F4672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710E72"/>
  </w:style>
  <w:style w:type="paragraph" w:customStyle="1" w:styleId="Akapitzlist4">
    <w:name w:val="Akapit z listą4"/>
    <w:basedOn w:val="Normalny"/>
    <w:rsid w:val="00710E72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5">
    <w:name w:val="Akapit z listą5"/>
    <w:basedOn w:val="Normalny"/>
    <w:rsid w:val="00E93E35"/>
    <w:pPr>
      <w:suppressAutoHyphens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Agnieszka Wąsiewicz</cp:lastModifiedBy>
  <cp:revision>16</cp:revision>
  <cp:lastPrinted>2024-06-03T06:31:00Z</cp:lastPrinted>
  <dcterms:created xsi:type="dcterms:W3CDTF">2021-01-30T18:42:00Z</dcterms:created>
  <dcterms:modified xsi:type="dcterms:W3CDTF">2024-06-03T06:31:00Z</dcterms:modified>
</cp:coreProperties>
</file>