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664AA0">
        <w:rPr>
          <w:b/>
          <w:sz w:val="22"/>
          <w:szCs w:val="22"/>
        </w:rPr>
        <w:t>2/2022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  <w:t xml:space="preserve">        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SKŁADANE NA PODSTAWIE ART. 125 UST. 1 USTAWY Z DNIA 11 WRZEŚNIA </w:t>
            </w:r>
            <w:r w:rsidR="00AF1A22" w:rsidRPr="00773B57">
              <w:rPr>
                <w:i/>
                <w:sz w:val="22"/>
                <w:szCs w:val="22"/>
              </w:rPr>
              <w:t>2019</w:t>
            </w:r>
            <w:r w:rsidR="00AF1A22">
              <w:rPr>
                <w:i/>
                <w:sz w:val="22"/>
                <w:szCs w:val="22"/>
              </w:rPr>
              <w:t xml:space="preserve"> </w:t>
            </w:r>
            <w:r w:rsidR="00AF1A22" w:rsidRPr="00773B57">
              <w:rPr>
                <w:i/>
                <w:sz w:val="22"/>
                <w:szCs w:val="22"/>
              </w:rPr>
              <w:t>r</w:t>
            </w:r>
            <w:r w:rsidRPr="00773B57">
              <w:rPr>
                <w:i/>
                <w:sz w:val="22"/>
                <w:szCs w:val="22"/>
              </w:rPr>
              <w:t>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913F38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>Przystępu</w:t>
      </w:r>
      <w:r w:rsidR="00952FC0">
        <w:rPr>
          <w:sz w:val="22"/>
          <w:szCs w:val="22"/>
        </w:rPr>
        <w:t>jąc do postępowania o udzielenie</w:t>
      </w:r>
      <w:r w:rsidRPr="00773B57">
        <w:rPr>
          <w:sz w:val="22"/>
          <w:szCs w:val="22"/>
        </w:rPr>
        <w:t xml:space="preserve"> zamówienia publicznego na </w:t>
      </w:r>
      <w:r w:rsidR="00664AA0">
        <w:rPr>
          <w:b/>
          <w:sz w:val="22"/>
          <w:szCs w:val="22"/>
        </w:rPr>
        <w:t xml:space="preserve">dostawy produktów farmaceutycznych </w:t>
      </w:r>
      <w:r w:rsidR="00787720">
        <w:rPr>
          <w:b/>
          <w:sz w:val="22"/>
          <w:szCs w:val="22"/>
        </w:rPr>
        <w:t>oraz</w:t>
      </w:r>
      <w:bookmarkStart w:id="0" w:name="_GoBack"/>
      <w:bookmarkEnd w:id="0"/>
      <w:r w:rsidR="00664AA0">
        <w:rPr>
          <w:b/>
          <w:sz w:val="22"/>
          <w:szCs w:val="22"/>
        </w:rPr>
        <w:t xml:space="preserve"> wyrobów medycznych</w:t>
      </w:r>
      <w:r w:rsidR="002A0938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3F" w:rsidRDefault="004C633F">
      <w:r>
        <w:separator/>
      </w:r>
    </w:p>
  </w:endnote>
  <w:endnote w:type="continuationSeparator" w:id="0">
    <w:p w:rsidR="004C633F" w:rsidRDefault="004C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625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4C633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625C0F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4C633F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3F" w:rsidRDefault="004C633F">
      <w:r>
        <w:separator/>
      </w:r>
    </w:p>
  </w:footnote>
  <w:footnote w:type="continuationSeparator" w:id="0">
    <w:p w:rsidR="004C633F" w:rsidRDefault="004C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625C0F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F"/>
    <w:rsid w:val="00002EB5"/>
    <w:rsid w:val="00051410"/>
    <w:rsid w:val="00136139"/>
    <w:rsid w:val="0028126B"/>
    <w:rsid w:val="0029277A"/>
    <w:rsid w:val="002A0938"/>
    <w:rsid w:val="002E616A"/>
    <w:rsid w:val="00347BE9"/>
    <w:rsid w:val="004C633F"/>
    <w:rsid w:val="00580A0C"/>
    <w:rsid w:val="005D2236"/>
    <w:rsid w:val="005D2EBA"/>
    <w:rsid w:val="00623852"/>
    <w:rsid w:val="00625C0F"/>
    <w:rsid w:val="00664AA0"/>
    <w:rsid w:val="00787720"/>
    <w:rsid w:val="00913F38"/>
    <w:rsid w:val="00927204"/>
    <w:rsid w:val="00952FC0"/>
    <w:rsid w:val="0096412F"/>
    <w:rsid w:val="00975F7D"/>
    <w:rsid w:val="00AF1A22"/>
    <w:rsid w:val="00B224D3"/>
    <w:rsid w:val="00C37715"/>
    <w:rsid w:val="00C772CD"/>
    <w:rsid w:val="00CF044F"/>
    <w:rsid w:val="00D24B0D"/>
    <w:rsid w:val="00D57CBF"/>
    <w:rsid w:val="00E00585"/>
    <w:rsid w:val="00E170F0"/>
    <w:rsid w:val="00EF08EA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2022-01-18T10:12:00Z</dcterms:created>
  <dcterms:modified xsi:type="dcterms:W3CDTF">2022-01-18T10:13:00Z</dcterms:modified>
</cp:coreProperties>
</file>