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62BA" w14:textId="2DBFC8EC" w:rsidR="00F77DDF" w:rsidRDefault="00F77DDF" w:rsidP="00F77DDF">
      <w:pPr>
        <w:pStyle w:val="Nagwek"/>
        <w:spacing w:after="0"/>
        <w:jc w:val="right"/>
        <w:rPr>
          <w:rFonts w:ascii="Arial" w:hAnsi="Arial" w:cs="Arial"/>
          <w:sz w:val="18"/>
          <w:szCs w:val="18"/>
        </w:rPr>
      </w:pPr>
      <w:r w:rsidRPr="00BA01C6">
        <w:rPr>
          <w:rFonts w:ascii="Arial" w:hAnsi="Arial" w:cs="Arial"/>
          <w:sz w:val="18"/>
          <w:szCs w:val="18"/>
        </w:rPr>
        <w:t xml:space="preserve">Załącznik nr </w:t>
      </w:r>
      <w:r w:rsidR="00A51920">
        <w:rPr>
          <w:rFonts w:ascii="Arial" w:hAnsi="Arial" w:cs="Arial"/>
          <w:sz w:val="18"/>
          <w:szCs w:val="18"/>
        </w:rPr>
        <w:t>2</w:t>
      </w:r>
      <w:r w:rsidRPr="00BA01C6">
        <w:rPr>
          <w:rFonts w:ascii="Arial" w:hAnsi="Arial" w:cs="Arial"/>
          <w:sz w:val="18"/>
          <w:szCs w:val="18"/>
        </w:rPr>
        <w:t xml:space="preserve"> do SWZ </w:t>
      </w:r>
    </w:p>
    <w:p w14:paraId="068435BE" w14:textId="77777777" w:rsidR="00F77DDF" w:rsidRPr="00BA01C6" w:rsidRDefault="00F77DDF" w:rsidP="00F77DDF">
      <w:pPr>
        <w:pStyle w:val="Nagwek"/>
        <w:spacing w:after="0"/>
        <w:jc w:val="right"/>
        <w:rPr>
          <w:rFonts w:ascii="Arial" w:hAnsi="Arial" w:cs="Arial"/>
          <w:sz w:val="18"/>
          <w:szCs w:val="18"/>
        </w:rPr>
      </w:pPr>
      <w:r w:rsidRPr="00BA01C6">
        <w:rPr>
          <w:rFonts w:ascii="Arial" w:hAnsi="Arial" w:cs="Arial"/>
          <w:sz w:val="18"/>
          <w:szCs w:val="18"/>
        </w:rPr>
        <w:t>znak</w:t>
      </w:r>
      <w:r>
        <w:rPr>
          <w:rFonts w:ascii="Arial" w:hAnsi="Arial" w:cs="Arial"/>
          <w:sz w:val="18"/>
          <w:szCs w:val="18"/>
        </w:rPr>
        <w:t xml:space="preserve"> sprawy</w:t>
      </w:r>
      <w:r w:rsidRPr="00BA01C6">
        <w:rPr>
          <w:rFonts w:ascii="Arial" w:hAnsi="Arial" w:cs="Arial"/>
          <w:sz w:val="18"/>
          <w:szCs w:val="18"/>
        </w:rPr>
        <w:t>: DZP.26.4.2024</w:t>
      </w:r>
    </w:p>
    <w:p w14:paraId="6DB3FA76" w14:textId="77777777" w:rsidR="00F77DDF" w:rsidRDefault="00F77DDF" w:rsidP="00DC4B6E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6F42356C" w14:textId="453DC4CE" w:rsidR="00DC4B6E" w:rsidRDefault="00DC4B6E" w:rsidP="00DC4B6E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>
        <w:rPr>
          <w:rFonts w:ascii="Arial" w:hAnsi="Arial" w:cs="Arial"/>
          <w:sz w:val="22"/>
          <w:szCs w:val="22"/>
          <w:u w:val="none"/>
          <w:lang w:val="pl-PL"/>
        </w:rPr>
        <w:t>OŚWIADCZENIE WSTĘPNE WYKONAWCY</w:t>
      </w:r>
    </w:p>
    <w:p w14:paraId="5A085BFB" w14:textId="77777777" w:rsidR="00DC4B6E" w:rsidRPr="00541C27" w:rsidRDefault="00DC4B6E" w:rsidP="00DC4B6E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541C27">
        <w:rPr>
          <w:rFonts w:ascii="Arial" w:hAnsi="Arial" w:cs="Arial"/>
          <w:sz w:val="22"/>
          <w:szCs w:val="22"/>
          <w:u w:val="none"/>
          <w:lang w:val="pl-PL"/>
        </w:rPr>
        <w:t>składane na podstawie art. 125 ust. 1 w zw. z art. 266 PZP</w:t>
      </w:r>
    </w:p>
    <w:p w14:paraId="0DBD8DD2" w14:textId="77777777" w:rsidR="00DC4B6E" w:rsidRDefault="00DC4B6E" w:rsidP="00DC4B6E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DC4B6E" w14:paraId="41881ECE" w14:textId="77777777" w:rsidTr="005060A1">
        <w:trPr>
          <w:trHeight w:val="498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5867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3A36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DC4B6E" w14:paraId="69C60EE5" w14:textId="77777777" w:rsidTr="005060A1">
        <w:trPr>
          <w:trHeight w:val="687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A1F9" w14:textId="77777777" w:rsidR="00DC4B6E" w:rsidRDefault="00DC4B6E" w:rsidP="005060A1">
            <w:pPr>
              <w:pStyle w:val="Tekstpodstawowy"/>
              <w:widowControl w:val="0"/>
              <w:spacing w:after="6" w:line="200" w:lineRule="atLeast"/>
              <w:jc w:val="center"/>
            </w:pPr>
            <w:r w:rsidRPr="00541C27">
              <w:rPr>
                <w:rFonts w:ascii="Arial" w:hAnsi="Arial" w:cs="Arial"/>
                <w:color w:val="000000"/>
                <w:sz w:val="20"/>
              </w:rPr>
              <w:t>Mazowiecki Szpital Wojewódzki Drewnica sp. z o.o. z/s w Ząbkach</w:t>
            </w:r>
            <w:r w:rsidRPr="0007066D">
              <w:rPr>
                <w:rFonts w:ascii="Arial" w:eastAsia="Calibri" w:hAnsi="Arial" w:cs="Arial"/>
                <w:b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9ED4" w14:textId="77777777" w:rsidR="00DC4B6E" w:rsidRPr="00541C27" w:rsidRDefault="00DC4B6E" w:rsidP="005060A1">
            <w:pPr>
              <w:pStyle w:val="Tekstpodstawowy"/>
              <w:widowControl w:val="0"/>
              <w:spacing w:after="6" w:line="200" w:lineRule="atLeast"/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541C27">
              <w:rPr>
                <w:rFonts w:ascii="Arial" w:hAnsi="Arial" w:cs="Arial"/>
                <w:color w:val="000000"/>
                <w:sz w:val="20"/>
                <w:lang w:val="pl-PL"/>
              </w:rPr>
              <w:t>05 – 091 Ząbki, ul. Rychlińskiego 1</w:t>
            </w:r>
          </w:p>
        </w:tc>
      </w:tr>
    </w:tbl>
    <w:p w14:paraId="6E3645E6" w14:textId="77777777" w:rsidR="00DC4B6E" w:rsidRDefault="00DC4B6E" w:rsidP="00DC4B6E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DC4B6E" w14:paraId="3005FDCF" w14:textId="77777777" w:rsidTr="005060A1">
        <w:trPr>
          <w:trHeight w:val="498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792C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6720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DC4B6E" w14:paraId="7403836F" w14:textId="77777777" w:rsidTr="005060A1">
        <w:trPr>
          <w:trHeight w:val="249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71A" w14:textId="77777777" w:rsidR="00DC4B6E" w:rsidRDefault="00DC4B6E" w:rsidP="005060A1">
            <w:pPr>
              <w:pStyle w:val="Tekstpodstawowy"/>
              <w:widowControl w:val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688" w14:textId="77777777" w:rsidR="00DC4B6E" w:rsidRDefault="00DC4B6E" w:rsidP="005060A1">
            <w:pPr>
              <w:pStyle w:val="Tekstpodstawowy"/>
              <w:widowControl w:val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5D625F8" w14:textId="77777777" w:rsidR="00DC4B6E" w:rsidRDefault="00DC4B6E" w:rsidP="00DC4B6E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37B839E" w14:textId="77777777" w:rsidR="00DC4B6E" w:rsidRDefault="00DC4B6E" w:rsidP="00DC4B6E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DC4B6E" w14:paraId="365BA416" w14:textId="77777777" w:rsidTr="005060A1">
        <w:trPr>
          <w:trHeight w:val="498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2D25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E218" w14:textId="77777777" w:rsidR="00DC4B6E" w:rsidRDefault="00DC4B6E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DC4B6E" w14:paraId="053E1224" w14:textId="77777777" w:rsidTr="005060A1">
        <w:trPr>
          <w:trHeight w:val="249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303" w14:textId="37356D4E" w:rsidR="00DC4B6E" w:rsidRPr="00766BD0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77DDF">
              <w:rPr>
                <w:rFonts w:ascii="Arial" w:hAnsi="Arial" w:cs="Arial"/>
                <w:b/>
                <w:bCs/>
              </w:rPr>
              <w:t>Obsługa prawna podmiotu leczniczego Mazowiecki Szpital Wojewódzki Drewnica</w:t>
            </w:r>
            <w:r w:rsidR="00F77DDF">
              <w:rPr>
                <w:rFonts w:ascii="Arial" w:hAnsi="Arial" w:cs="Arial"/>
                <w:b/>
                <w:bCs/>
              </w:rPr>
              <w:t xml:space="preserve">  </w:t>
            </w:r>
            <w:r w:rsidRPr="00F77DDF">
              <w:rPr>
                <w:rFonts w:ascii="Arial" w:hAnsi="Arial" w:cs="Arial"/>
                <w:b/>
                <w:bCs/>
              </w:rPr>
              <w:t xml:space="preserve"> Sp. z o.o.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5DD3" w14:textId="115B30B8" w:rsidR="00DC4B6E" w:rsidRPr="00766BD0" w:rsidRDefault="00F77DDF" w:rsidP="005060A1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</w:pPr>
            <w:r w:rsidRPr="00F77DD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DZP.26.4.2024</w:t>
            </w:r>
          </w:p>
        </w:tc>
      </w:tr>
    </w:tbl>
    <w:p w14:paraId="394AA22E" w14:textId="77777777" w:rsidR="00DC4B6E" w:rsidRDefault="00DC4B6E" w:rsidP="00DC4B6E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7F3C93E7" w14:textId="77777777" w:rsidR="00DC4B6E" w:rsidRDefault="00DC4B6E" w:rsidP="00DC4B6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14:paraId="5202F2E9" w14:textId="77777777" w:rsidR="00DC4B6E" w:rsidRDefault="00DC4B6E" w:rsidP="00DC4B6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62DC75C" w14:textId="77777777" w:rsidR="00DC4B6E" w:rsidRDefault="00DC4B6E" w:rsidP="00DC4B6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Oświadczenie to ma potwierdzać spełnianie warunków udziału w postępowaniu w zakresie, w którym każdy z Wykonawców wykazuje spełnianie warunków udziału w postępowaniu oraz brak podstaw do wykluczenia.</w:t>
      </w:r>
    </w:p>
    <w:p w14:paraId="3545F1C9" w14:textId="77777777" w:rsidR="00DC4B6E" w:rsidRDefault="00DC4B6E" w:rsidP="00DC4B6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powołuje się na zasoby innych podmiotów, w celu wykazania braku istnienia wobec nich podstaw wykluczenia oraz spełniania, w zakresie w jakim powołuje się na ich zasoby, warunków udziału w postępowaniu, składa odrębne Oświadczenia, dotyczące każdego z tych podmiotów.</w:t>
      </w:r>
    </w:p>
    <w:p w14:paraId="57596BEF" w14:textId="77777777" w:rsidR="00DC4B6E" w:rsidRDefault="00DC4B6E" w:rsidP="00DC4B6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zamierza powierzyć wykonanie części zamówienia podwykonawcom, w celu wykazania braku istnienia wobec nich podstaw wykluczenia z udziału w postępowaniu, zamieszcza informacje o podwykonawcach w niniejszym Oświadczeniu.</w:t>
      </w:r>
    </w:p>
    <w:p w14:paraId="1C8E8758" w14:textId="77777777" w:rsidR="00DC4B6E" w:rsidRDefault="00DC4B6E" w:rsidP="00DC4B6E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C4B6E" w14:paraId="496305A2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F471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52BE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5B675522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040C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2549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5F37740A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DDAF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3E5F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4C370C58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7FF1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385C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73BCEA36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6D86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9A8D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58EE7535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1566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C698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1FD67527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50BD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49D6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0D4FF2E2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2DEB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2E31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6E" w14:paraId="78AD297D" w14:textId="77777777" w:rsidTr="005060A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8851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5873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D880A" w14:textId="77777777" w:rsidR="00DC4B6E" w:rsidRDefault="00DC4B6E" w:rsidP="00DC4B6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8A333" w14:textId="77777777" w:rsidR="00DC4B6E" w:rsidRDefault="00DC4B6E" w:rsidP="00DC4B6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82"/>
        <w:gridCol w:w="4480"/>
      </w:tblGrid>
      <w:tr w:rsidR="00DC4B6E" w14:paraId="2C22AE0D" w14:textId="77777777" w:rsidTr="005060A1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E99C4E0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58 PZP?</w:t>
            </w:r>
          </w:p>
        </w:tc>
      </w:tr>
      <w:tr w:rsidR="00DC4B6E" w14:paraId="53CF7E66" w14:textId="77777777" w:rsidTr="005060A1">
        <w:trPr>
          <w:trHeight w:val="59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F90C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40E1069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57D3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</w:p>
          <w:p w14:paraId="616DFEA9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412009FC" w14:textId="77777777" w:rsidTr="005060A1"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E333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F4B2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39F5E01F" w14:textId="77777777" w:rsidTr="005060A1">
        <w:trPr>
          <w:trHeight w:val="482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E0AB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C81589A" wp14:editId="4930CEC8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0320" r="110490" b="71755"/>
                      <wp:wrapNone/>
                      <wp:docPr id="1" name="Strzałka: w dó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CAF40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5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F56A49C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4B6E" w14:paraId="3EE40F97" w14:textId="77777777" w:rsidTr="005060A1"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CB06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CC7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DC4B6E" w14:paraId="47868D26" w14:textId="77777777" w:rsidTr="005060A1"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F0C4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7209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14:paraId="0FE1C865" w14:textId="77777777" w:rsidR="00DC4B6E" w:rsidRDefault="00DC4B6E" w:rsidP="00DC4B6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14:paraId="63D17925" w14:textId="77777777" w:rsidR="00DC4B6E" w:rsidRDefault="00DC4B6E" w:rsidP="00DC4B6E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INFORMACJE NA TEMAT POLEGANIA NA ZDOLNOŚCIACH INNYCH PODMIOTÓW: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38"/>
        <w:gridCol w:w="4568"/>
      </w:tblGrid>
      <w:tr w:rsidR="00DC4B6E" w14:paraId="7C1DA4F5" w14:textId="77777777" w:rsidTr="005060A1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62171F4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 xml:space="preserve">Czy Wykonawca polega na zdolnościach innych podmiotów na zasadach określonych w </w:t>
            </w:r>
            <w:r w:rsidRPr="00F73EEF">
              <w:rPr>
                <w:rFonts w:ascii="Arial" w:hAnsi="Arial" w:cs="Arial"/>
              </w:rPr>
              <w:t>art. 118-123 PZP?</w:t>
            </w:r>
          </w:p>
        </w:tc>
      </w:tr>
      <w:tr w:rsidR="00DC4B6E" w14:paraId="34FB87BC" w14:textId="77777777" w:rsidTr="005060A1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4D02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FEE6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404F9E32" w14:textId="77777777" w:rsidTr="005060A1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0A65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8907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6AEF00D3" w14:textId="77777777" w:rsidTr="005060A1">
        <w:trPr>
          <w:trHeight w:val="4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B709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7079A964" wp14:editId="06646043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2" name="Strzałka: w dół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43E8F" id="Strzałka: w dół 6_0" o:spid="_x0000_s1026" type="#_x0000_t67" style="position:absolute;margin-left:105.75pt;margin-top:5.1pt;width:11.35pt;height:12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D9EAA11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4B6E" w14:paraId="32832994" w14:textId="77777777" w:rsidTr="005060A1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6C3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9747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DC4B6E" w14:paraId="28255340" w14:textId="77777777" w:rsidTr="005060A1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E1BD" w14:textId="77777777" w:rsidR="00DC4B6E" w:rsidRDefault="00DC4B6E" w:rsidP="005060A1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3D87063C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03B1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14:paraId="3AF78FB3" w14:textId="77777777" w:rsidR="00DC4B6E" w:rsidRDefault="00DC4B6E" w:rsidP="00DC4B6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14:paraId="46509826" w14:textId="77777777" w:rsidR="00DC4B6E" w:rsidRDefault="00DC4B6E" w:rsidP="00DC4B6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NA TEMAT </w:t>
      </w:r>
      <w:r w:rsidRPr="00B47F73">
        <w:rPr>
          <w:rFonts w:ascii="Arial" w:hAnsi="Arial" w:cs="Arial"/>
          <w:b/>
        </w:rPr>
        <w:t>PODWYKONAWCÓW, NA ZASOBACH KTÓRYCH WYKONAWCA NIE POLEGA:</w:t>
      </w:r>
    </w:p>
    <w:p w14:paraId="1CE9C6A5" w14:textId="77777777" w:rsidR="00DC4B6E" w:rsidRDefault="00DC4B6E" w:rsidP="00DC4B6E">
      <w:pPr>
        <w:spacing w:before="120" w:line="360" w:lineRule="auto"/>
        <w:ind w:left="720"/>
        <w:jc w:val="both"/>
        <w:rPr>
          <w:rFonts w:ascii="Arial" w:hAnsi="Arial" w:cs="Arial"/>
          <w:b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DC4B6E" w14:paraId="0AEB860E" w14:textId="77777777" w:rsidTr="005060A1">
        <w:trPr>
          <w:trHeight w:val="39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765D71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 xml:space="preserve">Czy Wykonawca zamierza powierzyć wykonanie części zamówienia </w:t>
            </w:r>
            <w:r>
              <w:rPr>
                <w:rFonts w:ascii="Arial" w:hAnsi="Arial"/>
              </w:rPr>
              <w:t>innym podwykonawcom, niż wskazani w cz.C niniejszego oświadczenia?</w:t>
            </w:r>
          </w:p>
        </w:tc>
      </w:tr>
      <w:tr w:rsidR="00DC4B6E" w14:paraId="7C93B503" w14:textId="77777777" w:rsidTr="005060A1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7DF0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122B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2805CEFB" w14:textId="77777777" w:rsidTr="005060A1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3989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9F0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3A889543" w14:textId="77777777" w:rsidTr="005060A1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3127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3CD926D" wp14:editId="1077404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5250" t="26670" r="114935" b="74930"/>
                      <wp:wrapNone/>
                      <wp:docPr id="3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A531F" id="Strzałka: w dół 7" o:spid="_x0000_s1026" type="#_x0000_t67" style="position:absolute;margin-left:105.75pt;margin-top:5.1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D8460F6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4B6E" w14:paraId="7B1494AE" w14:textId="77777777" w:rsidTr="005060A1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F84B" w14:textId="77777777" w:rsidR="00DC4B6E" w:rsidRDefault="00DC4B6E" w:rsidP="005060A1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podać:</w:t>
            </w:r>
          </w:p>
          <w:p w14:paraId="4C8C1DA0" w14:textId="77777777" w:rsidR="00DC4B6E" w:rsidRDefault="00DC4B6E" w:rsidP="00DC4B6E">
            <w:pPr>
              <w:pStyle w:val="Akapitzlist"/>
              <w:widowControl w:val="0"/>
              <w:numPr>
                <w:ilvl w:val="0"/>
                <w:numId w:val="4"/>
              </w:numPr>
              <w:ind w:left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zakres zamówienia, który zostanie powierzony podwykonawcy / podwykonawcom;</w:t>
            </w:r>
          </w:p>
          <w:p w14:paraId="36596ECC" w14:textId="77777777" w:rsidR="00DC4B6E" w:rsidRDefault="00DC4B6E" w:rsidP="005060A1">
            <w:pPr>
              <w:pStyle w:val="Akapitzlist"/>
              <w:widowControl w:val="0"/>
              <w:ind w:left="284"/>
              <w:jc w:val="both"/>
              <w:rPr>
                <w:rFonts w:ascii="Arial" w:hAnsi="Arial"/>
              </w:rPr>
            </w:pPr>
          </w:p>
          <w:p w14:paraId="1FFC62A0" w14:textId="77777777" w:rsidR="00DC4B6E" w:rsidRDefault="00DC4B6E" w:rsidP="00DC4B6E">
            <w:pPr>
              <w:pStyle w:val="Akapitzlist"/>
              <w:widowControl w:val="0"/>
              <w:numPr>
                <w:ilvl w:val="0"/>
                <w:numId w:val="4"/>
              </w:numPr>
              <w:ind w:left="284"/>
              <w:jc w:val="both"/>
              <w:rPr>
                <w:rFonts w:ascii="Arial" w:hAnsi="Arial" w:cs="Arial"/>
              </w:rPr>
            </w:pPr>
            <w:r w:rsidRPr="00F42096">
              <w:rPr>
                <w:rFonts w:ascii="Arial" w:hAnsi="Arial"/>
              </w:rPr>
              <w:t>jeżeli są już znani</w:t>
            </w:r>
            <w:r>
              <w:rPr>
                <w:rFonts w:ascii="Arial" w:hAnsi="Arial"/>
              </w:rPr>
              <w:t xml:space="preserve">: </w:t>
            </w:r>
            <w:r w:rsidRPr="00F42096">
              <w:rPr>
                <w:rFonts w:ascii="Arial" w:hAnsi="Arial"/>
              </w:rPr>
              <w:t>dane podwykonawcy / podwykonawców (nazwa, adres)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57C9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14:paraId="5F98CF2B" w14:textId="77777777" w:rsidR="00DC4B6E" w:rsidRDefault="00DC4B6E" w:rsidP="00DC4B6E">
      <w:pPr>
        <w:spacing w:before="120" w:line="360" w:lineRule="auto"/>
        <w:ind w:left="720"/>
        <w:jc w:val="both"/>
        <w:rPr>
          <w:rFonts w:ascii="Arial" w:hAnsi="Arial" w:cs="Arial"/>
          <w:b/>
        </w:rPr>
      </w:pPr>
    </w:p>
    <w:p w14:paraId="04509D7C" w14:textId="77777777" w:rsidR="00DC4B6E" w:rsidRDefault="00DC4B6E" w:rsidP="00DC4B6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1510"/>
        <w:gridCol w:w="1514"/>
        <w:gridCol w:w="1510"/>
        <w:gridCol w:w="1508"/>
      </w:tblGrid>
      <w:tr w:rsidR="00DC4B6E" w14:paraId="5AC951CC" w14:textId="77777777" w:rsidTr="005060A1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3B65100" w14:textId="77777777" w:rsidR="00DC4B6E" w:rsidRDefault="00DC4B6E" w:rsidP="005060A1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44E3442" w14:textId="77777777" w:rsidR="00DC4B6E" w:rsidRDefault="00DC4B6E" w:rsidP="005060A1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73797D9" w14:textId="77777777" w:rsidR="00DC4B6E" w:rsidRDefault="00DC4B6E" w:rsidP="005060A1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DC4B6E" w14:paraId="62176BFB" w14:textId="77777777" w:rsidTr="005060A1">
        <w:trPr>
          <w:trHeight w:val="597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E383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Zdolność techniczna lub zawodowa w zakresie doświadczenia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01B7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9D54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5CCF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3B02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53FEDDAE" w14:textId="77777777" w:rsidTr="005060A1">
        <w:trPr>
          <w:trHeight w:val="631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5520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7768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8EE6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D748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DB2C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1B2F1AE6" w14:textId="77777777" w:rsidTr="005060A1">
        <w:trPr>
          <w:trHeight w:val="508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4CFA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  <w:r w:rsidRPr="00201189">
              <w:rPr>
                <w:rFonts w:ascii="Arial" w:hAnsi="Arial" w:cs="Arial"/>
                <w:sz w:val="20"/>
                <w:szCs w:val="20"/>
              </w:rPr>
              <w:t xml:space="preserve"> w zakresie osób skierowanych przez wykonawcę do realizacji zamówienia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1D3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A0FF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2C35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B15D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46DEE344" w14:textId="77777777" w:rsidTr="005060A1">
        <w:trPr>
          <w:trHeight w:val="528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A26C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0445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8870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DB19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C15" w14:textId="77777777" w:rsidR="00DC4B6E" w:rsidRDefault="00DC4B6E" w:rsidP="005060A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</w:tbl>
    <w:p w14:paraId="6FC18609" w14:textId="77777777" w:rsidR="00DC4B6E" w:rsidRDefault="00DC4B6E" w:rsidP="00DC4B6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14:paraId="6E3FFB68" w14:textId="77777777" w:rsidR="00DC4B6E" w:rsidRDefault="00DC4B6E" w:rsidP="00DC4B6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77"/>
        <w:gridCol w:w="2225"/>
        <w:gridCol w:w="2260"/>
      </w:tblGrid>
      <w:tr w:rsidR="00DC4B6E" w14:paraId="41A2E74C" w14:textId="77777777" w:rsidTr="005060A1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79CB39A" w14:textId="77777777" w:rsidR="00DC4B6E" w:rsidRDefault="00DC4B6E" w:rsidP="005060A1">
            <w:pPr>
              <w:widowControl w:val="0"/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</w:t>
            </w:r>
            <w:r w:rsidRPr="00201189">
              <w:rPr>
                <w:rFonts w:ascii="Arial" w:hAnsi="Arial" w:cs="Arial"/>
              </w:rPr>
              <w:t xml:space="preserve"> 108 ust. 1 ustawy PZP i art. 109 ust. 1 pkt 1, 4-10 ustawy PZP?</w:t>
            </w:r>
          </w:p>
        </w:tc>
      </w:tr>
      <w:tr w:rsidR="00DC4B6E" w14:paraId="499BA707" w14:textId="77777777" w:rsidTr="005060A1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2BF9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AF5F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49762439" w14:textId="77777777" w:rsidTr="005060A1"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9760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23ED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28770DA7" w14:textId="77777777" w:rsidTr="005060A1">
        <w:trPr>
          <w:trHeight w:val="48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727A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9E8E397" wp14:editId="066FF9D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19050" r="111125" b="73025"/>
                      <wp:wrapNone/>
                      <wp:docPr id="5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8B2EC" id="Strzałka: w dół 2" o:spid="_x0000_s1026" type="#_x0000_t67" style="position:absolute;margin-left:106.4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02C8F01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C4B6E" w14:paraId="7E973357" w14:textId="77777777" w:rsidTr="005060A1">
        <w:trPr>
          <w:trHeight w:val="759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95E8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E81A" w14:textId="77777777" w:rsidR="00DC4B6E" w:rsidRDefault="00DC4B6E" w:rsidP="0050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4B6E" w14:paraId="0C7D553B" w14:textId="77777777" w:rsidTr="005060A1">
        <w:trPr>
          <w:trHeight w:val="900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813A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</w:t>
            </w:r>
            <w:r>
              <w:rPr>
                <w:rFonts w:ascii="Arial" w:hAnsi="Arial" w:cs="Arial"/>
              </w:rPr>
              <w:t>, może że spełnił łącznie następujące przesłanki:</w:t>
            </w:r>
          </w:p>
          <w:p w14:paraId="60FF41D8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B8DE904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4E31075C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9F42425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361B8379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14:paraId="588F7F3D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14:paraId="14112F8A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72597594" w14:textId="77777777" w:rsidR="00DC4B6E" w:rsidRDefault="00DC4B6E" w:rsidP="005060A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B4A9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A803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DC4B6E" w14:paraId="3F15C47B" w14:textId="77777777" w:rsidTr="005060A1">
        <w:trPr>
          <w:trHeight w:val="519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7F9E" w14:textId="77777777" w:rsidR="00DC4B6E" w:rsidRDefault="00DC4B6E" w:rsidP="005060A1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994D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1510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DC4B6E" w14:paraId="42B7954C" w14:textId="77777777" w:rsidTr="005060A1">
        <w:trPr>
          <w:trHeight w:val="4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1F68F7" w14:textId="77777777" w:rsidR="00DC4B6E" w:rsidRDefault="00DC4B6E" w:rsidP="005060A1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B41A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0D15D3E" wp14:editId="4AF2D1B7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2225" r="107950" b="69850"/>
                      <wp:wrapNone/>
                      <wp:docPr id="6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25821" id="Strzałka: w dół 1" o:spid="_x0000_s1026" type="#_x0000_t67" style="position:absolute;margin-left:43.25pt;margin-top:8.15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AC4A9F" w14:textId="77777777" w:rsidR="00DC4B6E" w:rsidRDefault="00DC4B6E" w:rsidP="005060A1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4B6E" w14:paraId="1AF77178" w14:textId="77777777" w:rsidTr="005060A1">
        <w:trPr>
          <w:trHeight w:val="4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4ECB" w14:textId="77777777" w:rsidR="00DC4B6E" w:rsidRDefault="00DC4B6E" w:rsidP="005060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6E7B" w14:textId="77777777" w:rsidR="00DC4B6E" w:rsidRDefault="00DC4B6E" w:rsidP="005060A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2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892905" w14:textId="77777777" w:rsidR="00DC4B6E" w:rsidRDefault="00DC4B6E" w:rsidP="005060A1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C8DB77" w14:textId="77777777" w:rsidR="00DC4B6E" w:rsidRDefault="00DC4B6E" w:rsidP="00DC4B6E">
      <w:pPr>
        <w:spacing w:after="0" w:line="360" w:lineRule="auto"/>
        <w:jc w:val="both"/>
        <w:rPr>
          <w:rFonts w:ascii="Arial" w:hAnsi="Arial" w:cs="Arial"/>
          <w:b/>
        </w:rPr>
      </w:pPr>
    </w:p>
    <w:p w14:paraId="31983A06" w14:textId="77777777" w:rsidR="00DC4B6E" w:rsidRDefault="00DC4B6E" w:rsidP="00DC4B6E">
      <w:pPr>
        <w:spacing w:after="0" w:line="360" w:lineRule="auto"/>
        <w:jc w:val="both"/>
        <w:rPr>
          <w:rFonts w:ascii="Arial" w:hAnsi="Arial" w:cs="Arial"/>
          <w:b/>
        </w:rPr>
      </w:pPr>
    </w:p>
    <w:p w14:paraId="37F6D132" w14:textId="77777777" w:rsidR="00DC4B6E" w:rsidRPr="00E51305" w:rsidRDefault="00DC4B6E" w:rsidP="00DC4B6E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 w:rsidRPr="00E51305">
        <w:rPr>
          <w:rFonts w:ascii="Arial" w:hAnsi="Arial" w:cs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DC4B6E" w14:paraId="0D619701" w14:textId="77777777" w:rsidTr="005060A1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2C43CEA" w14:textId="77777777" w:rsidR="00DC4B6E" w:rsidRDefault="00DC4B6E" w:rsidP="005060A1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hAnsi="Arial" w:cs="Arial"/>
                <w:b/>
                <w:bCs/>
              </w:rPr>
              <w:t>Czy Wykonawca potwierdza</w:t>
            </w:r>
            <w:r>
              <w:rPr>
                <w:rFonts w:ascii="Arial" w:hAnsi="Arial" w:cs="Arial"/>
              </w:rPr>
              <w:t xml:space="preserve">, że wobec Wykonawcy nie </w:t>
            </w:r>
            <w:r w:rsidRPr="00D3080A">
              <w:rPr>
                <w:rFonts w:ascii="Arial" w:hAnsi="Arial" w:cs="Arial"/>
              </w:rPr>
              <w:t>zachodzi którakolwiek z okoliczności wskazanych w</w:t>
            </w:r>
            <w:r>
              <w:rPr>
                <w:rFonts w:ascii="Arial" w:hAnsi="Arial" w:cs="Arial"/>
              </w:rPr>
              <w:t> </w:t>
            </w:r>
            <w:r w:rsidRPr="00D3080A">
              <w:rPr>
                <w:rFonts w:ascii="Arial" w:hAnsi="Arial" w:cs="Arial"/>
              </w:rPr>
              <w:t>art. 7 ust. 1 ustawy z dnia 13 kwietnia 2022 r. o szczególnych rozwiązaniach w</w:t>
            </w:r>
            <w:r>
              <w:rPr>
                <w:rFonts w:ascii="Arial" w:hAnsi="Arial" w:cs="Arial"/>
              </w:rPr>
              <w:t> </w:t>
            </w:r>
            <w:r w:rsidRPr="00D3080A">
              <w:rPr>
                <w:rFonts w:ascii="Arial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hAnsi="Arial" w:cs="Arial"/>
              </w:rPr>
              <w:t>wego (Dz. U. 2022, poz. 835), skutkująca wykluczeniem z postępowania?</w:t>
            </w:r>
          </w:p>
        </w:tc>
      </w:tr>
      <w:tr w:rsidR="00DC4B6E" w14:paraId="57192FA9" w14:textId="77777777" w:rsidTr="005060A1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CB77" w14:textId="77777777" w:rsidR="00DC4B6E" w:rsidRDefault="00DC4B6E" w:rsidP="005060A1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86B9" w14:textId="77777777" w:rsidR="00DC4B6E" w:rsidRDefault="00DC4B6E" w:rsidP="005060A1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DC4B6E" w14:paraId="743831DD" w14:textId="77777777" w:rsidTr="005060A1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5908" w14:textId="77777777" w:rsidR="00DC4B6E" w:rsidRDefault="00DC4B6E" w:rsidP="005060A1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84AA" w14:textId="77777777" w:rsidR="00DC4B6E" w:rsidRDefault="00DC4B6E" w:rsidP="005060A1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2ADDEFC3" w14:textId="77777777" w:rsidR="00DC4B6E" w:rsidRDefault="00DC4B6E" w:rsidP="00DC4B6E">
      <w:pPr>
        <w:spacing w:after="0" w:line="360" w:lineRule="auto"/>
        <w:jc w:val="both"/>
        <w:rPr>
          <w:rFonts w:ascii="Arial" w:hAnsi="Arial" w:cs="Arial"/>
          <w:b/>
        </w:rPr>
      </w:pPr>
    </w:p>
    <w:p w14:paraId="1F43C4B6" w14:textId="77777777" w:rsidR="00DC4B6E" w:rsidRDefault="00DC4B6E" w:rsidP="00DC4B6E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60642A2D" wp14:editId="7DB2F23C">
                <wp:extent cx="5762625" cy="20955"/>
                <wp:effectExtent l="0" t="0" r="0" b="0"/>
                <wp:docPr id="7" name="Kształ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16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A14583B" id="Kształt7" o:spid="_x0000_s1026" style="width:453.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" fillcolor="#a0a0a0" stroked="f" strokeweight="0">
                <w10:anchorlock/>
              </v:rect>
            </w:pict>
          </mc:Fallback>
        </mc:AlternateContent>
      </w:r>
    </w:p>
    <w:p w14:paraId="53721053" w14:textId="2AD1D4C8" w:rsidR="00113C6E" w:rsidRPr="00DC4B6E" w:rsidRDefault="00DC4B6E" w:rsidP="00DC4B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sectPr w:rsidR="00113C6E" w:rsidRPr="00DC4B6E" w:rsidSect="00DC4B6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1E51" w14:textId="77777777" w:rsidR="00294B79" w:rsidRDefault="00294B79">
      <w:pPr>
        <w:spacing w:after="0" w:line="240" w:lineRule="auto"/>
      </w:pPr>
      <w:r>
        <w:separator/>
      </w:r>
    </w:p>
  </w:endnote>
  <w:endnote w:type="continuationSeparator" w:id="0">
    <w:p w14:paraId="046164D1" w14:textId="77777777" w:rsidR="00294B79" w:rsidRDefault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F7F" w14:textId="77777777" w:rsidR="00DC4B6E" w:rsidRDefault="00DC4B6E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172F" w14:textId="77777777" w:rsidR="00294B79" w:rsidRDefault="00294B79">
      <w:pPr>
        <w:spacing w:after="0" w:line="240" w:lineRule="auto"/>
      </w:pPr>
      <w:r>
        <w:separator/>
      </w:r>
    </w:p>
  </w:footnote>
  <w:footnote w:type="continuationSeparator" w:id="0">
    <w:p w14:paraId="10842FA2" w14:textId="77777777" w:rsidR="00294B79" w:rsidRDefault="0029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B98" w14:textId="39367CB9" w:rsidR="00DC4B6E" w:rsidRPr="00E51305" w:rsidRDefault="00DC4B6E">
    <w:pPr>
      <w:pStyle w:val="Nagwek"/>
      <w:jc w:val="right"/>
      <w:rPr>
        <w:rFonts w:ascii="Arial" w:hAnsi="Arial" w:cs="Arial"/>
        <w:i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4855"/>
    <w:multiLevelType w:val="multilevel"/>
    <w:tmpl w:val="4B4E3C6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DE6A3C"/>
    <w:multiLevelType w:val="hybridMultilevel"/>
    <w:tmpl w:val="7452C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2F67"/>
    <w:multiLevelType w:val="multilevel"/>
    <w:tmpl w:val="86BEA4D6"/>
    <w:lvl w:ilvl="0">
      <w:start w:val="4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D503EA9"/>
    <w:multiLevelType w:val="multilevel"/>
    <w:tmpl w:val="1EA4C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5783393">
    <w:abstractNumId w:val="3"/>
  </w:num>
  <w:num w:numId="2" w16cid:durableId="949896495">
    <w:abstractNumId w:val="0"/>
  </w:num>
  <w:num w:numId="3" w16cid:durableId="229392738">
    <w:abstractNumId w:val="2"/>
  </w:num>
  <w:num w:numId="4" w16cid:durableId="142183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D"/>
    <w:rsid w:val="00113C6E"/>
    <w:rsid w:val="00294B79"/>
    <w:rsid w:val="00500F8E"/>
    <w:rsid w:val="00A51920"/>
    <w:rsid w:val="00DC4B6E"/>
    <w:rsid w:val="00E62DE1"/>
    <w:rsid w:val="00E861DD"/>
    <w:rsid w:val="00F77DDF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315"/>
  <w15:chartTrackingRefBased/>
  <w15:docId w15:val="{FD925A71-510C-46D7-A255-C6A9D4C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B6E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4B6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C4B6E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4B6E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C4B6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qFormat/>
    <w:rsid w:val="00DC4B6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DC4B6E"/>
    <w:pPr>
      <w:tabs>
        <w:tab w:val="center" w:pos="4536"/>
        <w:tab w:val="right" w:pos="9072"/>
      </w:tabs>
    </w:pPr>
    <w:rPr>
      <w:rFonts w:ascii="Calibri" w:eastAsia="Calibri" w:hAnsi="Calibr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C4B6E"/>
    <w:rPr>
      <w:rFonts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DC4B6E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0"/>
      <w:lang w:val="x-none"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C4B6E"/>
    <w:rPr>
      <w:rFonts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4B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C4B6E"/>
    <w:rPr>
      <w:rFonts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DC4B6E"/>
    <w:pPr>
      <w:suppressAutoHyphens w:val="0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DC4B6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Drewnica</dc:creator>
  <cp:keywords/>
  <dc:description/>
  <cp:lastModifiedBy>Martyna Kalinowska</cp:lastModifiedBy>
  <cp:revision>4</cp:revision>
  <cp:lastPrinted>2024-02-22T08:50:00Z</cp:lastPrinted>
  <dcterms:created xsi:type="dcterms:W3CDTF">2024-02-08T07:44:00Z</dcterms:created>
  <dcterms:modified xsi:type="dcterms:W3CDTF">2024-02-22T08:57:00Z</dcterms:modified>
</cp:coreProperties>
</file>