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51B9E" w14:textId="7E46FF18" w:rsidR="00C32067" w:rsidRPr="007842CB" w:rsidRDefault="007842CB" w:rsidP="007842CB">
      <w:pPr>
        <w:spacing w:before="120" w:after="120"/>
        <w:jc w:val="right"/>
        <w:rPr>
          <w:rFonts w:ascii="Book Antiqua" w:hAnsi="Book Antiqua" w:cs="Arial"/>
          <w:b/>
          <w:bCs/>
          <w:spacing w:val="4"/>
        </w:rPr>
      </w:pPr>
      <w:r w:rsidRPr="007842CB">
        <w:rPr>
          <w:rFonts w:ascii="Book Antiqua" w:hAnsi="Book Antiqua" w:cs="Arial"/>
          <w:b/>
          <w:bCs/>
          <w:spacing w:val="4"/>
        </w:rPr>
        <w:t>Załącznik 3 do SWZ</w:t>
      </w:r>
    </w:p>
    <w:tbl>
      <w:tblPr>
        <w:tblpPr w:leftFromText="141" w:rightFromText="141" w:vertAnchor="page" w:horzAnchor="margin" w:tblpY="2488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842CB" w:rsidRPr="00C32067" w14:paraId="63C7F4B3" w14:textId="77777777" w:rsidTr="007842CB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93A904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</w:rPr>
            </w:pPr>
            <w:r w:rsidRPr="00C32067">
              <w:rPr>
                <w:rFonts w:ascii="Book Antiqua" w:hAnsi="Book Antiqua"/>
                <w:b/>
              </w:rPr>
              <w:t>OŚWIADCZENIE</w:t>
            </w:r>
          </w:p>
          <w:p w14:paraId="22C7BDC5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</w:rPr>
            </w:pPr>
            <w:r w:rsidRPr="00C32067">
              <w:rPr>
                <w:rFonts w:ascii="Book Antiqua" w:hAnsi="Book Antiqua"/>
                <w:b/>
                <w:bCs/>
                <w:iCs/>
              </w:rPr>
              <w:t xml:space="preserve">o którym mowa w art. 125 ust. 1 ustawy </w:t>
            </w:r>
            <w:proofErr w:type="spellStart"/>
            <w:r w:rsidRPr="00C32067">
              <w:rPr>
                <w:rFonts w:ascii="Book Antiqua" w:hAnsi="Book Antiqua"/>
                <w:b/>
                <w:bCs/>
                <w:iCs/>
              </w:rPr>
              <w:t>Pzp</w:t>
            </w:r>
            <w:proofErr w:type="spellEnd"/>
            <w:r w:rsidRPr="00C32067">
              <w:rPr>
                <w:rFonts w:ascii="Book Antiqua" w:hAnsi="Book Antiqua"/>
                <w:b/>
                <w:bCs/>
                <w:iCs/>
              </w:rPr>
              <w:t xml:space="preserve"> </w:t>
            </w:r>
          </w:p>
        </w:tc>
      </w:tr>
    </w:tbl>
    <w:p w14:paraId="0890A9D7" w14:textId="77777777" w:rsidR="007842CB" w:rsidRDefault="007842CB" w:rsidP="00C32067">
      <w:pPr>
        <w:spacing w:before="120" w:after="120"/>
        <w:jc w:val="both"/>
        <w:rPr>
          <w:rFonts w:ascii="Book Antiqua" w:hAnsi="Book Antiqua" w:cs="Arial"/>
          <w:spacing w:val="4"/>
        </w:rPr>
      </w:pPr>
    </w:p>
    <w:p w14:paraId="76D172C8" w14:textId="30D04FAF" w:rsidR="00C32067" w:rsidRPr="00C32067" w:rsidRDefault="00C32067" w:rsidP="00C32067">
      <w:pPr>
        <w:spacing w:before="120" w:after="120"/>
        <w:jc w:val="both"/>
        <w:rPr>
          <w:rFonts w:ascii="Book Antiqua" w:hAnsi="Book Antiqua" w:cs="Arial"/>
          <w:spacing w:val="4"/>
        </w:rPr>
      </w:pPr>
      <w:r w:rsidRPr="00C32067">
        <w:rPr>
          <w:rFonts w:ascii="Book Antiqua" w:hAnsi="Book Antiqua" w:cs="Arial"/>
          <w:spacing w:val="4"/>
        </w:rPr>
        <w:t xml:space="preserve">Składając ofertę w postępowaniu o udzielenie zamówienia publicznego pn.: </w:t>
      </w:r>
    </w:p>
    <w:p w14:paraId="5C2D628F" w14:textId="77777777" w:rsidR="00C32067" w:rsidRPr="009C4830" w:rsidRDefault="00C32067" w:rsidP="00C32067">
      <w:pPr>
        <w:pStyle w:val="Tekstpodstawowy"/>
        <w:jc w:val="both"/>
        <w:rPr>
          <w:rFonts w:ascii="Book Antiqua" w:hAnsi="Book Antiqua"/>
          <w:b/>
          <w:sz w:val="22"/>
          <w:szCs w:val="22"/>
        </w:rPr>
      </w:pPr>
    </w:p>
    <w:p w14:paraId="5A8EFE34" w14:textId="50A12654" w:rsidR="00C16693" w:rsidRPr="0092597D" w:rsidRDefault="00C16693" w:rsidP="00C16693">
      <w:pPr>
        <w:jc w:val="center"/>
        <w:rPr>
          <w:rFonts w:ascii="Book Antiqua" w:eastAsia="StarSymbol" w:hAnsi="Book Antiqua"/>
          <w:b/>
          <w:lang w:eastAsia="en-US"/>
        </w:rPr>
      </w:pPr>
      <w:bookmarkStart w:id="0" w:name="_Hlk138676197"/>
      <w:r w:rsidRPr="00DF3061">
        <w:rPr>
          <w:rFonts w:ascii="Book Antiqua" w:eastAsia="StarSymbol" w:hAnsi="Book Antiqua"/>
          <w:b/>
          <w:lang w:eastAsia="en-US"/>
        </w:rPr>
        <w:t>„</w:t>
      </w:r>
      <w:r w:rsidRPr="0092597D">
        <w:rPr>
          <w:rFonts w:ascii="Book Antiqua" w:eastAsia="StarSymbol" w:hAnsi="Book Antiqua"/>
          <w:b/>
          <w:lang w:eastAsia="en-US"/>
        </w:rPr>
        <w:t xml:space="preserve">Rozbudowa, modernizacja i szkolenia w ramach realizacji projektu Cyfrowa Gmina realizowanego w </w:t>
      </w:r>
      <w:r>
        <w:rPr>
          <w:rFonts w:ascii="Book Antiqua" w:eastAsia="StarSymbol" w:hAnsi="Book Antiqua"/>
          <w:b/>
          <w:lang w:eastAsia="en-US"/>
        </w:rPr>
        <w:t>czterech</w:t>
      </w:r>
      <w:r w:rsidRPr="0092597D">
        <w:rPr>
          <w:rFonts w:ascii="Book Antiqua" w:eastAsia="StarSymbol" w:hAnsi="Book Antiqua"/>
          <w:b/>
          <w:lang w:eastAsia="en-US"/>
        </w:rPr>
        <w:t xml:space="preserve"> zadaniach</w:t>
      </w:r>
      <w:r>
        <w:rPr>
          <w:rFonts w:ascii="Book Antiqua" w:eastAsia="StarSymbol" w:hAnsi="Book Antiqua"/>
          <w:b/>
          <w:lang w:eastAsia="en-US"/>
        </w:rPr>
        <w:t>”</w:t>
      </w:r>
    </w:p>
    <w:p w14:paraId="3ABB046E" w14:textId="27501713" w:rsidR="00C16693" w:rsidRPr="0092597D" w:rsidRDefault="00C16693" w:rsidP="00C16693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bookmarkStart w:id="1" w:name="_Hlk138676322"/>
      <w:bookmarkStart w:id="2" w:name="_Hlk138680136"/>
      <w:bookmarkEnd w:id="0"/>
      <w:r>
        <w:rPr>
          <w:rFonts w:ascii="Book Antiqua" w:eastAsia="StarSymbol" w:hAnsi="Book Antiqua"/>
          <w:b/>
          <w:lang w:eastAsia="en-US"/>
        </w:rPr>
        <w:t>*</w:t>
      </w:r>
      <w:r w:rsidRPr="0092597D">
        <w:rPr>
          <w:rFonts w:ascii="Book Antiqua" w:eastAsia="StarSymbol" w:hAnsi="Book Antiqua"/>
          <w:b/>
          <w:lang w:eastAsia="en-US"/>
        </w:rPr>
        <w:t xml:space="preserve"> Zadanie nr 1: </w:t>
      </w:r>
      <w:r w:rsidRPr="0092597D">
        <w:rPr>
          <w:rFonts w:ascii="Book Antiqua" w:eastAsia="StarSymbol" w:hAnsi="Book Antiqua"/>
          <w:bCs/>
          <w:lang w:eastAsia="en-US"/>
        </w:rPr>
        <w:t>Rozbudowa systemu EBOI o nowe funkcjonalności w tym zakup licencji niezbędnych do realizacji e-usług wraz ze szkoleniem pracowników.</w:t>
      </w:r>
    </w:p>
    <w:bookmarkEnd w:id="1"/>
    <w:p w14:paraId="33A5CD3F" w14:textId="6C31832D" w:rsidR="00C16693" w:rsidRPr="0092597D" w:rsidRDefault="00C16693" w:rsidP="00C16693">
      <w:pPr>
        <w:spacing w:before="240"/>
        <w:jc w:val="center"/>
        <w:rPr>
          <w:rFonts w:ascii="Book Antiqua" w:eastAsia="StarSymbol" w:hAnsi="Book Antiqua"/>
          <w:b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2: </w:t>
      </w:r>
      <w:r w:rsidRPr="0092597D">
        <w:rPr>
          <w:rFonts w:ascii="Book Antiqua" w:eastAsia="StarSymbol" w:hAnsi="Book Antiqua"/>
          <w:bCs/>
          <w:lang w:eastAsia="en-US"/>
        </w:rPr>
        <w:t>Modernizacja oprogramowania wraz ze szkoleniem z obsługi oprogramowania do elektronicznego obiegu korespondencji dla wszystkich pracowników w celu sprawnej reakcji na klienta.</w:t>
      </w:r>
    </w:p>
    <w:p w14:paraId="7ABFC931" w14:textId="1A8F3133" w:rsidR="00C16693" w:rsidRPr="0092597D" w:rsidRDefault="00C16693" w:rsidP="00C16693">
      <w:pPr>
        <w:spacing w:before="240"/>
        <w:jc w:val="center"/>
        <w:rPr>
          <w:rFonts w:ascii="Book Antiqua" w:eastAsia="StarSymbol" w:hAnsi="Book Antiqua"/>
          <w:bCs/>
          <w:lang w:eastAsia="en-US"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3: </w:t>
      </w:r>
      <w:r w:rsidRPr="0092597D">
        <w:rPr>
          <w:rFonts w:ascii="Book Antiqua" w:eastAsia="StarSymbol" w:hAnsi="Book Antiqua"/>
          <w:bCs/>
          <w:lang w:eastAsia="en-US"/>
        </w:rPr>
        <w:t>Diagnoza pod względem funkcjonalności, bezpieczeństwa, wydajności serwerów wraz z ich modernizacją.</w:t>
      </w:r>
    </w:p>
    <w:p w14:paraId="2A965ECE" w14:textId="19ADAB6C" w:rsidR="00C16693" w:rsidRPr="0092597D" w:rsidRDefault="00C16693" w:rsidP="00C16693">
      <w:pPr>
        <w:spacing w:before="240"/>
        <w:jc w:val="center"/>
        <w:rPr>
          <w:rFonts w:ascii="Book Antiqua" w:hAnsi="Book Antiqua"/>
          <w:bCs/>
        </w:rPr>
      </w:pPr>
      <w:r>
        <w:rPr>
          <w:rFonts w:ascii="Book Antiqua" w:eastAsia="StarSymbol" w:hAnsi="Book Antiqua"/>
          <w:b/>
          <w:lang w:eastAsia="en-US"/>
        </w:rPr>
        <w:t xml:space="preserve">* </w:t>
      </w:r>
      <w:r w:rsidRPr="0092597D">
        <w:rPr>
          <w:rFonts w:ascii="Book Antiqua" w:eastAsia="StarSymbol" w:hAnsi="Book Antiqua"/>
          <w:b/>
          <w:lang w:eastAsia="en-US"/>
        </w:rPr>
        <w:t xml:space="preserve">Zadanie nr </w:t>
      </w:r>
      <w:r>
        <w:rPr>
          <w:rFonts w:ascii="Book Antiqua" w:eastAsia="StarSymbol" w:hAnsi="Book Antiqua"/>
          <w:b/>
          <w:lang w:eastAsia="en-US"/>
        </w:rPr>
        <w:t>4</w:t>
      </w:r>
      <w:r w:rsidRPr="0092597D">
        <w:rPr>
          <w:rFonts w:ascii="Book Antiqua" w:eastAsia="StarSymbol" w:hAnsi="Book Antiqua"/>
          <w:b/>
          <w:lang w:eastAsia="en-US"/>
        </w:rPr>
        <w:t xml:space="preserve">: </w:t>
      </w:r>
      <w:r w:rsidRPr="0092597D">
        <w:rPr>
          <w:rFonts w:ascii="Book Antiqua" w:eastAsia="StarSymbol" w:hAnsi="Book Antiqua"/>
          <w:bCs/>
          <w:lang w:eastAsia="en-US"/>
        </w:rPr>
        <w:t xml:space="preserve">Szkolenie z zakresu </w:t>
      </w:r>
      <w:proofErr w:type="spellStart"/>
      <w:r w:rsidRPr="0092597D">
        <w:rPr>
          <w:rFonts w:ascii="Book Antiqua" w:eastAsia="StarSymbol" w:hAnsi="Book Antiqua"/>
          <w:bCs/>
          <w:lang w:eastAsia="en-US"/>
        </w:rPr>
        <w:t>cyberbezpieczeństwa</w:t>
      </w:r>
      <w:proofErr w:type="spellEnd"/>
      <w:r w:rsidRPr="0092597D">
        <w:rPr>
          <w:rFonts w:ascii="Book Antiqua" w:hAnsi="Book Antiqua"/>
          <w:bCs/>
        </w:rPr>
        <w:t>.</w:t>
      </w:r>
    </w:p>
    <w:bookmarkEnd w:id="2"/>
    <w:p w14:paraId="0C80CFEB" w14:textId="01D80B51" w:rsidR="00C32067" w:rsidRPr="00C32067" w:rsidRDefault="00C32067" w:rsidP="0095389C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9C3C2D">
        <w:rPr>
          <w:rFonts w:ascii="Book Antiqua" w:hAnsi="Book Antiqua" w:cs="Courier New"/>
          <w:b/>
          <w:bCs/>
        </w:rPr>
        <w:t>(nr postępowania</w:t>
      </w:r>
      <w:r w:rsidRPr="00C32067">
        <w:rPr>
          <w:rFonts w:ascii="Book Antiqua" w:hAnsi="Book Antiqua" w:cs="Courier New"/>
          <w:b/>
          <w:bCs/>
        </w:rPr>
        <w:t xml:space="preserve"> BI.271.</w:t>
      </w:r>
      <w:r w:rsidR="00C16693">
        <w:rPr>
          <w:rFonts w:ascii="Book Antiqua" w:hAnsi="Book Antiqua" w:cs="Courier New"/>
          <w:b/>
          <w:bCs/>
        </w:rPr>
        <w:t>23</w:t>
      </w:r>
      <w:r w:rsidRPr="00C32067">
        <w:rPr>
          <w:rFonts w:ascii="Book Antiqua" w:hAnsi="Book Antiqua" w:cs="Courier New"/>
          <w:b/>
          <w:bCs/>
        </w:rPr>
        <w:t>.202</w:t>
      </w:r>
      <w:r w:rsidR="00B72CC8">
        <w:rPr>
          <w:rFonts w:ascii="Book Antiqua" w:hAnsi="Book Antiqua" w:cs="Courier New"/>
          <w:b/>
          <w:bCs/>
        </w:rPr>
        <w:t>3</w:t>
      </w:r>
      <w:r w:rsidRPr="00C32067">
        <w:rPr>
          <w:rFonts w:ascii="Book Antiqua" w:hAnsi="Book Antiqua" w:cs="Courier New"/>
          <w:b/>
          <w:bCs/>
        </w:rPr>
        <w:t>)</w:t>
      </w:r>
    </w:p>
    <w:p w14:paraId="44B532FA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JA/MY:</w:t>
      </w:r>
    </w:p>
    <w:p w14:paraId="76717B0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A89D66B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(imię i nazwisko osoby/osób upoważnionej/-</w:t>
      </w:r>
      <w:proofErr w:type="spellStart"/>
      <w:r w:rsidRPr="00C32067">
        <w:rPr>
          <w:rFonts w:ascii="Book Antiqua" w:hAnsi="Book Antiqua" w:cs="Courier New"/>
          <w:i/>
          <w:sz w:val="20"/>
          <w:szCs w:val="20"/>
        </w:rPr>
        <w:t>nych</w:t>
      </w:r>
      <w:proofErr w:type="spellEnd"/>
      <w:r w:rsidRPr="00C32067">
        <w:rPr>
          <w:rFonts w:ascii="Book Antiqua" w:hAnsi="Book Antiqua" w:cs="Courier New"/>
          <w:i/>
          <w:sz w:val="20"/>
          <w:szCs w:val="20"/>
        </w:rPr>
        <w:t xml:space="preserve"> do reprezentowania)</w:t>
      </w:r>
    </w:p>
    <w:p w14:paraId="14F3B219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</w:p>
    <w:p w14:paraId="640419DC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działając w imieniu i na rzecz:</w:t>
      </w:r>
    </w:p>
    <w:p w14:paraId="0C60F04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DEEA815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47B33B18" w14:textId="77777777" w:rsidR="00C32067" w:rsidRPr="00C32067" w:rsidRDefault="00C32067" w:rsidP="00C32067">
      <w:pPr>
        <w:spacing w:before="120" w:after="120"/>
        <w:jc w:val="both"/>
        <w:rPr>
          <w:rFonts w:ascii="Book Antiqua" w:hAnsi="Book Antiqua"/>
          <w:lang w:eastAsia="x-none"/>
        </w:rPr>
      </w:pPr>
    </w:p>
    <w:p w14:paraId="41EEDF29" w14:textId="7D8E1103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ww. podmiot nie podlega wykluczeniu z postępowania na podstawie art. 108 </w:t>
      </w:r>
      <w:r w:rsidR="007842CB">
        <w:rPr>
          <w:rFonts w:ascii="Book Antiqua" w:hAnsi="Book Antiqua" w:cs="Arial"/>
          <w:spacing w:val="4"/>
          <w:sz w:val="24"/>
          <w:szCs w:val="24"/>
        </w:rPr>
        <w:t xml:space="preserve"> ust. 1 </w:t>
      </w:r>
      <w:r w:rsidR="000D2050">
        <w:rPr>
          <w:rFonts w:ascii="Book Antiqua" w:hAnsi="Book Antiqua" w:cs="Arial"/>
          <w:spacing w:val="4"/>
          <w:sz w:val="24"/>
          <w:szCs w:val="24"/>
        </w:rPr>
        <w:t xml:space="preserve"> oraz art. 109 ust. 1 pkt. 4 </w:t>
      </w:r>
      <w:r w:rsidRPr="00C32067">
        <w:rPr>
          <w:rFonts w:ascii="Book Antiqua" w:hAnsi="Book Antiqua" w:cs="Arial"/>
          <w:spacing w:val="4"/>
          <w:sz w:val="24"/>
          <w:szCs w:val="24"/>
        </w:rPr>
        <w:t xml:space="preserve">ustawy </w:t>
      </w:r>
      <w:proofErr w:type="spellStart"/>
      <w:r w:rsidR="000D2050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="000D2050">
        <w:rPr>
          <w:rFonts w:ascii="Book Antiqua" w:hAnsi="Book Antiqua" w:cs="Arial"/>
          <w:spacing w:val="4"/>
          <w:sz w:val="24"/>
          <w:szCs w:val="24"/>
        </w:rPr>
        <w:t>.</w:t>
      </w:r>
    </w:p>
    <w:p w14:paraId="03F400C3" w14:textId="3F1D87A5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wobec ww. podmiotu zachodzą przesłanki wykluczenia z postępowania określone w art. _____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 xml:space="preserve">. Jednocześnie oświadczam, że w związku z ww. okolicznością, podjąłem środki naprawcze, o których mowa w art. 110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>, tj.: ___________________________;</w:t>
      </w:r>
    </w:p>
    <w:p w14:paraId="42CDFCA6" w14:textId="57F9D072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lastRenderedPageBreak/>
        <w:t>oświadczam/-my, że ww. podmiot spełnia warunki udziału w postępowaniu określone przez Zamawiającego;*</w:t>
      </w:r>
    </w:p>
    <w:p w14:paraId="736254E7" w14:textId="25BE943C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t>oświadczam/-my, że w celu potwierdzenia spełniania warunków udziału w postępowaniu określonych przez Zamawiającego, polegam na zdolnościach następujących podmiotów udostępniających zasoby _______________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1"/>
      </w:r>
      <w:r w:rsidRPr="00C32067">
        <w:rPr>
          <w:rFonts w:ascii="Book Antiqua" w:hAnsi="Book Antiqua" w:cs="Arial"/>
          <w:sz w:val="24"/>
          <w:szCs w:val="24"/>
        </w:rPr>
        <w:t>, w następującym zakresie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2"/>
      </w:r>
      <w:r w:rsidRPr="00C32067">
        <w:rPr>
          <w:rFonts w:ascii="Book Antiqua" w:hAnsi="Book Antiqua" w:cs="Arial"/>
          <w:sz w:val="24"/>
          <w:szCs w:val="24"/>
        </w:rPr>
        <w:t>: __________;*</w:t>
      </w:r>
      <w:r w:rsidR="00B72CC8">
        <w:rPr>
          <w:rFonts w:ascii="Book Antiqua" w:hAnsi="Book Antiqua" w:cs="Arial"/>
          <w:sz w:val="24"/>
          <w:szCs w:val="24"/>
        </w:rPr>
        <w:t>*</w:t>
      </w:r>
    </w:p>
    <w:p w14:paraId="1E6011A3" w14:textId="1B498E14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ww. podmiot udostępniający zasoby </w:t>
      </w:r>
      <w:r w:rsidRPr="00C32067">
        <w:rPr>
          <w:rFonts w:ascii="Book Antiqua" w:hAnsi="Book Antiqua" w:cs="Arial"/>
          <w:sz w:val="24"/>
          <w:szCs w:val="24"/>
        </w:rPr>
        <w:t>spełnia warunki udziału w postępowaniu w zakresie, w jakim Wykonawca powołuje się na jego zasoby</w:t>
      </w:r>
      <w:r w:rsidRPr="00C32067">
        <w:rPr>
          <w:rFonts w:ascii="Book Antiqua" w:hAnsi="Book Antiqua" w:cs="Arial"/>
          <w:spacing w:val="4"/>
          <w:sz w:val="24"/>
          <w:szCs w:val="24"/>
        </w:rPr>
        <w:t>;**</w:t>
      </w:r>
      <w:r w:rsidR="00B72CC8">
        <w:rPr>
          <w:rFonts w:ascii="Book Antiqua" w:hAnsi="Book Antiqua" w:cs="Arial"/>
          <w:spacing w:val="4"/>
          <w:sz w:val="24"/>
          <w:szCs w:val="24"/>
        </w:rPr>
        <w:t>*</w:t>
      </w:r>
    </w:p>
    <w:p w14:paraId="66916D75" w14:textId="162D183A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>oświadczam/-my, że wszystkie informacje podane w powyższych oświadczeniach są aktualne i zgodne z prawdą oraz zostały przedstawione</w:t>
      </w:r>
      <w:r w:rsidR="007842CB">
        <w:rPr>
          <w:rFonts w:ascii="Book Antiqua" w:hAnsi="Book Antiqua" w:cs="Arial"/>
          <w:spacing w:val="4"/>
          <w:sz w:val="24"/>
          <w:szCs w:val="24"/>
        </w:rPr>
        <w:br/>
      </w:r>
      <w:r w:rsidRPr="00C32067">
        <w:rPr>
          <w:rFonts w:ascii="Book Antiqua" w:hAnsi="Book Antiqua" w:cs="Arial"/>
          <w:spacing w:val="4"/>
          <w:sz w:val="24"/>
          <w:szCs w:val="24"/>
        </w:rPr>
        <w:t>z pełną świadomością konsekwencji wprowadzenia Zamawiającego w błąd przy przedstawianiu informacji.</w:t>
      </w:r>
    </w:p>
    <w:p w14:paraId="74211A23" w14:textId="77777777" w:rsidR="00C32067" w:rsidRPr="00C32067" w:rsidRDefault="00C32067" w:rsidP="00C32067">
      <w:pPr>
        <w:pStyle w:val="Zwykytekst"/>
        <w:suppressAutoHyphens/>
        <w:spacing w:before="120" w:after="120" w:line="276" w:lineRule="auto"/>
        <w:jc w:val="both"/>
        <w:rPr>
          <w:rFonts w:ascii="Book Antiqua" w:hAnsi="Book Antiqua" w:cs="Arial"/>
          <w:spacing w:val="4"/>
          <w:sz w:val="24"/>
          <w:szCs w:val="24"/>
        </w:rPr>
      </w:pPr>
    </w:p>
    <w:p w14:paraId="34F49B7D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26FDDE1B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  <w:r w:rsidRPr="00C32067">
        <w:rPr>
          <w:rFonts w:ascii="Book Antiqua" w:hAnsi="Book Antiqua"/>
          <w:sz w:val="24"/>
          <w:szCs w:val="24"/>
        </w:rPr>
        <w:t xml:space="preserve">                     </w:t>
      </w:r>
    </w:p>
    <w:p w14:paraId="743E8786" w14:textId="5AEA2833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1DE2181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5C3004D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24EF4A90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B0C3FD2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6FF9160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CF1A55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31F83C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350CE8F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79DDFCFA" w14:textId="77777777" w:rsidR="00B72CC8" w:rsidRPr="00C32067" w:rsidRDefault="00B72CC8" w:rsidP="00B72CC8">
      <w:pPr>
        <w:spacing w:before="120" w:after="120"/>
        <w:rPr>
          <w:rFonts w:ascii="Book Antiqua" w:hAnsi="Book Antiqua"/>
        </w:rPr>
      </w:pPr>
      <w:r w:rsidRPr="00C32067">
        <w:rPr>
          <w:rFonts w:ascii="Book Antiqua" w:hAnsi="Book Antiqua"/>
        </w:rPr>
        <w:t xml:space="preserve">* </w:t>
      </w:r>
      <w:r>
        <w:rPr>
          <w:rFonts w:ascii="Book Antiqua" w:hAnsi="Book Antiqua"/>
        </w:rPr>
        <w:t>Niepotrzebne skreślić.</w:t>
      </w:r>
    </w:p>
    <w:p w14:paraId="543EFADB" w14:textId="77777777" w:rsidR="00B72CC8" w:rsidRPr="00C32067" w:rsidRDefault="00B72CC8" w:rsidP="00B72CC8">
      <w:pPr>
        <w:spacing w:before="120" w:after="120"/>
        <w:rPr>
          <w:rFonts w:ascii="Book Antiqua" w:hAnsi="Book Antiqua"/>
        </w:rPr>
      </w:pPr>
      <w:r w:rsidRPr="00C32067">
        <w:rPr>
          <w:rFonts w:ascii="Book Antiqua" w:hAnsi="Book Antiqua"/>
        </w:rPr>
        <w:t>*</w:t>
      </w:r>
      <w:r>
        <w:rPr>
          <w:rFonts w:ascii="Book Antiqua" w:hAnsi="Book Antiqua"/>
        </w:rPr>
        <w:t>*</w:t>
      </w:r>
      <w:r w:rsidRPr="00C32067">
        <w:rPr>
          <w:rFonts w:ascii="Book Antiqua" w:hAnsi="Book Antiqua"/>
        </w:rPr>
        <w:t xml:space="preserve"> Ten punkt wypełnia tylko Wykonawca/Wykonawca wspólnie ubiegający się o udzielenie zamówienia</w:t>
      </w:r>
      <w:r>
        <w:rPr>
          <w:rFonts w:ascii="Book Antiqua" w:hAnsi="Book Antiqua"/>
        </w:rPr>
        <w:t>.</w:t>
      </w:r>
    </w:p>
    <w:p w14:paraId="0F2A7D1A" w14:textId="77777777" w:rsidR="00B72CC8" w:rsidRPr="00C32067" w:rsidRDefault="00B72CC8" w:rsidP="00B72CC8">
      <w:pPr>
        <w:spacing w:before="120" w:after="120"/>
        <w:rPr>
          <w:rFonts w:ascii="Book Antiqua" w:hAnsi="Book Antiqua"/>
          <w:b/>
        </w:rPr>
      </w:pPr>
      <w:r w:rsidRPr="00C32067">
        <w:rPr>
          <w:rFonts w:ascii="Book Antiqua" w:hAnsi="Book Antiqua"/>
        </w:rPr>
        <w:t>*</w:t>
      </w:r>
      <w:r>
        <w:rPr>
          <w:rFonts w:ascii="Book Antiqua" w:hAnsi="Book Antiqua"/>
        </w:rPr>
        <w:t>*</w:t>
      </w:r>
      <w:r w:rsidRPr="00C32067">
        <w:rPr>
          <w:rFonts w:ascii="Book Antiqua" w:hAnsi="Book Antiqua"/>
        </w:rPr>
        <w:t>* Ten punkt wypełnia tylko Podmiot udostępniający zasoby</w:t>
      </w:r>
      <w:r>
        <w:rPr>
          <w:rFonts w:ascii="Book Antiqua" w:hAnsi="Book Antiqua"/>
        </w:rPr>
        <w:t>.</w:t>
      </w:r>
    </w:p>
    <w:p w14:paraId="7C765FBC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6D554517" w14:textId="406A162D" w:rsidR="00484F88" w:rsidRPr="00C32067" w:rsidRDefault="00484F88" w:rsidP="008B667D">
      <w:pPr>
        <w:spacing w:after="160" w:line="259" w:lineRule="auto"/>
        <w:rPr>
          <w:rFonts w:ascii="Book Antiqua" w:hAnsi="Book Antiqua"/>
        </w:rPr>
      </w:pPr>
    </w:p>
    <w:sectPr w:rsidR="00484F88" w:rsidRPr="00C32067" w:rsidSect="00784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C7EE8" w14:textId="77777777" w:rsidR="006E1E1E" w:rsidRDefault="006E1E1E" w:rsidP="0038231F">
      <w:r>
        <w:separator/>
      </w:r>
    </w:p>
  </w:endnote>
  <w:endnote w:type="continuationSeparator" w:id="0">
    <w:p w14:paraId="500A8EC2" w14:textId="77777777" w:rsidR="006E1E1E" w:rsidRDefault="006E1E1E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5719" w14:textId="77777777" w:rsidR="00C16693" w:rsidRDefault="00C16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600306"/>
      <w:docPartObj>
        <w:docPartGallery w:val="Page Numbers (Bottom of Page)"/>
        <w:docPartUnique/>
      </w:docPartObj>
    </w:sdtPr>
    <w:sdtEndPr/>
    <w:sdtContent>
      <w:p w14:paraId="7E635430" w14:textId="77777777" w:rsidR="008645B2" w:rsidRDefault="00403F47">
        <w:pPr>
          <w:pStyle w:val="Stopka"/>
          <w:jc w:val="right"/>
        </w:pPr>
        <w:r>
          <w:fldChar w:fldCharType="begin"/>
        </w:r>
        <w:r w:rsidR="008645B2">
          <w:instrText>PAGE   \* MERGEFORMAT</w:instrText>
        </w:r>
        <w:r>
          <w:fldChar w:fldCharType="separate"/>
        </w:r>
        <w:r w:rsidR="00642419">
          <w:rPr>
            <w:noProof/>
          </w:rPr>
          <w:t>3</w:t>
        </w:r>
        <w:r>
          <w:fldChar w:fldCharType="end"/>
        </w:r>
      </w:p>
    </w:sdtContent>
  </w:sdt>
  <w:p w14:paraId="43A1B7F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B869" w14:textId="77777777" w:rsidR="00C16693" w:rsidRDefault="00C16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8759E" w14:textId="77777777" w:rsidR="006E1E1E" w:rsidRDefault="006E1E1E" w:rsidP="0038231F">
      <w:r>
        <w:separator/>
      </w:r>
    </w:p>
  </w:footnote>
  <w:footnote w:type="continuationSeparator" w:id="0">
    <w:p w14:paraId="7E6F5B6E" w14:textId="77777777" w:rsidR="006E1E1E" w:rsidRDefault="006E1E1E" w:rsidP="0038231F">
      <w:r>
        <w:continuationSeparator/>
      </w:r>
    </w:p>
  </w:footnote>
  <w:footnote w:id="1">
    <w:p w14:paraId="128E4063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7648D128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075D" w14:textId="77777777" w:rsidR="00C16693" w:rsidRDefault="00C16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07E9" w14:textId="77777777" w:rsidR="00C32067" w:rsidRPr="005F5F60" w:rsidRDefault="00C32067" w:rsidP="00C32067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65582F43" w14:textId="753709C3" w:rsidR="00C32067" w:rsidRPr="005F5F60" w:rsidRDefault="00C32067" w:rsidP="00C32067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 w:rsidR="008B667D"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 w:rsidR="008B667D"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59DA691D" w14:textId="77777777" w:rsidR="00C16693" w:rsidRPr="00C16693" w:rsidRDefault="00C16693" w:rsidP="00C16693">
    <w:pPr>
      <w:jc w:val="center"/>
      <w:rPr>
        <w:rFonts w:ascii="Book Antiqua" w:eastAsia="StarSymbol" w:hAnsi="Book Antiqua"/>
        <w:b/>
        <w:sz w:val="20"/>
        <w:szCs w:val="20"/>
        <w:lang w:eastAsia="en-US"/>
      </w:rPr>
    </w:pPr>
    <w:r w:rsidRPr="00C16693">
      <w:rPr>
        <w:rFonts w:ascii="Book Antiqua" w:eastAsia="StarSymbol" w:hAnsi="Book Antiqua"/>
        <w:b/>
        <w:sz w:val="20"/>
        <w:szCs w:val="20"/>
        <w:lang w:eastAsia="en-US"/>
      </w:rPr>
      <w:t>„Rozbudowa, modernizacja i szkolenia w ramach realizacji projektu Cyfrowa Gmina realizowanego w czterech zadaniach”</w:t>
    </w:r>
  </w:p>
  <w:p w14:paraId="72400066" w14:textId="77777777" w:rsidR="0095389C" w:rsidRDefault="0095389C" w:rsidP="0095389C">
    <w:pPr>
      <w:spacing w:line="276" w:lineRule="auto"/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B973" w14:textId="77777777" w:rsidR="00C16693" w:rsidRDefault="00C16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3233C"/>
    <w:multiLevelType w:val="hybridMultilevel"/>
    <w:tmpl w:val="C4B012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641293">
    <w:abstractNumId w:val="6"/>
  </w:num>
  <w:num w:numId="2" w16cid:durableId="742487444">
    <w:abstractNumId w:val="0"/>
  </w:num>
  <w:num w:numId="3" w16cid:durableId="3360638">
    <w:abstractNumId w:val="4"/>
  </w:num>
  <w:num w:numId="4" w16cid:durableId="2048984586">
    <w:abstractNumId w:val="8"/>
  </w:num>
  <w:num w:numId="5" w16cid:durableId="858278640">
    <w:abstractNumId w:val="7"/>
  </w:num>
  <w:num w:numId="6" w16cid:durableId="2125271392">
    <w:abstractNumId w:val="3"/>
  </w:num>
  <w:num w:numId="7" w16cid:durableId="271131593">
    <w:abstractNumId w:val="1"/>
  </w:num>
  <w:num w:numId="8" w16cid:durableId="2054690646">
    <w:abstractNumId w:val="2"/>
  </w:num>
  <w:num w:numId="9" w16cid:durableId="1555890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437"/>
    <w:rsid w:val="0003614A"/>
    <w:rsid w:val="000613EB"/>
    <w:rsid w:val="000809B6"/>
    <w:rsid w:val="000817F4"/>
    <w:rsid w:val="00087DA3"/>
    <w:rsid w:val="000B1025"/>
    <w:rsid w:val="000B1F47"/>
    <w:rsid w:val="000C021E"/>
    <w:rsid w:val="000D03AF"/>
    <w:rsid w:val="000D205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5168"/>
    <w:rsid w:val="001C6945"/>
    <w:rsid w:val="001D3A19"/>
    <w:rsid w:val="001D4C90"/>
    <w:rsid w:val="001F4C82"/>
    <w:rsid w:val="002167D3"/>
    <w:rsid w:val="002441C6"/>
    <w:rsid w:val="002448C4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66CE"/>
    <w:rsid w:val="00300674"/>
    <w:rsid w:val="00304292"/>
    <w:rsid w:val="00307A36"/>
    <w:rsid w:val="00313911"/>
    <w:rsid w:val="003172E6"/>
    <w:rsid w:val="003178CE"/>
    <w:rsid w:val="003416FE"/>
    <w:rsid w:val="0034230E"/>
    <w:rsid w:val="003636E7"/>
    <w:rsid w:val="003731DA"/>
    <w:rsid w:val="003761EA"/>
    <w:rsid w:val="003822E4"/>
    <w:rsid w:val="0038231F"/>
    <w:rsid w:val="0038623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F47"/>
    <w:rsid w:val="00423C08"/>
    <w:rsid w:val="00434CC2"/>
    <w:rsid w:val="0045715C"/>
    <w:rsid w:val="00466838"/>
    <w:rsid w:val="004761C6"/>
    <w:rsid w:val="00484F88"/>
    <w:rsid w:val="0049374C"/>
    <w:rsid w:val="004A2909"/>
    <w:rsid w:val="004A3717"/>
    <w:rsid w:val="004B00A9"/>
    <w:rsid w:val="004B1803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91FA5"/>
    <w:rsid w:val="005A73FB"/>
    <w:rsid w:val="005E176A"/>
    <w:rsid w:val="00642419"/>
    <w:rsid w:val="006440B0"/>
    <w:rsid w:val="0064500B"/>
    <w:rsid w:val="00661B3E"/>
    <w:rsid w:val="00677C66"/>
    <w:rsid w:val="00687919"/>
    <w:rsid w:val="00692DF3"/>
    <w:rsid w:val="006A52B6"/>
    <w:rsid w:val="006E16A6"/>
    <w:rsid w:val="006E1E1E"/>
    <w:rsid w:val="006F3D32"/>
    <w:rsid w:val="007118F0"/>
    <w:rsid w:val="00746532"/>
    <w:rsid w:val="007530E5"/>
    <w:rsid w:val="00761354"/>
    <w:rsid w:val="007840F2"/>
    <w:rsid w:val="007842CB"/>
    <w:rsid w:val="007936D6"/>
    <w:rsid w:val="0079713A"/>
    <w:rsid w:val="007C5C86"/>
    <w:rsid w:val="007E25BD"/>
    <w:rsid w:val="007E2F69"/>
    <w:rsid w:val="00804F07"/>
    <w:rsid w:val="00830AB1"/>
    <w:rsid w:val="00842B6D"/>
    <w:rsid w:val="0084469A"/>
    <w:rsid w:val="00845F6A"/>
    <w:rsid w:val="008560CF"/>
    <w:rsid w:val="008645B2"/>
    <w:rsid w:val="00874044"/>
    <w:rsid w:val="0087424F"/>
    <w:rsid w:val="00875011"/>
    <w:rsid w:val="00892E48"/>
    <w:rsid w:val="008A5BE7"/>
    <w:rsid w:val="008B667D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89C"/>
    <w:rsid w:val="00956C26"/>
    <w:rsid w:val="00956F65"/>
    <w:rsid w:val="00957F1E"/>
    <w:rsid w:val="00975C49"/>
    <w:rsid w:val="00976331"/>
    <w:rsid w:val="009A397D"/>
    <w:rsid w:val="009C0C6C"/>
    <w:rsid w:val="009C3C2D"/>
    <w:rsid w:val="009C4830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E1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D70"/>
    <w:rsid w:val="00B40FC8"/>
    <w:rsid w:val="00B72CC8"/>
    <w:rsid w:val="00B80D0E"/>
    <w:rsid w:val="00BD06C3"/>
    <w:rsid w:val="00BF1F3F"/>
    <w:rsid w:val="00C00C2E"/>
    <w:rsid w:val="00C16693"/>
    <w:rsid w:val="00C22538"/>
    <w:rsid w:val="00C32067"/>
    <w:rsid w:val="00C4103F"/>
    <w:rsid w:val="00C4241D"/>
    <w:rsid w:val="00C456FB"/>
    <w:rsid w:val="00C57DEB"/>
    <w:rsid w:val="00C75633"/>
    <w:rsid w:val="00C91D11"/>
    <w:rsid w:val="00CA5F28"/>
    <w:rsid w:val="00CC6896"/>
    <w:rsid w:val="00CE6400"/>
    <w:rsid w:val="00CF4A74"/>
    <w:rsid w:val="00D34D9A"/>
    <w:rsid w:val="00D3769E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2CC3"/>
    <w:rsid w:val="00E86A2B"/>
    <w:rsid w:val="00E95195"/>
    <w:rsid w:val="00EA4D77"/>
    <w:rsid w:val="00EA74CD"/>
    <w:rsid w:val="00EB3286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22014A6F"/>
  <w15:docId w15:val="{097A555A-2144-426D-96DA-C9ED0711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Akapit z listą BS,List Paragraph,zwykły tekst,List Paragraph1,BulletC,normalny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32067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32067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3206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3206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32067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character" w:customStyle="1" w:styleId="Domylnaczcionkaakapitu1">
    <w:name w:val="Domyślna czcionka akapitu1"/>
    <w:rsid w:val="00956F65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List Paragraph Znak,zwykły tekst Znak,List Paragraph1 Znak"/>
    <w:link w:val="Akapitzlist"/>
    <w:uiPriority w:val="34"/>
    <w:qFormat/>
    <w:locked/>
    <w:rsid w:val="009763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AA08-9870-4335-B7AB-F9524807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Kądzielawa</cp:lastModifiedBy>
  <cp:revision>42</cp:revision>
  <cp:lastPrinted>2020-12-29T10:15:00Z</cp:lastPrinted>
  <dcterms:created xsi:type="dcterms:W3CDTF">2016-08-09T15:03:00Z</dcterms:created>
  <dcterms:modified xsi:type="dcterms:W3CDTF">2023-06-27T12:21:00Z</dcterms:modified>
</cp:coreProperties>
</file>