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9876D" w14:textId="76897810" w:rsidR="00E16EBC" w:rsidRPr="00A401FE" w:rsidRDefault="00D64845" w:rsidP="00426E2F">
      <w:pPr>
        <w:spacing w:line="360" w:lineRule="auto"/>
        <w:ind w:left="4536"/>
        <w:rPr>
          <w:rFonts w:ascii="Arial" w:hAnsi="Arial" w:cs="Arial"/>
          <w:b/>
          <w:sz w:val="18"/>
          <w:szCs w:val="18"/>
        </w:rPr>
      </w:pPr>
      <w:r w:rsidRPr="00A401FE">
        <w:rPr>
          <w:rFonts w:ascii="Arial" w:hAnsi="Arial" w:cs="Arial"/>
          <w:b/>
          <w:sz w:val="18"/>
          <w:szCs w:val="18"/>
        </w:rPr>
        <w:t>Z</w:t>
      </w:r>
      <w:r w:rsidR="00E16EBC" w:rsidRPr="00A401FE">
        <w:rPr>
          <w:rFonts w:ascii="Arial" w:hAnsi="Arial" w:cs="Arial"/>
          <w:b/>
          <w:sz w:val="18"/>
          <w:szCs w:val="18"/>
        </w:rPr>
        <w:t>ałącznik nr</w:t>
      </w:r>
      <w:r w:rsidR="00A916AA" w:rsidRPr="00A401FE">
        <w:rPr>
          <w:rFonts w:ascii="Arial" w:hAnsi="Arial" w:cs="Arial"/>
          <w:b/>
          <w:sz w:val="18"/>
          <w:szCs w:val="18"/>
        </w:rPr>
        <w:t xml:space="preserve"> </w:t>
      </w:r>
      <w:r w:rsidR="004200D1" w:rsidRPr="00A401FE">
        <w:rPr>
          <w:rFonts w:ascii="Arial" w:hAnsi="Arial" w:cs="Arial"/>
          <w:b/>
          <w:sz w:val="18"/>
          <w:szCs w:val="18"/>
        </w:rPr>
        <w:t>3</w:t>
      </w:r>
      <w:r w:rsidR="00CA45EF" w:rsidRPr="00A401FE">
        <w:rPr>
          <w:rFonts w:ascii="Arial" w:hAnsi="Arial" w:cs="Arial"/>
          <w:b/>
          <w:sz w:val="18"/>
          <w:szCs w:val="18"/>
        </w:rPr>
        <w:t>b</w:t>
      </w:r>
      <w:r w:rsidR="00EA340C" w:rsidRPr="00A401FE">
        <w:rPr>
          <w:rFonts w:ascii="Arial" w:hAnsi="Arial" w:cs="Arial"/>
          <w:b/>
          <w:sz w:val="18"/>
          <w:szCs w:val="18"/>
        </w:rPr>
        <w:t xml:space="preserve"> do SWZ</w:t>
      </w:r>
      <w:r w:rsidR="00580021" w:rsidRPr="00A401FE">
        <w:rPr>
          <w:rFonts w:ascii="Arial" w:hAnsi="Arial" w:cs="Arial"/>
          <w:b/>
          <w:sz w:val="18"/>
          <w:szCs w:val="18"/>
        </w:rPr>
        <w:t xml:space="preserve"> nr </w:t>
      </w:r>
      <w:r w:rsidR="00D66E15" w:rsidRPr="00A401FE">
        <w:rPr>
          <w:rFonts w:ascii="Arial" w:hAnsi="Arial" w:cs="Arial"/>
          <w:b/>
          <w:sz w:val="18"/>
          <w:szCs w:val="18"/>
        </w:rPr>
        <w:t>KOP.261.0</w:t>
      </w:r>
      <w:r w:rsidR="00BD4F6C">
        <w:rPr>
          <w:rFonts w:ascii="Arial" w:hAnsi="Arial" w:cs="Arial"/>
          <w:b/>
          <w:sz w:val="18"/>
          <w:szCs w:val="18"/>
        </w:rPr>
        <w:t>6</w:t>
      </w:r>
      <w:r w:rsidR="005914DD" w:rsidRPr="00A401FE">
        <w:rPr>
          <w:rFonts w:ascii="Arial" w:hAnsi="Arial" w:cs="Arial"/>
          <w:b/>
          <w:sz w:val="18"/>
          <w:szCs w:val="18"/>
        </w:rPr>
        <w:t>.202</w:t>
      </w:r>
      <w:r w:rsidR="00E07F5E" w:rsidRPr="00A401FE">
        <w:rPr>
          <w:rFonts w:ascii="Arial" w:hAnsi="Arial" w:cs="Arial"/>
          <w:b/>
          <w:sz w:val="18"/>
          <w:szCs w:val="18"/>
        </w:rPr>
        <w:t>4</w:t>
      </w:r>
    </w:p>
    <w:p w14:paraId="05ED52DE" w14:textId="77777777" w:rsidR="00E16EBC" w:rsidRPr="00A401FE" w:rsidRDefault="00E16EBC" w:rsidP="003A0277">
      <w:pPr>
        <w:spacing w:line="360" w:lineRule="auto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A401FE" w14:paraId="03D753E2" w14:textId="77777777" w:rsidTr="00580021">
        <w:tc>
          <w:tcPr>
            <w:tcW w:w="9277" w:type="dxa"/>
          </w:tcPr>
          <w:p w14:paraId="7C90C245" w14:textId="77777777" w:rsidR="00E16EBC" w:rsidRPr="00A401FE" w:rsidRDefault="00876716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401FE">
              <w:rPr>
                <w:rFonts w:ascii="Arial" w:hAnsi="Arial" w:cs="Arial"/>
                <w:b/>
                <w:sz w:val="18"/>
                <w:szCs w:val="18"/>
              </w:rPr>
              <w:t>Podmiot</w:t>
            </w:r>
            <w:r w:rsidR="00E16EBC" w:rsidRPr="00A401F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5879D709" w14:textId="77777777" w:rsidR="00E16EBC" w:rsidRPr="00A401F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53B6BC7" w14:textId="77777777" w:rsidR="00E16EBC" w:rsidRPr="00A401F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01F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  <w:r w:rsidR="00A916AA" w:rsidRPr="00A401FE">
              <w:rPr>
                <w:rFonts w:ascii="Arial" w:hAnsi="Arial" w:cs="Arial"/>
                <w:sz w:val="18"/>
                <w:szCs w:val="18"/>
              </w:rPr>
              <w:t>…………………………..</w:t>
            </w:r>
            <w:r w:rsidRPr="00A401FE">
              <w:rPr>
                <w:rFonts w:ascii="Arial" w:hAnsi="Arial" w:cs="Arial"/>
                <w:sz w:val="18"/>
                <w:szCs w:val="18"/>
              </w:rPr>
              <w:t>…………...</w:t>
            </w:r>
            <w:r w:rsidR="00F61713" w:rsidRPr="00A401FE">
              <w:rPr>
                <w:rFonts w:ascii="Arial" w:hAnsi="Arial" w:cs="Arial"/>
                <w:sz w:val="18"/>
                <w:szCs w:val="18"/>
              </w:rPr>
              <w:t>.......................</w:t>
            </w:r>
          </w:p>
          <w:p w14:paraId="63A2A6A1" w14:textId="77777777" w:rsidR="00E16EBC" w:rsidRPr="00A401F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1FE">
              <w:rPr>
                <w:rFonts w:ascii="Arial" w:hAnsi="Arial" w:cs="Arial"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A401FE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Pr="00A401F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1DF598F" w14:textId="77777777" w:rsidR="00E16EBC" w:rsidRPr="00A401F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401FE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  <w:p w14:paraId="207BB272" w14:textId="77777777" w:rsidR="00E16EBC" w:rsidRPr="00A401F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01F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F61713" w:rsidRPr="00A401FE">
              <w:rPr>
                <w:rFonts w:ascii="Arial" w:hAnsi="Arial" w:cs="Arial"/>
                <w:sz w:val="18"/>
                <w:szCs w:val="18"/>
              </w:rPr>
              <w:t>………</w:t>
            </w:r>
            <w:r w:rsidR="00A916AA" w:rsidRPr="00A401FE">
              <w:rPr>
                <w:rFonts w:ascii="Arial" w:hAnsi="Arial" w:cs="Arial"/>
                <w:sz w:val="18"/>
                <w:szCs w:val="18"/>
              </w:rPr>
              <w:t>………………………...</w:t>
            </w:r>
            <w:r w:rsidR="00F61713" w:rsidRPr="00A401FE"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14:paraId="44797DAE" w14:textId="77777777" w:rsidR="00E16EBC" w:rsidRPr="00A401F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1FE">
              <w:rPr>
                <w:rFonts w:ascii="Arial" w:hAnsi="Arial" w:cs="Arial"/>
                <w:sz w:val="18"/>
                <w:szCs w:val="18"/>
              </w:rPr>
              <w:t>(imię, nazwisko, stanowisko/podstawa do reprezentacji)</w:t>
            </w:r>
          </w:p>
        </w:tc>
      </w:tr>
    </w:tbl>
    <w:p w14:paraId="76B9A624" w14:textId="77777777" w:rsidR="00E16EBC" w:rsidRPr="00A401FE" w:rsidRDefault="00E16EBC" w:rsidP="003A0277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A401FE" w14:paraId="252896C1" w14:textId="77777777" w:rsidTr="00580021">
        <w:tc>
          <w:tcPr>
            <w:tcW w:w="9322" w:type="dxa"/>
          </w:tcPr>
          <w:p w14:paraId="4B27B740" w14:textId="77777777" w:rsidR="004516E9" w:rsidRPr="00A401FE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401FE">
              <w:rPr>
                <w:rFonts w:ascii="Arial" w:hAnsi="Arial" w:cs="Arial"/>
                <w:b/>
                <w:sz w:val="18"/>
                <w:szCs w:val="18"/>
              </w:rPr>
              <w:t xml:space="preserve">OŚWIADCZENIE </w:t>
            </w:r>
            <w:r w:rsidR="00C7560E" w:rsidRPr="00A401FE">
              <w:rPr>
                <w:rFonts w:ascii="Arial" w:hAnsi="Arial" w:cs="Arial"/>
                <w:b/>
                <w:sz w:val="18"/>
                <w:szCs w:val="18"/>
              </w:rPr>
              <w:t>PODMIOTU UDOSTĘPNIAJĄCEGO ZASOBY</w:t>
            </w:r>
          </w:p>
          <w:p w14:paraId="4DADFBF9" w14:textId="77777777" w:rsidR="00625553" w:rsidRPr="00A401FE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A8649D" w14:textId="77777777" w:rsidR="00A800D6" w:rsidRPr="00A401FE" w:rsidRDefault="004516E9" w:rsidP="0087671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1FE">
              <w:rPr>
                <w:rFonts w:ascii="Arial" w:hAnsi="Arial" w:cs="Arial"/>
                <w:sz w:val="18"/>
                <w:szCs w:val="18"/>
              </w:rPr>
              <w:t xml:space="preserve">składane na podstawie </w:t>
            </w:r>
            <w:r w:rsidRPr="00A401FE">
              <w:rPr>
                <w:rFonts w:ascii="Arial" w:hAnsi="Arial" w:cs="Arial"/>
                <w:b/>
                <w:sz w:val="18"/>
                <w:szCs w:val="18"/>
              </w:rPr>
              <w:t xml:space="preserve">art. 125 ust. </w:t>
            </w:r>
            <w:r w:rsidR="00876716" w:rsidRPr="00A401F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A401FE">
              <w:rPr>
                <w:rFonts w:ascii="Arial" w:hAnsi="Arial" w:cs="Arial"/>
                <w:sz w:val="18"/>
                <w:szCs w:val="18"/>
              </w:rPr>
              <w:t xml:space="preserve"> ustawy z dnia 11 września 2019 r. - Prawo zamówień publicznych (zwanej dalej ustawą PZP)</w:t>
            </w:r>
          </w:p>
        </w:tc>
      </w:tr>
    </w:tbl>
    <w:p w14:paraId="212C3B0A" w14:textId="77777777" w:rsidR="00625553" w:rsidRPr="00A401FE" w:rsidRDefault="00625553" w:rsidP="00625553">
      <w:pPr>
        <w:spacing w:line="360" w:lineRule="auto"/>
        <w:rPr>
          <w:rFonts w:ascii="Arial" w:hAnsi="Arial" w:cs="Arial"/>
          <w:sz w:val="18"/>
          <w:szCs w:val="18"/>
        </w:rPr>
      </w:pPr>
    </w:p>
    <w:p w14:paraId="12CFF6FA" w14:textId="77777777" w:rsidR="00BD4F6C" w:rsidRPr="00BD4F6C" w:rsidRDefault="00625553" w:rsidP="00BD4F6C">
      <w:pPr>
        <w:tabs>
          <w:tab w:val="left" w:pos="1276"/>
        </w:tabs>
        <w:ind w:left="-240" w:hanging="186"/>
        <w:jc w:val="center"/>
        <w:rPr>
          <w:b/>
          <w:bCs/>
          <w:noProof/>
          <w:sz w:val="22"/>
          <w:szCs w:val="22"/>
        </w:rPr>
      </w:pPr>
      <w:r w:rsidRPr="00A401FE">
        <w:rPr>
          <w:rFonts w:ascii="Arial" w:hAnsi="Arial" w:cs="Arial"/>
          <w:sz w:val="18"/>
          <w:szCs w:val="18"/>
        </w:rPr>
        <w:t>Na potrzeby postępowania prowadzonego w trybie podstawowym bez negocjacji na</w:t>
      </w:r>
      <w:r w:rsidR="00C7560E" w:rsidRPr="00A401FE">
        <w:rPr>
          <w:rFonts w:ascii="Arial" w:hAnsi="Arial" w:cs="Arial"/>
          <w:sz w:val="18"/>
          <w:szCs w:val="18"/>
        </w:rPr>
        <w:t>:</w:t>
      </w:r>
      <w:r w:rsidR="004A76DC" w:rsidRPr="00A401FE">
        <w:rPr>
          <w:rFonts w:ascii="Arial" w:hAnsi="Arial" w:cs="Arial"/>
          <w:b/>
          <w:sz w:val="18"/>
          <w:szCs w:val="18"/>
        </w:rPr>
        <w:t xml:space="preserve"> </w:t>
      </w:r>
      <w:bookmarkStart w:id="0" w:name="_Hlk72500224"/>
      <w:bookmarkStart w:id="1" w:name="_Hlk159850393"/>
      <w:r w:rsidR="00BD4F6C" w:rsidRPr="00BD4F6C">
        <w:rPr>
          <w:b/>
          <w:sz w:val="22"/>
          <w:szCs w:val="22"/>
        </w:rPr>
        <w:t xml:space="preserve">Świadczenie usługi cateringowej podczas szkoleń </w:t>
      </w:r>
      <w:bookmarkStart w:id="2" w:name="_Hlk159850186"/>
      <w:r w:rsidR="00BD4F6C" w:rsidRPr="00BD4F6C">
        <w:rPr>
          <w:b/>
          <w:sz w:val="22"/>
          <w:szCs w:val="22"/>
        </w:rPr>
        <w:t xml:space="preserve">organizowanych przez Wielkopolski Ośrodek Doradztwa Rolniczego </w:t>
      </w:r>
      <w:r w:rsidR="00BD4F6C" w:rsidRPr="00BD4F6C">
        <w:rPr>
          <w:b/>
          <w:bCs/>
          <w:noProof/>
          <w:sz w:val="22"/>
          <w:szCs w:val="22"/>
        </w:rPr>
        <w:t xml:space="preserve">w ramach interwencji I.14.1 Doskonalenie zawodowe rolników moduł 1 Szkolenia podstawowe dla rolników (I 14.1.1), w ramach PS WPR 2023- 2027 </w:t>
      </w:r>
      <w:bookmarkEnd w:id="1"/>
      <w:bookmarkEnd w:id="2"/>
    </w:p>
    <w:p w14:paraId="4F427D5B" w14:textId="77777777" w:rsidR="00BD4F6C" w:rsidRPr="00BD4F6C" w:rsidRDefault="00BD4F6C" w:rsidP="00BD4F6C">
      <w:pPr>
        <w:tabs>
          <w:tab w:val="left" w:pos="1276"/>
        </w:tabs>
        <w:ind w:left="-240" w:hanging="186"/>
        <w:jc w:val="center"/>
        <w:rPr>
          <w:b/>
          <w:sz w:val="22"/>
          <w:szCs w:val="22"/>
        </w:rPr>
      </w:pPr>
      <w:r w:rsidRPr="00BD4F6C">
        <w:rPr>
          <w:b/>
          <w:sz w:val="22"/>
          <w:szCs w:val="22"/>
        </w:rPr>
        <w:t>według 29 części.</w:t>
      </w:r>
    </w:p>
    <w:p w14:paraId="52AF355D" w14:textId="77777777" w:rsidR="00A401FE" w:rsidRPr="00A401FE" w:rsidRDefault="00A401FE" w:rsidP="00A401FE">
      <w:pPr>
        <w:tabs>
          <w:tab w:val="left" w:pos="1276"/>
        </w:tabs>
        <w:ind w:left="-240"/>
        <w:jc w:val="both"/>
        <w:rPr>
          <w:rFonts w:ascii="Arial" w:hAnsi="Arial" w:cs="Arial"/>
          <w:b/>
          <w:sz w:val="18"/>
          <w:szCs w:val="18"/>
        </w:rPr>
      </w:pPr>
    </w:p>
    <w:p w14:paraId="269F17F7" w14:textId="77777777" w:rsidR="00A401FE" w:rsidRPr="00A401FE" w:rsidRDefault="00A401FE" w:rsidP="00A401FE">
      <w:pPr>
        <w:tabs>
          <w:tab w:val="left" w:pos="1276"/>
        </w:tabs>
        <w:ind w:left="-240"/>
        <w:jc w:val="both"/>
        <w:rPr>
          <w:rFonts w:ascii="Arial" w:hAnsi="Arial" w:cs="Arial"/>
          <w:b/>
          <w:bCs/>
          <w:noProof/>
          <w:w w:val="120"/>
          <w:sz w:val="18"/>
          <w:szCs w:val="18"/>
        </w:rPr>
      </w:pPr>
    </w:p>
    <w:bookmarkEnd w:id="0"/>
    <w:p w14:paraId="11D53B5D" w14:textId="77777777" w:rsidR="00625553" w:rsidRPr="00A401F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18"/>
          <w:szCs w:val="18"/>
          <w:highlight w:val="lightGray"/>
          <w:u w:val="single"/>
        </w:rPr>
      </w:pPr>
    </w:p>
    <w:p w14:paraId="3C531209" w14:textId="77777777" w:rsidR="00696AE9" w:rsidRPr="00A401F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A401FE">
        <w:rPr>
          <w:rFonts w:ascii="Arial" w:hAnsi="Arial" w:cs="Arial"/>
          <w:b/>
          <w:sz w:val="18"/>
          <w:szCs w:val="18"/>
          <w:highlight w:val="lightGray"/>
        </w:rPr>
        <w:t xml:space="preserve">OŚWAIDCZENIA </w:t>
      </w:r>
      <w:r w:rsidR="001F3425" w:rsidRPr="00A401FE">
        <w:rPr>
          <w:rFonts w:ascii="Arial" w:hAnsi="Arial" w:cs="Arial"/>
          <w:b/>
          <w:sz w:val="18"/>
          <w:szCs w:val="18"/>
          <w:highlight w:val="lightGray"/>
        </w:rPr>
        <w:t>DOTYCZĄCE PODSTAW WYKLUCZENIA:</w:t>
      </w:r>
    </w:p>
    <w:p w14:paraId="59E7C666" w14:textId="77777777" w:rsidR="00A800D6" w:rsidRPr="00A401FE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>Oświadczam, że nie podlegam wykluczeniu z postępowania na podstawie art. 108 ust. 1 ustawy PZP.</w:t>
      </w:r>
    </w:p>
    <w:p w14:paraId="2BB31CCF" w14:textId="77777777" w:rsidR="000254C5" w:rsidRPr="00A401FE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</w:t>
      </w:r>
      <w:r w:rsidR="00E07062" w:rsidRPr="00A401FE">
        <w:rPr>
          <w:rFonts w:ascii="Arial" w:hAnsi="Arial" w:cs="Arial"/>
          <w:sz w:val="18"/>
          <w:szCs w:val="18"/>
        </w:rPr>
        <w:t xml:space="preserve">…………….. </w:t>
      </w:r>
      <w:r w:rsidRPr="00A401FE">
        <w:rPr>
          <w:rFonts w:ascii="Arial" w:hAnsi="Arial" w:cs="Arial"/>
          <w:sz w:val="18"/>
          <w:szCs w:val="18"/>
        </w:rPr>
        <w:t>ustawy PZP</w:t>
      </w:r>
      <w:r w:rsidR="00AA50EE" w:rsidRPr="00A401FE">
        <w:rPr>
          <w:rFonts w:ascii="Arial" w:hAnsi="Arial" w:cs="Arial"/>
          <w:sz w:val="18"/>
          <w:szCs w:val="18"/>
        </w:rPr>
        <w:t xml:space="preserve"> </w:t>
      </w:r>
      <w:r w:rsidRPr="00A401FE">
        <w:rPr>
          <w:rFonts w:ascii="Arial" w:hAnsi="Arial" w:cs="Arial"/>
          <w:sz w:val="18"/>
          <w:szCs w:val="18"/>
        </w:rPr>
        <w:t>(</w:t>
      </w:r>
      <w:r w:rsidRPr="00A401FE">
        <w:rPr>
          <w:rFonts w:ascii="Arial" w:hAnsi="Arial" w:cs="Arial"/>
          <w:i/>
          <w:sz w:val="18"/>
          <w:szCs w:val="18"/>
        </w:rPr>
        <w:t>podać mającą zastosowanie podstawę wykluczenia spośród wymienionych w art. 108 ust. 1</w:t>
      </w:r>
      <w:r w:rsidR="005A6ACA" w:rsidRPr="00A401FE">
        <w:rPr>
          <w:rFonts w:ascii="Arial" w:hAnsi="Arial" w:cs="Arial"/>
          <w:i/>
          <w:sz w:val="18"/>
          <w:szCs w:val="18"/>
        </w:rPr>
        <w:t xml:space="preserve"> </w:t>
      </w:r>
      <w:r w:rsidRPr="00A401FE">
        <w:rPr>
          <w:rFonts w:ascii="Arial" w:hAnsi="Arial" w:cs="Arial"/>
          <w:i/>
          <w:sz w:val="18"/>
          <w:szCs w:val="18"/>
        </w:rPr>
        <w:t>ustawy PZP).</w:t>
      </w:r>
      <w:r w:rsidRPr="00A401FE">
        <w:rPr>
          <w:rFonts w:ascii="Arial" w:hAnsi="Arial" w:cs="Arial"/>
          <w:sz w:val="18"/>
          <w:szCs w:val="18"/>
        </w:rPr>
        <w:t xml:space="preserve"> </w:t>
      </w:r>
      <w:r w:rsidR="00AA50EE" w:rsidRPr="00A401FE">
        <w:rPr>
          <w:rFonts w:ascii="Arial" w:hAnsi="Arial" w:cs="Arial"/>
          <w:sz w:val="18"/>
          <w:szCs w:val="18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 w:rsidRPr="00A401FE">
        <w:rPr>
          <w:rFonts w:ascii="Arial" w:hAnsi="Arial" w:cs="Arial"/>
          <w:sz w:val="18"/>
          <w:szCs w:val="18"/>
        </w:rPr>
        <w:t>…………………………………………………………….……</w:t>
      </w:r>
    </w:p>
    <w:p w14:paraId="1164FE4E" w14:textId="77777777" w:rsidR="00AA50EE" w:rsidRPr="00A401FE" w:rsidRDefault="00AA50EE" w:rsidP="00937D66">
      <w:pPr>
        <w:pStyle w:val="Akapitzlist"/>
        <w:spacing w:line="360" w:lineRule="auto"/>
        <w:ind w:left="360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14:paraId="6A7CA64A" w14:textId="77777777" w:rsidR="000254C5" w:rsidRPr="00A401FE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A401FE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937D66" w:rsidRPr="00A401FE">
        <w:rPr>
          <w:rFonts w:ascii="Arial" w:hAnsi="Arial" w:cs="Arial"/>
          <w:sz w:val="18"/>
          <w:szCs w:val="18"/>
        </w:rPr>
        <w:t>.</w:t>
      </w:r>
    </w:p>
    <w:p w14:paraId="4B044850" w14:textId="77777777" w:rsidR="00C7560E" w:rsidRPr="00A401FE" w:rsidRDefault="00C7560E" w:rsidP="00E3783A">
      <w:pPr>
        <w:spacing w:line="360" w:lineRule="auto"/>
        <w:jc w:val="both"/>
        <w:rPr>
          <w:rFonts w:ascii="Arial" w:hAnsi="Arial" w:cs="Arial"/>
          <w:b/>
          <w:sz w:val="18"/>
          <w:szCs w:val="18"/>
          <w:highlight w:val="lightGray"/>
        </w:rPr>
      </w:pPr>
      <w:bookmarkStart w:id="3" w:name="_Hlk99009560"/>
    </w:p>
    <w:p w14:paraId="7E570052" w14:textId="77777777" w:rsidR="003A39AA" w:rsidRPr="00A401FE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401FE">
        <w:rPr>
          <w:rFonts w:ascii="Arial" w:hAnsi="Arial" w:cs="Arial"/>
          <w:b/>
          <w:sz w:val="18"/>
          <w:szCs w:val="18"/>
        </w:rPr>
        <w:t>OŚWIADCZENIE DOTYCZĄCE WARUNKÓW UDZIAŁU W POSTĘPOWANIU:</w:t>
      </w:r>
    </w:p>
    <w:p w14:paraId="6AB45321" w14:textId="77777777" w:rsidR="003A39AA" w:rsidRPr="00A401FE" w:rsidRDefault="003A39AA" w:rsidP="003A39A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4" w:name="_Hlk99016450"/>
      <w:r w:rsidRPr="00A401FE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4"/>
      <w:r w:rsidRPr="00A401FE">
        <w:rPr>
          <w:rFonts w:ascii="Arial" w:hAnsi="Arial" w:cs="Arial"/>
          <w:sz w:val="18"/>
          <w:szCs w:val="18"/>
        </w:rPr>
        <w:t xml:space="preserve"> </w:t>
      </w:r>
      <w:r w:rsidRPr="00A401FE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A401FE">
        <w:rPr>
          <w:rFonts w:ascii="Arial" w:hAnsi="Arial" w:cs="Arial"/>
          <w:sz w:val="18"/>
          <w:szCs w:val="18"/>
        </w:rPr>
        <w:t xml:space="preserve"> w  następującym zakresie: ………………………………………………………………………………… </w:t>
      </w:r>
    </w:p>
    <w:p w14:paraId="22E6173F" w14:textId="77777777" w:rsidR="003A39AA" w:rsidRPr="00A401FE" w:rsidRDefault="003A39AA" w:rsidP="003A39A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>……..…………………………………………………..………………………………………….................</w:t>
      </w:r>
    </w:p>
    <w:p w14:paraId="701681D5" w14:textId="77777777" w:rsidR="003A39AA" w:rsidRPr="00A401FE" w:rsidRDefault="003A39AA" w:rsidP="00E3783A">
      <w:pPr>
        <w:spacing w:line="360" w:lineRule="auto"/>
        <w:jc w:val="both"/>
        <w:rPr>
          <w:rFonts w:ascii="Arial" w:hAnsi="Arial" w:cs="Arial"/>
          <w:b/>
          <w:sz w:val="18"/>
          <w:szCs w:val="18"/>
          <w:highlight w:val="lightGray"/>
        </w:rPr>
      </w:pPr>
    </w:p>
    <w:p w14:paraId="2A7FC031" w14:textId="77777777" w:rsidR="00E3783A" w:rsidRPr="00A401FE" w:rsidRDefault="00E3783A" w:rsidP="00E3783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401FE">
        <w:rPr>
          <w:rFonts w:ascii="Arial" w:hAnsi="Arial" w:cs="Arial"/>
          <w:b/>
          <w:sz w:val="18"/>
          <w:szCs w:val="18"/>
          <w:highlight w:val="lightGray"/>
        </w:rPr>
        <w:t>OŚWIADCZENIE DOTYCZĄCE PODANYCH INFORMACJI:</w:t>
      </w:r>
    </w:p>
    <w:bookmarkEnd w:id="3"/>
    <w:p w14:paraId="01FCDC5D" w14:textId="77777777" w:rsidR="00E3783A" w:rsidRPr="00A401FE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401F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9E96FA" w14:textId="77777777" w:rsidR="00E3783A" w:rsidRPr="00A401FE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B12E1B1" w14:textId="77777777" w:rsidR="00E3783A" w:rsidRPr="00A401F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401FE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2E693139" w14:textId="77777777" w:rsidR="00E3783A" w:rsidRPr="00A401FE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14921D18" w14:textId="77777777" w:rsidR="00E3783A" w:rsidRPr="00A401FE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4472DCD6" w14:textId="77777777" w:rsidR="00E3783A" w:rsidRPr="00A401FE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8EE3A6" w14:textId="77777777" w:rsidR="00E3783A" w:rsidRPr="00A401FE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55C00BFA" w14:textId="77777777" w:rsidR="00E3783A" w:rsidRPr="00A401FE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401FE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986A42" w14:textId="77777777" w:rsidR="00E3783A" w:rsidRPr="00A401FE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ab/>
      </w:r>
      <w:r w:rsidRPr="00A401FE">
        <w:rPr>
          <w:rFonts w:ascii="Arial" w:hAnsi="Arial" w:cs="Arial"/>
          <w:sz w:val="18"/>
          <w:szCs w:val="18"/>
        </w:rPr>
        <w:tab/>
      </w:r>
      <w:r w:rsidRPr="00A401FE">
        <w:rPr>
          <w:rFonts w:ascii="Arial" w:hAnsi="Arial" w:cs="Arial"/>
          <w:sz w:val="18"/>
          <w:szCs w:val="18"/>
        </w:rPr>
        <w:tab/>
      </w:r>
      <w:r w:rsidRPr="00A401FE">
        <w:rPr>
          <w:rFonts w:ascii="Arial" w:hAnsi="Arial" w:cs="Arial"/>
          <w:sz w:val="18"/>
          <w:szCs w:val="18"/>
        </w:rPr>
        <w:tab/>
      </w:r>
      <w:r w:rsidRPr="00A401FE">
        <w:rPr>
          <w:rFonts w:ascii="Arial" w:hAnsi="Arial" w:cs="Arial"/>
          <w:sz w:val="18"/>
          <w:szCs w:val="18"/>
        </w:rPr>
        <w:tab/>
      </w:r>
      <w:r w:rsidRPr="00A401FE">
        <w:rPr>
          <w:rFonts w:ascii="Arial" w:hAnsi="Arial" w:cs="Arial"/>
          <w:sz w:val="18"/>
          <w:szCs w:val="18"/>
        </w:rPr>
        <w:tab/>
        <w:t>……………………………</w:t>
      </w:r>
      <w:r w:rsidR="005A6ACA" w:rsidRPr="00A401FE">
        <w:rPr>
          <w:rFonts w:ascii="Arial" w:hAnsi="Arial" w:cs="Arial"/>
          <w:sz w:val="18"/>
          <w:szCs w:val="18"/>
        </w:rPr>
        <w:t>……………………..</w:t>
      </w:r>
      <w:r w:rsidRPr="00A401FE">
        <w:rPr>
          <w:rFonts w:ascii="Arial" w:hAnsi="Arial" w:cs="Arial"/>
          <w:sz w:val="18"/>
          <w:szCs w:val="18"/>
        </w:rPr>
        <w:t>………….</w:t>
      </w:r>
    </w:p>
    <w:p w14:paraId="49314A28" w14:textId="77777777" w:rsidR="00A916AA" w:rsidRPr="00A401FE" w:rsidRDefault="00E3783A" w:rsidP="00302CD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401FE">
        <w:rPr>
          <w:rFonts w:ascii="Arial" w:hAnsi="Arial" w:cs="Arial"/>
          <w:sz w:val="18"/>
          <w:szCs w:val="18"/>
        </w:rPr>
        <w:tab/>
      </w:r>
      <w:r w:rsidRPr="00A401FE">
        <w:rPr>
          <w:rFonts w:ascii="Arial" w:hAnsi="Arial" w:cs="Arial"/>
          <w:sz w:val="18"/>
          <w:szCs w:val="18"/>
        </w:rPr>
        <w:tab/>
      </w:r>
      <w:r w:rsidRPr="00A401FE">
        <w:rPr>
          <w:rFonts w:ascii="Arial" w:hAnsi="Arial" w:cs="Arial"/>
          <w:sz w:val="18"/>
          <w:szCs w:val="18"/>
        </w:rPr>
        <w:tab/>
      </w:r>
      <w:r w:rsidRPr="00A401FE">
        <w:rPr>
          <w:rFonts w:ascii="Arial" w:hAnsi="Arial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A916AA" w:rsidRPr="00A401FE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5DBF" w14:textId="77777777" w:rsidR="001364BA" w:rsidRDefault="001364BA" w:rsidP="00A916AA">
      <w:r>
        <w:separator/>
      </w:r>
    </w:p>
  </w:endnote>
  <w:endnote w:type="continuationSeparator" w:id="0">
    <w:p w14:paraId="2FA582F3" w14:textId="77777777" w:rsidR="001364BA" w:rsidRDefault="001364BA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8773697"/>
      <w:docPartObj>
        <w:docPartGallery w:val="Page Numbers (Bottom of Page)"/>
        <w:docPartUnique/>
      </w:docPartObj>
    </w:sdtPr>
    <w:sdtEndPr/>
    <w:sdtContent>
      <w:p w14:paraId="73E80B9C" w14:textId="77777777"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B4594F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14:paraId="281244D4" w14:textId="77777777"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686B" w14:textId="77777777" w:rsidR="001364BA" w:rsidRDefault="001364BA" w:rsidP="00A916AA">
      <w:r>
        <w:separator/>
      </w:r>
    </w:p>
  </w:footnote>
  <w:footnote w:type="continuationSeparator" w:id="0">
    <w:p w14:paraId="120F52E6" w14:textId="77777777" w:rsidR="001364BA" w:rsidRDefault="001364BA" w:rsidP="00A916AA">
      <w:r>
        <w:continuationSeparator/>
      </w:r>
    </w:p>
  </w:footnote>
  <w:footnote w:id="1">
    <w:p w14:paraId="34FFD58F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5B0A0C5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148CE4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DF32C" w14:textId="77777777"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C16D200" w14:textId="77777777"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80559"/>
    <w:rsid w:val="000867FA"/>
    <w:rsid w:val="000951FC"/>
    <w:rsid w:val="000A17F7"/>
    <w:rsid w:val="000A3F87"/>
    <w:rsid w:val="000D0AD8"/>
    <w:rsid w:val="000D3551"/>
    <w:rsid w:val="001364BA"/>
    <w:rsid w:val="00140BCB"/>
    <w:rsid w:val="00141366"/>
    <w:rsid w:val="00141AAE"/>
    <w:rsid w:val="001519BC"/>
    <w:rsid w:val="00176AD7"/>
    <w:rsid w:val="001841DA"/>
    <w:rsid w:val="00191302"/>
    <w:rsid w:val="001B19EF"/>
    <w:rsid w:val="001C3D30"/>
    <w:rsid w:val="001F1771"/>
    <w:rsid w:val="001F3425"/>
    <w:rsid w:val="00206279"/>
    <w:rsid w:val="00220D15"/>
    <w:rsid w:val="00234976"/>
    <w:rsid w:val="002744AB"/>
    <w:rsid w:val="00290A2A"/>
    <w:rsid w:val="002E640B"/>
    <w:rsid w:val="002F38CD"/>
    <w:rsid w:val="00302CD7"/>
    <w:rsid w:val="00316CB9"/>
    <w:rsid w:val="00364067"/>
    <w:rsid w:val="00381B3A"/>
    <w:rsid w:val="003A0277"/>
    <w:rsid w:val="003A3811"/>
    <w:rsid w:val="003A39AA"/>
    <w:rsid w:val="003F213B"/>
    <w:rsid w:val="004008D9"/>
    <w:rsid w:val="00414AFF"/>
    <w:rsid w:val="00415382"/>
    <w:rsid w:val="004200D1"/>
    <w:rsid w:val="00426E2F"/>
    <w:rsid w:val="004462EE"/>
    <w:rsid w:val="004516E9"/>
    <w:rsid w:val="0046560F"/>
    <w:rsid w:val="00495C67"/>
    <w:rsid w:val="004A76DC"/>
    <w:rsid w:val="004B4061"/>
    <w:rsid w:val="004E614F"/>
    <w:rsid w:val="004E71B5"/>
    <w:rsid w:val="004F4FA6"/>
    <w:rsid w:val="0052225D"/>
    <w:rsid w:val="0054358F"/>
    <w:rsid w:val="005469C0"/>
    <w:rsid w:val="00553CEE"/>
    <w:rsid w:val="00580021"/>
    <w:rsid w:val="005914DD"/>
    <w:rsid w:val="005A6ACA"/>
    <w:rsid w:val="005F7C9A"/>
    <w:rsid w:val="00606897"/>
    <w:rsid w:val="00612613"/>
    <w:rsid w:val="00615926"/>
    <w:rsid w:val="00625553"/>
    <w:rsid w:val="00625BB2"/>
    <w:rsid w:val="00672505"/>
    <w:rsid w:val="00696AE9"/>
    <w:rsid w:val="006A1B93"/>
    <w:rsid w:val="006D75F6"/>
    <w:rsid w:val="006E5A9C"/>
    <w:rsid w:val="006E611F"/>
    <w:rsid w:val="007318D1"/>
    <w:rsid w:val="00733577"/>
    <w:rsid w:val="00743F6F"/>
    <w:rsid w:val="0075248E"/>
    <w:rsid w:val="0075622F"/>
    <w:rsid w:val="00795874"/>
    <w:rsid w:val="008227DA"/>
    <w:rsid w:val="008425D3"/>
    <w:rsid w:val="00844AD1"/>
    <w:rsid w:val="00876716"/>
    <w:rsid w:val="00933281"/>
    <w:rsid w:val="00937D66"/>
    <w:rsid w:val="00953FF8"/>
    <w:rsid w:val="00954506"/>
    <w:rsid w:val="009B1574"/>
    <w:rsid w:val="009C014B"/>
    <w:rsid w:val="009C4FA4"/>
    <w:rsid w:val="009D47F7"/>
    <w:rsid w:val="009F30FC"/>
    <w:rsid w:val="00A00A3B"/>
    <w:rsid w:val="00A00A98"/>
    <w:rsid w:val="00A401FE"/>
    <w:rsid w:val="00A53CB1"/>
    <w:rsid w:val="00A6018C"/>
    <w:rsid w:val="00A63918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4594F"/>
    <w:rsid w:val="00B84E1B"/>
    <w:rsid w:val="00BA24FA"/>
    <w:rsid w:val="00BA79E8"/>
    <w:rsid w:val="00BD4F6C"/>
    <w:rsid w:val="00BE0612"/>
    <w:rsid w:val="00C01859"/>
    <w:rsid w:val="00C16778"/>
    <w:rsid w:val="00C26A69"/>
    <w:rsid w:val="00C34C71"/>
    <w:rsid w:val="00C46950"/>
    <w:rsid w:val="00C57678"/>
    <w:rsid w:val="00C7560E"/>
    <w:rsid w:val="00C75EAA"/>
    <w:rsid w:val="00CA45EF"/>
    <w:rsid w:val="00CA5B2E"/>
    <w:rsid w:val="00CF0894"/>
    <w:rsid w:val="00D01208"/>
    <w:rsid w:val="00D01DD6"/>
    <w:rsid w:val="00D06326"/>
    <w:rsid w:val="00D469BA"/>
    <w:rsid w:val="00D6470F"/>
    <w:rsid w:val="00D64845"/>
    <w:rsid w:val="00D66E15"/>
    <w:rsid w:val="00D712C1"/>
    <w:rsid w:val="00D728CE"/>
    <w:rsid w:val="00D7590E"/>
    <w:rsid w:val="00D75F70"/>
    <w:rsid w:val="00DE347A"/>
    <w:rsid w:val="00E07062"/>
    <w:rsid w:val="00E07F5E"/>
    <w:rsid w:val="00E16EBC"/>
    <w:rsid w:val="00E3783A"/>
    <w:rsid w:val="00E7103C"/>
    <w:rsid w:val="00EA340C"/>
    <w:rsid w:val="00EB5EFE"/>
    <w:rsid w:val="00EE7ABA"/>
    <w:rsid w:val="00EF7E1A"/>
    <w:rsid w:val="00F05185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F3DA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C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C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C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Aleksandra Siwczyńska</cp:lastModifiedBy>
  <cp:revision>9</cp:revision>
  <cp:lastPrinted>2022-07-07T07:24:00Z</cp:lastPrinted>
  <dcterms:created xsi:type="dcterms:W3CDTF">2022-08-10T14:55:00Z</dcterms:created>
  <dcterms:modified xsi:type="dcterms:W3CDTF">2024-02-28T09:22:00Z</dcterms:modified>
</cp:coreProperties>
</file>