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84423532"/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bookmarkEnd w:id="0"/>
    <w:p w14:paraId="7FE16D0A" w14:textId="30A8035D" w:rsidR="001A5361" w:rsidRPr="006F3800" w:rsidRDefault="001A5361" w:rsidP="001A5361">
      <w:pPr>
        <w:jc w:val="right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Dobrzyca, 0</w:t>
      </w:r>
      <w:r w:rsidR="006F3800" w:rsidRPr="006F3800">
        <w:rPr>
          <w:rFonts w:ascii="Times New Roman" w:hAnsi="Times New Roman" w:cs="Times New Roman"/>
        </w:rPr>
        <w:t>9</w:t>
      </w:r>
      <w:r w:rsidRPr="006F3800">
        <w:rPr>
          <w:rFonts w:ascii="Times New Roman" w:hAnsi="Times New Roman" w:cs="Times New Roman"/>
        </w:rPr>
        <w:t>.1</w:t>
      </w:r>
      <w:r w:rsidR="00D164CC" w:rsidRPr="006F3800">
        <w:rPr>
          <w:rFonts w:ascii="Times New Roman" w:hAnsi="Times New Roman" w:cs="Times New Roman"/>
        </w:rPr>
        <w:t>2</w:t>
      </w:r>
      <w:r w:rsidRPr="006F3800">
        <w:rPr>
          <w:rFonts w:ascii="Times New Roman" w:hAnsi="Times New Roman" w:cs="Times New Roman"/>
        </w:rPr>
        <w:t>.202</w:t>
      </w:r>
      <w:r w:rsidR="00C31F69" w:rsidRPr="006F3800">
        <w:rPr>
          <w:rFonts w:ascii="Times New Roman" w:hAnsi="Times New Roman" w:cs="Times New Roman"/>
        </w:rPr>
        <w:t>2</w:t>
      </w:r>
      <w:r w:rsidRPr="006F3800">
        <w:rPr>
          <w:rFonts w:ascii="Times New Roman" w:hAnsi="Times New Roman" w:cs="Times New Roman"/>
        </w:rPr>
        <w:t xml:space="preserve"> r.</w:t>
      </w:r>
    </w:p>
    <w:p w14:paraId="286C5829" w14:textId="3705578D" w:rsidR="001A5361" w:rsidRPr="00C31F69" w:rsidRDefault="001A5361" w:rsidP="00AB72B3">
      <w:pPr>
        <w:rPr>
          <w:rFonts w:ascii="Times New Roman" w:hAnsi="Times New Roman" w:cs="Times New Roman"/>
        </w:rPr>
      </w:pPr>
      <w:r w:rsidRPr="00C31F69">
        <w:rPr>
          <w:rFonts w:ascii="Times New Roman" w:hAnsi="Times New Roman" w:cs="Times New Roman"/>
        </w:rPr>
        <w:t>ZPI.271.1.</w:t>
      </w:r>
      <w:r w:rsidR="00D164CC" w:rsidRPr="00C31F69">
        <w:rPr>
          <w:rFonts w:ascii="Times New Roman" w:hAnsi="Times New Roman" w:cs="Times New Roman"/>
        </w:rPr>
        <w:t>13</w:t>
      </w:r>
      <w:r w:rsidRPr="00C31F69">
        <w:rPr>
          <w:rFonts w:ascii="Times New Roman" w:hAnsi="Times New Roman" w:cs="Times New Roman"/>
        </w:rPr>
        <w:t>.202</w:t>
      </w:r>
      <w:r w:rsidR="00C31F69" w:rsidRPr="00C31F69">
        <w:rPr>
          <w:rFonts w:ascii="Times New Roman" w:hAnsi="Times New Roman" w:cs="Times New Roman"/>
        </w:rPr>
        <w:t>2</w:t>
      </w:r>
    </w:p>
    <w:p w14:paraId="1F5B9EA8" w14:textId="11DBF9C3" w:rsidR="001A5361" w:rsidRDefault="00D164CC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Wykonawcy – nabywcy SWZ</w:t>
      </w:r>
    </w:p>
    <w:p w14:paraId="12A3EAF6" w14:textId="77777777" w:rsidR="00952126" w:rsidRPr="00952126" w:rsidRDefault="00952126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E25977" w14:textId="25E4CBF8" w:rsidR="001A5361" w:rsidRPr="00C31F69" w:rsidRDefault="001A5361" w:rsidP="001A5361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69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w trybie podstawowym bez negocjacji na podstawie: art. 275 pkt 1 ustawy pn. </w:t>
      </w:r>
      <w:r w:rsidRPr="00C31F69">
        <w:rPr>
          <w:rFonts w:ascii="Times New Roman" w:hAnsi="Times New Roman" w:cs="Times New Roman"/>
          <w:b/>
          <w:bCs/>
          <w:sz w:val="24"/>
          <w:szCs w:val="24"/>
        </w:rPr>
        <w:t>„Budowa sali gimnastycznej z łącznikiem w miejscowości Koźminiec”</w:t>
      </w:r>
      <w:r w:rsidRPr="00C31F69">
        <w:rPr>
          <w:rFonts w:ascii="Times New Roman" w:hAnsi="Times New Roman" w:cs="Times New Roman"/>
          <w:sz w:val="24"/>
          <w:szCs w:val="24"/>
        </w:rPr>
        <w:t xml:space="preserve"> (Ogłoszenie o zamówieniu                             nr 202</w:t>
      </w:r>
      <w:r w:rsidR="00D164CC" w:rsidRPr="00C31F69">
        <w:rPr>
          <w:rFonts w:ascii="Times New Roman" w:hAnsi="Times New Roman" w:cs="Times New Roman"/>
          <w:sz w:val="24"/>
          <w:szCs w:val="24"/>
        </w:rPr>
        <w:t>2</w:t>
      </w:r>
      <w:r w:rsidRPr="00C31F69">
        <w:rPr>
          <w:rFonts w:ascii="Times New Roman" w:hAnsi="Times New Roman" w:cs="Times New Roman"/>
          <w:sz w:val="24"/>
          <w:szCs w:val="24"/>
        </w:rPr>
        <w:t>/BZP 00</w:t>
      </w:r>
      <w:r w:rsidR="00C31F69" w:rsidRPr="00C31F69">
        <w:rPr>
          <w:rFonts w:ascii="Times New Roman" w:hAnsi="Times New Roman" w:cs="Times New Roman"/>
          <w:sz w:val="24"/>
          <w:szCs w:val="24"/>
        </w:rPr>
        <w:t>462217</w:t>
      </w:r>
      <w:r w:rsidRPr="00C31F69">
        <w:rPr>
          <w:rFonts w:ascii="Times New Roman" w:hAnsi="Times New Roman" w:cs="Times New Roman"/>
          <w:sz w:val="24"/>
          <w:szCs w:val="24"/>
        </w:rPr>
        <w:t>/01 z dnia 202</w:t>
      </w:r>
      <w:r w:rsidR="00C31F69" w:rsidRPr="00C31F69">
        <w:rPr>
          <w:rFonts w:ascii="Times New Roman" w:hAnsi="Times New Roman" w:cs="Times New Roman"/>
          <w:sz w:val="24"/>
          <w:szCs w:val="24"/>
        </w:rPr>
        <w:t>2</w:t>
      </w:r>
      <w:r w:rsidRPr="00C31F69">
        <w:rPr>
          <w:rFonts w:ascii="Times New Roman" w:hAnsi="Times New Roman" w:cs="Times New Roman"/>
          <w:sz w:val="24"/>
          <w:szCs w:val="24"/>
        </w:rPr>
        <w:t>-</w:t>
      </w:r>
      <w:r w:rsidR="00C31F69" w:rsidRPr="00C31F69">
        <w:rPr>
          <w:rFonts w:ascii="Times New Roman" w:hAnsi="Times New Roman" w:cs="Times New Roman"/>
          <w:sz w:val="24"/>
          <w:szCs w:val="24"/>
        </w:rPr>
        <w:t>11</w:t>
      </w:r>
      <w:r w:rsidRPr="00C31F69">
        <w:rPr>
          <w:rFonts w:ascii="Times New Roman" w:hAnsi="Times New Roman" w:cs="Times New Roman"/>
          <w:sz w:val="24"/>
          <w:szCs w:val="24"/>
        </w:rPr>
        <w:t>-</w:t>
      </w:r>
      <w:r w:rsidR="00C31F69" w:rsidRPr="00C31F69">
        <w:rPr>
          <w:rFonts w:ascii="Times New Roman" w:hAnsi="Times New Roman" w:cs="Times New Roman"/>
          <w:sz w:val="24"/>
          <w:szCs w:val="24"/>
        </w:rPr>
        <w:t>28</w:t>
      </w:r>
      <w:r w:rsidRPr="00C31F69">
        <w:rPr>
          <w:rFonts w:ascii="Times New Roman" w:hAnsi="Times New Roman" w:cs="Times New Roman"/>
          <w:sz w:val="24"/>
          <w:szCs w:val="24"/>
        </w:rPr>
        <w:t xml:space="preserve">) 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</w:t>
      </w:r>
      <w:r w:rsid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dnia </w:t>
      </w:r>
      <w:r w:rsidR="00C31F69"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28 listopada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</w:t>
      </w:r>
      <w:r w:rsidR="00C31F69"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C31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 z dnia 11 września 2019</w:t>
      </w:r>
      <w:r w:rsidRPr="00C31F6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</w:t>
      </w:r>
      <w:r w:rsidRPr="00C31F69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</w:p>
    <w:p w14:paraId="3E8EFA2E" w14:textId="77777777" w:rsidR="001A5361" w:rsidRDefault="001A5361" w:rsidP="001A5361">
      <w:pPr>
        <w:jc w:val="both"/>
        <w:rPr>
          <w:rFonts w:ascii="Times New Roman" w:hAnsi="Times New Roman" w:cs="Times New Roman"/>
        </w:rPr>
      </w:pPr>
    </w:p>
    <w:p w14:paraId="0E208949" w14:textId="776DF762" w:rsidR="001A5361" w:rsidRDefault="001A5361" w:rsidP="001A5361">
      <w:pPr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przesłany</w:t>
      </w:r>
      <w:r w:rsidR="00C31F69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pytani</w:t>
      </w:r>
      <w:r w:rsidR="00C31F69">
        <w:rPr>
          <w:rFonts w:ascii="Times New Roman" w:hAnsi="Times New Roman" w:cs="Times New Roman"/>
          <w:sz w:val="24"/>
          <w:szCs w:val="24"/>
        </w:rPr>
        <w:t xml:space="preserve">ami do wyżej wymienionego postępowania </w:t>
      </w:r>
      <w:r w:rsidR="00E812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1F69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E2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niniejszym pismem </w:t>
      </w:r>
      <w:r w:rsidRPr="00035FC7">
        <w:rPr>
          <w:rFonts w:ascii="Times New Roman" w:hAnsi="Times New Roman" w:cs="Times New Roman"/>
          <w:sz w:val="24"/>
          <w:szCs w:val="24"/>
        </w:rPr>
        <w:t>zamawiający udziela odpowiedzi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091D91" w14:textId="05193D4C" w:rsidR="00BE4579" w:rsidRPr="00C31F69" w:rsidRDefault="00BE4579" w:rsidP="00CD3D3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4312861"/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CD3D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.12.2022r.:</w:t>
      </w:r>
    </w:p>
    <w:p w14:paraId="446F53B1" w14:textId="66267EB9" w:rsidR="00C31F69" w:rsidRPr="00BE4579" w:rsidRDefault="00BE4579" w:rsidP="00BE45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579">
        <w:rPr>
          <w:rFonts w:ascii="Times New Roman" w:hAnsi="Times New Roman" w:cs="Times New Roman"/>
          <w:sz w:val="24"/>
          <w:szCs w:val="24"/>
        </w:rPr>
        <w:t xml:space="preserve">W punkcie 4.1 jest zapis "ramach projektu zakłada się poprowadzenie kabla WLZ </w:t>
      </w:r>
      <w:r w:rsidR="00CD3D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4579">
        <w:rPr>
          <w:rFonts w:ascii="Times New Roman" w:hAnsi="Times New Roman" w:cs="Times New Roman"/>
          <w:sz w:val="24"/>
          <w:szCs w:val="24"/>
        </w:rPr>
        <w:t>o przekroju YAKY 4x95 mm2 + bednarka Fe/Zn 25x4 od złącza ZK+ZL do rozdzielni TR1" a w przedmiarach występuje kabel YKY 5x70mm2 - proszę się określić jaki kabel mamy wycenić.</w:t>
      </w:r>
    </w:p>
    <w:p w14:paraId="0642A2D5" w14:textId="6C008BA1" w:rsidR="00BC05B5" w:rsidRPr="006F3800" w:rsidRDefault="00BE4579" w:rsidP="006F38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579">
        <w:rPr>
          <w:rFonts w:ascii="Times New Roman" w:hAnsi="Times New Roman" w:cs="Times New Roman"/>
          <w:sz w:val="24"/>
          <w:szCs w:val="24"/>
        </w:rPr>
        <w:t>Proszę o podanie parametrów centrali telefonicznej</w:t>
      </w:r>
      <w:r w:rsidR="006F3800">
        <w:rPr>
          <w:rFonts w:ascii="Times New Roman" w:hAnsi="Times New Roman" w:cs="Times New Roman"/>
          <w:sz w:val="24"/>
          <w:szCs w:val="24"/>
        </w:rPr>
        <w:t>.</w:t>
      </w:r>
    </w:p>
    <w:p w14:paraId="10F47693" w14:textId="665930B1" w:rsidR="00CD3D34" w:rsidRPr="00E812FD" w:rsidRDefault="00BC05B5" w:rsidP="00E81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4579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ź</w:t>
      </w:r>
    </w:p>
    <w:p w14:paraId="26827DE6" w14:textId="0891F7E4" w:rsidR="00CD3D34" w:rsidRPr="00E812FD" w:rsidRDefault="00D92DCF" w:rsidP="00CD3D34">
      <w:pPr>
        <w:jc w:val="both"/>
        <w:rPr>
          <w:rFonts w:ascii="Times New Roman" w:hAnsi="Times New Roman" w:cs="Times New Roman"/>
          <w:sz w:val="24"/>
          <w:szCs w:val="24"/>
        </w:rPr>
      </w:pPr>
      <w:r w:rsidRPr="00E812FD">
        <w:rPr>
          <w:rFonts w:ascii="Times New Roman" w:hAnsi="Times New Roman" w:cs="Times New Roman"/>
          <w:sz w:val="24"/>
          <w:szCs w:val="24"/>
        </w:rPr>
        <w:t xml:space="preserve">Ad. 1 </w:t>
      </w:r>
      <w:r w:rsidR="006F3800" w:rsidRPr="00E812FD">
        <w:rPr>
          <w:rFonts w:ascii="Times New Roman" w:hAnsi="Times New Roman" w:cs="Times New Roman"/>
        </w:rPr>
        <w:t>Oba rozwiązania są rozwiązaniami równoważnymi w celu jednoznaczności należy przyjąć kabel 5x70 mm2.</w:t>
      </w:r>
    </w:p>
    <w:p w14:paraId="1014D03C" w14:textId="515C9A54" w:rsidR="006F3800" w:rsidRPr="00E812FD" w:rsidRDefault="00D92DCF" w:rsidP="006F3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2FD">
        <w:rPr>
          <w:rFonts w:ascii="Times New Roman" w:hAnsi="Times New Roman" w:cs="Times New Roman"/>
          <w:sz w:val="24"/>
          <w:szCs w:val="24"/>
        </w:rPr>
        <w:t xml:space="preserve">Ad. 2 </w:t>
      </w:r>
      <w:r w:rsidR="006F3800" w:rsidRPr="00E812FD">
        <w:rPr>
          <w:rFonts w:ascii="Times New Roman" w:hAnsi="Times New Roman" w:cs="Times New Roman"/>
        </w:rPr>
        <w:t>Należy dostarczyć centrale o następujących parametrach:</w:t>
      </w:r>
    </w:p>
    <w:p w14:paraId="09854F4A" w14:textId="77777777" w:rsidR="006F3800" w:rsidRPr="00E812FD" w:rsidRDefault="006F3800" w:rsidP="006F3800">
      <w:pPr>
        <w:spacing w:after="0" w:line="240" w:lineRule="auto"/>
        <w:rPr>
          <w:rFonts w:ascii="Times New Roman" w:hAnsi="Times New Roman" w:cs="Times New Roman"/>
        </w:rPr>
      </w:pPr>
    </w:p>
    <w:p w14:paraId="5A3F8AEB" w14:textId="5FB54AD9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Rodzaj centrali:   cyfrowa</w:t>
      </w:r>
    </w:p>
    <w:p w14:paraId="52C14CAF" w14:textId="49055E0B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Portów wew. analogowych: do 28 portów</w:t>
      </w:r>
    </w:p>
    <w:p w14:paraId="5CA7C451" w14:textId="6DF5A575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Porty wew. SIP: TAK</w:t>
      </w:r>
    </w:p>
    <w:p w14:paraId="2B234319" w14:textId="486CAE85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Moduły GSM: TAK</w:t>
      </w:r>
    </w:p>
    <w:p w14:paraId="02D1F099" w14:textId="3E7C0174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Linie ISDN: TAK</w:t>
      </w:r>
    </w:p>
    <w:p w14:paraId="4B07E13E" w14:textId="4EF530BD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Linie analogowe zewnętrzne:  min. 2</w:t>
      </w:r>
    </w:p>
    <w:p w14:paraId="0858E231" w14:textId="6C1EE32C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Łącze ISDN: min. 2</w:t>
      </w:r>
      <w:r w:rsidRPr="006F3800">
        <w:rPr>
          <w:rFonts w:ascii="Times New Roman" w:hAnsi="Times New Roman" w:cs="Times New Roman"/>
        </w:rPr>
        <w:br/>
        <w:t>Linie analogowe wew.: min. 15</w:t>
      </w:r>
    </w:p>
    <w:p w14:paraId="54EA3409" w14:textId="77FE0CB6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Wbudowany VoIP: TAK</w:t>
      </w:r>
    </w:p>
    <w:p w14:paraId="37DB2CFD" w14:textId="77777777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</w:p>
    <w:p w14:paraId="031E25F0" w14:textId="2BB8A9DC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Pozostałe:</w:t>
      </w:r>
    </w:p>
    <w:p w14:paraId="36A20A6E" w14:textId="77777777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- Zdalne i lokalne zarządzanie przez przeglądarkę internetową</w:t>
      </w:r>
    </w:p>
    <w:p w14:paraId="4C1BBB80" w14:textId="6EA716E4" w:rsidR="006F3800" w:rsidRPr="006F3800" w:rsidRDefault="006F3800" w:rsidP="006F3800">
      <w:pPr>
        <w:spacing w:after="0" w:line="240" w:lineRule="auto"/>
        <w:rPr>
          <w:rFonts w:ascii="Times New Roman" w:hAnsi="Times New Roman" w:cs="Times New Roman"/>
        </w:rPr>
      </w:pPr>
      <w:r w:rsidRPr="006F3800">
        <w:rPr>
          <w:rFonts w:ascii="Times New Roman" w:hAnsi="Times New Roman" w:cs="Times New Roman"/>
        </w:rPr>
        <w:t>- Zintegrowana wewnętrzna Poczta Głosowa dla wszystkich użytkowników</w:t>
      </w:r>
    </w:p>
    <w:p w14:paraId="5AECCFD9" w14:textId="1E749286" w:rsidR="001D15E1" w:rsidRDefault="001D15E1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25D693" w14:textId="3BA5B293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C07DE7" w14:textId="19AAF238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1B0604" w14:textId="7DC29FB7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762EA3" w14:textId="06E7E023" w:rsidR="00E812FD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8E45AE" w14:textId="77777777" w:rsidR="00E812FD" w:rsidRPr="006F3800" w:rsidRDefault="00E812FD" w:rsidP="006F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95C90" w14:textId="77777777" w:rsidR="00CD3D34" w:rsidRPr="006F3800" w:rsidRDefault="001A5361" w:rsidP="006F38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3800">
        <w:rPr>
          <w:rFonts w:ascii="Times New Roman" w:hAnsi="Times New Roman" w:cs="Times New Roman"/>
          <w:sz w:val="24"/>
          <w:szCs w:val="24"/>
        </w:rPr>
        <w:t xml:space="preserve">Zamawiający informuje, że odpowiedzi na </w:t>
      </w:r>
      <w:r w:rsidR="007C5FFF" w:rsidRPr="006F3800">
        <w:rPr>
          <w:rFonts w:ascii="Times New Roman" w:hAnsi="Times New Roman" w:cs="Times New Roman"/>
          <w:sz w:val="24"/>
          <w:szCs w:val="24"/>
        </w:rPr>
        <w:t>pytania</w:t>
      </w:r>
      <w:r w:rsidRPr="006F3800">
        <w:rPr>
          <w:rFonts w:ascii="Times New Roman" w:hAnsi="Times New Roman" w:cs="Times New Roman"/>
          <w:sz w:val="24"/>
          <w:szCs w:val="24"/>
        </w:rPr>
        <w:t xml:space="preserve"> Wykonawców</w:t>
      </w:r>
      <w:r w:rsidR="007C5FFF" w:rsidRPr="006F3800">
        <w:rPr>
          <w:rFonts w:ascii="Times New Roman" w:hAnsi="Times New Roman" w:cs="Times New Roman"/>
          <w:sz w:val="24"/>
          <w:szCs w:val="24"/>
        </w:rPr>
        <w:t xml:space="preserve"> </w:t>
      </w:r>
      <w:r w:rsidRPr="006F3800">
        <w:rPr>
          <w:rFonts w:ascii="Times New Roman" w:hAnsi="Times New Roman" w:cs="Times New Roman"/>
          <w:sz w:val="24"/>
          <w:szCs w:val="24"/>
        </w:rPr>
        <w:t xml:space="preserve">stają się integralną częścią specyfikacji warunków zamówienia i są wiążące przy składaniu ofert. </w:t>
      </w:r>
    </w:p>
    <w:p w14:paraId="7AE99EBC" w14:textId="1B26115B" w:rsidR="00C31F69" w:rsidRPr="00E812FD" w:rsidRDefault="006F3800" w:rsidP="006F3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F3800">
        <w:rPr>
          <w:rFonts w:ascii="Times New Roman" w:hAnsi="Times New Roman" w:cs="Times New Roman"/>
          <w:sz w:val="24"/>
          <w:szCs w:val="24"/>
        </w:rPr>
        <w:t>Zamawiający nie przedłuża terminu składania ofert.</w:t>
      </w:r>
    </w:p>
    <w:p w14:paraId="39ADCC4E" w14:textId="3E7ED639" w:rsidR="00B34685" w:rsidRPr="006F3800" w:rsidRDefault="00B34685" w:rsidP="006F380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ED1F2D" w14:textId="3CC62F36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0DFB78" w14:textId="6898218D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4C10F0" w14:textId="189D973C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BF9244" w14:textId="1D1278EF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B62D88" w14:textId="0DDEFFBE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05E36E" w14:textId="0F319F0A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AEFE59" w14:textId="2DF64E9B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325637" w14:textId="631DA87B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D55971" w14:textId="3F2BC659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51303" w14:textId="1B928440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E84AA3" w14:textId="196B957A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521E38" w14:textId="14151F71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63E142" w14:textId="56B953AE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CC0EE2" w14:textId="1EF929DE" w:rsidR="009E3594" w:rsidRPr="006F3800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C7DBD9" w14:textId="3B2439C7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C9688C" w14:textId="6E8A9535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8AFCE0" w14:textId="132B2F62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C57925" w14:textId="49FFE22D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94A90B" w14:textId="677BFDDF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754BE" w14:textId="5513E912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12E9A" w14:textId="14C5CCB3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4AA129" w14:textId="611542DC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B2EF22" w14:textId="768CA378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6834AC" w14:textId="14B96A8D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396250" w14:textId="3C7D6EA7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0AE378" w14:textId="43C55486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488208" w14:textId="6CB12F37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6D47AA" w14:textId="4F633A2B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BB75AA" w14:textId="2E9DBFC5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D2A734" w14:textId="50657066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95D24B" w14:textId="34B16DE6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D1E48D" w14:textId="3039C074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98E3B4" w14:textId="2E6447C2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21AF5F" w14:textId="1F51BDCF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EB7010" w14:textId="6C36E2B0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A361B7" w14:textId="66E872FC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900EA7" w14:textId="778F0617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E99013" w14:textId="4F48FC26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E1014" w14:textId="56BB93AD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1D2777" w14:textId="7A7FF557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F40737" w14:textId="77777777" w:rsidR="00E812FD" w:rsidRDefault="00E812FD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81443" w14:textId="0A811996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BF42F9" w14:textId="01A34A73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6BC32A" w14:textId="5E05DFE8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6BB56E" w14:textId="567D8027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A4F02" w14:textId="77777777" w:rsidR="009E3594" w:rsidRPr="00C31F69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2C3470D" w14:textId="77777777" w:rsidR="00B8335E" w:rsidRPr="00A65F91" w:rsidRDefault="00B8335E" w:rsidP="00B8335E">
      <w:pPr>
        <w:rPr>
          <w:rFonts w:ascii="Times New Roman" w:hAnsi="Times New Roman" w:cs="Times New Roman"/>
        </w:rPr>
      </w:pPr>
      <w:r w:rsidRPr="00A65F91"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p w14:paraId="79AD4DB5" w14:textId="07771DCC" w:rsidR="00376265" w:rsidRPr="00AB72B3" w:rsidRDefault="001A5361" w:rsidP="00AB7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sectPr w:rsidR="00376265" w:rsidRPr="00AB72B3" w:rsidSect="00AB72B3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CE7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7CF6"/>
    <w:multiLevelType w:val="hybridMultilevel"/>
    <w:tmpl w:val="562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8F0"/>
    <w:multiLevelType w:val="hybridMultilevel"/>
    <w:tmpl w:val="4EE6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42E3"/>
    <w:multiLevelType w:val="multilevel"/>
    <w:tmpl w:val="C50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A2BEB"/>
    <w:multiLevelType w:val="hybridMultilevel"/>
    <w:tmpl w:val="A69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D18B3"/>
    <w:multiLevelType w:val="hybridMultilevel"/>
    <w:tmpl w:val="67F0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118"/>
    <w:multiLevelType w:val="hybridMultilevel"/>
    <w:tmpl w:val="55BCA602"/>
    <w:lvl w:ilvl="0" w:tplc="AE5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6EB"/>
    <w:multiLevelType w:val="hybridMultilevel"/>
    <w:tmpl w:val="40CAED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38BD"/>
    <w:multiLevelType w:val="hybridMultilevel"/>
    <w:tmpl w:val="886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A80"/>
    <w:multiLevelType w:val="hybridMultilevel"/>
    <w:tmpl w:val="A974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2938"/>
    <w:multiLevelType w:val="hybridMultilevel"/>
    <w:tmpl w:val="E81C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83EA8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46105"/>
    <w:multiLevelType w:val="hybridMultilevel"/>
    <w:tmpl w:val="2A1C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A410D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23B1C"/>
    <w:multiLevelType w:val="hybridMultilevel"/>
    <w:tmpl w:val="1C7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6AF"/>
    <w:multiLevelType w:val="hybridMultilevel"/>
    <w:tmpl w:val="E40093D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06911"/>
    <w:multiLevelType w:val="hybridMultilevel"/>
    <w:tmpl w:val="40CA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19598">
    <w:abstractNumId w:val="5"/>
  </w:num>
  <w:num w:numId="2" w16cid:durableId="1278023331">
    <w:abstractNumId w:val="2"/>
  </w:num>
  <w:num w:numId="3" w16cid:durableId="193032801">
    <w:abstractNumId w:val="17"/>
  </w:num>
  <w:num w:numId="4" w16cid:durableId="59181738">
    <w:abstractNumId w:val="10"/>
  </w:num>
  <w:num w:numId="5" w16cid:durableId="1292133765">
    <w:abstractNumId w:val="8"/>
  </w:num>
  <w:num w:numId="6" w16cid:durableId="1030257283">
    <w:abstractNumId w:val="11"/>
  </w:num>
  <w:num w:numId="7" w16cid:durableId="1058477377">
    <w:abstractNumId w:val="1"/>
  </w:num>
  <w:num w:numId="8" w16cid:durableId="1272937895">
    <w:abstractNumId w:val="6"/>
  </w:num>
  <w:num w:numId="9" w16cid:durableId="1638221325">
    <w:abstractNumId w:val="3"/>
  </w:num>
  <w:num w:numId="10" w16cid:durableId="2126348143">
    <w:abstractNumId w:val="19"/>
  </w:num>
  <w:num w:numId="11" w16cid:durableId="1418819415">
    <w:abstractNumId w:val="18"/>
  </w:num>
  <w:num w:numId="12" w16cid:durableId="1057703917">
    <w:abstractNumId w:val="13"/>
  </w:num>
  <w:num w:numId="13" w16cid:durableId="1652833901">
    <w:abstractNumId w:val="15"/>
  </w:num>
  <w:num w:numId="14" w16cid:durableId="415133220">
    <w:abstractNumId w:val="4"/>
  </w:num>
  <w:num w:numId="15" w16cid:durableId="1825509073">
    <w:abstractNumId w:val="20"/>
  </w:num>
  <w:num w:numId="16" w16cid:durableId="556085680">
    <w:abstractNumId w:val="12"/>
  </w:num>
  <w:num w:numId="17" w16cid:durableId="1385328187">
    <w:abstractNumId w:val="16"/>
  </w:num>
  <w:num w:numId="18" w16cid:durableId="1890916454">
    <w:abstractNumId w:val="9"/>
  </w:num>
  <w:num w:numId="19" w16cid:durableId="8339804">
    <w:abstractNumId w:val="7"/>
  </w:num>
  <w:num w:numId="20" w16cid:durableId="1872494730">
    <w:abstractNumId w:val="14"/>
  </w:num>
  <w:num w:numId="21" w16cid:durableId="19441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22455"/>
    <w:rsid w:val="000269BF"/>
    <w:rsid w:val="000F5663"/>
    <w:rsid w:val="0015718F"/>
    <w:rsid w:val="001A06CC"/>
    <w:rsid w:val="001A5361"/>
    <w:rsid w:val="001D15E1"/>
    <w:rsid w:val="002F3703"/>
    <w:rsid w:val="00376265"/>
    <w:rsid w:val="003B0B35"/>
    <w:rsid w:val="004F0012"/>
    <w:rsid w:val="005E493F"/>
    <w:rsid w:val="006F3800"/>
    <w:rsid w:val="007C3837"/>
    <w:rsid w:val="007C5FFF"/>
    <w:rsid w:val="007E3362"/>
    <w:rsid w:val="00887778"/>
    <w:rsid w:val="00952126"/>
    <w:rsid w:val="00960647"/>
    <w:rsid w:val="00964777"/>
    <w:rsid w:val="009E3594"/>
    <w:rsid w:val="00A65F91"/>
    <w:rsid w:val="00AB09E2"/>
    <w:rsid w:val="00AB72B3"/>
    <w:rsid w:val="00B34685"/>
    <w:rsid w:val="00B3504B"/>
    <w:rsid w:val="00B8335E"/>
    <w:rsid w:val="00BC05B5"/>
    <w:rsid w:val="00BD58CC"/>
    <w:rsid w:val="00BE4579"/>
    <w:rsid w:val="00C15E0D"/>
    <w:rsid w:val="00C31F69"/>
    <w:rsid w:val="00CD3D34"/>
    <w:rsid w:val="00D164CC"/>
    <w:rsid w:val="00D92DCF"/>
    <w:rsid w:val="00DB0495"/>
    <w:rsid w:val="00DB4A0C"/>
    <w:rsid w:val="00DE5447"/>
    <w:rsid w:val="00E261FA"/>
    <w:rsid w:val="00E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C31F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25</cp:revision>
  <cp:lastPrinted>2021-10-06T12:57:00Z</cp:lastPrinted>
  <dcterms:created xsi:type="dcterms:W3CDTF">2021-10-04T06:35:00Z</dcterms:created>
  <dcterms:modified xsi:type="dcterms:W3CDTF">2022-12-09T07:13:00Z</dcterms:modified>
</cp:coreProperties>
</file>