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E20F" w14:textId="67993ACA" w:rsidR="00F15EF8" w:rsidRPr="00950F65" w:rsidRDefault="00404EF3" w:rsidP="00950F65">
      <w:pPr>
        <w:spacing w:line="276" w:lineRule="auto"/>
        <w:jc w:val="right"/>
        <w:rPr>
          <w:rFonts w:asciiTheme="minorHAnsi" w:hAnsiTheme="minorHAnsi" w:cstheme="minorHAnsi"/>
          <w:b/>
          <w:bCs/>
          <w:sz w:val="22"/>
          <w:szCs w:val="22"/>
        </w:rPr>
      </w:pPr>
      <w:bookmarkStart w:id="0" w:name="_Hlk505861127"/>
      <w:r w:rsidRPr="00950F65">
        <w:rPr>
          <w:rFonts w:asciiTheme="minorHAnsi" w:hAnsiTheme="minorHAnsi" w:cstheme="minorHAnsi"/>
          <w:b/>
          <w:bCs/>
          <w:sz w:val="22"/>
          <w:szCs w:val="22"/>
        </w:rPr>
        <w:t>Załącznik nr 2 do SWZ</w:t>
      </w:r>
    </w:p>
    <w:p w14:paraId="355257EE" w14:textId="77777777" w:rsidR="00F15EF8" w:rsidRPr="00950F65" w:rsidRDefault="00F15EF8" w:rsidP="00950F65">
      <w:pPr>
        <w:spacing w:line="276" w:lineRule="auto"/>
        <w:jc w:val="center"/>
        <w:rPr>
          <w:rFonts w:asciiTheme="minorHAnsi" w:hAnsiTheme="minorHAnsi" w:cstheme="minorHAnsi"/>
          <w:b/>
          <w:sz w:val="22"/>
          <w:szCs w:val="22"/>
        </w:rPr>
      </w:pPr>
    </w:p>
    <w:p w14:paraId="33041051" w14:textId="61F74EDC" w:rsidR="00F1388C" w:rsidRPr="00950F65" w:rsidRDefault="00DB5E05" w:rsidP="00950F65">
      <w:pPr>
        <w:spacing w:line="276" w:lineRule="auto"/>
        <w:jc w:val="center"/>
        <w:rPr>
          <w:rFonts w:asciiTheme="minorHAnsi" w:hAnsiTheme="minorHAnsi" w:cstheme="minorHAnsi"/>
          <w:b/>
          <w:sz w:val="22"/>
          <w:szCs w:val="22"/>
        </w:rPr>
      </w:pPr>
      <w:r w:rsidRPr="00950F65">
        <w:rPr>
          <w:rFonts w:asciiTheme="minorHAnsi" w:hAnsiTheme="minorHAnsi" w:cstheme="minorHAnsi"/>
          <w:b/>
          <w:sz w:val="22"/>
          <w:szCs w:val="22"/>
        </w:rPr>
        <w:t xml:space="preserve">UMOWA Nr </w:t>
      </w:r>
      <w:r w:rsidR="00404EF3" w:rsidRPr="00950F65">
        <w:rPr>
          <w:rFonts w:asciiTheme="minorHAnsi" w:hAnsiTheme="minorHAnsi" w:cstheme="minorHAnsi"/>
          <w:b/>
          <w:sz w:val="22"/>
          <w:szCs w:val="22"/>
        </w:rPr>
        <w:t>ROA</w:t>
      </w:r>
      <w:r w:rsidR="00203CA8" w:rsidRPr="00950F65">
        <w:rPr>
          <w:rFonts w:asciiTheme="minorHAnsi" w:hAnsiTheme="minorHAnsi" w:cstheme="minorHAnsi"/>
          <w:b/>
          <w:sz w:val="22"/>
          <w:szCs w:val="22"/>
        </w:rPr>
        <w:t>.272.9.</w:t>
      </w:r>
      <w:r w:rsidR="00950F65">
        <w:rPr>
          <w:rFonts w:asciiTheme="minorHAnsi" w:hAnsiTheme="minorHAnsi" w:cstheme="minorHAnsi"/>
          <w:b/>
          <w:sz w:val="22"/>
          <w:szCs w:val="22"/>
        </w:rPr>
        <w:t>__________________</w:t>
      </w:r>
      <w:r w:rsidR="00404EF3" w:rsidRPr="00950F65">
        <w:rPr>
          <w:rFonts w:asciiTheme="minorHAnsi" w:hAnsiTheme="minorHAnsi" w:cstheme="minorHAnsi"/>
          <w:b/>
          <w:sz w:val="22"/>
          <w:szCs w:val="22"/>
        </w:rPr>
        <w:t>.202</w:t>
      </w:r>
      <w:r w:rsidR="00203CA8" w:rsidRPr="00950F65">
        <w:rPr>
          <w:rFonts w:asciiTheme="minorHAnsi" w:hAnsiTheme="minorHAnsi" w:cstheme="minorHAnsi"/>
          <w:b/>
          <w:sz w:val="22"/>
          <w:szCs w:val="22"/>
        </w:rPr>
        <w:t>4</w:t>
      </w:r>
    </w:p>
    <w:p w14:paraId="3DF2B883" w14:textId="77777777" w:rsidR="00DB5E05" w:rsidRPr="00950F65" w:rsidRDefault="00DB5E05" w:rsidP="00950F65">
      <w:pPr>
        <w:spacing w:line="276" w:lineRule="auto"/>
        <w:jc w:val="center"/>
        <w:rPr>
          <w:rFonts w:asciiTheme="minorHAnsi" w:hAnsiTheme="minorHAnsi" w:cstheme="minorHAnsi"/>
          <w:b/>
          <w:sz w:val="22"/>
          <w:szCs w:val="22"/>
        </w:rPr>
      </w:pPr>
    </w:p>
    <w:p w14:paraId="239D3F33" w14:textId="19EEEB36" w:rsidR="00DB5E05" w:rsidRPr="00950F65" w:rsidRDefault="00DB5E05" w:rsidP="00950F65">
      <w:pPr>
        <w:spacing w:line="276" w:lineRule="auto"/>
        <w:jc w:val="both"/>
        <w:rPr>
          <w:rFonts w:asciiTheme="minorHAnsi" w:hAnsiTheme="minorHAnsi" w:cstheme="minorHAnsi"/>
          <w:sz w:val="22"/>
          <w:szCs w:val="22"/>
        </w:rPr>
      </w:pPr>
      <w:r w:rsidRPr="00950F65">
        <w:rPr>
          <w:rFonts w:asciiTheme="minorHAnsi" w:hAnsiTheme="minorHAnsi" w:cstheme="minorHAnsi"/>
          <w:sz w:val="22"/>
          <w:szCs w:val="22"/>
        </w:rPr>
        <w:t>Zawarta w dniu</w:t>
      </w:r>
      <w:r w:rsidR="00693E29" w:rsidRPr="00950F65">
        <w:rPr>
          <w:rFonts w:asciiTheme="minorHAnsi" w:hAnsiTheme="minorHAnsi" w:cstheme="minorHAnsi"/>
          <w:sz w:val="22"/>
          <w:szCs w:val="22"/>
        </w:rPr>
        <w:t xml:space="preserve"> </w:t>
      </w:r>
      <w:r w:rsidR="00950F65">
        <w:rPr>
          <w:rFonts w:asciiTheme="minorHAnsi" w:hAnsiTheme="minorHAnsi" w:cstheme="minorHAnsi"/>
          <w:sz w:val="22"/>
          <w:szCs w:val="22"/>
        </w:rPr>
        <w:t>______________________</w:t>
      </w:r>
      <w:r w:rsidR="009D6C0C" w:rsidRPr="00950F65">
        <w:rPr>
          <w:rFonts w:asciiTheme="minorHAnsi" w:hAnsiTheme="minorHAnsi" w:cstheme="minorHAnsi"/>
          <w:sz w:val="22"/>
          <w:szCs w:val="22"/>
        </w:rPr>
        <w:t xml:space="preserve"> r.</w:t>
      </w:r>
      <w:r w:rsidR="00736303" w:rsidRPr="00950F65">
        <w:rPr>
          <w:rFonts w:asciiTheme="minorHAnsi" w:hAnsiTheme="minorHAnsi" w:cstheme="minorHAnsi"/>
          <w:sz w:val="22"/>
          <w:szCs w:val="22"/>
        </w:rPr>
        <w:t xml:space="preserve"> </w:t>
      </w:r>
    </w:p>
    <w:p w14:paraId="628E578D" w14:textId="77777777" w:rsidR="00661376" w:rsidRPr="00950F65" w:rsidRDefault="00661376" w:rsidP="00950F65">
      <w:pPr>
        <w:spacing w:line="276" w:lineRule="auto"/>
        <w:jc w:val="both"/>
        <w:rPr>
          <w:rFonts w:asciiTheme="minorHAnsi" w:hAnsiTheme="minorHAnsi" w:cstheme="minorHAnsi"/>
          <w:sz w:val="22"/>
          <w:szCs w:val="22"/>
        </w:rPr>
      </w:pPr>
    </w:p>
    <w:p w14:paraId="09C195C4" w14:textId="51DED0B1" w:rsidR="00661376" w:rsidRPr="00950F65" w:rsidRDefault="006526E8" w:rsidP="00950F65">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w</w:t>
      </w:r>
      <w:r w:rsidR="00661376" w:rsidRPr="00950F65">
        <w:rPr>
          <w:rFonts w:asciiTheme="minorHAnsi" w:hAnsiTheme="minorHAnsi" w:cstheme="minorHAnsi"/>
          <w:bCs/>
          <w:sz w:val="22"/>
          <w:szCs w:val="22"/>
        </w:rPr>
        <w:t xml:space="preserve"> rezultacie rozstrzygnięcia postępowania </w:t>
      </w:r>
      <w:r w:rsidR="00404EF3" w:rsidRPr="00950F65">
        <w:rPr>
          <w:rFonts w:asciiTheme="minorHAnsi" w:hAnsiTheme="minorHAnsi" w:cstheme="minorHAnsi"/>
          <w:bCs/>
          <w:sz w:val="22"/>
          <w:szCs w:val="22"/>
        </w:rPr>
        <w:t>o udzielenie zamówienia publicznego</w:t>
      </w:r>
      <w:r w:rsidR="00661376" w:rsidRPr="00950F65">
        <w:rPr>
          <w:rFonts w:asciiTheme="minorHAnsi" w:hAnsiTheme="minorHAnsi" w:cstheme="minorHAnsi"/>
          <w:bCs/>
          <w:sz w:val="22"/>
          <w:szCs w:val="22"/>
        </w:rPr>
        <w:t xml:space="preserve"> nr </w:t>
      </w:r>
      <w:r w:rsidR="00661376" w:rsidRPr="00950F65">
        <w:rPr>
          <w:rFonts w:asciiTheme="minorHAnsi" w:hAnsiTheme="minorHAnsi" w:cstheme="minorHAnsi"/>
          <w:b/>
          <w:sz w:val="22"/>
          <w:szCs w:val="22"/>
        </w:rPr>
        <w:t>ROA</w:t>
      </w:r>
      <w:r w:rsidR="008D6EBC" w:rsidRPr="00950F65">
        <w:rPr>
          <w:rFonts w:asciiTheme="minorHAnsi" w:hAnsiTheme="minorHAnsi" w:cstheme="minorHAnsi"/>
          <w:b/>
          <w:sz w:val="22"/>
          <w:szCs w:val="22"/>
        </w:rPr>
        <w:t>………………….</w:t>
      </w:r>
      <w:r w:rsidR="00404EF3" w:rsidRPr="00950F65">
        <w:rPr>
          <w:rFonts w:asciiTheme="minorHAnsi" w:hAnsiTheme="minorHAnsi" w:cstheme="minorHAnsi"/>
          <w:bCs/>
          <w:sz w:val="22"/>
          <w:szCs w:val="22"/>
        </w:rPr>
        <w:t xml:space="preserve"> </w:t>
      </w:r>
      <w:r w:rsidR="00661376" w:rsidRPr="00950F65">
        <w:rPr>
          <w:rFonts w:asciiTheme="minorHAnsi" w:hAnsiTheme="minorHAnsi" w:cstheme="minorHAnsi"/>
          <w:bCs/>
          <w:sz w:val="22"/>
          <w:szCs w:val="22"/>
        </w:rPr>
        <w:t>przeprowadzonego w trybie podstawowym na podstawie art. 275 pkt. 1 ustawy z dnia 11 września 2019r. Prawo Zamówień Publicznych (</w:t>
      </w:r>
      <w:proofErr w:type="spellStart"/>
      <w:r w:rsidR="00661376" w:rsidRPr="00950F65">
        <w:rPr>
          <w:rFonts w:asciiTheme="minorHAnsi" w:hAnsiTheme="minorHAnsi" w:cstheme="minorHAnsi"/>
          <w:bCs/>
          <w:sz w:val="22"/>
          <w:szCs w:val="22"/>
        </w:rPr>
        <w:t>t.j</w:t>
      </w:r>
      <w:proofErr w:type="spellEnd"/>
      <w:r w:rsidR="00661376" w:rsidRPr="00950F65">
        <w:rPr>
          <w:rFonts w:asciiTheme="minorHAnsi" w:hAnsiTheme="minorHAnsi" w:cstheme="minorHAnsi"/>
          <w:bCs/>
          <w:sz w:val="22"/>
          <w:szCs w:val="22"/>
        </w:rPr>
        <w:t>. Dz. U. z 202</w:t>
      </w:r>
      <w:r w:rsidR="0092041A" w:rsidRPr="00950F65">
        <w:rPr>
          <w:rFonts w:asciiTheme="minorHAnsi" w:hAnsiTheme="minorHAnsi" w:cstheme="minorHAnsi"/>
          <w:bCs/>
          <w:sz w:val="22"/>
          <w:szCs w:val="22"/>
        </w:rPr>
        <w:t>2</w:t>
      </w:r>
      <w:r w:rsidR="00661376" w:rsidRPr="00950F65">
        <w:rPr>
          <w:rFonts w:asciiTheme="minorHAnsi" w:hAnsiTheme="minorHAnsi" w:cstheme="minorHAnsi"/>
          <w:bCs/>
          <w:sz w:val="22"/>
          <w:szCs w:val="22"/>
        </w:rPr>
        <w:t xml:space="preserve"> r. poz. 1</w:t>
      </w:r>
      <w:r w:rsidR="0092041A" w:rsidRPr="00950F65">
        <w:rPr>
          <w:rFonts w:asciiTheme="minorHAnsi" w:hAnsiTheme="minorHAnsi" w:cstheme="minorHAnsi"/>
          <w:bCs/>
          <w:sz w:val="22"/>
          <w:szCs w:val="22"/>
        </w:rPr>
        <w:t>710</w:t>
      </w:r>
      <w:r w:rsidR="00661376" w:rsidRPr="00950F65">
        <w:rPr>
          <w:rFonts w:asciiTheme="minorHAnsi" w:hAnsiTheme="minorHAnsi" w:cstheme="minorHAnsi"/>
          <w:bCs/>
          <w:sz w:val="22"/>
          <w:szCs w:val="22"/>
        </w:rPr>
        <w:t xml:space="preserve"> ze zm.), pomiędzy:</w:t>
      </w:r>
    </w:p>
    <w:p w14:paraId="629B3600" w14:textId="77777777" w:rsidR="00DB5E05" w:rsidRPr="00950F65" w:rsidRDefault="00DB5E05" w:rsidP="00950F65">
      <w:pPr>
        <w:spacing w:line="276" w:lineRule="auto"/>
        <w:jc w:val="both"/>
        <w:rPr>
          <w:rFonts w:asciiTheme="minorHAnsi" w:hAnsiTheme="minorHAnsi" w:cstheme="minorHAnsi"/>
          <w:b/>
          <w:sz w:val="22"/>
          <w:szCs w:val="22"/>
        </w:rPr>
      </w:pPr>
    </w:p>
    <w:p w14:paraId="777387DF" w14:textId="4A9CAA2B" w:rsidR="009905E5" w:rsidRPr="00950F65" w:rsidRDefault="00DB5E05" w:rsidP="00950F65">
      <w:pPr>
        <w:spacing w:line="276" w:lineRule="auto"/>
        <w:jc w:val="both"/>
        <w:rPr>
          <w:rFonts w:asciiTheme="minorHAnsi" w:hAnsiTheme="minorHAnsi" w:cstheme="minorHAnsi"/>
          <w:sz w:val="22"/>
          <w:szCs w:val="22"/>
        </w:rPr>
      </w:pPr>
      <w:r w:rsidRPr="00950F65">
        <w:rPr>
          <w:rFonts w:asciiTheme="minorHAnsi" w:hAnsiTheme="minorHAnsi" w:cstheme="minorHAnsi"/>
          <w:b/>
          <w:sz w:val="22"/>
          <w:szCs w:val="22"/>
        </w:rPr>
        <w:t>Gminą Dopiewo</w:t>
      </w:r>
      <w:r w:rsidRPr="00950F65">
        <w:rPr>
          <w:rFonts w:asciiTheme="minorHAnsi" w:hAnsiTheme="minorHAnsi" w:cstheme="minorHAnsi"/>
          <w:sz w:val="22"/>
          <w:szCs w:val="22"/>
        </w:rPr>
        <w:t>, ul. Leśna 1c</w:t>
      </w:r>
      <w:r w:rsidR="00404EF3" w:rsidRPr="00950F65">
        <w:rPr>
          <w:rFonts w:asciiTheme="minorHAnsi" w:hAnsiTheme="minorHAnsi" w:cstheme="minorHAnsi"/>
          <w:sz w:val="22"/>
          <w:szCs w:val="22"/>
        </w:rPr>
        <w:t>,</w:t>
      </w:r>
      <w:r w:rsidRPr="00950F65">
        <w:rPr>
          <w:rFonts w:asciiTheme="minorHAnsi" w:hAnsiTheme="minorHAnsi" w:cstheme="minorHAnsi"/>
          <w:sz w:val="22"/>
          <w:szCs w:val="22"/>
        </w:rPr>
        <w:t xml:space="preserve"> 62-070 Dopiewo</w:t>
      </w:r>
      <w:r w:rsidR="00404EF3" w:rsidRPr="00950F65">
        <w:rPr>
          <w:rFonts w:asciiTheme="minorHAnsi" w:hAnsiTheme="minorHAnsi" w:cstheme="minorHAnsi"/>
          <w:sz w:val="22"/>
          <w:szCs w:val="22"/>
        </w:rPr>
        <w:t>,</w:t>
      </w:r>
      <w:r w:rsidRPr="00950F65">
        <w:rPr>
          <w:rFonts w:asciiTheme="minorHAnsi" w:hAnsiTheme="minorHAnsi" w:cstheme="minorHAnsi"/>
          <w:sz w:val="22"/>
          <w:szCs w:val="22"/>
        </w:rPr>
        <w:t xml:space="preserve"> NIP 777-31-33-416, REGON 631258738, </w:t>
      </w:r>
    </w:p>
    <w:p w14:paraId="2630691A" w14:textId="77777777" w:rsidR="00DB5E05" w:rsidRPr="00950F65" w:rsidRDefault="00DB5E05" w:rsidP="00950F65">
      <w:pPr>
        <w:spacing w:line="276" w:lineRule="auto"/>
        <w:jc w:val="both"/>
        <w:rPr>
          <w:rFonts w:asciiTheme="minorHAnsi" w:hAnsiTheme="minorHAnsi" w:cstheme="minorHAnsi"/>
          <w:sz w:val="22"/>
          <w:szCs w:val="22"/>
        </w:rPr>
      </w:pPr>
      <w:r w:rsidRPr="00950F65">
        <w:rPr>
          <w:rFonts w:asciiTheme="minorHAnsi" w:hAnsiTheme="minorHAnsi" w:cstheme="minorHAnsi"/>
          <w:sz w:val="22"/>
          <w:szCs w:val="22"/>
        </w:rPr>
        <w:t xml:space="preserve">zwaną dalej </w:t>
      </w:r>
      <w:r w:rsidRPr="00950F65">
        <w:rPr>
          <w:rFonts w:asciiTheme="minorHAnsi" w:hAnsiTheme="minorHAnsi" w:cstheme="minorHAnsi"/>
          <w:b/>
          <w:sz w:val="22"/>
          <w:szCs w:val="22"/>
        </w:rPr>
        <w:t>Zamawiającym</w:t>
      </w:r>
      <w:r w:rsidRPr="00950F65">
        <w:rPr>
          <w:rFonts w:asciiTheme="minorHAnsi" w:hAnsiTheme="minorHAnsi" w:cstheme="minorHAnsi"/>
          <w:sz w:val="22"/>
          <w:szCs w:val="22"/>
        </w:rPr>
        <w:t>,</w:t>
      </w:r>
    </w:p>
    <w:p w14:paraId="2A3CE449" w14:textId="77777777" w:rsidR="00DB5E05" w:rsidRPr="00950F65" w:rsidRDefault="00DB5E05" w:rsidP="00950F65">
      <w:pPr>
        <w:spacing w:line="276" w:lineRule="auto"/>
        <w:jc w:val="both"/>
        <w:rPr>
          <w:rFonts w:asciiTheme="minorHAnsi" w:hAnsiTheme="minorHAnsi" w:cstheme="minorHAnsi"/>
          <w:sz w:val="22"/>
          <w:szCs w:val="22"/>
        </w:rPr>
      </w:pPr>
      <w:r w:rsidRPr="00950F65">
        <w:rPr>
          <w:rFonts w:asciiTheme="minorHAnsi" w:hAnsiTheme="minorHAnsi" w:cstheme="minorHAnsi"/>
          <w:sz w:val="22"/>
          <w:szCs w:val="22"/>
        </w:rPr>
        <w:t>reprezentowaną przez Wójta G</w:t>
      </w:r>
      <w:r w:rsidR="00905A8D" w:rsidRPr="00950F65">
        <w:rPr>
          <w:rFonts w:asciiTheme="minorHAnsi" w:hAnsiTheme="minorHAnsi" w:cstheme="minorHAnsi"/>
          <w:sz w:val="22"/>
          <w:szCs w:val="22"/>
        </w:rPr>
        <w:t xml:space="preserve">miny Dopiewo – </w:t>
      </w:r>
      <w:r w:rsidR="00203CA8" w:rsidRPr="00950F65">
        <w:rPr>
          <w:rFonts w:asciiTheme="minorHAnsi" w:hAnsiTheme="minorHAnsi" w:cstheme="minorHAnsi"/>
          <w:sz w:val="22"/>
          <w:szCs w:val="22"/>
        </w:rPr>
        <w:t>……………………………………………………………………………………….</w:t>
      </w:r>
    </w:p>
    <w:p w14:paraId="7D0E9630" w14:textId="77777777" w:rsidR="00DB5E05" w:rsidRPr="00950F65" w:rsidRDefault="00DB5E05" w:rsidP="00950F65">
      <w:pPr>
        <w:spacing w:line="276" w:lineRule="auto"/>
        <w:jc w:val="both"/>
        <w:rPr>
          <w:rFonts w:asciiTheme="minorHAnsi" w:hAnsiTheme="minorHAnsi" w:cstheme="minorHAnsi"/>
          <w:sz w:val="22"/>
          <w:szCs w:val="22"/>
        </w:rPr>
      </w:pPr>
      <w:r w:rsidRPr="00950F65">
        <w:rPr>
          <w:rFonts w:asciiTheme="minorHAnsi" w:hAnsiTheme="minorHAnsi" w:cstheme="minorHAnsi"/>
          <w:sz w:val="22"/>
          <w:szCs w:val="22"/>
        </w:rPr>
        <w:t xml:space="preserve">z kontrasygnatą Skarbnika </w:t>
      </w:r>
      <w:r w:rsidR="00527F29" w:rsidRPr="00950F65">
        <w:rPr>
          <w:rFonts w:asciiTheme="minorHAnsi" w:hAnsiTheme="minorHAnsi" w:cstheme="minorHAnsi"/>
          <w:sz w:val="22"/>
          <w:szCs w:val="22"/>
        </w:rPr>
        <w:t xml:space="preserve">– </w:t>
      </w:r>
      <w:r w:rsidR="00203CA8" w:rsidRPr="00950F65">
        <w:rPr>
          <w:rFonts w:asciiTheme="minorHAnsi" w:hAnsiTheme="minorHAnsi" w:cstheme="minorHAnsi"/>
          <w:sz w:val="22"/>
          <w:szCs w:val="22"/>
        </w:rPr>
        <w:t>……………………………………………………………………………………………………………………</w:t>
      </w:r>
    </w:p>
    <w:p w14:paraId="33A4AF31" w14:textId="77777777" w:rsidR="00DB5E05" w:rsidRPr="00950F65" w:rsidRDefault="00DB5E05" w:rsidP="00950F65">
      <w:pPr>
        <w:spacing w:line="276" w:lineRule="auto"/>
        <w:jc w:val="both"/>
        <w:rPr>
          <w:rFonts w:asciiTheme="minorHAnsi" w:hAnsiTheme="minorHAnsi" w:cstheme="minorHAnsi"/>
          <w:sz w:val="22"/>
          <w:szCs w:val="22"/>
        </w:rPr>
      </w:pPr>
    </w:p>
    <w:p w14:paraId="4FE1B91A" w14:textId="77777777" w:rsidR="00DB5E05" w:rsidRPr="00950F65" w:rsidRDefault="00DB5E05" w:rsidP="00950F65">
      <w:pPr>
        <w:spacing w:line="276" w:lineRule="auto"/>
        <w:jc w:val="both"/>
        <w:rPr>
          <w:rFonts w:asciiTheme="minorHAnsi" w:hAnsiTheme="minorHAnsi" w:cstheme="minorHAnsi"/>
          <w:sz w:val="22"/>
          <w:szCs w:val="22"/>
        </w:rPr>
      </w:pPr>
      <w:r w:rsidRPr="00950F65">
        <w:rPr>
          <w:rFonts w:asciiTheme="minorHAnsi" w:hAnsiTheme="minorHAnsi" w:cstheme="minorHAnsi"/>
          <w:sz w:val="22"/>
          <w:szCs w:val="22"/>
        </w:rPr>
        <w:t xml:space="preserve">a </w:t>
      </w:r>
    </w:p>
    <w:p w14:paraId="2186ED2B" w14:textId="77777777" w:rsidR="00DB5E05" w:rsidRPr="00950F65" w:rsidRDefault="00DB5E05" w:rsidP="00950F65">
      <w:pPr>
        <w:spacing w:line="276" w:lineRule="auto"/>
        <w:jc w:val="both"/>
        <w:rPr>
          <w:rFonts w:asciiTheme="minorHAnsi" w:hAnsiTheme="minorHAnsi" w:cstheme="minorHAnsi"/>
          <w:sz w:val="22"/>
          <w:szCs w:val="22"/>
        </w:rPr>
      </w:pPr>
    </w:p>
    <w:p w14:paraId="5045527A" w14:textId="7739170C" w:rsidR="00736303" w:rsidRPr="00950F65" w:rsidRDefault="00404EF3" w:rsidP="00950F65">
      <w:pPr>
        <w:spacing w:line="276" w:lineRule="auto"/>
        <w:jc w:val="both"/>
        <w:rPr>
          <w:rFonts w:asciiTheme="minorHAnsi" w:hAnsiTheme="minorHAnsi" w:cstheme="minorHAnsi"/>
          <w:b/>
          <w:sz w:val="22"/>
          <w:szCs w:val="22"/>
        </w:rPr>
      </w:pPr>
      <w:r w:rsidRPr="00950F65">
        <w:rPr>
          <w:rFonts w:asciiTheme="minorHAnsi" w:hAnsiTheme="minorHAnsi" w:cstheme="minorHAnsi"/>
          <w:b/>
          <w:bCs/>
          <w:sz w:val="22"/>
          <w:szCs w:val="22"/>
        </w:rPr>
        <w:t>-</w:t>
      </w:r>
      <w:r w:rsidR="00093D61" w:rsidRPr="00950F65">
        <w:rPr>
          <w:rFonts w:asciiTheme="minorHAnsi" w:hAnsiTheme="minorHAnsi" w:cstheme="minorHAnsi"/>
          <w:b/>
          <w:bCs/>
          <w:sz w:val="22"/>
          <w:szCs w:val="22"/>
        </w:rPr>
        <w:t>…………………………………………………………………</w:t>
      </w:r>
      <w:r w:rsidR="00093D61" w:rsidRPr="00950F65">
        <w:rPr>
          <w:rFonts w:asciiTheme="minorHAnsi" w:hAnsiTheme="minorHAnsi" w:cstheme="minorHAnsi"/>
          <w:bCs/>
          <w:sz w:val="22"/>
          <w:szCs w:val="22"/>
        </w:rPr>
        <w:t xml:space="preserve"> </w:t>
      </w:r>
      <w:r w:rsidR="006225CB" w:rsidRPr="00950F65">
        <w:rPr>
          <w:rFonts w:asciiTheme="minorHAnsi" w:hAnsiTheme="minorHAnsi" w:cstheme="minorHAnsi"/>
          <w:bCs/>
          <w:sz w:val="22"/>
          <w:szCs w:val="22"/>
        </w:rPr>
        <w:t xml:space="preserve">prowadzącym działalność gospodarczą </w:t>
      </w:r>
      <w:r w:rsidR="000B097B" w:rsidRPr="00950F65">
        <w:rPr>
          <w:rFonts w:asciiTheme="minorHAnsi" w:hAnsiTheme="minorHAnsi" w:cstheme="minorHAnsi"/>
          <w:bCs/>
          <w:sz w:val="22"/>
          <w:szCs w:val="22"/>
        </w:rPr>
        <w:t xml:space="preserve">pod nazwą </w:t>
      </w:r>
      <w:r w:rsidR="00093D61" w:rsidRPr="00950F65">
        <w:rPr>
          <w:rFonts w:asciiTheme="minorHAnsi" w:hAnsiTheme="minorHAnsi" w:cstheme="minorHAnsi"/>
          <w:bCs/>
          <w:sz w:val="22"/>
          <w:szCs w:val="22"/>
        </w:rPr>
        <w:t>………………………………………………………………………………….</w:t>
      </w:r>
      <w:r w:rsidR="006225CB" w:rsidRPr="00950F65">
        <w:rPr>
          <w:rFonts w:asciiTheme="minorHAnsi" w:hAnsiTheme="minorHAnsi" w:cstheme="minorHAnsi"/>
          <w:bCs/>
          <w:sz w:val="22"/>
          <w:szCs w:val="22"/>
        </w:rPr>
        <w:t>,</w:t>
      </w:r>
      <w:r w:rsidR="00714E29" w:rsidRPr="00950F65">
        <w:rPr>
          <w:rFonts w:asciiTheme="minorHAnsi" w:hAnsiTheme="minorHAnsi" w:cstheme="minorHAnsi"/>
          <w:bCs/>
          <w:sz w:val="22"/>
          <w:szCs w:val="22"/>
        </w:rPr>
        <w:t xml:space="preserve"> NIP</w:t>
      </w:r>
      <w:r w:rsidR="00093D61" w:rsidRPr="00950F65">
        <w:rPr>
          <w:rFonts w:asciiTheme="minorHAnsi" w:hAnsiTheme="minorHAnsi" w:cstheme="minorHAnsi"/>
          <w:bCs/>
          <w:sz w:val="22"/>
          <w:szCs w:val="22"/>
        </w:rPr>
        <w:t xml:space="preserve"> :………………………. REGON:………………………………</w:t>
      </w:r>
      <w:r w:rsidR="006225CB" w:rsidRPr="00950F65">
        <w:rPr>
          <w:rFonts w:asciiTheme="minorHAnsi" w:hAnsiTheme="minorHAnsi" w:cstheme="minorHAnsi"/>
          <w:bCs/>
          <w:sz w:val="22"/>
          <w:szCs w:val="22"/>
        </w:rPr>
        <w:t xml:space="preserve">, </w:t>
      </w:r>
      <w:r w:rsidR="00EF0CCE" w:rsidRPr="00950F65">
        <w:rPr>
          <w:rFonts w:asciiTheme="minorHAnsi" w:hAnsiTheme="minorHAnsi" w:cstheme="minorHAnsi"/>
          <w:bCs/>
          <w:sz w:val="22"/>
          <w:szCs w:val="22"/>
        </w:rPr>
        <w:t xml:space="preserve"> </w:t>
      </w:r>
      <w:r w:rsidR="00736303" w:rsidRPr="00950F65">
        <w:rPr>
          <w:rFonts w:asciiTheme="minorHAnsi" w:hAnsiTheme="minorHAnsi" w:cstheme="minorHAnsi"/>
          <w:sz w:val="22"/>
          <w:szCs w:val="22"/>
        </w:rPr>
        <w:t xml:space="preserve"> </w:t>
      </w:r>
      <w:r w:rsidR="006225CB" w:rsidRPr="00950F65">
        <w:rPr>
          <w:rFonts w:asciiTheme="minorHAnsi" w:hAnsiTheme="minorHAnsi" w:cstheme="minorHAnsi"/>
          <w:sz w:val="22"/>
          <w:szCs w:val="22"/>
        </w:rPr>
        <w:t>zwanym</w:t>
      </w:r>
      <w:r w:rsidR="00926B74" w:rsidRPr="00950F65">
        <w:rPr>
          <w:rFonts w:asciiTheme="minorHAnsi" w:hAnsiTheme="minorHAnsi" w:cstheme="minorHAnsi"/>
          <w:sz w:val="22"/>
          <w:szCs w:val="22"/>
        </w:rPr>
        <w:t xml:space="preserve"> dalej </w:t>
      </w:r>
      <w:r w:rsidR="00926B74" w:rsidRPr="00950F65">
        <w:rPr>
          <w:rFonts w:asciiTheme="minorHAnsi" w:hAnsiTheme="minorHAnsi" w:cstheme="minorHAnsi"/>
          <w:b/>
          <w:sz w:val="22"/>
          <w:szCs w:val="22"/>
        </w:rPr>
        <w:t>Wykonawcą</w:t>
      </w:r>
    </w:p>
    <w:p w14:paraId="0E79F395" w14:textId="77777777" w:rsidR="00404EF3" w:rsidRPr="00950F65" w:rsidRDefault="00404EF3" w:rsidP="00950F65">
      <w:pPr>
        <w:spacing w:line="276" w:lineRule="auto"/>
        <w:jc w:val="both"/>
        <w:rPr>
          <w:rFonts w:asciiTheme="minorHAnsi" w:hAnsiTheme="minorHAnsi" w:cstheme="minorHAnsi"/>
          <w:sz w:val="22"/>
          <w:szCs w:val="22"/>
        </w:rPr>
      </w:pPr>
    </w:p>
    <w:p w14:paraId="778245C3" w14:textId="77777777" w:rsidR="00203CA8" w:rsidRPr="00950F65" w:rsidRDefault="00527F29" w:rsidP="00950F65">
      <w:pPr>
        <w:tabs>
          <w:tab w:val="left" w:pos="284"/>
        </w:tabs>
        <w:spacing w:line="276" w:lineRule="auto"/>
        <w:jc w:val="both"/>
        <w:rPr>
          <w:rFonts w:asciiTheme="minorHAnsi" w:eastAsia="Calibri" w:hAnsiTheme="minorHAnsi" w:cstheme="minorHAnsi"/>
          <w:b/>
          <w:kern w:val="3"/>
          <w:sz w:val="22"/>
          <w:szCs w:val="22"/>
          <w:lang w:eastAsia="en-US"/>
        </w:rPr>
      </w:pPr>
      <w:r w:rsidRPr="00950F65">
        <w:rPr>
          <w:rFonts w:asciiTheme="minorHAnsi" w:hAnsiTheme="minorHAnsi" w:cstheme="minorHAnsi"/>
          <w:sz w:val="22"/>
          <w:szCs w:val="22"/>
        </w:rPr>
        <w:t xml:space="preserve">na </w:t>
      </w:r>
      <w:r w:rsidRPr="00950F65">
        <w:rPr>
          <w:rFonts w:asciiTheme="minorHAnsi" w:hAnsiTheme="minorHAnsi" w:cstheme="minorHAnsi"/>
          <w:bCs/>
          <w:sz w:val="22"/>
          <w:szCs w:val="22"/>
        </w:rPr>
        <w:t xml:space="preserve">opracowanie dokumentacji projektowej dla </w:t>
      </w:r>
      <w:r w:rsidR="00404EF3" w:rsidRPr="00950F65">
        <w:rPr>
          <w:rFonts w:asciiTheme="minorHAnsi" w:hAnsiTheme="minorHAnsi" w:cstheme="minorHAnsi"/>
          <w:bCs/>
          <w:sz w:val="22"/>
          <w:szCs w:val="22"/>
        </w:rPr>
        <w:t>zamówienia</w:t>
      </w:r>
      <w:r w:rsidR="00404EF3" w:rsidRPr="00950F65">
        <w:rPr>
          <w:rFonts w:asciiTheme="minorHAnsi" w:hAnsiTheme="minorHAnsi" w:cstheme="minorHAnsi"/>
          <w:b/>
          <w:bCs/>
          <w:sz w:val="22"/>
          <w:szCs w:val="22"/>
        </w:rPr>
        <w:t xml:space="preserve"> </w:t>
      </w:r>
      <w:r w:rsidR="00404EF3" w:rsidRPr="00950F65">
        <w:rPr>
          <w:rFonts w:asciiTheme="minorHAnsi" w:hAnsiTheme="minorHAnsi" w:cstheme="minorHAnsi"/>
          <w:sz w:val="22"/>
          <w:szCs w:val="22"/>
        </w:rPr>
        <w:t>pn.</w:t>
      </w:r>
      <w:r w:rsidR="00093D61" w:rsidRPr="00950F65">
        <w:rPr>
          <w:rFonts w:asciiTheme="minorHAnsi" w:hAnsiTheme="minorHAnsi" w:cstheme="minorHAnsi"/>
          <w:sz w:val="22"/>
          <w:szCs w:val="22"/>
        </w:rPr>
        <w:t xml:space="preserve"> </w:t>
      </w:r>
      <w:bookmarkStart w:id="1" w:name="_Hlk139614847"/>
      <w:r w:rsidR="00203CA8" w:rsidRPr="00950F65">
        <w:rPr>
          <w:rFonts w:asciiTheme="minorHAnsi" w:hAnsiTheme="minorHAnsi" w:cstheme="minorHAnsi"/>
          <w:b/>
          <w:sz w:val="22"/>
          <w:szCs w:val="22"/>
          <w:lang w:eastAsia="en-US"/>
        </w:rPr>
        <w:t>„</w:t>
      </w:r>
      <w:r w:rsidR="00203CA8" w:rsidRPr="00950F65">
        <w:rPr>
          <w:rFonts w:asciiTheme="minorHAnsi" w:eastAsia="Calibri" w:hAnsiTheme="minorHAnsi" w:cstheme="minorHAnsi"/>
          <w:b/>
          <w:kern w:val="3"/>
          <w:sz w:val="22"/>
          <w:szCs w:val="22"/>
          <w:lang w:eastAsia="en-US"/>
        </w:rPr>
        <w:t>Projekt budowy ulicy Jesionowej oraz ulicy Szerokiej wraz z drogą pieszo rowerową w miejscowości Dopiewiec, na odcinku przed skrzyżowaniem z ulicą Leśna Polana do skrzyżowania z ulicą Osiedle.”</w:t>
      </w:r>
    </w:p>
    <w:p w14:paraId="5BBB313D" w14:textId="77777777" w:rsidR="00203CA8" w:rsidRPr="00950F65" w:rsidRDefault="00203CA8" w:rsidP="00950F65">
      <w:pPr>
        <w:tabs>
          <w:tab w:val="left" w:pos="284"/>
        </w:tabs>
        <w:spacing w:line="276" w:lineRule="auto"/>
        <w:jc w:val="both"/>
        <w:rPr>
          <w:rFonts w:asciiTheme="minorHAnsi" w:eastAsia="Calibri" w:hAnsiTheme="minorHAnsi" w:cstheme="minorHAnsi"/>
          <w:b/>
          <w:kern w:val="3"/>
          <w:sz w:val="22"/>
          <w:szCs w:val="22"/>
          <w:lang w:eastAsia="en-US"/>
        </w:rPr>
      </w:pPr>
    </w:p>
    <w:bookmarkEnd w:id="1"/>
    <w:p w14:paraId="375CE47A" w14:textId="77777777" w:rsidR="00B43172" w:rsidRPr="00950F65" w:rsidRDefault="00EB0C50" w:rsidP="00950F65">
      <w:pPr>
        <w:spacing w:line="276" w:lineRule="auto"/>
        <w:jc w:val="both"/>
        <w:rPr>
          <w:rFonts w:asciiTheme="minorHAnsi" w:hAnsiTheme="minorHAnsi" w:cstheme="minorHAnsi"/>
          <w:bCs/>
          <w:sz w:val="22"/>
          <w:szCs w:val="22"/>
        </w:rPr>
      </w:pPr>
      <w:r w:rsidRPr="00950F65">
        <w:rPr>
          <w:rFonts w:asciiTheme="minorHAnsi" w:hAnsiTheme="minorHAnsi" w:cstheme="minorHAnsi"/>
          <w:bCs/>
          <w:sz w:val="22"/>
          <w:szCs w:val="22"/>
        </w:rPr>
        <w:t xml:space="preserve">Zadanie </w:t>
      </w:r>
      <w:r w:rsidR="00404EF3" w:rsidRPr="00950F65">
        <w:rPr>
          <w:rFonts w:asciiTheme="minorHAnsi" w:hAnsiTheme="minorHAnsi" w:cstheme="minorHAnsi"/>
          <w:bCs/>
          <w:sz w:val="22"/>
          <w:szCs w:val="22"/>
        </w:rPr>
        <w:t>realizowane</w:t>
      </w:r>
      <w:r w:rsidRPr="00950F65">
        <w:rPr>
          <w:rFonts w:asciiTheme="minorHAnsi" w:hAnsiTheme="minorHAnsi" w:cstheme="minorHAnsi"/>
          <w:bCs/>
          <w:sz w:val="22"/>
          <w:szCs w:val="22"/>
        </w:rPr>
        <w:t xml:space="preserve"> jest</w:t>
      </w:r>
      <w:r w:rsidR="00404EF3" w:rsidRPr="00950F65">
        <w:rPr>
          <w:rFonts w:asciiTheme="minorHAnsi" w:hAnsiTheme="minorHAnsi" w:cstheme="minorHAnsi"/>
          <w:bCs/>
          <w:sz w:val="22"/>
          <w:szCs w:val="22"/>
        </w:rPr>
        <w:t xml:space="preserve"> w ramach zadania budżetowego</w:t>
      </w:r>
      <w:r w:rsidR="001877CF" w:rsidRPr="00950F65">
        <w:rPr>
          <w:rFonts w:asciiTheme="minorHAnsi" w:hAnsiTheme="minorHAnsi" w:cstheme="minorHAnsi"/>
          <w:bCs/>
          <w:sz w:val="22"/>
          <w:szCs w:val="22"/>
        </w:rPr>
        <w:t xml:space="preserve"> pn.:</w:t>
      </w:r>
    </w:p>
    <w:p w14:paraId="01B5E4B5" w14:textId="77777777" w:rsidR="00404EF3" w:rsidRPr="00950F65" w:rsidRDefault="00EB0C50" w:rsidP="00950F65">
      <w:pPr>
        <w:tabs>
          <w:tab w:val="left" w:pos="284"/>
        </w:tabs>
        <w:suppressAutoHyphens w:val="0"/>
        <w:spacing w:line="276" w:lineRule="auto"/>
        <w:contextualSpacing/>
        <w:jc w:val="both"/>
        <w:rPr>
          <w:rFonts w:asciiTheme="minorHAnsi" w:eastAsia="Calibri" w:hAnsiTheme="minorHAnsi" w:cstheme="minorHAnsi"/>
          <w:b/>
          <w:kern w:val="3"/>
          <w:sz w:val="22"/>
          <w:szCs w:val="22"/>
          <w:lang w:eastAsia="en-US"/>
        </w:rPr>
      </w:pPr>
      <w:bookmarkStart w:id="2" w:name="_Hlk137551511"/>
      <w:r w:rsidRPr="00950F65">
        <w:rPr>
          <w:rFonts w:asciiTheme="minorHAnsi" w:eastAsia="Calibri" w:hAnsiTheme="minorHAnsi" w:cstheme="minorHAnsi"/>
          <w:b/>
          <w:kern w:val="3"/>
          <w:sz w:val="22"/>
          <w:szCs w:val="22"/>
          <w:lang w:eastAsia="en-US"/>
        </w:rPr>
        <w:t>„</w:t>
      </w:r>
      <w:r w:rsidR="00203CA8" w:rsidRPr="00950F65">
        <w:rPr>
          <w:rFonts w:asciiTheme="minorHAnsi" w:eastAsia="Calibri" w:hAnsiTheme="minorHAnsi" w:cstheme="minorHAnsi"/>
          <w:b/>
          <w:kern w:val="3"/>
          <w:sz w:val="22"/>
          <w:szCs w:val="22"/>
          <w:lang w:eastAsia="en-US"/>
        </w:rPr>
        <w:t>Dopiewiec – wykonanie dokumentacji projektowej budowy drogi ulicy Jesionowej</w:t>
      </w:r>
      <w:r w:rsidR="00603ADD" w:rsidRPr="00950F65">
        <w:rPr>
          <w:rFonts w:asciiTheme="minorHAnsi" w:eastAsia="Calibri" w:hAnsiTheme="minorHAnsi" w:cstheme="minorHAnsi"/>
          <w:b/>
          <w:kern w:val="3"/>
          <w:sz w:val="22"/>
          <w:szCs w:val="22"/>
          <w:lang w:eastAsia="en-US"/>
        </w:rPr>
        <w:t>.</w:t>
      </w:r>
      <w:r w:rsidRPr="00950F65">
        <w:rPr>
          <w:rFonts w:asciiTheme="minorHAnsi" w:eastAsia="Calibri" w:hAnsiTheme="minorHAnsi" w:cstheme="minorHAnsi"/>
          <w:b/>
          <w:kern w:val="3"/>
          <w:sz w:val="22"/>
          <w:szCs w:val="22"/>
          <w:lang w:eastAsia="en-US"/>
        </w:rPr>
        <w:t>”</w:t>
      </w:r>
    </w:p>
    <w:bookmarkEnd w:id="2"/>
    <w:p w14:paraId="3A1392B3" w14:textId="77777777" w:rsidR="00603ADD" w:rsidRPr="00950F65" w:rsidRDefault="00603ADD" w:rsidP="00950F65">
      <w:pPr>
        <w:spacing w:line="276" w:lineRule="auto"/>
        <w:jc w:val="both"/>
        <w:rPr>
          <w:rFonts w:asciiTheme="minorHAnsi" w:hAnsiTheme="minorHAnsi" w:cstheme="minorHAnsi"/>
          <w:bCs/>
          <w:sz w:val="22"/>
          <w:szCs w:val="22"/>
        </w:rPr>
      </w:pPr>
    </w:p>
    <w:p w14:paraId="1BEFB78C" w14:textId="77777777" w:rsidR="00DB5E05" w:rsidRDefault="00DB5E05" w:rsidP="00950F65">
      <w:pPr>
        <w:pStyle w:val="Tom1"/>
        <w:spacing w:line="276" w:lineRule="auto"/>
        <w:rPr>
          <w:rFonts w:asciiTheme="minorHAnsi" w:hAnsiTheme="minorHAnsi" w:cstheme="minorHAnsi"/>
          <w:sz w:val="22"/>
          <w:szCs w:val="22"/>
        </w:rPr>
      </w:pPr>
      <w:r w:rsidRPr="00950F65">
        <w:rPr>
          <w:rFonts w:asciiTheme="minorHAnsi" w:hAnsiTheme="minorHAnsi" w:cstheme="minorHAnsi"/>
          <w:sz w:val="22"/>
          <w:szCs w:val="22"/>
        </w:rPr>
        <w:t>§ 1.</w:t>
      </w:r>
    </w:p>
    <w:p w14:paraId="0CCF2EAE" w14:textId="25EBAC7F" w:rsidR="006526E8" w:rsidRPr="00950F65" w:rsidRDefault="006526E8" w:rsidP="00950F65">
      <w:pPr>
        <w:pStyle w:val="Tom1"/>
        <w:spacing w:line="276" w:lineRule="auto"/>
        <w:rPr>
          <w:rFonts w:asciiTheme="minorHAnsi" w:hAnsiTheme="minorHAnsi" w:cstheme="minorHAnsi"/>
          <w:sz w:val="22"/>
          <w:szCs w:val="22"/>
        </w:rPr>
      </w:pPr>
      <w:r>
        <w:rPr>
          <w:rFonts w:asciiTheme="minorHAnsi" w:hAnsiTheme="minorHAnsi" w:cstheme="minorHAnsi"/>
          <w:sz w:val="22"/>
          <w:szCs w:val="22"/>
        </w:rPr>
        <w:t>Oświadczenie</w:t>
      </w:r>
    </w:p>
    <w:p w14:paraId="56612A29" w14:textId="77777777" w:rsidR="00DB5E05" w:rsidRPr="00950F65" w:rsidRDefault="00DB5E05" w:rsidP="00950F65">
      <w:pPr>
        <w:spacing w:line="276" w:lineRule="auto"/>
        <w:jc w:val="both"/>
        <w:rPr>
          <w:rFonts w:asciiTheme="minorHAnsi" w:hAnsiTheme="minorHAnsi" w:cstheme="minorHAnsi"/>
          <w:sz w:val="22"/>
          <w:szCs w:val="22"/>
        </w:rPr>
      </w:pPr>
      <w:r w:rsidRPr="00950F65">
        <w:rPr>
          <w:rFonts w:asciiTheme="minorHAnsi" w:hAnsiTheme="minorHAnsi" w:cstheme="minorHAnsi"/>
          <w:sz w:val="22"/>
          <w:szCs w:val="22"/>
        </w:rPr>
        <w:t xml:space="preserve">Strony zgodnie oświadczają, że osoby je reprezentujące przy zawieraniu niniejszej umowy (zwanej dalej: </w:t>
      </w:r>
      <w:r w:rsidR="006F47D9" w:rsidRPr="00950F65">
        <w:rPr>
          <w:rFonts w:asciiTheme="minorHAnsi" w:hAnsiTheme="minorHAnsi" w:cstheme="minorHAnsi"/>
          <w:sz w:val="22"/>
          <w:szCs w:val="22"/>
        </w:rPr>
        <w:t>U</w:t>
      </w:r>
      <w:r w:rsidRPr="00950F65">
        <w:rPr>
          <w:rFonts w:asciiTheme="minorHAnsi" w:hAnsiTheme="minorHAnsi" w:cstheme="minorHAnsi"/>
          <w:sz w:val="22"/>
          <w:szCs w:val="22"/>
        </w:rPr>
        <w:t>mową) są do tego prawnie umocowane zgodnie z wymogami prawa polskiego. W związku z</w:t>
      </w:r>
      <w:r w:rsidR="006F47D9" w:rsidRPr="00950F65">
        <w:rPr>
          <w:rFonts w:asciiTheme="minorHAnsi" w:hAnsiTheme="minorHAnsi" w:cstheme="minorHAnsi"/>
          <w:sz w:val="22"/>
          <w:szCs w:val="22"/>
        </w:rPr>
        <w:t> </w:t>
      </w:r>
      <w:r w:rsidRPr="00950F65">
        <w:rPr>
          <w:rFonts w:asciiTheme="minorHAnsi" w:hAnsiTheme="minorHAnsi" w:cstheme="minorHAnsi"/>
          <w:sz w:val="22"/>
          <w:szCs w:val="22"/>
        </w:rPr>
        <w:t xml:space="preserve">powyższym nie będą powoływać się na brak umocowania osoby reprezentującej w przypadku jakichkolwiek sporów mogących wyniknąć z </w:t>
      </w:r>
      <w:r w:rsidR="006F47D9" w:rsidRPr="00950F65">
        <w:rPr>
          <w:rFonts w:asciiTheme="minorHAnsi" w:hAnsiTheme="minorHAnsi" w:cstheme="minorHAnsi"/>
          <w:sz w:val="22"/>
          <w:szCs w:val="22"/>
        </w:rPr>
        <w:t>U</w:t>
      </w:r>
      <w:r w:rsidRPr="00950F65">
        <w:rPr>
          <w:rFonts w:asciiTheme="minorHAnsi" w:hAnsiTheme="minorHAnsi" w:cstheme="minorHAnsi"/>
          <w:sz w:val="22"/>
          <w:szCs w:val="22"/>
        </w:rPr>
        <w:t>mowy.</w:t>
      </w:r>
    </w:p>
    <w:bookmarkEnd w:id="0"/>
    <w:p w14:paraId="25D30C32" w14:textId="77777777" w:rsidR="00203CA8" w:rsidRPr="00950F65" w:rsidRDefault="00203CA8" w:rsidP="00950F65">
      <w:pPr>
        <w:pStyle w:val="Tom1"/>
        <w:spacing w:line="276" w:lineRule="auto"/>
        <w:jc w:val="left"/>
        <w:rPr>
          <w:rFonts w:asciiTheme="minorHAnsi" w:hAnsiTheme="minorHAnsi" w:cstheme="minorHAnsi"/>
          <w:sz w:val="22"/>
          <w:szCs w:val="22"/>
        </w:rPr>
      </w:pPr>
    </w:p>
    <w:p w14:paraId="2C87AC83" w14:textId="77777777" w:rsidR="00203CA8" w:rsidRDefault="00203CA8" w:rsidP="00950F65">
      <w:pPr>
        <w:pStyle w:val="Tom1"/>
        <w:spacing w:line="276" w:lineRule="auto"/>
        <w:rPr>
          <w:rFonts w:asciiTheme="minorHAnsi" w:hAnsiTheme="minorHAnsi" w:cstheme="minorHAnsi"/>
          <w:sz w:val="22"/>
          <w:szCs w:val="22"/>
        </w:rPr>
      </w:pPr>
      <w:r w:rsidRPr="00950F65">
        <w:rPr>
          <w:rFonts w:asciiTheme="minorHAnsi" w:hAnsiTheme="minorHAnsi" w:cstheme="minorHAnsi"/>
          <w:sz w:val="22"/>
          <w:szCs w:val="22"/>
        </w:rPr>
        <w:t>§ 2.</w:t>
      </w:r>
    </w:p>
    <w:p w14:paraId="442B4B6E" w14:textId="1CA148CA" w:rsidR="006526E8" w:rsidRPr="00950F65" w:rsidRDefault="006526E8" w:rsidP="00950F65">
      <w:pPr>
        <w:pStyle w:val="Tom1"/>
        <w:spacing w:line="276" w:lineRule="auto"/>
        <w:rPr>
          <w:rFonts w:asciiTheme="minorHAnsi" w:hAnsiTheme="minorHAnsi" w:cstheme="minorHAnsi"/>
          <w:sz w:val="22"/>
          <w:szCs w:val="22"/>
        </w:rPr>
      </w:pPr>
      <w:r>
        <w:rPr>
          <w:rFonts w:asciiTheme="minorHAnsi" w:hAnsiTheme="minorHAnsi" w:cstheme="minorHAnsi"/>
          <w:sz w:val="22"/>
          <w:szCs w:val="22"/>
        </w:rPr>
        <w:t>Zakres umowy</w:t>
      </w:r>
    </w:p>
    <w:p w14:paraId="6BF1E8F7" w14:textId="1F43D9FF"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Wykonawca zobowiązuje się wykonać dla Zamawiającego dokumentację projektową dla zamówienia pn. „Projekt </w:t>
      </w:r>
      <w:r w:rsidRPr="00950F65">
        <w:rPr>
          <w:rFonts w:asciiTheme="minorHAnsi" w:eastAsia="Calibri" w:hAnsiTheme="minorHAnsi" w:cstheme="minorHAnsi"/>
          <w:bCs/>
          <w:kern w:val="3"/>
          <w:sz w:val="22"/>
          <w:szCs w:val="22"/>
          <w:lang w:eastAsia="en-US"/>
        </w:rPr>
        <w:t>budowy ulicy Jesionowej oraz ulicy Szerokiej wraz z drogą pieszo rowerową</w:t>
      </w:r>
      <w:r w:rsidR="00950F65">
        <w:rPr>
          <w:rFonts w:asciiTheme="minorHAnsi" w:eastAsia="Calibri" w:hAnsiTheme="minorHAnsi" w:cstheme="minorHAnsi"/>
          <w:bCs/>
          <w:kern w:val="3"/>
          <w:sz w:val="22"/>
          <w:szCs w:val="22"/>
          <w:lang w:eastAsia="en-US"/>
        </w:rPr>
        <w:br/>
      </w:r>
      <w:r w:rsidRPr="00950F65">
        <w:rPr>
          <w:rFonts w:asciiTheme="minorHAnsi" w:eastAsia="Calibri" w:hAnsiTheme="minorHAnsi" w:cstheme="minorHAnsi"/>
          <w:bCs/>
          <w:kern w:val="3"/>
          <w:sz w:val="22"/>
          <w:szCs w:val="22"/>
          <w:lang w:eastAsia="en-US"/>
        </w:rPr>
        <w:t>w miejscowości Dopiewiec, na odcinku przed skrzyżowaniem z ulicą Leśna Polana do skrzyżowania</w:t>
      </w:r>
      <w:r w:rsidR="00950F65">
        <w:rPr>
          <w:rFonts w:asciiTheme="minorHAnsi" w:eastAsia="Calibri" w:hAnsiTheme="minorHAnsi" w:cstheme="minorHAnsi"/>
          <w:bCs/>
          <w:kern w:val="3"/>
          <w:sz w:val="22"/>
          <w:szCs w:val="22"/>
          <w:lang w:eastAsia="en-US"/>
        </w:rPr>
        <w:br/>
      </w:r>
      <w:r w:rsidRPr="00950F65">
        <w:rPr>
          <w:rFonts w:asciiTheme="minorHAnsi" w:eastAsia="Calibri" w:hAnsiTheme="minorHAnsi" w:cstheme="minorHAnsi"/>
          <w:bCs/>
          <w:kern w:val="3"/>
          <w:sz w:val="22"/>
          <w:szCs w:val="22"/>
          <w:lang w:eastAsia="en-US"/>
        </w:rPr>
        <w:t>z ulicą Osiedle</w:t>
      </w:r>
      <w:r w:rsidRPr="00950F65">
        <w:rPr>
          <w:rFonts w:asciiTheme="minorHAnsi" w:hAnsiTheme="minorHAnsi" w:cstheme="minorHAnsi"/>
          <w:bCs/>
          <w:sz w:val="22"/>
          <w:szCs w:val="22"/>
        </w:rPr>
        <w:t xml:space="preserve">” </w:t>
      </w:r>
      <w:r w:rsidRPr="00950F65">
        <w:rPr>
          <w:rFonts w:asciiTheme="minorHAnsi" w:eastAsia="Calibri" w:hAnsiTheme="minorHAnsi" w:cstheme="minorHAnsi"/>
          <w:sz w:val="22"/>
          <w:szCs w:val="22"/>
        </w:rPr>
        <w:t>w tym:</w:t>
      </w:r>
    </w:p>
    <w:p w14:paraId="3A834198" w14:textId="45AEF384"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bookmarkStart w:id="3" w:name="_Hlk139319776"/>
      <w:bookmarkStart w:id="4" w:name="_Hlk138316584"/>
      <w:r w:rsidRPr="00950F65">
        <w:rPr>
          <w:rFonts w:asciiTheme="minorHAnsi" w:hAnsiTheme="minorHAnsi" w:cstheme="minorHAnsi"/>
          <w:sz w:val="22"/>
          <w:szCs w:val="22"/>
        </w:rPr>
        <w:t>Wykonanie aktualizacji map do celów projektowych w skali 1:500. Mapa do celów projektowych oprócz aktualnego pomiaru sytuacyjno-wysokościowego powinna zawierać dodatkowy pomiar wszystkich elementów znajdujących się w pasie drogowym wraz z rzędnymi wysokościowymi oraz pomiary w przekrojach poprzecznych przynajmniej co 25m na odcinkach prostych</w:t>
      </w:r>
      <w:r w:rsidR="00950F65">
        <w:rPr>
          <w:rFonts w:asciiTheme="minorHAnsi" w:hAnsiTheme="minorHAnsi" w:cstheme="minorHAnsi"/>
          <w:sz w:val="22"/>
          <w:szCs w:val="22"/>
        </w:rPr>
        <w:br/>
      </w:r>
      <w:r w:rsidRPr="00950F65">
        <w:rPr>
          <w:rFonts w:asciiTheme="minorHAnsi" w:hAnsiTheme="minorHAnsi" w:cstheme="minorHAnsi"/>
          <w:sz w:val="22"/>
          <w:szCs w:val="22"/>
        </w:rPr>
        <w:t xml:space="preserve">z zagęszczeniem w miejscach charakterystycznych. Mapę wraz z potwierdzeniem przyjęcia do zasobów </w:t>
      </w:r>
      <w:proofErr w:type="spellStart"/>
      <w:r w:rsidRPr="00950F65">
        <w:rPr>
          <w:rFonts w:asciiTheme="minorHAnsi" w:hAnsiTheme="minorHAnsi" w:cstheme="minorHAnsi"/>
          <w:sz w:val="22"/>
          <w:szCs w:val="22"/>
        </w:rPr>
        <w:t>PODGiK</w:t>
      </w:r>
      <w:proofErr w:type="spellEnd"/>
      <w:r w:rsidRPr="00950F65">
        <w:rPr>
          <w:rFonts w:asciiTheme="minorHAnsi" w:hAnsiTheme="minorHAnsi" w:cstheme="minorHAnsi"/>
          <w:sz w:val="22"/>
          <w:szCs w:val="22"/>
        </w:rPr>
        <w:t xml:space="preserve"> należy przekazać w formie wydruku lub w wersji numeryczno-wektorowej </w:t>
      </w:r>
      <w:r w:rsidRPr="00950F65">
        <w:rPr>
          <w:rFonts w:asciiTheme="minorHAnsi" w:hAnsiTheme="minorHAnsi" w:cstheme="minorHAnsi"/>
          <w:sz w:val="22"/>
          <w:szCs w:val="22"/>
        </w:rPr>
        <w:lastRenderedPageBreak/>
        <w:t>(.</w:t>
      </w:r>
      <w:proofErr w:type="spellStart"/>
      <w:r w:rsidRPr="00950F65">
        <w:rPr>
          <w:rFonts w:asciiTheme="minorHAnsi" w:hAnsiTheme="minorHAnsi" w:cstheme="minorHAnsi"/>
          <w:sz w:val="22"/>
          <w:szCs w:val="22"/>
        </w:rPr>
        <w:t>dwg</w:t>
      </w:r>
      <w:proofErr w:type="spellEnd"/>
      <w:r w:rsidRPr="00950F65">
        <w:rPr>
          <w:rFonts w:asciiTheme="minorHAnsi" w:hAnsiTheme="minorHAnsi" w:cstheme="minorHAnsi"/>
          <w:sz w:val="22"/>
          <w:szCs w:val="22"/>
        </w:rPr>
        <w:t>/.</w:t>
      </w:r>
      <w:proofErr w:type="spellStart"/>
      <w:r w:rsidRPr="00950F65">
        <w:rPr>
          <w:rFonts w:asciiTheme="minorHAnsi" w:hAnsiTheme="minorHAnsi" w:cstheme="minorHAnsi"/>
          <w:sz w:val="22"/>
          <w:szCs w:val="22"/>
        </w:rPr>
        <w:t>dxf</w:t>
      </w:r>
      <w:proofErr w:type="spellEnd"/>
      <w:r w:rsidRPr="00950F65">
        <w:rPr>
          <w:rFonts w:asciiTheme="minorHAnsi" w:hAnsiTheme="minorHAnsi" w:cstheme="minorHAnsi"/>
          <w:sz w:val="22"/>
          <w:szCs w:val="22"/>
        </w:rPr>
        <w:t>)</w:t>
      </w:r>
      <w:r w:rsidR="00950F65">
        <w:rPr>
          <w:rFonts w:asciiTheme="minorHAnsi" w:hAnsiTheme="minorHAnsi" w:cstheme="minorHAnsi"/>
          <w:sz w:val="22"/>
          <w:szCs w:val="22"/>
        </w:rPr>
        <w:t xml:space="preserve"> </w:t>
      </w:r>
      <w:r w:rsidRPr="00950F65">
        <w:rPr>
          <w:rFonts w:asciiTheme="minorHAnsi" w:hAnsiTheme="minorHAnsi" w:cstheme="minorHAnsi"/>
          <w:sz w:val="22"/>
          <w:szCs w:val="22"/>
        </w:rPr>
        <w:t xml:space="preserve">z zachowaniem symboliki zawartej w instrukcji technicznej K-1 (Mapa zasadnicza wyd. 1998 r.) poświadczonej przez Starostę Poznańskiego - 1 egz. </w:t>
      </w:r>
      <w:bookmarkStart w:id="5" w:name="_Hlk136935519"/>
      <w:r w:rsidRPr="00950F65">
        <w:rPr>
          <w:rFonts w:asciiTheme="minorHAnsi" w:hAnsiTheme="minorHAnsi" w:cstheme="minorHAnsi"/>
          <w:sz w:val="22"/>
          <w:szCs w:val="22"/>
        </w:rPr>
        <w:t xml:space="preserve">w wersji papierowej </w:t>
      </w:r>
      <w:bookmarkEnd w:id="5"/>
      <w:r w:rsidRPr="00950F65">
        <w:rPr>
          <w:rFonts w:asciiTheme="minorHAnsi" w:hAnsiTheme="minorHAnsi" w:cstheme="minorHAnsi"/>
          <w:sz w:val="22"/>
          <w:szCs w:val="22"/>
        </w:rPr>
        <w:t>lub wersja elektroniczna</w:t>
      </w:r>
      <w:bookmarkStart w:id="6" w:name="_Hlk139317674"/>
      <w:r w:rsidRPr="00950F65">
        <w:rPr>
          <w:rFonts w:asciiTheme="minorHAnsi" w:hAnsiTheme="minorHAnsi" w:cstheme="minorHAnsi"/>
          <w:sz w:val="22"/>
          <w:szCs w:val="22"/>
        </w:rPr>
        <w:t>(.pdf oraz .</w:t>
      </w:r>
      <w:proofErr w:type="spellStart"/>
      <w:r w:rsidRPr="00950F65">
        <w:rPr>
          <w:rFonts w:asciiTheme="minorHAnsi" w:hAnsiTheme="minorHAnsi" w:cstheme="minorHAnsi"/>
          <w:sz w:val="22"/>
          <w:szCs w:val="22"/>
        </w:rPr>
        <w:t>dwg</w:t>
      </w:r>
      <w:proofErr w:type="spellEnd"/>
      <w:r w:rsidRPr="00950F65">
        <w:rPr>
          <w:rFonts w:asciiTheme="minorHAnsi" w:hAnsiTheme="minorHAnsi" w:cstheme="minorHAnsi"/>
          <w:sz w:val="22"/>
          <w:szCs w:val="22"/>
        </w:rPr>
        <w:t>/.</w:t>
      </w:r>
      <w:proofErr w:type="spellStart"/>
      <w:r w:rsidRPr="00950F65">
        <w:rPr>
          <w:rFonts w:asciiTheme="minorHAnsi" w:hAnsiTheme="minorHAnsi" w:cstheme="minorHAnsi"/>
          <w:sz w:val="22"/>
          <w:szCs w:val="22"/>
        </w:rPr>
        <w:t>dxf</w:t>
      </w:r>
      <w:proofErr w:type="spellEnd"/>
      <w:r w:rsidRPr="00950F65">
        <w:rPr>
          <w:rFonts w:asciiTheme="minorHAnsi" w:hAnsiTheme="minorHAnsi" w:cstheme="minorHAnsi"/>
          <w:sz w:val="22"/>
          <w:szCs w:val="22"/>
        </w:rPr>
        <w:t>)</w:t>
      </w:r>
      <w:bookmarkEnd w:id="6"/>
      <w:r w:rsidRPr="00950F65">
        <w:rPr>
          <w:rFonts w:asciiTheme="minorHAnsi" w:hAnsiTheme="minorHAnsi" w:cstheme="minorHAnsi"/>
          <w:sz w:val="22"/>
          <w:szCs w:val="22"/>
        </w:rPr>
        <w:t xml:space="preserve"> – pendrive;</w:t>
      </w:r>
    </w:p>
    <w:bookmarkEnd w:id="3"/>
    <w:p w14:paraId="5878336B"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Opinia geotechniczna - 3 egz. w wersji papierowej +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 pendrive;</w:t>
      </w:r>
    </w:p>
    <w:p w14:paraId="1659697D"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Inwentaryzacja w postaci dokumentacji fotograficznej stanu istniejącego, w tym zjazdy, ewentualne przepusty, punkty charakterystyczne, np. reklamy, elementy infrastruktury sieciowej, zieleń i inne -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 pendrive;</w:t>
      </w:r>
    </w:p>
    <w:p w14:paraId="7F309D2C" w14:textId="7D7B4A1E"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Projekt koncepcyjny zawierający koncepcję zagospodarowania terenu, z naniesioną geometrią drogi, naniesionymi elementami układu drogowego takimi jak zjazdy, dojścia do posesji, progi zwalniające a także zaznaczone działki do podziału z wymienioną wartością zajęcia pod pas drogowy (ilość m2 przeznaczonych do wykupu) oraz koncepcja stałej organizacji ruchu – 1 egz.</w:t>
      </w:r>
      <w:r w:rsidR="00950F65">
        <w:rPr>
          <w:rFonts w:asciiTheme="minorHAnsi" w:hAnsiTheme="minorHAnsi" w:cstheme="minorHAnsi"/>
          <w:sz w:val="22"/>
          <w:szCs w:val="22"/>
        </w:rPr>
        <w:br/>
      </w:r>
      <w:r w:rsidRPr="00950F65">
        <w:rPr>
          <w:rFonts w:asciiTheme="minorHAnsi" w:hAnsiTheme="minorHAnsi" w:cstheme="minorHAnsi"/>
          <w:sz w:val="22"/>
          <w:szCs w:val="22"/>
        </w:rPr>
        <w:t>W wersji papierowej do konsultacji społecznych oraz 2 egz. Zatwierdzonych koncepcji w wersji papierowej + wersja elektroniczna (.pdf) – pendrive;</w:t>
      </w:r>
    </w:p>
    <w:p w14:paraId="070AAD1B"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 xml:space="preserve">Wykonanie projektu podziału nieruchomości – 5 egz. w wersji papierowej (4 – złożone do wniosku o ZRID, 1 - dla Zamawiającego) + wersja elektroniczna </w:t>
      </w:r>
      <w:bookmarkStart w:id="7" w:name="_Hlk139317827"/>
      <w:r w:rsidRPr="00950F65">
        <w:rPr>
          <w:rFonts w:asciiTheme="minorHAnsi" w:hAnsiTheme="minorHAnsi" w:cstheme="minorHAnsi"/>
          <w:sz w:val="22"/>
          <w:szCs w:val="22"/>
        </w:rPr>
        <w:t>(.pdf oraz .</w:t>
      </w:r>
      <w:proofErr w:type="spellStart"/>
      <w:r w:rsidRPr="00950F65">
        <w:rPr>
          <w:rFonts w:asciiTheme="minorHAnsi" w:hAnsiTheme="minorHAnsi" w:cstheme="minorHAnsi"/>
          <w:sz w:val="22"/>
          <w:szCs w:val="22"/>
        </w:rPr>
        <w:t>dwg</w:t>
      </w:r>
      <w:proofErr w:type="spellEnd"/>
      <w:r w:rsidRPr="00950F65">
        <w:rPr>
          <w:rFonts w:asciiTheme="minorHAnsi" w:hAnsiTheme="minorHAnsi" w:cstheme="minorHAnsi"/>
          <w:sz w:val="22"/>
          <w:szCs w:val="22"/>
        </w:rPr>
        <w:t>/.</w:t>
      </w:r>
      <w:proofErr w:type="spellStart"/>
      <w:r w:rsidRPr="00950F65">
        <w:rPr>
          <w:rFonts w:asciiTheme="minorHAnsi" w:hAnsiTheme="minorHAnsi" w:cstheme="minorHAnsi"/>
          <w:sz w:val="22"/>
          <w:szCs w:val="22"/>
        </w:rPr>
        <w:t>dxf</w:t>
      </w:r>
      <w:proofErr w:type="spellEnd"/>
      <w:r w:rsidRPr="00950F65">
        <w:rPr>
          <w:rFonts w:asciiTheme="minorHAnsi" w:hAnsiTheme="minorHAnsi" w:cstheme="minorHAnsi"/>
          <w:sz w:val="22"/>
          <w:szCs w:val="22"/>
        </w:rPr>
        <w:t>) – pendrive;</w:t>
      </w:r>
      <w:bookmarkEnd w:id="7"/>
    </w:p>
    <w:p w14:paraId="3F9F8BB2" w14:textId="495EE382"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Projekt zagospodarowania terenu oraz projekt architektoniczno-budowlany dla każdej z branż (roboty drogowe, , odwodnienie pasa drogowego, kanał technologiczny i kolizje jeżeli takie wystąpią i będzie taka konieczność) zatwierdzony przez Starostę – 3 egz. w wersji papierowej</w:t>
      </w:r>
      <w:r w:rsidR="00950F65">
        <w:rPr>
          <w:rFonts w:asciiTheme="minorHAnsi" w:hAnsiTheme="minorHAnsi" w:cstheme="minorHAnsi"/>
          <w:sz w:val="22"/>
          <w:szCs w:val="22"/>
        </w:rPr>
        <w:br/>
      </w:r>
      <w:r w:rsidRPr="00950F65">
        <w:rPr>
          <w:rFonts w:asciiTheme="minorHAnsi" w:hAnsiTheme="minorHAnsi" w:cstheme="minorHAnsi"/>
          <w:sz w:val="22"/>
          <w:szCs w:val="22"/>
        </w:rPr>
        <w:t>+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xml:space="preserve"> oraz .</w:t>
      </w:r>
      <w:proofErr w:type="spellStart"/>
      <w:r w:rsidRPr="00950F65">
        <w:rPr>
          <w:rFonts w:asciiTheme="minorHAnsi" w:hAnsiTheme="minorHAnsi" w:cstheme="minorHAnsi"/>
          <w:sz w:val="22"/>
          <w:szCs w:val="22"/>
        </w:rPr>
        <w:t>dwg</w:t>
      </w:r>
      <w:proofErr w:type="spellEnd"/>
      <w:r w:rsidRPr="00950F65">
        <w:rPr>
          <w:rFonts w:asciiTheme="minorHAnsi" w:hAnsiTheme="minorHAnsi" w:cstheme="minorHAnsi"/>
          <w:sz w:val="22"/>
          <w:szCs w:val="22"/>
        </w:rPr>
        <w:t>/.</w:t>
      </w:r>
      <w:proofErr w:type="spellStart"/>
      <w:r w:rsidRPr="00950F65">
        <w:rPr>
          <w:rFonts w:asciiTheme="minorHAnsi" w:hAnsiTheme="minorHAnsi" w:cstheme="minorHAnsi"/>
          <w:sz w:val="22"/>
          <w:szCs w:val="22"/>
        </w:rPr>
        <w:t>dxf</w:t>
      </w:r>
      <w:proofErr w:type="spellEnd"/>
      <w:r w:rsidRPr="00950F65">
        <w:rPr>
          <w:rFonts w:asciiTheme="minorHAnsi" w:hAnsiTheme="minorHAnsi" w:cstheme="minorHAnsi"/>
          <w:sz w:val="22"/>
          <w:szCs w:val="22"/>
        </w:rPr>
        <w:t>) – pendrive;</w:t>
      </w:r>
    </w:p>
    <w:p w14:paraId="66BF0FEB"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Projekt stałej organizacji ruchu zatwierdzony przez Starostę Poznańskiego –3 egz. w wersji papierowej +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xml:space="preserve"> oraz .</w:t>
      </w:r>
      <w:proofErr w:type="spellStart"/>
      <w:r w:rsidRPr="00950F65">
        <w:rPr>
          <w:rFonts w:asciiTheme="minorHAnsi" w:hAnsiTheme="minorHAnsi" w:cstheme="minorHAnsi"/>
          <w:sz w:val="22"/>
          <w:szCs w:val="22"/>
        </w:rPr>
        <w:t>dwg</w:t>
      </w:r>
      <w:proofErr w:type="spellEnd"/>
      <w:r w:rsidRPr="00950F65">
        <w:rPr>
          <w:rFonts w:asciiTheme="minorHAnsi" w:hAnsiTheme="minorHAnsi" w:cstheme="minorHAnsi"/>
          <w:sz w:val="22"/>
          <w:szCs w:val="22"/>
        </w:rPr>
        <w:t>/.</w:t>
      </w:r>
      <w:proofErr w:type="spellStart"/>
      <w:r w:rsidRPr="00950F65">
        <w:rPr>
          <w:rFonts w:asciiTheme="minorHAnsi" w:hAnsiTheme="minorHAnsi" w:cstheme="minorHAnsi"/>
          <w:sz w:val="22"/>
          <w:szCs w:val="22"/>
        </w:rPr>
        <w:t>dxf</w:t>
      </w:r>
      <w:proofErr w:type="spellEnd"/>
      <w:r w:rsidRPr="00950F65">
        <w:rPr>
          <w:rFonts w:asciiTheme="minorHAnsi" w:hAnsiTheme="minorHAnsi" w:cstheme="minorHAnsi"/>
          <w:sz w:val="22"/>
          <w:szCs w:val="22"/>
        </w:rPr>
        <w:t>) – pendrive;</w:t>
      </w:r>
    </w:p>
    <w:p w14:paraId="4AD2858F"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Projekt tymczasowej organizacji ruchu zatwierdzony przez Zarząd Dróg Powiatowych – 3egz.</w:t>
      </w:r>
      <w:r w:rsidRPr="00950F65">
        <w:rPr>
          <w:rFonts w:asciiTheme="minorHAnsi" w:hAnsiTheme="minorHAnsi" w:cstheme="minorHAnsi"/>
          <w:sz w:val="22"/>
          <w:szCs w:val="22"/>
        </w:rPr>
        <w:br/>
        <w:t>w wersji papierowej+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oraz .</w:t>
      </w:r>
      <w:proofErr w:type="spellStart"/>
      <w:r w:rsidRPr="00950F65">
        <w:rPr>
          <w:rFonts w:asciiTheme="minorHAnsi" w:hAnsiTheme="minorHAnsi" w:cstheme="minorHAnsi"/>
          <w:sz w:val="22"/>
          <w:szCs w:val="22"/>
        </w:rPr>
        <w:t>dwg</w:t>
      </w:r>
      <w:proofErr w:type="spellEnd"/>
      <w:r w:rsidRPr="00950F65">
        <w:rPr>
          <w:rFonts w:asciiTheme="minorHAnsi" w:hAnsiTheme="minorHAnsi" w:cstheme="minorHAnsi"/>
          <w:sz w:val="22"/>
          <w:szCs w:val="22"/>
        </w:rPr>
        <w:t>/.</w:t>
      </w:r>
      <w:proofErr w:type="spellStart"/>
      <w:r w:rsidRPr="00950F65">
        <w:rPr>
          <w:rFonts w:asciiTheme="minorHAnsi" w:hAnsiTheme="minorHAnsi" w:cstheme="minorHAnsi"/>
          <w:sz w:val="22"/>
          <w:szCs w:val="22"/>
        </w:rPr>
        <w:t>dxf</w:t>
      </w:r>
      <w:proofErr w:type="spellEnd"/>
      <w:r w:rsidRPr="00950F65">
        <w:rPr>
          <w:rFonts w:asciiTheme="minorHAnsi" w:hAnsiTheme="minorHAnsi" w:cstheme="minorHAnsi"/>
          <w:sz w:val="22"/>
          <w:szCs w:val="22"/>
        </w:rPr>
        <w:t>) – pendrive;</w:t>
      </w:r>
    </w:p>
    <w:p w14:paraId="095A9AF7"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Decyzja środowiskowa;</w:t>
      </w:r>
    </w:p>
    <w:p w14:paraId="73F7AB4D"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 xml:space="preserve">Operat wodnoprawny lub aktualizacja obowiązującego wraz z uzyskaniem stosownych pozwoleń wodnoprawnych </w:t>
      </w:r>
      <w:bookmarkStart w:id="8" w:name="_Hlk97708574"/>
      <w:r w:rsidRPr="00950F65">
        <w:rPr>
          <w:rFonts w:asciiTheme="minorHAnsi" w:hAnsiTheme="minorHAnsi" w:cstheme="minorHAnsi"/>
          <w:sz w:val="22"/>
          <w:szCs w:val="22"/>
        </w:rPr>
        <w:t>(w przypadku wystąpienia takiej konieczności) – 1 egz. w wersji papierowej</w:t>
      </w:r>
      <w:r w:rsidRPr="00950F65">
        <w:rPr>
          <w:rFonts w:asciiTheme="minorHAnsi" w:hAnsiTheme="minorHAnsi" w:cstheme="minorHAnsi"/>
          <w:sz w:val="22"/>
          <w:szCs w:val="22"/>
        </w:rPr>
        <w:br/>
        <w:t>+ wersja elektroniczna (.pdf oraz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 pendrive;</w:t>
      </w:r>
      <w:bookmarkEnd w:id="8"/>
    </w:p>
    <w:p w14:paraId="7F73A44D"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Projekt rozbiórek ogrodzeń, obiektów itp. (jeżeli takie wystąpią) – 3 egz. w wersji papierowej</w:t>
      </w:r>
      <w:r w:rsidRPr="00950F65">
        <w:rPr>
          <w:rFonts w:asciiTheme="minorHAnsi" w:hAnsiTheme="minorHAnsi" w:cstheme="minorHAnsi"/>
          <w:sz w:val="22"/>
          <w:szCs w:val="22"/>
        </w:rPr>
        <w:br/>
        <w:t>+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 pendrive</w:t>
      </w:r>
    </w:p>
    <w:p w14:paraId="12731D94"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Opracowanie materiałów projektowych niezbędnych do uzyskania decyzji, opinii, uzgodnień</w:t>
      </w:r>
      <w:r w:rsidRPr="00950F65">
        <w:rPr>
          <w:rFonts w:asciiTheme="minorHAnsi" w:hAnsiTheme="minorHAnsi" w:cstheme="minorHAnsi"/>
          <w:sz w:val="22"/>
          <w:szCs w:val="22"/>
        </w:rPr>
        <w:br/>
        <w:t>i pozwoleń wymaganych przepisami szczególnymi oraz ewentualnych odstępstw od warunków technicznych;</w:t>
      </w:r>
    </w:p>
    <w:p w14:paraId="65427721"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Uzyskanie w imieniu Zamawiającego warunków technicznych, opinii, uzgodnień, decyzji administracyjnych zgodnie z wymogami prawa i procedurami organów oraz gestorów sieci;</w:t>
      </w:r>
    </w:p>
    <w:p w14:paraId="41E107F4"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Wykonanie kompletnej dokumentacji do wniosku o wydanie decyzji ZRID;</w:t>
      </w:r>
    </w:p>
    <w:p w14:paraId="70FAE2BF"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Przedłożenie Zamawiającemu i uzyskanie akceptacji ostatecznej wersji dokumentacji projektowej wraz z wnioskiem o wydanie decyzji o zezwoleniu na realizację inwestycji drogowej;</w:t>
      </w:r>
    </w:p>
    <w:p w14:paraId="63D9A1AF"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bookmarkStart w:id="9" w:name="_Hlk136941840"/>
      <w:r w:rsidRPr="00950F65">
        <w:rPr>
          <w:rFonts w:asciiTheme="minorHAnsi" w:hAnsiTheme="minorHAnsi" w:cstheme="minorHAnsi"/>
          <w:sz w:val="22"/>
          <w:szCs w:val="22"/>
        </w:rPr>
        <w:t>Uzyskanie decyzji o zezwoleniu na realizację inwestycji drogowej z rygorem natychmiastowej wykonalności</w:t>
      </w:r>
      <w:bookmarkEnd w:id="9"/>
      <w:r w:rsidRPr="00950F65">
        <w:rPr>
          <w:rFonts w:asciiTheme="minorHAnsi" w:hAnsiTheme="minorHAnsi" w:cstheme="minorHAnsi"/>
          <w:sz w:val="22"/>
          <w:szCs w:val="22"/>
        </w:rPr>
        <w:t>- 1 egz. w wersji papierowej + wersja elektroniczna (skan decyzji w formacie .pdf)– pendrive;</w:t>
      </w:r>
    </w:p>
    <w:p w14:paraId="2F1CB0C9"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Wersję elektroniczną dokumentacji stanowiącą skan dokumentacji będącej załącznikiem do decyzji o zezwoleniu na realizację inwestycji drogowej. Wersję elektroniczną należy wykonać po uzyskaniu decyzji o zezwoleniu na realizację inwestycji drogowej;</w:t>
      </w:r>
    </w:p>
    <w:p w14:paraId="7AB6CC4F" w14:textId="473608D9"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Projekt techniczny/wykonawczy (roboty drogowe i pozostałe) – 3 egz. w wersji papierowej</w:t>
      </w:r>
      <w:r w:rsidR="00950F65">
        <w:rPr>
          <w:rFonts w:asciiTheme="minorHAnsi" w:hAnsiTheme="minorHAnsi" w:cstheme="minorHAnsi"/>
          <w:sz w:val="22"/>
          <w:szCs w:val="22"/>
        </w:rPr>
        <w:br/>
      </w:r>
      <w:r w:rsidRPr="00950F65">
        <w:rPr>
          <w:rFonts w:asciiTheme="minorHAnsi" w:hAnsiTheme="minorHAnsi" w:cstheme="minorHAnsi"/>
          <w:sz w:val="22"/>
          <w:szCs w:val="22"/>
        </w:rPr>
        <w:t>+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xml:space="preserve"> oraz .</w:t>
      </w:r>
      <w:proofErr w:type="spellStart"/>
      <w:r w:rsidRPr="00950F65">
        <w:rPr>
          <w:rFonts w:asciiTheme="minorHAnsi" w:hAnsiTheme="minorHAnsi" w:cstheme="minorHAnsi"/>
          <w:sz w:val="22"/>
          <w:szCs w:val="22"/>
        </w:rPr>
        <w:t>dwg</w:t>
      </w:r>
      <w:proofErr w:type="spellEnd"/>
      <w:r w:rsidRPr="00950F65">
        <w:rPr>
          <w:rFonts w:asciiTheme="minorHAnsi" w:hAnsiTheme="minorHAnsi" w:cstheme="minorHAnsi"/>
          <w:sz w:val="22"/>
          <w:szCs w:val="22"/>
        </w:rPr>
        <w:t>/.</w:t>
      </w:r>
      <w:proofErr w:type="spellStart"/>
      <w:r w:rsidRPr="00950F65">
        <w:rPr>
          <w:rFonts w:asciiTheme="minorHAnsi" w:hAnsiTheme="minorHAnsi" w:cstheme="minorHAnsi"/>
          <w:sz w:val="22"/>
          <w:szCs w:val="22"/>
        </w:rPr>
        <w:t>dxf</w:t>
      </w:r>
      <w:proofErr w:type="spellEnd"/>
      <w:r w:rsidRPr="00950F65">
        <w:rPr>
          <w:rFonts w:asciiTheme="minorHAnsi" w:hAnsiTheme="minorHAnsi" w:cstheme="minorHAnsi"/>
          <w:sz w:val="22"/>
          <w:szCs w:val="22"/>
        </w:rPr>
        <w:t>) – pendrive;</w:t>
      </w:r>
    </w:p>
    <w:p w14:paraId="51C8E2DE"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Przedmiar robót – 2 egz. w wersji papierowej + wersja elektroniczna (.pdf, .xls) – pendrive;</w:t>
      </w:r>
    </w:p>
    <w:p w14:paraId="22B43558"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 xml:space="preserve">Kosztorys inwestorski – 2 egz. w wersji papierowej + wersja elektroniczna (.pdf, .xls) – pendrive; </w:t>
      </w:r>
      <w:r w:rsidRPr="00950F65">
        <w:rPr>
          <w:rFonts w:asciiTheme="minorHAnsi" w:hAnsiTheme="minorHAnsi" w:cstheme="minorHAnsi"/>
          <w:sz w:val="22"/>
          <w:szCs w:val="22"/>
        </w:rPr>
        <w:lastRenderedPageBreak/>
        <w:t>Kosztorys inwestorski oraz ostateczny protokół przekazania dokumentacji powinny być opatrzone tą samą datą. Ponadto wykonawca będzie zobowiązany do dokonania jednej aktualizacji dokumentacji kosztorysowej przed przystąpieniem do przeprowadzenia postępowania o udzielenie zamówienia publicznego na realizację robót budowlanych;</w:t>
      </w:r>
    </w:p>
    <w:p w14:paraId="766F2A83"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Specyfikacje techniczne wykonania i odbioru robót - 3 egz. w wersji papierowej + wersja elektroniczna (.pdf, .</w:t>
      </w:r>
      <w:proofErr w:type="spellStart"/>
      <w:r w:rsidRPr="00950F65">
        <w:rPr>
          <w:rFonts w:asciiTheme="minorHAnsi" w:hAnsiTheme="minorHAnsi" w:cstheme="minorHAnsi"/>
          <w:sz w:val="22"/>
          <w:szCs w:val="22"/>
        </w:rPr>
        <w:t>docx</w:t>
      </w:r>
      <w:proofErr w:type="spellEnd"/>
      <w:r w:rsidRPr="00950F65">
        <w:rPr>
          <w:rFonts w:asciiTheme="minorHAnsi" w:hAnsiTheme="minorHAnsi" w:cstheme="minorHAnsi"/>
          <w:sz w:val="22"/>
          <w:szCs w:val="22"/>
        </w:rPr>
        <w:t>) – pendrive;</w:t>
      </w:r>
    </w:p>
    <w:p w14:paraId="21BED09D" w14:textId="77777777" w:rsidR="002E525A" w:rsidRPr="00950F65" w:rsidRDefault="002E525A" w:rsidP="00AB42E4">
      <w:pPr>
        <w:pStyle w:val="Zawartotabeli"/>
        <w:numPr>
          <w:ilvl w:val="0"/>
          <w:numId w:val="38"/>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Prowadzenie nadzoru autorskiego podczas realizacji zadania.</w:t>
      </w:r>
    </w:p>
    <w:bookmarkEnd w:id="4"/>
    <w:p w14:paraId="67F0421F" w14:textId="77777777"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oświadcza, że:</w:t>
      </w:r>
    </w:p>
    <w:p w14:paraId="07257C8D" w14:textId="77777777" w:rsidR="00203CA8" w:rsidRPr="00950F65" w:rsidRDefault="00203CA8" w:rsidP="00AB42E4">
      <w:pPr>
        <w:pStyle w:val="Zawartotabeli"/>
        <w:numPr>
          <w:ilvl w:val="0"/>
          <w:numId w:val="13"/>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posiada stosowne doświadczenie i wiedzę w zakresie przedmiotu umowy, a także dysponuje wykwalifikowanym personelem i zapleczem technicznym, co pozwoli mu na terminowe wywiązanie się ze wszystkich obowiązków przewidzianych w niniejszej umowie,</w:t>
      </w:r>
    </w:p>
    <w:p w14:paraId="4427E62B" w14:textId="2E6EBC0A" w:rsidR="00203CA8" w:rsidRPr="00950F65" w:rsidRDefault="00203CA8" w:rsidP="00AB42E4">
      <w:pPr>
        <w:pStyle w:val="Zawartotabeli"/>
        <w:numPr>
          <w:ilvl w:val="0"/>
          <w:numId w:val="13"/>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wszystkie osoby, które będą uczestniczyły ze strony Wykonawcy, jak również ze strony jego współpracowników, kontrahentów oraz podwykonawców, w wykonywaniu czynności przewidzianych w niniejszej umowie posiadają niezbędne kwalifikacje i uprawnienia pozwalające na wykonanie przedmiotu umowy,</w:t>
      </w:r>
    </w:p>
    <w:p w14:paraId="49B5DB42" w14:textId="77777777" w:rsidR="00203CA8" w:rsidRPr="00950F65" w:rsidRDefault="00203CA8" w:rsidP="00AB42E4">
      <w:pPr>
        <w:pStyle w:val="Zawartotabeli"/>
        <w:numPr>
          <w:ilvl w:val="0"/>
          <w:numId w:val="13"/>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nie będzie brał udziału w jakichkolwiek projektach, które mogą wpłynąć negatywnie na jakość lub terminowość wykonania obowiązków przewidzianych w niniejszej umowie,</w:t>
      </w:r>
    </w:p>
    <w:p w14:paraId="60A9526F" w14:textId="77777777" w:rsidR="00203CA8" w:rsidRPr="00950F65" w:rsidRDefault="00203CA8" w:rsidP="00AB42E4">
      <w:pPr>
        <w:pStyle w:val="Zawartotabeli"/>
        <w:numPr>
          <w:ilvl w:val="0"/>
          <w:numId w:val="13"/>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nie jest prowadzone w stosunku do niego postępowanie upadłościowe lub naprawcze oraz wedle jego najlepszej wiedzy nie istnieją żadne okoliczności mogące spowodować wszczęcie takich postępowań,</w:t>
      </w:r>
    </w:p>
    <w:p w14:paraId="5ACC55E6" w14:textId="77777777" w:rsidR="00203CA8" w:rsidRPr="00950F65" w:rsidRDefault="00203CA8" w:rsidP="00AB42E4">
      <w:pPr>
        <w:pStyle w:val="Zawartotabeli"/>
        <w:numPr>
          <w:ilvl w:val="0"/>
          <w:numId w:val="13"/>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nie istnieją żadne umowy lub porozumienia zawarte z osobami trzecimi ograniczające lub uniemożliwiające mu zawarcie niniejszej Umowy oraz wykonanie jej postanowień,</w:t>
      </w:r>
    </w:p>
    <w:p w14:paraId="6C082FC5" w14:textId="315ABE0E" w:rsidR="00203CA8" w:rsidRPr="00950F65" w:rsidRDefault="00203CA8" w:rsidP="00AB42E4">
      <w:pPr>
        <w:pStyle w:val="Zawartotabeli"/>
        <w:numPr>
          <w:ilvl w:val="0"/>
          <w:numId w:val="13"/>
        </w:numPr>
        <w:spacing w:line="276" w:lineRule="auto"/>
        <w:ind w:left="709" w:hanging="425"/>
        <w:jc w:val="both"/>
        <w:rPr>
          <w:rFonts w:asciiTheme="minorHAnsi" w:hAnsiTheme="minorHAnsi" w:cstheme="minorHAnsi"/>
          <w:sz w:val="22"/>
          <w:szCs w:val="22"/>
        </w:rPr>
      </w:pPr>
      <w:r w:rsidRPr="00950F65">
        <w:rPr>
          <w:rFonts w:asciiTheme="minorHAnsi" w:hAnsiTheme="minorHAnsi" w:cstheme="minorHAnsi"/>
          <w:sz w:val="22"/>
          <w:szCs w:val="22"/>
        </w:rPr>
        <w:t>przeanalizował uważnie dokumenty umowne w celu zrozumienia przedmiotu Umowy, a także po to, by być świadomym warunków umownych i wynikających z nich następstw.</w:t>
      </w:r>
    </w:p>
    <w:p w14:paraId="111D82E5" w14:textId="77777777"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zobowiązuje się do wykonania przedmiotu umowy zgodnie z zasadami wiedzy technicznej i obowiązującymi przepisami, a także Polskimi Normami lub innymi, w terminie w niej uzgodnionym.</w:t>
      </w:r>
    </w:p>
    <w:p w14:paraId="34333514" w14:textId="77777777"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Wykonawca zobowiązany jest w trakcie wykonywania dokumentacji projektowej w zakresie opisu przedmiotu zamówienia do zastosowania wymogów określonych w art. 99 – 102 </w:t>
      </w:r>
      <w:proofErr w:type="spellStart"/>
      <w:r w:rsidRPr="00950F65">
        <w:rPr>
          <w:rFonts w:asciiTheme="minorHAnsi" w:hAnsiTheme="minorHAnsi" w:cstheme="minorHAnsi"/>
          <w:sz w:val="22"/>
          <w:szCs w:val="22"/>
        </w:rPr>
        <w:t>Pzp</w:t>
      </w:r>
      <w:proofErr w:type="spellEnd"/>
      <w:r w:rsidRPr="00950F65">
        <w:rPr>
          <w:rFonts w:asciiTheme="minorHAnsi" w:hAnsiTheme="minorHAnsi" w:cstheme="minorHAnsi"/>
          <w:sz w:val="22"/>
          <w:szCs w:val="22"/>
        </w:rPr>
        <w:t>.</w:t>
      </w:r>
    </w:p>
    <w:p w14:paraId="2B880859" w14:textId="07FB9F25"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Dokumentacja objęta przedmiotem zamówienia musi uwzględniać wymagania w zakresie dostępności dla osób niepełnosprawnych i projektowania z przeznaczeniem dla wszystkich użytkowników zgodnie</w:t>
      </w:r>
      <w:r w:rsidR="006526E8">
        <w:rPr>
          <w:rFonts w:asciiTheme="minorHAnsi" w:hAnsiTheme="minorHAnsi" w:cstheme="minorHAnsi"/>
          <w:sz w:val="22"/>
          <w:szCs w:val="22"/>
        </w:rPr>
        <w:br/>
      </w:r>
      <w:r w:rsidRPr="00950F65">
        <w:rPr>
          <w:rFonts w:asciiTheme="minorHAnsi" w:hAnsiTheme="minorHAnsi" w:cstheme="minorHAnsi"/>
          <w:sz w:val="22"/>
          <w:szCs w:val="22"/>
        </w:rPr>
        <w:t>z zasadą projektowania uniwersalnego.</w:t>
      </w:r>
    </w:p>
    <w:p w14:paraId="1CB50E22" w14:textId="5005C565"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Dokumentacja objęta przedmiotem zamówienia musi spełniać wymogi dotyczące dostępności cyfrowej zgodnie z ustawą z dnia 4 kwietnia 2019 roku o dostępności cyfrowej stron internetowych</w:t>
      </w:r>
      <w:r w:rsidR="006526E8">
        <w:rPr>
          <w:rFonts w:asciiTheme="minorHAnsi" w:hAnsiTheme="minorHAnsi" w:cstheme="minorHAnsi"/>
          <w:sz w:val="22"/>
          <w:szCs w:val="22"/>
        </w:rPr>
        <w:t xml:space="preserve"> </w:t>
      </w:r>
      <w:r w:rsidRPr="00950F65">
        <w:rPr>
          <w:rFonts w:asciiTheme="minorHAnsi" w:hAnsiTheme="minorHAnsi" w:cstheme="minorHAnsi"/>
          <w:sz w:val="22"/>
          <w:szCs w:val="22"/>
        </w:rPr>
        <w:t>i aplikacji mobilnych podmiotów publicznych (</w:t>
      </w:r>
      <w:proofErr w:type="spellStart"/>
      <w:r w:rsidRPr="00950F65">
        <w:rPr>
          <w:rFonts w:asciiTheme="minorHAnsi" w:hAnsiTheme="minorHAnsi" w:cstheme="minorHAnsi"/>
          <w:sz w:val="22"/>
          <w:szCs w:val="22"/>
        </w:rPr>
        <w:t>t.j</w:t>
      </w:r>
      <w:proofErr w:type="spellEnd"/>
      <w:r w:rsidRPr="00950F65">
        <w:rPr>
          <w:rFonts w:asciiTheme="minorHAnsi" w:hAnsiTheme="minorHAnsi" w:cstheme="minorHAnsi"/>
          <w:sz w:val="22"/>
          <w:szCs w:val="22"/>
        </w:rPr>
        <w:t xml:space="preserve">. Dz.U. z 2023 r. poz. 82 ze zm.). </w:t>
      </w:r>
    </w:p>
    <w:p w14:paraId="68EBF2FC" w14:textId="7FF09E18"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Dokument w warstwie tekstowej stanowiący przedmiot zamówienia musi zostać przygotowany</w:t>
      </w:r>
      <w:r w:rsidR="006526E8">
        <w:rPr>
          <w:rFonts w:asciiTheme="minorHAnsi" w:hAnsiTheme="minorHAnsi" w:cstheme="minorHAnsi"/>
          <w:sz w:val="22"/>
          <w:szCs w:val="22"/>
        </w:rPr>
        <w:br/>
      </w:r>
      <w:r w:rsidRPr="00950F65">
        <w:rPr>
          <w:rFonts w:asciiTheme="minorHAnsi" w:hAnsiTheme="minorHAnsi" w:cstheme="minorHAnsi"/>
          <w:sz w:val="22"/>
          <w:szCs w:val="22"/>
        </w:rPr>
        <w:t>w sposób dostępny, czyli zgodny z wymogami ustawy o dostępności cyfrowej stron internetowych</w:t>
      </w:r>
      <w:r w:rsidR="00950F65">
        <w:rPr>
          <w:rFonts w:asciiTheme="minorHAnsi" w:hAnsiTheme="minorHAnsi" w:cstheme="minorHAnsi"/>
          <w:sz w:val="22"/>
          <w:szCs w:val="22"/>
        </w:rPr>
        <w:br/>
      </w:r>
      <w:r w:rsidRPr="00950F65">
        <w:rPr>
          <w:rFonts w:asciiTheme="minorHAnsi" w:hAnsiTheme="minorHAnsi" w:cstheme="minorHAnsi"/>
          <w:sz w:val="22"/>
          <w:szCs w:val="22"/>
        </w:rPr>
        <w:t>i aplikacji mobilnych podmiotów publicznych</w:t>
      </w:r>
    </w:p>
    <w:p w14:paraId="3ED59612" w14:textId="77777777" w:rsidR="00203CA8" w:rsidRPr="00950F65" w:rsidRDefault="00203CA8" w:rsidP="00950F65">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Przedmiot umowy zostanie wykonany zgodnie z obowiązującymi przepisami, w szczególności:</w:t>
      </w:r>
    </w:p>
    <w:p w14:paraId="22EB194A" w14:textId="77777777" w:rsidR="00203CA8" w:rsidRPr="00950F65" w:rsidRDefault="00203CA8" w:rsidP="00AB42E4">
      <w:pPr>
        <w:numPr>
          <w:ilvl w:val="0"/>
          <w:numId w:val="14"/>
        </w:numPr>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Ustawą z dnia 7 lipca 1994 r. Prawo budowlane;</w:t>
      </w:r>
    </w:p>
    <w:p w14:paraId="3036032D" w14:textId="77777777" w:rsidR="00203CA8" w:rsidRPr="00950F65" w:rsidRDefault="00203CA8" w:rsidP="00AB42E4">
      <w:pPr>
        <w:numPr>
          <w:ilvl w:val="0"/>
          <w:numId w:val="14"/>
        </w:numPr>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Ustawą z dnia 10 kwietnia 2003 roku o szczególnych zasadach przygotowania i realizacji inwestycji w zakresie dróg publicznych;</w:t>
      </w:r>
    </w:p>
    <w:p w14:paraId="2324A047" w14:textId="77777777" w:rsidR="00203CA8" w:rsidRPr="00950F65" w:rsidRDefault="00203CA8" w:rsidP="00AB42E4">
      <w:pPr>
        <w:numPr>
          <w:ilvl w:val="0"/>
          <w:numId w:val="14"/>
        </w:numPr>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Ustawą z dnia 21 marca 1985 o drogach publicznych;</w:t>
      </w:r>
    </w:p>
    <w:p w14:paraId="4F258FD8" w14:textId="77777777" w:rsidR="00203CA8" w:rsidRPr="00950F65" w:rsidRDefault="00203CA8" w:rsidP="00AB42E4">
      <w:pPr>
        <w:numPr>
          <w:ilvl w:val="0"/>
          <w:numId w:val="14"/>
        </w:numPr>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Ustawą z dnia 11 września 2019 r. Prawo zamówień publicznych;</w:t>
      </w:r>
    </w:p>
    <w:p w14:paraId="6F0C3951" w14:textId="77777777" w:rsidR="00203CA8" w:rsidRPr="00950F65" w:rsidRDefault="00203CA8" w:rsidP="00AB42E4">
      <w:pPr>
        <w:numPr>
          <w:ilvl w:val="0"/>
          <w:numId w:val="14"/>
        </w:numPr>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 xml:space="preserve">Aktami wykonawczymi do powyższych ustaw, w szczególności: </w:t>
      </w:r>
    </w:p>
    <w:p w14:paraId="42FFCF30" w14:textId="64A1E2CC" w:rsidR="00203CA8" w:rsidRPr="00950F65" w:rsidRDefault="00203CA8" w:rsidP="00AB42E4">
      <w:pPr>
        <w:numPr>
          <w:ilvl w:val="0"/>
          <w:numId w:val="39"/>
        </w:numPr>
        <w:spacing w:line="276" w:lineRule="auto"/>
        <w:ind w:left="993" w:hanging="426"/>
        <w:jc w:val="both"/>
        <w:rPr>
          <w:rFonts w:asciiTheme="minorHAnsi" w:hAnsiTheme="minorHAnsi" w:cstheme="minorHAnsi"/>
          <w:sz w:val="22"/>
          <w:szCs w:val="22"/>
        </w:rPr>
      </w:pPr>
      <w:r w:rsidRPr="00950F65">
        <w:rPr>
          <w:rFonts w:asciiTheme="minorHAnsi" w:hAnsiTheme="minorHAnsi" w:cstheme="minorHAnsi"/>
          <w:sz w:val="22"/>
          <w:szCs w:val="22"/>
        </w:rPr>
        <w:t>Rozporządzeniem Ministra Transportu i Gospodarki Morskiej z dnia 30 maja 2000 r.</w:t>
      </w:r>
      <w:r w:rsidR="008E3AE2">
        <w:rPr>
          <w:rFonts w:asciiTheme="minorHAnsi" w:hAnsiTheme="minorHAnsi" w:cstheme="minorHAnsi"/>
          <w:sz w:val="22"/>
          <w:szCs w:val="22"/>
        </w:rPr>
        <w:br/>
      </w:r>
      <w:r w:rsidRPr="00950F65">
        <w:rPr>
          <w:rFonts w:asciiTheme="minorHAnsi" w:hAnsiTheme="minorHAnsi" w:cstheme="minorHAnsi"/>
          <w:sz w:val="22"/>
          <w:szCs w:val="22"/>
        </w:rPr>
        <w:t>w sprawie warunków technicznych, jakim powinny odpowiadać drogowe obiekty inżynierskie i ich usytuowanie.</w:t>
      </w:r>
    </w:p>
    <w:p w14:paraId="6ABC3A87" w14:textId="08435A1A" w:rsidR="00203CA8" w:rsidRPr="00950F65" w:rsidRDefault="00203CA8" w:rsidP="00AB42E4">
      <w:pPr>
        <w:numPr>
          <w:ilvl w:val="0"/>
          <w:numId w:val="39"/>
        </w:numPr>
        <w:spacing w:line="276" w:lineRule="auto"/>
        <w:ind w:left="993" w:hanging="426"/>
        <w:jc w:val="both"/>
        <w:rPr>
          <w:rFonts w:asciiTheme="minorHAnsi" w:hAnsiTheme="minorHAnsi" w:cstheme="minorHAnsi"/>
          <w:sz w:val="22"/>
          <w:szCs w:val="22"/>
        </w:rPr>
      </w:pPr>
      <w:r w:rsidRPr="00950F65">
        <w:rPr>
          <w:rFonts w:asciiTheme="minorHAnsi" w:hAnsiTheme="minorHAnsi" w:cstheme="minorHAnsi"/>
          <w:sz w:val="22"/>
          <w:szCs w:val="22"/>
        </w:rPr>
        <w:lastRenderedPageBreak/>
        <w:t>Rozporządzeniem Ministra Rozwoju i Technologii z dnia 20 grudnia 2021 r. w sprawie szczegółowego zakresu i formy dokumentacji projektowej, specyfikacji technicznych wykonania i odbioru robót budowlanych oraz programu funkcjonalno-użytkowego (Dz. U.</w:t>
      </w:r>
      <w:r w:rsidR="008E3AE2">
        <w:rPr>
          <w:rFonts w:asciiTheme="minorHAnsi" w:hAnsiTheme="minorHAnsi" w:cstheme="minorHAnsi"/>
          <w:sz w:val="22"/>
          <w:szCs w:val="22"/>
        </w:rPr>
        <w:br/>
      </w:r>
      <w:r w:rsidRPr="00950F65">
        <w:rPr>
          <w:rFonts w:asciiTheme="minorHAnsi" w:hAnsiTheme="minorHAnsi" w:cstheme="minorHAnsi"/>
          <w:sz w:val="22"/>
          <w:szCs w:val="22"/>
        </w:rPr>
        <w:t xml:space="preserve">z 2021 r. poz. 2454), </w:t>
      </w:r>
    </w:p>
    <w:p w14:paraId="521E41EE" w14:textId="41E1BF81" w:rsidR="00203CA8" w:rsidRPr="00950F65" w:rsidRDefault="00203CA8" w:rsidP="00AB42E4">
      <w:pPr>
        <w:numPr>
          <w:ilvl w:val="0"/>
          <w:numId w:val="39"/>
        </w:numPr>
        <w:spacing w:line="276" w:lineRule="auto"/>
        <w:ind w:left="993" w:hanging="426"/>
        <w:jc w:val="both"/>
        <w:rPr>
          <w:rFonts w:asciiTheme="minorHAnsi" w:eastAsia="Calibri" w:hAnsiTheme="minorHAnsi" w:cstheme="minorHAnsi"/>
          <w:sz w:val="22"/>
          <w:szCs w:val="22"/>
          <w:lang w:eastAsia="en-US"/>
        </w:rPr>
      </w:pPr>
      <w:r w:rsidRPr="008E3AE2">
        <w:rPr>
          <w:rFonts w:asciiTheme="minorHAnsi" w:hAnsiTheme="minorHAnsi" w:cstheme="minorHAnsi"/>
          <w:sz w:val="22"/>
          <w:szCs w:val="22"/>
        </w:rPr>
        <w:t>Rozporządzenia Ministra Infrastruktury z dnia 20 grudnia 2021 roku. w sprawie określania metod i</w:t>
      </w:r>
      <w:r w:rsidRPr="00950F65">
        <w:rPr>
          <w:rFonts w:asciiTheme="minorHAnsi" w:eastAsia="Calibri" w:hAnsiTheme="minorHAnsi" w:cstheme="minorHAnsi"/>
          <w:sz w:val="22"/>
          <w:szCs w:val="22"/>
          <w:lang w:eastAsia="en-US"/>
        </w:rPr>
        <w:t xml:space="preserve"> podstaw sporządzania kosztorysu inwestorskiego, obliczania planowanych kosztów prac projektowych oraz planowanych kosztów robót budowlanych określonych w programie funkcjonalno-użytkowym (Dz. U. 2021 poz. 2458).</w:t>
      </w:r>
    </w:p>
    <w:p w14:paraId="6DD42F16" w14:textId="21A24FBB"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W przypadku gdy Wykonawca uzna, że zaszła przesłanka, uprawniająca go do wskazania w Projekcie budowlanym, Projekcie wykonawczym, Przedmiarze robót budowlanych, kosztorysie inwestorskim lub </w:t>
      </w:r>
      <w:proofErr w:type="spellStart"/>
      <w:r w:rsidRPr="00950F65">
        <w:rPr>
          <w:rFonts w:asciiTheme="minorHAnsi" w:hAnsiTheme="minorHAnsi" w:cstheme="minorHAnsi"/>
          <w:sz w:val="22"/>
          <w:szCs w:val="22"/>
        </w:rPr>
        <w:t>STWiORB</w:t>
      </w:r>
      <w:proofErr w:type="spellEnd"/>
      <w:r w:rsidRPr="00950F65">
        <w:rPr>
          <w:rFonts w:asciiTheme="minorHAnsi" w:hAnsiTheme="minorHAnsi" w:cstheme="minorHAnsi"/>
          <w:sz w:val="22"/>
          <w:szCs w:val="22"/>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w:t>
      </w:r>
      <w:r w:rsidR="006526E8">
        <w:rPr>
          <w:rFonts w:asciiTheme="minorHAnsi" w:hAnsiTheme="minorHAnsi" w:cstheme="minorHAnsi"/>
          <w:sz w:val="22"/>
          <w:szCs w:val="22"/>
        </w:rPr>
        <w:t xml:space="preserve"> </w:t>
      </w:r>
      <w:r w:rsidRPr="00950F65">
        <w:rPr>
          <w:rFonts w:asciiTheme="minorHAnsi" w:hAnsiTheme="minorHAnsi" w:cstheme="minorHAnsi"/>
          <w:sz w:val="22"/>
          <w:szCs w:val="22"/>
        </w:rPr>
        <w:t>w dokumentacji projektowo-kosztorysowej.</w:t>
      </w:r>
    </w:p>
    <w:p w14:paraId="001F40DA" w14:textId="32D1AC65"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Wykonawca opisując przedmiot zamówienia przez odniesienie do norm, ocen technicznych, specyfikacji technicznych i systemów referencji technicznych, o których mowa w art. 101 ust. 1 pkt 2 oraz ust. 3 </w:t>
      </w:r>
      <w:proofErr w:type="spellStart"/>
      <w:r w:rsidRPr="00950F65">
        <w:rPr>
          <w:rFonts w:asciiTheme="minorHAnsi" w:hAnsiTheme="minorHAnsi" w:cstheme="minorHAnsi"/>
          <w:sz w:val="22"/>
          <w:szCs w:val="22"/>
        </w:rPr>
        <w:t>Pzp</w:t>
      </w:r>
      <w:proofErr w:type="spellEnd"/>
      <w:r w:rsidRPr="00950F65">
        <w:rPr>
          <w:rFonts w:asciiTheme="minorHAnsi" w:hAnsiTheme="minorHAnsi" w:cstheme="minorHAnsi"/>
          <w:sz w:val="22"/>
          <w:szCs w:val="22"/>
        </w:rPr>
        <w:t>, obowiązany jest wskazać, że dopuszcza rozwiązania równoważne opisywanym,</w:t>
      </w:r>
      <w:r w:rsidR="008E3AE2">
        <w:rPr>
          <w:rFonts w:asciiTheme="minorHAnsi" w:hAnsiTheme="minorHAnsi" w:cstheme="minorHAnsi"/>
          <w:sz w:val="22"/>
          <w:szCs w:val="22"/>
        </w:rPr>
        <w:br/>
      </w:r>
      <w:r w:rsidRPr="00950F65">
        <w:rPr>
          <w:rFonts w:asciiTheme="minorHAnsi" w:hAnsiTheme="minorHAnsi" w:cstheme="minorHAnsi"/>
          <w:sz w:val="22"/>
          <w:szCs w:val="22"/>
        </w:rPr>
        <w:t>a odniesieniu takiemu towarzyszą wyrazy "lub równoważne".</w:t>
      </w:r>
    </w:p>
    <w:p w14:paraId="4A07A75D" w14:textId="350C2831"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Zabrania się Wykonawcy udzielania wyjaśnień oraz bezpośredniego kontaktowania się</w:t>
      </w:r>
      <w:r w:rsidR="006526E8">
        <w:rPr>
          <w:rFonts w:asciiTheme="minorHAnsi" w:hAnsiTheme="minorHAnsi" w:cstheme="minorHAnsi"/>
          <w:sz w:val="22"/>
          <w:szCs w:val="22"/>
        </w:rPr>
        <w:t xml:space="preserve"> </w:t>
      </w:r>
      <w:r w:rsidRPr="00950F65">
        <w:rPr>
          <w:rFonts w:asciiTheme="minorHAnsi" w:hAnsiTheme="minorHAnsi" w:cstheme="minorHAnsi"/>
          <w:sz w:val="22"/>
          <w:szCs w:val="22"/>
        </w:rPr>
        <w:t>z potencjalnymi Wykonawcami robót budowlanych w sprawach związanych z opisem przedmiotu zamówienia.</w:t>
      </w:r>
    </w:p>
    <w:p w14:paraId="22AC6F28" w14:textId="77777777"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Wchodz</w:t>
      </w:r>
      <w:r w:rsidRPr="008E3AE2">
        <w:rPr>
          <w:rFonts w:asciiTheme="minorHAnsi" w:hAnsiTheme="minorHAnsi" w:cstheme="minorHAnsi"/>
          <w:sz w:val="22"/>
          <w:szCs w:val="22"/>
        </w:rPr>
        <w:t>ą</w:t>
      </w:r>
      <w:r w:rsidRPr="00950F65">
        <w:rPr>
          <w:rFonts w:asciiTheme="minorHAnsi" w:hAnsiTheme="minorHAnsi" w:cstheme="minorHAnsi"/>
          <w:sz w:val="22"/>
          <w:szCs w:val="22"/>
        </w:rPr>
        <w:t>ce w skład przedmiotu Umowy opracowania zostan</w:t>
      </w:r>
      <w:r w:rsidRPr="008E3AE2">
        <w:rPr>
          <w:rFonts w:asciiTheme="minorHAnsi" w:hAnsiTheme="minorHAnsi" w:cstheme="minorHAnsi"/>
          <w:sz w:val="22"/>
          <w:szCs w:val="22"/>
        </w:rPr>
        <w:t xml:space="preserve">ą </w:t>
      </w:r>
      <w:r w:rsidRPr="00950F65">
        <w:rPr>
          <w:rFonts w:asciiTheme="minorHAnsi" w:hAnsiTheme="minorHAnsi" w:cstheme="minorHAnsi"/>
          <w:sz w:val="22"/>
          <w:szCs w:val="22"/>
        </w:rPr>
        <w:t>wykonane przez osoby posiadaj</w:t>
      </w:r>
      <w:r w:rsidRPr="008E3AE2">
        <w:rPr>
          <w:rFonts w:asciiTheme="minorHAnsi" w:hAnsiTheme="minorHAnsi" w:cstheme="minorHAnsi"/>
          <w:sz w:val="22"/>
          <w:szCs w:val="22"/>
        </w:rPr>
        <w:t>ą</w:t>
      </w:r>
      <w:r w:rsidRPr="00950F65">
        <w:rPr>
          <w:rFonts w:asciiTheme="minorHAnsi" w:hAnsiTheme="minorHAnsi" w:cstheme="minorHAnsi"/>
          <w:sz w:val="22"/>
          <w:szCs w:val="22"/>
        </w:rPr>
        <w:t>ce odpowiednie kwalifikacje, doświadczenie i uprawnienia oraz wpisane na list</w:t>
      </w:r>
      <w:r w:rsidRPr="008E3AE2">
        <w:rPr>
          <w:rFonts w:asciiTheme="minorHAnsi" w:hAnsiTheme="minorHAnsi" w:cstheme="minorHAnsi"/>
          <w:sz w:val="22"/>
          <w:szCs w:val="22"/>
        </w:rPr>
        <w:t xml:space="preserve">ę </w:t>
      </w:r>
      <w:r w:rsidRPr="00950F65">
        <w:rPr>
          <w:rFonts w:asciiTheme="minorHAnsi" w:hAnsiTheme="minorHAnsi" w:cstheme="minorHAnsi"/>
          <w:sz w:val="22"/>
          <w:szCs w:val="22"/>
        </w:rPr>
        <w:t>wła</w:t>
      </w:r>
      <w:r w:rsidRPr="008E3AE2">
        <w:rPr>
          <w:rFonts w:asciiTheme="minorHAnsi" w:hAnsiTheme="minorHAnsi" w:cstheme="minorHAnsi"/>
          <w:sz w:val="22"/>
          <w:szCs w:val="22"/>
        </w:rPr>
        <w:t>ś</w:t>
      </w:r>
      <w:r w:rsidRPr="00950F65">
        <w:rPr>
          <w:rFonts w:asciiTheme="minorHAnsi" w:hAnsiTheme="minorHAnsi" w:cstheme="minorHAnsi"/>
          <w:sz w:val="22"/>
          <w:szCs w:val="22"/>
        </w:rPr>
        <w:t>ciwej izby samorz</w:t>
      </w:r>
      <w:r w:rsidRPr="008E3AE2">
        <w:rPr>
          <w:rFonts w:asciiTheme="minorHAnsi" w:hAnsiTheme="minorHAnsi" w:cstheme="minorHAnsi"/>
          <w:sz w:val="22"/>
          <w:szCs w:val="22"/>
        </w:rPr>
        <w:t>ą</w:t>
      </w:r>
      <w:r w:rsidRPr="00950F65">
        <w:rPr>
          <w:rFonts w:asciiTheme="minorHAnsi" w:hAnsiTheme="minorHAnsi" w:cstheme="minorHAnsi"/>
          <w:sz w:val="22"/>
          <w:szCs w:val="22"/>
        </w:rPr>
        <w:t>du zawodowego. Dokumenty potwierdzaj</w:t>
      </w:r>
      <w:r w:rsidRPr="008E3AE2">
        <w:rPr>
          <w:rFonts w:asciiTheme="minorHAnsi" w:hAnsiTheme="minorHAnsi" w:cstheme="minorHAnsi"/>
          <w:sz w:val="22"/>
          <w:szCs w:val="22"/>
        </w:rPr>
        <w:t>ą</w:t>
      </w:r>
      <w:r w:rsidRPr="00950F65">
        <w:rPr>
          <w:rFonts w:asciiTheme="minorHAnsi" w:hAnsiTheme="minorHAnsi" w:cstheme="minorHAnsi"/>
          <w:sz w:val="22"/>
          <w:szCs w:val="22"/>
        </w:rPr>
        <w:t>ce posiadanie uprawnie</w:t>
      </w:r>
      <w:r w:rsidRPr="008E3AE2">
        <w:rPr>
          <w:rFonts w:asciiTheme="minorHAnsi" w:hAnsiTheme="minorHAnsi" w:cstheme="minorHAnsi"/>
          <w:sz w:val="22"/>
          <w:szCs w:val="22"/>
        </w:rPr>
        <w:t>ń</w:t>
      </w:r>
      <w:r w:rsidRPr="00950F65">
        <w:rPr>
          <w:rFonts w:asciiTheme="minorHAnsi" w:hAnsiTheme="minorHAnsi" w:cstheme="minorHAnsi"/>
          <w:sz w:val="22"/>
          <w:szCs w:val="22"/>
        </w:rPr>
        <w:t>, o których mowa wyżej, w formie kopii, zostan</w:t>
      </w:r>
      <w:r w:rsidRPr="008E3AE2">
        <w:rPr>
          <w:rFonts w:asciiTheme="minorHAnsi" w:hAnsiTheme="minorHAnsi" w:cstheme="minorHAnsi"/>
          <w:sz w:val="22"/>
          <w:szCs w:val="22"/>
        </w:rPr>
        <w:t xml:space="preserve">ą </w:t>
      </w:r>
      <w:r w:rsidRPr="00950F65">
        <w:rPr>
          <w:rFonts w:asciiTheme="minorHAnsi" w:hAnsiTheme="minorHAnsi" w:cstheme="minorHAnsi"/>
          <w:sz w:val="22"/>
          <w:szCs w:val="22"/>
        </w:rPr>
        <w:t>zał</w:t>
      </w:r>
      <w:r w:rsidRPr="008E3AE2">
        <w:rPr>
          <w:rFonts w:asciiTheme="minorHAnsi" w:hAnsiTheme="minorHAnsi" w:cstheme="minorHAnsi"/>
          <w:sz w:val="22"/>
          <w:szCs w:val="22"/>
        </w:rPr>
        <w:t>ą</w:t>
      </w:r>
      <w:r w:rsidRPr="00950F65">
        <w:rPr>
          <w:rFonts w:asciiTheme="minorHAnsi" w:hAnsiTheme="minorHAnsi" w:cstheme="minorHAnsi"/>
          <w:sz w:val="22"/>
          <w:szCs w:val="22"/>
        </w:rPr>
        <w:t>czone do opracowa</w:t>
      </w:r>
      <w:r w:rsidRPr="008E3AE2">
        <w:rPr>
          <w:rFonts w:asciiTheme="minorHAnsi" w:hAnsiTheme="minorHAnsi" w:cstheme="minorHAnsi"/>
          <w:sz w:val="22"/>
          <w:szCs w:val="22"/>
        </w:rPr>
        <w:t>nia.</w:t>
      </w:r>
    </w:p>
    <w:p w14:paraId="4C3127A0" w14:textId="77777777"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Wykonawca zobowiązuje się na bieżąco konsultować z Zamawiającym realizację przedmiotu umowy. Zamawiający zastrzega sobie prawo zgłaszania uwag i sugestii</w:t>
      </w:r>
      <w:r w:rsidRPr="00950F65">
        <w:rPr>
          <w:rFonts w:asciiTheme="minorHAnsi" w:hAnsiTheme="minorHAnsi" w:cstheme="minorHAnsi"/>
          <w:sz w:val="22"/>
          <w:szCs w:val="22"/>
        </w:rPr>
        <w:t xml:space="preserve"> dotyczących rozwiązań projektowych, które Wykonawca zobowiązuje się w dopuszczalnym stopniu i z należytą starannością uwzględnić. Należy uwzględnić zastosowanie rozwiązań standardowych skutkujących optymalizacją kosztów.</w:t>
      </w:r>
    </w:p>
    <w:p w14:paraId="14C9F3A7" w14:textId="77777777"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w ramach wynagrodzenia umownego zobowiązuje się do udziału w przygotowanych przez Zamawiającego konsultacjach z mieszkańcami w zakresie realizacji niniejszej dokumentacji projektowej, w czasie i miejscu uzgodnionym przez Zamawiającego.</w:t>
      </w:r>
    </w:p>
    <w:p w14:paraId="22950EEF" w14:textId="6B2AC7EB"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bookmarkStart w:id="10" w:name="_Hlk136948579"/>
      <w:r w:rsidRPr="00950F65">
        <w:rPr>
          <w:rFonts w:asciiTheme="minorHAnsi" w:hAnsiTheme="minorHAnsi" w:cstheme="minorHAnsi"/>
          <w:sz w:val="22"/>
          <w:szCs w:val="22"/>
        </w:rPr>
        <w:t>Wykonawca w ramach wynagrodzenia umownego zobowi</w:t>
      </w:r>
      <w:r w:rsidRPr="00950F65">
        <w:rPr>
          <w:rFonts w:asciiTheme="minorHAnsi" w:eastAsia="TimesNewRoman" w:hAnsiTheme="minorHAnsi" w:cstheme="minorHAnsi"/>
          <w:sz w:val="22"/>
          <w:szCs w:val="22"/>
        </w:rPr>
        <w:t>ą</w:t>
      </w:r>
      <w:r w:rsidRPr="00950F65">
        <w:rPr>
          <w:rFonts w:asciiTheme="minorHAnsi" w:hAnsiTheme="minorHAnsi" w:cstheme="minorHAnsi"/>
          <w:sz w:val="22"/>
          <w:szCs w:val="22"/>
        </w:rPr>
        <w:t>zuje si</w:t>
      </w:r>
      <w:r w:rsidRPr="00950F65">
        <w:rPr>
          <w:rFonts w:asciiTheme="minorHAnsi" w:eastAsia="TimesNewRoman" w:hAnsiTheme="minorHAnsi" w:cstheme="minorHAnsi"/>
          <w:sz w:val="22"/>
          <w:szCs w:val="22"/>
        </w:rPr>
        <w:t>ę</w:t>
      </w:r>
      <w:r w:rsidRPr="00950F65">
        <w:rPr>
          <w:rFonts w:asciiTheme="minorHAnsi" w:hAnsiTheme="minorHAnsi" w:cstheme="minorHAnsi"/>
          <w:sz w:val="22"/>
          <w:szCs w:val="22"/>
        </w:rPr>
        <w:t>, na wniosek Zamawiaj</w:t>
      </w:r>
      <w:r w:rsidRPr="00950F65">
        <w:rPr>
          <w:rFonts w:asciiTheme="minorHAnsi" w:eastAsia="TimesNewRoman" w:hAnsiTheme="minorHAnsi" w:cstheme="minorHAnsi"/>
          <w:sz w:val="22"/>
          <w:szCs w:val="22"/>
        </w:rPr>
        <w:t>ą</w:t>
      </w:r>
      <w:r w:rsidRPr="00950F65">
        <w:rPr>
          <w:rFonts w:asciiTheme="minorHAnsi" w:hAnsiTheme="minorHAnsi" w:cstheme="minorHAnsi"/>
          <w:sz w:val="22"/>
          <w:szCs w:val="22"/>
        </w:rPr>
        <w:t xml:space="preserve">cego, do udzielania </w:t>
      </w:r>
      <w:bookmarkEnd w:id="10"/>
      <w:r w:rsidRPr="00950F65">
        <w:rPr>
          <w:rFonts w:asciiTheme="minorHAnsi" w:hAnsiTheme="minorHAnsi" w:cstheme="minorHAnsi"/>
          <w:sz w:val="22"/>
          <w:szCs w:val="22"/>
        </w:rPr>
        <w:t>wyja</w:t>
      </w:r>
      <w:r w:rsidRPr="00950F65">
        <w:rPr>
          <w:rFonts w:asciiTheme="minorHAnsi" w:eastAsia="TimesNewRoman" w:hAnsiTheme="minorHAnsi" w:cstheme="minorHAnsi"/>
          <w:sz w:val="22"/>
          <w:szCs w:val="22"/>
        </w:rPr>
        <w:t>ś</w:t>
      </w:r>
      <w:r w:rsidRPr="00950F65">
        <w:rPr>
          <w:rFonts w:asciiTheme="minorHAnsi" w:hAnsiTheme="minorHAnsi" w:cstheme="minorHAnsi"/>
          <w:sz w:val="22"/>
          <w:szCs w:val="22"/>
        </w:rPr>
        <w:t>nie</w:t>
      </w:r>
      <w:r w:rsidRPr="00950F65">
        <w:rPr>
          <w:rFonts w:asciiTheme="minorHAnsi" w:eastAsia="TimesNewRoman" w:hAnsiTheme="minorHAnsi" w:cstheme="minorHAnsi"/>
          <w:sz w:val="22"/>
          <w:szCs w:val="22"/>
        </w:rPr>
        <w:t xml:space="preserve">ń </w:t>
      </w:r>
      <w:r w:rsidRPr="00950F65">
        <w:rPr>
          <w:rFonts w:asciiTheme="minorHAnsi" w:hAnsiTheme="minorHAnsi" w:cstheme="minorHAnsi"/>
          <w:sz w:val="22"/>
          <w:szCs w:val="22"/>
        </w:rPr>
        <w:t>w zakresie przedmiotu niniejszej umowy na etapie prowadzonej przez Zamawiaj</w:t>
      </w:r>
      <w:r w:rsidRPr="00950F65">
        <w:rPr>
          <w:rFonts w:asciiTheme="minorHAnsi" w:eastAsia="TimesNewRoman" w:hAnsiTheme="minorHAnsi" w:cstheme="minorHAnsi"/>
          <w:sz w:val="22"/>
          <w:szCs w:val="22"/>
        </w:rPr>
        <w:t>ą</w:t>
      </w:r>
      <w:r w:rsidRPr="00950F65">
        <w:rPr>
          <w:rFonts w:asciiTheme="minorHAnsi" w:hAnsiTheme="minorHAnsi" w:cstheme="minorHAnsi"/>
          <w:sz w:val="22"/>
          <w:szCs w:val="22"/>
        </w:rPr>
        <w:t>cego procedury w sprawie udzielenia zamówienia publicznego na roboty budowlane realizowane na podstawie sporządzonej przez Wykonawcę dokumentacji projektowej stanowi</w:t>
      </w:r>
      <w:r w:rsidRPr="00950F65">
        <w:rPr>
          <w:rFonts w:asciiTheme="minorHAnsi" w:eastAsia="TimesNewRoman" w:hAnsiTheme="minorHAnsi" w:cstheme="minorHAnsi"/>
          <w:sz w:val="22"/>
          <w:szCs w:val="22"/>
        </w:rPr>
        <w:t>ą</w:t>
      </w:r>
      <w:r w:rsidRPr="00950F65">
        <w:rPr>
          <w:rFonts w:asciiTheme="minorHAnsi" w:hAnsiTheme="minorHAnsi" w:cstheme="minorHAnsi"/>
          <w:sz w:val="22"/>
          <w:szCs w:val="22"/>
        </w:rPr>
        <w:t>cej przedmiot niniejszej umowy. Ustala si</w:t>
      </w:r>
      <w:r w:rsidRPr="00950F65">
        <w:rPr>
          <w:rFonts w:asciiTheme="minorHAnsi" w:eastAsia="TimesNewRoman" w:hAnsiTheme="minorHAnsi" w:cstheme="minorHAnsi"/>
          <w:sz w:val="22"/>
          <w:szCs w:val="22"/>
        </w:rPr>
        <w:t>ę</w:t>
      </w:r>
      <w:r w:rsidRPr="00950F65">
        <w:rPr>
          <w:rFonts w:asciiTheme="minorHAnsi" w:hAnsiTheme="minorHAnsi" w:cstheme="minorHAnsi"/>
          <w:sz w:val="22"/>
          <w:szCs w:val="22"/>
        </w:rPr>
        <w:t>, że Wykonawca udzieli wyja</w:t>
      </w:r>
      <w:r w:rsidRPr="00950F65">
        <w:rPr>
          <w:rFonts w:asciiTheme="minorHAnsi" w:eastAsia="TimesNewRoman" w:hAnsiTheme="minorHAnsi" w:cstheme="minorHAnsi"/>
          <w:sz w:val="22"/>
          <w:szCs w:val="22"/>
        </w:rPr>
        <w:t>ś</w:t>
      </w:r>
      <w:r w:rsidRPr="00950F65">
        <w:rPr>
          <w:rFonts w:asciiTheme="minorHAnsi" w:hAnsiTheme="minorHAnsi" w:cstheme="minorHAnsi"/>
          <w:sz w:val="22"/>
          <w:szCs w:val="22"/>
        </w:rPr>
        <w:t>nie</w:t>
      </w:r>
      <w:r w:rsidRPr="00950F65">
        <w:rPr>
          <w:rFonts w:asciiTheme="minorHAnsi" w:eastAsia="TimesNewRoman" w:hAnsiTheme="minorHAnsi" w:cstheme="minorHAnsi"/>
          <w:sz w:val="22"/>
          <w:szCs w:val="22"/>
        </w:rPr>
        <w:t xml:space="preserve">ń </w:t>
      </w:r>
      <w:r w:rsidRPr="00950F65">
        <w:rPr>
          <w:rFonts w:asciiTheme="minorHAnsi" w:hAnsiTheme="minorHAnsi" w:cstheme="minorHAnsi"/>
          <w:sz w:val="22"/>
          <w:szCs w:val="22"/>
        </w:rPr>
        <w:t>niezwłocznie, najpó</w:t>
      </w:r>
      <w:r w:rsidRPr="00950F65">
        <w:rPr>
          <w:rFonts w:asciiTheme="minorHAnsi" w:eastAsia="TimesNewRoman" w:hAnsiTheme="minorHAnsi" w:cstheme="minorHAnsi"/>
          <w:sz w:val="22"/>
          <w:szCs w:val="22"/>
        </w:rPr>
        <w:t>ź</w:t>
      </w:r>
      <w:r w:rsidRPr="00950F65">
        <w:rPr>
          <w:rFonts w:asciiTheme="minorHAnsi" w:hAnsiTheme="minorHAnsi" w:cstheme="minorHAnsi"/>
          <w:sz w:val="22"/>
          <w:szCs w:val="22"/>
        </w:rPr>
        <w:t>niej</w:t>
      </w:r>
      <w:r w:rsidR="008E3AE2">
        <w:rPr>
          <w:rFonts w:asciiTheme="minorHAnsi" w:hAnsiTheme="minorHAnsi" w:cstheme="minorHAnsi"/>
          <w:sz w:val="22"/>
          <w:szCs w:val="22"/>
        </w:rPr>
        <w:br/>
      </w:r>
      <w:r w:rsidRPr="00950F65">
        <w:rPr>
          <w:rFonts w:asciiTheme="minorHAnsi" w:hAnsiTheme="minorHAnsi" w:cstheme="minorHAnsi"/>
          <w:sz w:val="22"/>
          <w:szCs w:val="22"/>
        </w:rPr>
        <w:t xml:space="preserve">w terminie 3 dni </w:t>
      </w:r>
      <w:bookmarkStart w:id="11" w:name="_Hlk136948696"/>
      <w:r w:rsidRPr="00950F65">
        <w:rPr>
          <w:rFonts w:asciiTheme="minorHAnsi" w:hAnsiTheme="minorHAnsi" w:cstheme="minorHAnsi"/>
          <w:sz w:val="22"/>
          <w:szCs w:val="22"/>
        </w:rPr>
        <w:t>od otrzymania wniosku Zamawiaj</w:t>
      </w:r>
      <w:r w:rsidRPr="00950F65">
        <w:rPr>
          <w:rFonts w:asciiTheme="minorHAnsi" w:eastAsia="TimesNewRoman" w:hAnsiTheme="minorHAnsi" w:cstheme="minorHAnsi"/>
          <w:sz w:val="22"/>
          <w:szCs w:val="22"/>
        </w:rPr>
        <w:t>ą</w:t>
      </w:r>
      <w:r w:rsidRPr="00950F65">
        <w:rPr>
          <w:rFonts w:asciiTheme="minorHAnsi" w:hAnsiTheme="minorHAnsi" w:cstheme="minorHAnsi"/>
          <w:sz w:val="22"/>
          <w:szCs w:val="22"/>
        </w:rPr>
        <w:t>cego</w:t>
      </w:r>
      <w:bookmarkEnd w:id="11"/>
      <w:r w:rsidRPr="00950F65">
        <w:rPr>
          <w:rFonts w:asciiTheme="minorHAnsi" w:hAnsiTheme="minorHAnsi" w:cstheme="minorHAnsi"/>
          <w:sz w:val="22"/>
          <w:szCs w:val="22"/>
        </w:rPr>
        <w:t>. Okres ten może zosta</w:t>
      </w:r>
      <w:r w:rsidRPr="00950F65">
        <w:rPr>
          <w:rFonts w:asciiTheme="minorHAnsi" w:eastAsia="TimesNewRoman" w:hAnsiTheme="minorHAnsi" w:cstheme="minorHAnsi"/>
          <w:sz w:val="22"/>
          <w:szCs w:val="22"/>
        </w:rPr>
        <w:t xml:space="preserve">ć </w:t>
      </w:r>
      <w:r w:rsidRPr="00950F65">
        <w:rPr>
          <w:rFonts w:asciiTheme="minorHAnsi" w:hAnsiTheme="minorHAnsi" w:cstheme="minorHAnsi"/>
          <w:sz w:val="22"/>
          <w:szCs w:val="22"/>
        </w:rPr>
        <w:t>wydłużony za zgod</w:t>
      </w:r>
      <w:r w:rsidRPr="00950F65">
        <w:rPr>
          <w:rFonts w:asciiTheme="minorHAnsi" w:eastAsia="TimesNewRoman" w:hAnsiTheme="minorHAnsi" w:cstheme="minorHAnsi"/>
          <w:sz w:val="22"/>
          <w:szCs w:val="22"/>
        </w:rPr>
        <w:t xml:space="preserve">ą </w:t>
      </w:r>
      <w:r w:rsidRPr="00950F65">
        <w:rPr>
          <w:rFonts w:asciiTheme="minorHAnsi" w:hAnsiTheme="minorHAnsi" w:cstheme="minorHAnsi"/>
          <w:sz w:val="22"/>
          <w:szCs w:val="22"/>
        </w:rPr>
        <w:t>Zamawiaj</w:t>
      </w:r>
      <w:r w:rsidRPr="00950F65">
        <w:rPr>
          <w:rFonts w:asciiTheme="minorHAnsi" w:eastAsia="TimesNewRoman" w:hAnsiTheme="minorHAnsi" w:cstheme="minorHAnsi"/>
          <w:sz w:val="22"/>
          <w:szCs w:val="22"/>
        </w:rPr>
        <w:t>ą</w:t>
      </w:r>
      <w:r w:rsidRPr="00950F65">
        <w:rPr>
          <w:rFonts w:asciiTheme="minorHAnsi" w:hAnsiTheme="minorHAnsi" w:cstheme="minorHAnsi"/>
          <w:sz w:val="22"/>
          <w:szCs w:val="22"/>
        </w:rPr>
        <w:t>cego, o ile czynniki niezależne od Wykonawcy uniemożliwi</w:t>
      </w:r>
      <w:r w:rsidRPr="00950F65">
        <w:rPr>
          <w:rFonts w:asciiTheme="minorHAnsi" w:eastAsia="TimesNewRoman" w:hAnsiTheme="minorHAnsi" w:cstheme="minorHAnsi"/>
          <w:sz w:val="22"/>
          <w:szCs w:val="22"/>
        </w:rPr>
        <w:t xml:space="preserve">ą </w:t>
      </w:r>
      <w:r w:rsidRPr="00950F65">
        <w:rPr>
          <w:rFonts w:asciiTheme="minorHAnsi" w:hAnsiTheme="minorHAnsi" w:cstheme="minorHAnsi"/>
          <w:sz w:val="22"/>
          <w:szCs w:val="22"/>
        </w:rPr>
        <w:t>mu udzielenie wyja</w:t>
      </w:r>
      <w:r w:rsidRPr="00950F65">
        <w:rPr>
          <w:rFonts w:asciiTheme="minorHAnsi" w:eastAsia="TimesNewRoman" w:hAnsiTheme="minorHAnsi" w:cstheme="minorHAnsi"/>
          <w:sz w:val="22"/>
          <w:szCs w:val="22"/>
        </w:rPr>
        <w:t>ś</w:t>
      </w:r>
      <w:r w:rsidRPr="00950F65">
        <w:rPr>
          <w:rFonts w:asciiTheme="minorHAnsi" w:hAnsiTheme="minorHAnsi" w:cstheme="minorHAnsi"/>
          <w:sz w:val="22"/>
          <w:szCs w:val="22"/>
        </w:rPr>
        <w:t>nie</w:t>
      </w:r>
      <w:r w:rsidRPr="00950F65">
        <w:rPr>
          <w:rFonts w:asciiTheme="minorHAnsi" w:eastAsia="TimesNewRoman" w:hAnsiTheme="minorHAnsi" w:cstheme="minorHAnsi"/>
          <w:sz w:val="22"/>
          <w:szCs w:val="22"/>
        </w:rPr>
        <w:t>ń</w:t>
      </w:r>
      <w:r w:rsidR="008E3AE2">
        <w:rPr>
          <w:rFonts w:asciiTheme="minorHAnsi" w:eastAsia="TimesNewRoman" w:hAnsiTheme="minorHAnsi" w:cstheme="minorHAnsi"/>
          <w:sz w:val="22"/>
          <w:szCs w:val="22"/>
        </w:rPr>
        <w:br/>
      </w:r>
      <w:r w:rsidRPr="00950F65">
        <w:rPr>
          <w:rFonts w:asciiTheme="minorHAnsi" w:hAnsiTheme="minorHAnsi" w:cstheme="minorHAnsi"/>
          <w:sz w:val="22"/>
          <w:szCs w:val="22"/>
        </w:rPr>
        <w:t>w tym terminie.</w:t>
      </w:r>
    </w:p>
    <w:p w14:paraId="4B6AA251" w14:textId="271AC00D"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w ramach wynagrodzenia umownego zobowi</w:t>
      </w:r>
      <w:r w:rsidRPr="008E3AE2">
        <w:rPr>
          <w:rFonts w:asciiTheme="minorHAnsi" w:hAnsiTheme="minorHAnsi" w:cstheme="minorHAnsi"/>
          <w:sz w:val="22"/>
          <w:szCs w:val="22"/>
        </w:rPr>
        <w:t>ą</w:t>
      </w:r>
      <w:r w:rsidRPr="00950F65">
        <w:rPr>
          <w:rFonts w:asciiTheme="minorHAnsi" w:hAnsiTheme="minorHAnsi" w:cstheme="minorHAnsi"/>
          <w:sz w:val="22"/>
          <w:szCs w:val="22"/>
        </w:rPr>
        <w:t>zuje si</w:t>
      </w:r>
      <w:r w:rsidRPr="008E3AE2">
        <w:rPr>
          <w:rFonts w:asciiTheme="minorHAnsi" w:hAnsiTheme="minorHAnsi" w:cstheme="minorHAnsi"/>
          <w:sz w:val="22"/>
          <w:szCs w:val="22"/>
        </w:rPr>
        <w:t>ę</w:t>
      </w:r>
      <w:r w:rsidRPr="00950F65">
        <w:rPr>
          <w:rFonts w:asciiTheme="minorHAnsi" w:hAnsiTheme="minorHAnsi" w:cstheme="minorHAnsi"/>
          <w:sz w:val="22"/>
          <w:szCs w:val="22"/>
        </w:rPr>
        <w:t>, na wniosek Zamawiaj</w:t>
      </w:r>
      <w:r w:rsidRPr="008E3AE2">
        <w:rPr>
          <w:rFonts w:asciiTheme="minorHAnsi" w:hAnsiTheme="minorHAnsi" w:cstheme="minorHAnsi"/>
          <w:sz w:val="22"/>
          <w:szCs w:val="22"/>
        </w:rPr>
        <w:t>ą</w:t>
      </w:r>
      <w:r w:rsidRPr="00950F65">
        <w:rPr>
          <w:rFonts w:asciiTheme="minorHAnsi" w:hAnsiTheme="minorHAnsi" w:cstheme="minorHAnsi"/>
          <w:sz w:val="22"/>
          <w:szCs w:val="22"/>
        </w:rPr>
        <w:t>cego, do udzielania w ciągu 3 dni od otrzymania wniosku, informacji dotyczącej stanu realizacji umowy</w:t>
      </w:r>
      <w:r w:rsidR="008E3AE2">
        <w:rPr>
          <w:rFonts w:asciiTheme="minorHAnsi" w:hAnsiTheme="minorHAnsi" w:cstheme="minorHAnsi"/>
          <w:sz w:val="22"/>
          <w:szCs w:val="22"/>
        </w:rPr>
        <w:br/>
      </w:r>
      <w:r w:rsidRPr="00950F65">
        <w:rPr>
          <w:rFonts w:asciiTheme="minorHAnsi" w:hAnsiTheme="minorHAnsi" w:cstheme="minorHAnsi"/>
          <w:sz w:val="22"/>
          <w:szCs w:val="22"/>
        </w:rPr>
        <w:t>w porównaniu do złożonego harmonogramu.</w:t>
      </w:r>
    </w:p>
    <w:p w14:paraId="54E1DFCE" w14:textId="77777777"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zobowiązany jest uczestniczyć i wspierać Zamawiającego w procesach odwoławczych od decyzji administracyjnych w zakresie przygotowania: wyjaśnień do organu, odpowiedzi na zarzuty odwołujących, materiałów poprawiających wady i błędy w dokumentacjach i załącznikach do wydania decyzji administracyjnych zezwalających na rozpoczęcie robót budowlanych.</w:t>
      </w:r>
    </w:p>
    <w:p w14:paraId="7853CEA1" w14:textId="77777777" w:rsidR="00203CA8" w:rsidRPr="008E3AE2"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lastRenderedPageBreak/>
        <w:t>Wykonawca jest zobowiązany skierować do wykonania przedmiotu umowy osoby wskazane w ofercie. Dokonanie zmiany w tym zakresie jest możliwe w sposób i na zasadach określonych w § 12 niniejszej umowy.</w:t>
      </w:r>
    </w:p>
    <w:p w14:paraId="422AECCD" w14:textId="77777777"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Zmiana osoby wskazanej w ofercie do wykonania przedmiotu zamówienia, z naruszeniem umowy podlega karom umownym określonym w § 9 niniejszej umowy.</w:t>
      </w:r>
    </w:p>
    <w:p w14:paraId="03CB471F" w14:textId="77777777"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Poza wymaganym głównym projektantem branży inżynieryjnej drogowej, przedstawionym w ofercie, Wykonawca zapewni zespół pozostałych projektantów branżowych lub ekspertów oraz osób sprawdzających.</w:t>
      </w:r>
    </w:p>
    <w:p w14:paraId="28743127" w14:textId="1C4AD7EE"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Wraz z materiałami przekazywanymi Zamawiającemu do odbioru, Wykonawca przekaże wykaz opracowań i oświadczenie, że opracowania projektowe zostały wykonane zgodnie z obowiązującymi przepisami i zasadami wiedzy technicznej oraz materiały przekazane Zamawiającemu są kompletne</w:t>
      </w:r>
      <w:r w:rsidR="006526E8">
        <w:rPr>
          <w:rFonts w:asciiTheme="minorHAnsi" w:hAnsiTheme="minorHAnsi" w:cstheme="minorHAnsi"/>
          <w:sz w:val="22"/>
          <w:szCs w:val="22"/>
        </w:rPr>
        <w:br/>
      </w:r>
      <w:r w:rsidRPr="00950F65">
        <w:rPr>
          <w:rFonts w:asciiTheme="minorHAnsi" w:hAnsiTheme="minorHAnsi" w:cstheme="minorHAnsi"/>
          <w:sz w:val="22"/>
          <w:szCs w:val="22"/>
        </w:rPr>
        <w:t>z punktu widzenia celu, jakiemu mają służyć i są jednolite pod względem zapisów w wersji elektronicznej i papierowej.</w:t>
      </w:r>
    </w:p>
    <w:p w14:paraId="0C8E6430" w14:textId="77777777" w:rsidR="00203CA8" w:rsidRPr="00950F65"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dokumentacji projektowej zobowiązany będzie do sporządzenia Harmonogramu rzeczowego poszczególnych etapów prac projektowych, z uwzględnieniem czasu na uzyskanie niezbędnych opinii, uzgodnień, decyzji i dostarczenie Zamawiającemu w ciągu 7 dni od daty podpisania umowy. Harmonogram ten może być aktualizowany podczas trwania umowy, za zgodą Zamawiającego i z przyczyn obiektywnych nie leżących po stronie Wykonawcy.</w:t>
      </w:r>
    </w:p>
    <w:p w14:paraId="4DA62FB2" w14:textId="77777777" w:rsidR="00203CA8" w:rsidRPr="008E3AE2"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Zamawiający w terminie 7 dni od daty przedłożenia mu harmonogramu zatwierdzi harmonogram albo zgłosi do niego uwagi.</w:t>
      </w:r>
    </w:p>
    <w:p w14:paraId="7B80AA95" w14:textId="77777777" w:rsidR="00203CA8" w:rsidRPr="008E3AE2"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121D1E0D" w14:textId="005B89A1" w:rsidR="00203CA8" w:rsidRPr="008E3AE2"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Wykonawca bez wezwania ze strony Zamawiającego, przedłoży skorygowany harmonogram,</w:t>
      </w:r>
      <w:r w:rsidR="005C242D">
        <w:rPr>
          <w:rFonts w:asciiTheme="minorHAnsi" w:hAnsiTheme="minorHAnsi" w:cstheme="minorHAnsi"/>
          <w:sz w:val="22"/>
          <w:szCs w:val="22"/>
        </w:rPr>
        <w:t xml:space="preserve"> </w:t>
      </w:r>
      <w:r w:rsidRPr="008E3AE2">
        <w:rPr>
          <w:rFonts w:asciiTheme="minorHAnsi" w:hAnsiTheme="minorHAnsi" w:cstheme="minorHAnsi"/>
          <w:sz w:val="22"/>
          <w:szCs w:val="22"/>
        </w:rPr>
        <w:t>w sytuacji kiedy poprzedni harmonogram stanie się niespójny z faktycznym postępem prac lub ze zobowiązaniami Wykonawcy.</w:t>
      </w:r>
    </w:p>
    <w:p w14:paraId="02169F62" w14:textId="23486A17" w:rsidR="00203CA8" w:rsidRPr="00950F65" w:rsidRDefault="00203CA8" w:rsidP="008E3AE2">
      <w:pPr>
        <w:pStyle w:val="Zawartotabeli"/>
        <w:numPr>
          <w:ilvl w:val="0"/>
          <w:numId w:val="8"/>
        </w:numPr>
        <w:spacing w:line="276" w:lineRule="auto"/>
        <w:ind w:left="284" w:hanging="284"/>
        <w:jc w:val="both"/>
        <w:rPr>
          <w:rFonts w:asciiTheme="minorHAnsi" w:eastAsia="Arial Unicode MS" w:hAnsiTheme="minorHAnsi" w:cstheme="minorHAnsi"/>
          <w:kern w:val="3"/>
          <w:sz w:val="22"/>
          <w:szCs w:val="22"/>
        </w:rPr>
      </w:pPr>
      <w:r w:rsidRPr="008E3AE2">
        <w:rPr>
          <w:rFonts w:asciiTheme="minorHAnsi" w:hAnsiTheme="minorHAnsi" w:cstheme="minorHAnsi"/>
          <w:sz w:val="22"/>
          <w:szCs w:val="22"/>
        </w:rPr>
        <w:t>Potwierdzenie przez Zamawiającego uwzględnienia jego uwag będzie się uważało za zatwierdzenie harmonogramu. Jeżeli Wykonawca nie uwzględni uwag Zamawiającego w powyższym terminie</w:t>
      </w:r>
      <w:r w:rsidR="005C242D">
        <w:rPr>
          <w:rFonts w:asciiTheme="minorHAnsi" w:hAnsiTheme="minorHAnsi" w:cstheme="minorHAnsi"/>
          <w:sz w:val="22"/>
          <w:szCs w:val="22"/>
        </w:rPr>
        <w:br/>
      </w:r>
      <w:r w:rsidRPr="008E3AE2">
        <w:rPr>
          <w:rFonts w:asciiTheme="minorHAnsi" w:hAnsiTheme="minorHAnsi" w:cstheme="minorHAnsi"/>
          <w:sz w:val="22"/>
          <w:szCs w:val="22"/>
        </w:rPr>
        <w:t>a przedłożony, poprawiony przez Wykonawcę, harmonogram w istotny sposób będzie niezgodny</w:t>
      </w:r>
      <w:r w:rsidR="005C242D">
        <w:rPr>
          <w:rFonts w:asciiTheme="minorHAnsi" w:hAnsiTheme="minorHAnsi" w:cstheme="minorHAnsi"/>
          <w:sz w:val="22"/>
          <w:szCs w:val="22"/>
        </w:rPr>
        <w:br/>
      </w:r>
      <w:r w:rsidRPr="008E3AE2">
        <w:rPr>
          <w:rFonts w:asciiTheme="minorHAnsi" w:hAnsiTheme="minorHAnsi" w:cstheme="minorHAnsi"/>
          <w:sz w:val="22"/>
          <w:szCs w:val="22"/>
        </w:rPr>
        <w:t>z postanowieniami umowy, Zamawiający będzie uprawniony do wstrzymania</w:t>
      </w:r>
      <w:r w:rsidRPr="00950F65">
        <w:rPr>
          <w:rFonts w:asciiTheme="minorHAnsi" w:eastAsia="Calibri" w:hAnsiTheme="minorHAnsi" w:cstheme="minorHAnsi"/>
          <w:kern w:val="3"/>
          <w:sz w:val="22"/>
          <w:szCs w:val="22"/>
          <w:lang w:eastAsia="pl-PL"/>
        </w:rPr>
        <w:t xml:space="preserve"> prac</w:t>
      </w:r>
      <w:r w:rsidR="005C242D">
        <w:rPr>
          <w:rFonts w:asciiTheme="minorHAnsi" w:eastAsia="Calibri" w:hAnsiTheme="minorHAnsi" w:cstheme="minorHAnsi"/>
          <w:kern w:val="3"/>
          <w:sz w:val="22"/>
          <w:szCs w:val="22"/>
          <w:lang w:eastAsia="pl-PL"/>
        </w:rPr>
        <w:t xml:space="preserve"> </w:t>
      </w:r>
      <w:r w:rsidRPr="00950F65">
        <w:rPr>
          <w:rFonts w:asciiTheme="minorHAnsi" w:eastAsia="Calibri" w:hAnsiTheme="minorHAnsi" w:cstheme="minorHAnsi"/>
          <w:kern w:val="3"/>
          <w:sz w:val="22"/>
          <w:szCs w:val="22"/>
          <w:lang w:eastAsia="pl-PL"/>
        </w:rPr>
        <w:t xml:space="preserve">w całości lub części. Wszelkie konsekwencje takiego wstrzymania obciążą Wykonawcę. Wykonawca ma prawo do powoływania się na harmonogram, począwszy od dnia, </w:t>
      </w:r>
      <w:proofErr w:type="spellStart"/>
      <w:r w:rsidRPr="00950F65">
        <w:rPr>
          <w:rFonts w:asciiTheme="minorHAnsi" w:eastAsia="Calibri" w:hAnsiTheme="minorHAnsi" w:cstheme="minorHAnsi"/>
          <w:kern w:val="3"/>
          <w:sz w:val="22"/>
          <w:szCs w:val="22"/>
          <w:lang w:eastAsia="pl-PL"/>
        </w:rPr>
        <w:t>kt</w:t>
      </w:r>
      <w:proofErr w:type="spellEnd"/>
      <w:r w:rsidRPr="00950F65">
        <w:rPr>
          <w:rFonts w:asciiTheme="minorHAnsi" w:eastAsia="Calibri" w:hAnsiTheme="minorHAnsi" w:cstheme="minorHAnsi"/>
          <w:kern w:val="3"/>
          <w:sz w:val="22"/>
          <w:szCs w:val="22"/>
          <w:lang w:val="es-ES" w:eastAsia="pl-PL"/>
        </w:rPr>
        <w:t>ó</w:t>
      </w:r>
      <w:proofErr w:type="spellStart"/>
      <w:r w:rsidRPr="00950F65">
        <w:rPr>
          <w:rFonts w:asciiTheme="minorHAnsi" w:eastAsia="Calibri" w:hAnsiTheme="minorHAnsi" w:cstheme="minorHAnsi"/>
          <w:kern w:val="3"/>
          <w:sz w:val="22"/>
          <w:szCs w:val="22"/>
          <w:lang w:eastAsia="pl-PL"/>
        </w:rPr>
        <w:t>ry</w:t>
      </w:r>
      <w:proofErr w:type="spellEnd"/>
      <w:r w:rsidRPr="00950F65">
        <w:rPr>
          <w:rFonts w:asciiTheme="minorHAnsi" w:eastAsia="Calibri" w:hAnsiTheme="minorHAnsi" w:cstheme="minorHAnsi"/>
          <w:kern w:val="3"/>
          <w:sz w:val="22"/>
          <w:szCs w:val="22"/>
          <w:lang w:eastAsia="pl-PL"/>
        </w:rPr>
        <w:t xml:space="preserve"> uznaje się za jego zatwierdzenie.</w:t>
      </w:r>
    </w:p>
    <w:p w14:paraId="38ED3118" w14:textId="524C4302" w:rsidR="00203CA8" w:rsidRPr="008E3AE2"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Harmonogram może podlegać aktualizacji na wniosek każdej ze stron umowy w zakresie rozpoczęcia</w:t>
      </w:r>
      <w:r w:rsidR="008E3AE2">
        <w:rPr>
          <w:rFonts w:asciiTheme="minorHAnsi" w:hAnsiTheme="minorHAnsi" w:cstheme="minorHAnsi"/>
          <w:sz w:val="22"/>
          <w:szCs w:val="22"/>
        </w:rPr>
        <w:br/>
      </w:r>
      <w:r w:rsidRPr="008E3AE2">
        <w:rPr>
          <w:rFonts w:asciiTheme="minorHAnsi" w:hAnsiTheme="minorHAnsi" w:cstheme="minorHAnsi"/>
          <w:sz w:val="22"/>
          <w:szCs w:val="22"/>
        </w:rPr>
        <w:t>i zakończenia poszczególnych etapów projektowania.</w:t>
      </w:r>
    </w:p>
    <w:p w14:paraId="7E812BED" w14:textId="77777777" w:rsidR="00203CA8" w:rsidRPr="008E3AE2" w:rsidRDefault="00203CA8" w:rsidP="008E3AE2">
      <w:pPr>
        <w:pStyle w:val="Zawartotabeli"/>
        <w:numPr>
          <w:ilvl w:val="0"/>
          <w:numId w:val="8"/>
        </w:numPr>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Jeżeli następstwem zmian harmonogramu nie jest zmiana terminu zakończenia prac projektowych, ich wprowadzenie nie wymaga zmiany umowy.</w:t>
      </w:r>
    </w:p>
    <w:p w14:paraId="3C7F1B82" w14:textId="2C1AAB21" w:rsidR="00203CA8" w:rsidRPr="00950F65" w:rsidRDefault="00203CA8" w:rsidP="008E3AE2">
      <w:pPr>
        <w:pStyle w:val="Zawartotabeli"/>
        <w:numPr>
          <w:ilvl w:val="0"/>
          <w:numId w:val="8"/>
        </w:numPr>
        <w:spacing w:line="276" w:lineRule="auto"/>
        <w:ind w:left="284" w:hanging="284"/>
        <w:jc w:val="both"/>
        <w:rPr>
          <w:rFonts w:asciiTheme="minorHAnsi" w:eastAsia="Arial Unicode MS" w:hAnsiTheme="minorHAnsi" w:cstheme="minorHAnsi"/>
          <w:kern w:val="3"/>
          <w:sz w:val="22"/>
          <w:szCs w:val="22"/>
        </w:rPr>
      </w:pPr>
      <w:r w:rsidRPr="008E3AE2">
        <w:rPr>
          <w:rFonts w:asciiTheme="minorHAnsi" w:hAnsiTheme="minorHAnsi" w:cstheme="minorHAnsi"/>
          <w:sz w:val="22"/>
          <w:szCs w:val="22"/>
        </w:rPr>
        <w:t>Jeżeli faktyczny postęp robót z przyczyn leżących po stronie Wykonawcy będzie obiektywnie zagrażał</w:t>
      </w:r>
      <w:r w:rsidRPr="00950F65">
        <w:rPr>
          <w:rFonts w:asciiTheme="minorHAnsi" w:eastAsia="Calibri" w:hAnsiTheme="minorHAnsi" w:cstheme="minorHAnsi"/>
          <w:kern w:val="3"/>
          <w:sz w:val="22"/>
          <w:szCs w:val="22"/>
          <w:lang w:eastAsia="pl-PL"/>
        </w:rPr>
        <w:t xml:space="preserve"> terminowi zakończenia prac projektowych, Wykonawca z przyczyn leżących po jego stronie nie dotrzyma terminu określonego w harmonogramie lub zajdą inne istotne odstępstwa od harmonogramu, Wykonawca na żądanie Zamawiającego niezwłocznie, nie później niż w terminie 7 dni, przedstawi Zamawiającemu do zatwierdzenia projekt programu naprawczego.</w:t>
      </w:r>
    </w:p>
    <w:p w14:paraId="734F202B" w14:textId="6A364207" w:rsidR="00203CA8" w:rsidRPr="00950F65" w:rsidRDefault="00203CA8" w:rsidP="008E3AE2">
      <w:pPr>
        <w:pStyle w:val="Zawartotabeli"/>
        <w:numPr>
          <w:ilvl w:val="0"/>
          <w:numId w:val="8"/>
        </w:numPr>
        <w:spacing w:line="276" w:lineRule="auto"/>
        <w:ind w:left="284" w:hanging="284"/>
        <w:jc w:val="both"/>
        <w:rPr>
          <w:rFonts w:asciiTheme="minorHAnsi" w:eastAsia="Calibri" w:hAnsiTheme="minorHAnsi" w:cstheme="minorHAnsi"/>
          <w:kern w:val="3"/>
          <w:sz w:val="22"/>
          <w:szCs w:val="22"/>
          <w:lang w:eastAsia="pl-PL"/>
        </w:rPr>
      </w:pPr>
      <w:r w:rsidRPr="00950F65">
        <w:rPr>
          <w:rFonts w:asciiTheme="minorHAnsi" w:eastAsia="Calibri" w:hAnsiTheme="minorHAnsi" w:cstheme="minorHAnsi"/>
          <w:kern w:val="3"/>
          <w:sz w:val="22"/>
          <w:szCs w:val="22"/>
          <w:lang w:eastAsia="pl-PL"/>
        </w:rPr>
        <w:t>Wykonawca na każde żądanie Zamawiającego jest zobowiązany do udzielenia wyjaśnień</w:t>
      </w:r>
      <w:r w:rsidR="008E3AE2">
        <w:rPr>
          <w:rFonts w:asciiTheme="minorHAnsi" w:eastAsia="Calibri" w:hAnsiTheme="minorHAnsi" w:cstheme="minorHAnsi"/>
          <w:kern w:val="3"/>
          <w:sz w:val="22"/>
          <w:szCs w:val="22"/>
          <w:lang w:eastAsia="pl-PL"/>
        </w:rPr>
        <w:t xml:space="preserve"> </w:t>
      </w:r>
      <w:r w:rsidRPr="00950F65">
        <w:rPr>
          <w:rFonts w:asciiTheme="minorHAnsi" w:eastAsia="Calibri" w:hAnsiTheme="minorHAnsi" w:cstheme="minorHAnsi"/>
          <w:kern w:val="3"/>
          <w:sz w:val="22"/>
          <w:szCs w:val="22"/>
          <w:lang w:eastAsia="pl-PL"/>
        </w:rPr>
        <w:t>i zdania relacji z postępu prac względem harmonogramu.</w:t>
      </w:r>
    </w:p>
    <w:p w14:paraId="3D91F893" w14:textId="77777777" w:rsidR="00203CA8" w:rsidRPr="00950F65" w:rsidRDefault="00203CA8" w:rsidP="00950F65">
      <w:pPr>
        <w:tabs>
          <w:tab w:val="left" w:pos="284"/>
        </w:tabs>
        <w:spacing w:line="276" w:lineRule="auto"/>
        <w:rPr>
          <w:rFonts w:asciiTheme="minorHAnsi" w:hAnsiTheme="minorHAnsi" w:cstheme="minorHAnsi"/>
          <w:sz w:val="22"/>
          <w:szCs w:val="22"/>
        </w:rPr>
      </w:pPr>
    </w:p>
    <w:p w14:paraId="23F9E90F" w14:textId="77777777" w:rsidR="00203CA8" w:rsidRPr="00950F65" w:rsidRDefault="00203CA8" w:rsidP="00950F65">
      <w:pPr>
        <w:tabs>
          <w:tab w:val="left" w:pos="284"/>
        </w:tabs>
        <w:spacing w:line="276" w:lineRule="auto"/>
        <w:ind w:left="284" w:hanging="284"/>
        <w:jc w:val="center"/>
        <w:rPr>
          <w:rFonts w:asciiTheme="minorHAnsi" w:hAnsiTheme="minorHAnsi" w:cstheme="minorHAnsi"/>
          <w:sz w:val="22"/>
          <w:szCs w:val="22"/>
        </w:rPr>
      </w:pPr>
      <w:r w:rsidRPr="00950F65">
        <w:rPr>
          <w:rFonts w:asciiTheme="minorHAnsi" w:hAnsiTheme="minorHAnsi" w:cstheme="minorHAnsi"/>
          <w:sz w:val="22"/>
          <w:szCs w:val="22"/>
        </w:rPr>
        <w:t>§ 3</w:t>
      </w:r>
    </w:p>
    <w:p w14:paraId="456EAD21" w14:textId="77777777"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Strony ustalają, że obowiązującą je formą wynagrodzenia jest wynagrodzenie ryczałtowe w PLN zgodnie z ofertą Wykonawcy.</w:t>
      </w:r>
    </w:p>
    <w:p w14:paraId="41F4AC2C" w14:textId="677DB3AE"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lastRenderedPageBreak/>
        <w:t>Za prawidłowe wykonanie przedmiotu umowy strony ustalają wynagrodzenie ryczałtowe</w:t>
      </w:r>
      <w:r w:rsidR="005C242D">
        <w:rPr>
          <w:rFonts w:asciiTheme="minorHAnsi" w:hAnsiTheme="minorHAnsi" w:cstheme="minorHAnsi"/>
          <w:sz w:val="22"/>
          <w:szCs w:val="22"/>
        </w:rPr>
        <w:t xml:space="preserve"> </w:t>
      </w:r>
      <w:r w:rsidRPr="00950F65">
        <w:rPr>
          <w:rFonts w:asciiTheme="minorHAnsi" w:hAnsiTheme="minorHAnsi" w:cstheme="minorHAnsi"/>
          <w:sz w:val="22"/>
          <w:szCs w:val="22"/>
        </w:rPr>
        <w:t>w wysokości:</w:t>
      </w:r>
    </w:p>
    <w:p w14:paraId="627DDE03" w14:textId="77777777" w:rsidR="00203CA8" w:rsidRPr="008E3AE2" w:rsidRDefault="00203CA8" w:rsidP="008E3AE2">
      <w:pPr>
        <w:spacing w:line="276" w:lineRule="auto"/>
        <w:ind w:left="284"/>
        <w:jc w:val="both"/>
        <w:rPr>
          <w:rFonts w:asciiTheme="minorHAnsi" w:hAnsiTheme="minorHAnsi" w:cstheme="minorHAnsi"/>
          <w:b/>
          <w:bCs/>
          <w:sz w:val="22"/>
          <w:szCs w:val="22"/>
        </w:rPr>
      </w:pPr>
      <w:r w:rsidRPr="008E3AE2">
        <w:rPr>
          <w:rFonts w:asciiTheme="minorHAnsi" w:hAnsiTheme="minorHAnsi" w:cstheme="minorHAnsi"/>
          <w:b/>
          <w:bCs/>
          <w:sz w:val="22"/>
          <w:szCs w:val="22"/>
        </w:rPr>
        <w:t>………………………… zł brutto (wynagrodzenie umowne) (słownie: ………………………………… złotych brutto, 00/100).</w:t>
      </w:r>
    </w:p>
    <w:p w14:paraId="11BB049D" w14:textId="20C6F0F0"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Wynagrodzenie umowne określone w ust. 2 obejmuje wszystkie obowiązki Wykonawcy związane</w:t>
      </w:r>
      <w:r w:rsidR="008E3AE2">
        <w:rPr>
          <w:rFonts w:asciiTheme="minorHAnsi" w:hAnsiTheme="minorHAnsi" w:cstheme="minorHAnsi"/>
          <w:sz w:val="22"/>
          <w:szCs w:val="22"/>
        </w:rPr>
        <w:br/>
      </w:r>
      <w:r w:rsidRPr="00950F65">
        <w:rPr>
          <w:rFonts w:asciiTheme="minorHAnsi" w:hAnsiTheme="minorHAnsi" w:cstheme="minorHAnsi"/>
          <w:sz w:val="22"/>
          <w:szCs w:val="22"/>
        </w:rPr>
        <w:t>z wykonaniem umowy, narzuty, zyski oraz podatki, a w szczególności wszystkie działania wykonane przez Wykonawcę oraz jego podwykonawców, kontrahentów i współpracowników w ramach przedmiotu umowy, wynagrodzenie za wszelkie prawa autorskie, nadzór autorski a także wszelkie czynności związane z usunięciem ewentualnych wad przedmiotu umowy.</w:t>
      </w:r>
    </w:p>
    <w:p w14:paraId="55729DF0" w14:textId="41A6E14F"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Wynagrodzenie wskazane w ust. 2 będzie płatne na podstawie faktur VAT, które Wykonawca będzie miał prawo wystawić nie wcześniej niż:</w:t>
      </w:r>
    </w:p>
    <w:p w14:paraId="2921DA1A" w14:textId="25B93D50" w:rsidR="00203CA8" w:rsidRPr="00950F65" w:rsidRDefault="00203CA8" w:rsidP="00AB42E4">
      <w:pPr>
        <w:numPr>
          <w:ilvl w:val="0"/>
          <w:numId w:val="35"/>
        </w:numPr>
        <w:spacing w:line="276" w:lineRule="auto"/>
        <w:ind w:left="567" w:hanging="283"/>
        <w:jc w:val="both"/>
        <w:rPr>
          <w:rFonts w:asciiTheme="minorHAnsi" w:hAnsiTheme="minorHAnsi" w:cstheme="minorHAnsi"/>
          <w:sz w:val="22"/>
          <w:szCs w:val="22"/>
        </w:rPr>
      </w:pPr>
      <w:bookmarkStart w:id="12" w:name="_Hlk120186725"/>
      <w:r w:rsidRPr="00950F65">
        <w:rPr>
          <w:rFonts w:asciiTheme="minorHAnsi" w:hAnsiTheme="minorHAnsi" w:cstheme="minorHAnsi"/>
          <w:sz w:val="22"/>
          <w:szCs w:val="22"/>
        </w:rPr>
        <w:t xml:space="preserve">po opracowaniu projektu koncepcyjnego poddanego konsultacjom społecznym i zatwierdzonego przez Zamawiającego </w:t>
      </w:r>
      <w:bookmarkEnd w:id="12"/>
      <w:r w:rsidRPr="00950F65">
        <w:rPr>
          <w:rFonts w:asciiTheme="minorHAnsi" w:hAnsiTheme="minorHAnsi" w:cstheme="minorHAnsi"/>
          <w:sz w:val="22"/>
          <w:szCs w:val="22"/>
        </w:rPr>
        <w:t xml:space="preserve">w wysokości </w:t>
      </w:r>
      <w:r w:rsidR="00DC069F">
        <w:rPr>
          <w:rFonts w:asciiTheme="minorHAnsi" w:hAnsiTheme="minorHAnsi" w:cstheme="minorHAnsi"/>
          <w:b/>
          <w:bCs/>
          <w:sz w:val="22"/>
          <w:szCs w:val="22"/>
        </w:rPr>
        <w:t>2</w:t>
      </w:r>
      <w:r w:rsidRPr="00950F65">
        <w:rPr>
          <w:rFonts w:asciiTheme="minorHAnsi" w:hAnsiTheme="minorHAnsi" w:cstheme="minorHAnsi"/>
          <w:b/>
          <w:bCs/>
          <w:sz w:val="22"/>
          <w:szCs w:val="22"/>
        </w:rPr>
        <w:t>0%</w:t>
      </w:r>
      <w:r w:rsidRPr="00950F65">
        <w:rPr>
          <w:rFonts w:asciiTheme="minorHAnsi" w:hAnsiTheme="minorHAnsi" w:cstheme="minorHAnsi"/>
          <w:sz w:val="22"/>
          <w:szCs w:val="22"/>
        </w:rPr>
        <w:t xml:space="preserve"> kwoty wymienionej w ust. 2 - to jest kwota w wysokości …………zł brutto,</w:t>
      </w:r>
    </w:p>
    <w:p w14:paraId="12B8F017" w14:textId="29ABDA83" w:rsidR="00203CA8" w:rsidRPr="00950F65" w:rsidRDefault="00203CA8" w:rsidP="00AB42E4">
      <w:pPr>
        <w:numPr>
          <w:ilvl w:val="0"/>
          <w:numId w:val="35"/>
        </w:numPr>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po wykonaniu wszystkich prac objętych umową (z wyłączeniem czynności wykonywanych</w:t>
      </w:r>
      <w:r w:rsidR="008E3AE2">
        <w:rPr>
          <w:rFonts w:asciiTheme="minorHAnsi" w:hAnsiTheme="minorHAnsi" w:cstheme="minorHAnsi"/>
          <w:sz w:val="22"/>
          <w:szCs w:val="22"/>
        </w:rPr>
        <w:br/>
      </w:r>
      <w:r w:rsidRPr="00950F65">
        <w:rPr>
          <w:rFonts w:asciiTheme="minorHAnsi" w:hAnsiTheme="minorHAnsi" w:cstheme="minorHAnsi"/>
          <w:sz w:val="22"/>
          <w:szCs w:val="22"/>
        </w:rPr>
        <w:t>w ramach nadzoru autorskiego), po podpisaniu przez strony bezusterkowego protokołu odbioru prac projektowych oraz uzyskaniu decyzji o zezwoleniu na realizację inwestycji drogowej</w:t>
      </w:r>
      <w:r w:rsidR="008E3AE2">
        <w:rPr>
          <w:rFonts w:asciiTheme="minorHAnsi" w:hAnsiTheme="minorHAnsi" w:cstheme="minorHAnsi"/>
          <w:sz w:val="22"/>
          <w:szCs w:val="22"/>
        </w:rPr>
        <w:br/>
      </w:r>
      <w:r w:rsidRPr="00950F65">
        <w:rPr>
          <w:rFonts w:asciiTheme="minorHAnsi" w:hAnsiTheme="minorHAnsi" w:cstheme="minorHAnsi"/>
          <w:sz w:val="22"/>
          <w:szCs w:val="22"/>
        </w:rPr>
        <w:t xml:space="preserve">z rygorem natychmiastowej wykonalności, </w:t>
      </w:r>
      <w:r w:rsidRPr="00950F65">
        <w:rPr>
          <w:rFonts w:asciiTheme="minorHAnsi" w:eastAsia="Calibri" w:hAnsiTheme="minorHAnsi" w:cstheme="minorHAnsi"/>
          <w:kern w:val="3"/>
          <w:sz w:val="22"/>
          <w:szCs w:val="22"/>
          <w:lang w:eastAsia="pl-PL"/>
        </w:rPr>
        <w:t>na kwotę obejmującą resztę wynagrodzenia wynikającego z niniejszej umowy.</w:t>
      </w:r>
    </w:p>
    <w:p w14:paraId="5BDF5142" w14:textId="77F7F0EE" w:rsidR="00203CA8" w:rsidRPr="008E3AE2"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 xml:space="preserve">Zamawiający ma obowiązek zapłaty faktury VAT w terminie do 30 dni licząc od dnia otrzymania przez Zamawiającego prawidłowo wystawionej faktury. </w:t>
      </w:r>
    </w:p>
    <w:p w14:paraId="213D45F1" w14:textId="67798472" w:rsidR="00203CA8" w:rsidRPr="008E3AE2"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 xml:space="preserve">Strony ustalają, że wynagrodzenie Wykonawcy płatne będzie z zastosowaniem mechanizmu podzielonej płatności. </w:t>
      </w:r>
    </w:p>
    <w:p w14:paraId="46B0F6C8" w14:textId="52C40427" w:rsidR="00203CA8" w:rsidRPr="008E3AE2"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Strony umowy uzgadniają, że płatności za wykonany przedmiot umowy będą dokonywane tylko</w:t>
      </w:r>
      <w:r w:rsidR="005C242D">
        <w:rPr>
          <w:rFonts w:asciiTheme="minorHAnsi" w:hAnsiTheme="minorHAnsi" w:cstheme="minorHAnsi"/>
          <w:sz w:val="22"/>
          <w:szCs w:val="22"/>
        </w:rPr>
        <w:br/>
      </w:r>
      <w:r w:rsidRPr="008E3AE2">
        <w:rPr>
          <w:rFonts w:asciiTheme="minorHAnsi" w:hAnsiTheme="minorHAnsi" w:cstheme="minorHAnsi"/>
          <w:sz w:val="22"/>
          <w:szCs w:val="22"/>
        </w:rPr>
        <w:t xml:space="preserve">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0DF83465" w14:textId="66ACEDEE" w:rsidR="00203CA8" w:rsidRPr="008E3AE2" w:rsidRDefault="00203CA8" w:rsidP="00AB42E4">
      <w:pPr>
        <w:numPr>
          <w:ilvl w:val="0"/>
          <w:numId w:val="40"/>
        </w:numPr>
        <w:spacing w:line="276" w:lineRule="auto"/>
        <w:ind w:left="709" w:hanging="425"/>
        <w:jc w:val="both"/>
        <w:rPr>
          <w:rFonts w:asciiTheme="minorHAnsi" w:hAnsiTheme="minorHAnsi" w:cstheme="minorHAnsi"/>
          <w:sz w:val="22"/>
          <w:szCs w:val="22"/>
        </w:rPr>
      </w:pPr>
      <w:r w:rsidRPr="008E3AE2">
        <w:rPr>
          <w:rFonts w:asciiTheme="minorHAnsi" w:hAnsiTheme="minorHAnsi" w:cstheme="minorHAnsi"/>
          <w:sz w:val="22"/>
          <w:szCs w:val="22"/>
        </w:rPr>
        <w:t xml:space="preserve">od dnia pojawienia się numeru konta na „białej liście podatników VAT” lub </w:t>
      </w:r>
    </w:p>
    <w:p w14:paraId="05FEC316" w14:textId="507EA60D" w:rsidR="00203CA8" w:rsidRPr="008E3AE2" w:rsidRDefault="00203CA8" w:rsidP="00AB42E4">
      <w:pPr>
        <w:numPr>
          <w:ilvl w:val="0"/>
          <w:numId w:val="40"/>
        </w:numPr>
        <w:spacing w:line="276" w:lineRule="auto"/>
        <w:ind w:left="709" w:hanging="425"/>
        <w:jc w:val="both"/>
        <w:rPr>
          <w:rFonts w:asciiTheme="minorHAnsi" w:hAnsiTheme="minorHAnsi" w:cstheme="minorHAnsi"/>
          <w:sz w:val="22"/>
          <w:szCs w:val="22"/>
        </w:rPr>
      </w:pPr>
      <w:r w:rsidRPr="008E3AE2">
        <w:rPr>
          <w:rFonts w:asciiTheme="minorHAnsi" w:hAnsiTheme="minorHAnsi" w:cstheme="minorHAnsi"/>
          <w:sz w:val="22"/>
          <w:szCs w:val="22"/>
        </w:rPr>
        <w:t xml:space="preserve">od dnia wskazania innego numeru konta widniejącego na liście. </w:t>
      </w:r>
    </w:p>
    <w:p w14:paraId="198EE5E8" w14:textId="16DE7160" w:rsidR="00203CA8" w:rsidRPr="008E3AE2"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 xml:space="preserve">Wstrzymanie płatności, o których mowa w ust. 7, nie wywoła żadnych negatywnych konsekwencji dla Zamawiającego, w tym w szczególności nie powstanie obowiązek zapłacenia odsetek, w tym odsetek za opóźnienie na rzecz Wykonawcy. </w:t>
      </w:r>
    </w:p>
    <w:p w14:paraId="1A16B0A1" w14:textId="305C379B" w:rsidR="00203CA8" w:rsidRPr="008E3AE2"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 xml:space="preserve">Za termin zapłaty faktury VAT uważać się będzie datę obciążenia rachunku bankowego Zamawiającego, z zastrzeżeniem ust. 7. </w:t>
      </w:r>
    </w:p>
    <w:p w14:paraId="7382BE91" w14:textId="312134DB" w:rsidR="00203CA8" w:rsidRPr="00950F65" w:rsidRDefault="00203CA8" w:rsidP="008E3AE2">
      <w:pPr>
        <w:numPr>
          <w:ilvl w:val="1"/>
          <w:numId w:val="1"/>
        </w:numPr>
        <w:tabs>
          <w:tab w:val="clear" w:pos="900"/>
        </w:tabs>
        <w:spacing w:line="276" w:lineRule="auto"/>
        <w:ind w:left="284" w:hanging="284"/>
        <w:jc w:val="both"/>
        <w:rPr>
          <w:rFonts w:asciiTheme="minorHAnsi" w:eastAsia="Calibri" w:hAnsiTheme="minorHAnsi" w:cstheme="minorHAnsi"/>
          <w:kern w:val="3"/>
          <w:sz w:val="22"/>
          <w:szCs w:val="22"/>
          <w:lang w:eastAsia="pl-PL"/>
        </w:rPr>
      </w:pPr>
      <w:r w:rsidRPr="008E3AE2">
        <w:rPr>
          <w:rFonts w:asciiTheme="minorHAnsi" w:hAnsiTheme="minorHAnsi" w:cstheme="minorHAnsi"/>
          <w:sz w:val="22"/>
          <w:szCs w:val="22"/>
        </w:rPr>
        <w:t>Wykonawca jest uprawniony do przesyłania Zamawiającemu ustrukturyzowanych faktur elek</w:t>
      </w:r>
      <w:r w:rsidRPr="00950F65">
        <w:rPr>
          <w:rFonts w:asciiTheme="minorHAnsi" w:eastAsia="Calibri" w:hAnsiTheme="minorHAnsi" w:cstheme="minorHAnsi"/>
          <w:kern w:val="3"/>
          <w:sz w:val="22"/>
          <w:szCs w:val="22"/>
          <w:lang w:eastAsia="pl-PL"/>
        </w:rPr>
        <w:t>tronicznych za pośrednictwem platformy elektronicznego fakturowania. Strony wyrażają zgodę na wysyłanie i odbieranie innych ustrukturyzowanych dokument</w:t>
      </w:r>
      <w:r w:rsidRPr="00950F65">
        <w:rPr>
          <w:rFonts w:asciiTheme="minorHAnsi" w:eastAsia="Calibri" w:hAnsiTheme="minorHAnsi" w:cstheme="minorHAnsi"/>
          <w:kern w:val="3"/>
          <w:sz w:val="22"/>
          <w:szCs w:val="22"/>
          <w:lang w:val="es-ES" w:eastAsia="pl-PL"/>
        </w:rPr>
        <w:t>ó</w:t>
      </w:r>
      <w:r w:rsidRPr="00950F65">
        <w:rPr>
          <w:rFonts w:asciiTheme="minorHAnsi" w:eastAsia="Calibri" w:hAnsiTheme="minorHAnsi" w:cstheme="minorHAnsi"/>
          <w:kern w:val="3"/>
          <w:sz w:val="22"/>
          <w:szCs w:val="22"/>
          <w:lang w:eastAsia="pl-PL"/>
        </w:rPr>
        <w:t>w elektronicznych oraz not korygujących za pośrednictwem przedmiotowej platformy.</w:t>
      </w:r>
    </w:p>
    <w:p w14:paraId="79D5B5B6" w14:textId="4DE50327" w:rsidR="00203CA8" w:rsidRPr="008E3AE2"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Jeśli Wykonawca chciałby wysłać fakturę ustrukturyzowaną Zamawiającemu, należy to zrobić na następujący numer PEF: 777-313-34-16.</w:t>
      </w:r>
    </w:p>
    <w:p w14:paraId="16A8FCD5" w14:textId="3DD167C9"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bookmarkStart w:id="13" w:name="_Hlk11687343"/>
      <w:bookmarkEnd w:id="13"/>
      <w:r w:rsidRPr="00950F65">
        <w:rPr>
          <w:rFonts w:asciiTheme="minorHAnsi" w:hAnsiTheme="minorHAnsi" w:cstheme="minorHAnsi"/>
          <w:sz w:val="22"/>
          <w:szCs w:val="22"/>
        </w:rPr>
        <w:t>Podpisanie protokołu odbioru końcowego nie oznacza potwierdzenia braku wad fizycznych</w:t>
      </w:r>
      <w:r w:rsidR="005C242D">
        <w:rPr>
          <w:rFonts w:asciiTheme="minorHAnsi" w:hAnsiTheme="minorHAnsi" w:cstheme="minorHAnsi"/>
          <w:sz w:val="22"/>
          <w:szCs w:val="22"/>
        </w:rPr>
        <w:t xml:space="preserve"> </w:t>
      </w:r>
      <w:r w:rsidRPr="00950F65">
        <w:rPr>
          <w:rFonts w:asciiTheme="minorHAnsi" w:hAnsiTheme="minorHAnsi" w:cstheme="minorHAnsi"/>
          <w:sz w:val="22"/>
          <w:szCs w:val="22"/>
        </w:rPr>
        <w:t>i prawnych przedmiotu umowy. Wykonawca jest zobowiązany do ich usunięcia.</w:t>
      </w:r>
    </w:p>
    <w:p w14:paraId="6BF838A4" w14:textId="38F06091"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Wierzytelności związane z realizacją niniejszej umowy nie mogą być bez zgody Zamawiającego przedmiotem obrotu pomiędzy podmiotami trzecimi, pod rygorem nieważności.</w:t>
      </w:r>
    </w:p>
    <w:p w14:paraId="2CA1CD70" w14:textId="258750E7"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lastRenderedPageBreak/>
        <w:t>W przypadku, gdy Wykonawca występuje jako Konsorcjum, wniosek o wyrażenia zgody na przelew jakiejkolwiek wierzytelności wynikający z Umowy muszą podpisać łącznie wszyscy członkowi</w:t>
      </w:r>
      <w:r w:rsidR="005C242D">
        <w:rPr>
          <w:rFonts w:asciiTheme="minorHAnsi" w:hAnsiTheme="minorHAnsi" w:cstheme="minorHAnsi"/>
          <w:sz w:val="22"/>
          <w:szCs w:val="22"/>
        </w:rPr>
        <w:t>e</w:t>
      </w:r>
      <w:r w:rsidRPr="00950F65">
        <w:rPr>
          <w:rFonts w:asciiTheme="minorHAnsi" w:hAnsiTheme="minorHAnsi" w:cstheme="minorHAnsi"/>
          <w:sz w:val="22"/>
          <w:szCs w:val="22"/>
        </w:rPr>
        <w:t xml:space="preserve"> Konsorcjum.</w:t>
      </w:r>
    </w:p>
    <w:p w14:paraId="5652FDDB" w14:textId="4DF4D64E" w:rsidR="00203CA8" w:rsidRPr="00950F65" w:rsidRDefault="00203CA8" w:rsidP="008E3AE2">
      <w:pPr>
        <w:numPr>
          <w:ilvl w:val="1"/>
          <w:numId w:val="1"/>
        </w:numPr>
        <w:tabs>
          <w:tab w:val="clear" w:pos="900"/>
        </w:tabs>
        <w:spacing w:line="276" w:lineRule="auto"/>
        <w:ind w:left="284" w:hanging="284"/>
        <w:jc w:val="both"/>
        <w:rPr>
          <w:rFonts w:asciiTheme="minorHAnsi" w:hAnsiTheme="minorHAnsi" w:cstheme="minorHAnsi"/>
          <w:sz w:val="22"/>
          <w:szCs w:val="22"/>
        </w:rPr>
      </w:pPr>
      <w:r w:rsidRPr="008E3AE2">
        <w:rPr>
          <w:rFonts w:asciiTheme="minorHAnsi" w:hAnsiTheme="minorHAnsi" w:cstheme="minorHAnsi"/>
          <w:sz w:val="22"/>
          <w:szCs w:val="22"/>
        </w:rPr>
        <w:t>Wykonawca</w:t>
      </w:r>
      <w:r w:rsidRPr="00950F65">
        <w:rPr>
          <w:rFonts w:asciiTheme="minorHAnsi" w:eastAsia="Calibri" w:hAnsiTheme="minorHAnsi" w:cstheme="minorHAnsi"/>
          <w:kern w:val="3"/>
          <w:sz w:val="22"/>
          <w:szCs w:val="22"/>
          <w:lang w:eastAsia="pl-PL"/>
        </w:rPr>
        <w:t xml:space="preserve"> zobowiązany jest dołączyć do każdej własnej faktury kserokopie faktur wystawionych przez </w:t>
      </w:r>
      <w:proofErr w:type="spellStart"/>
      <w:r w:rsidRPr="00950F65">
        <w:rPr>
          <w:rFonts w:asciiTheme="minorHAnsi" w:eastAsia="Calibri" w:hAnsiTheme="minorHAnsi" w:cstheme="minorHAnsi"/>
          <w:kern w:val="3"/>
          <w:sz w:val="22"/>
          <w:szCs w:val="22"/>
          <w:lang w:eastAsia="pl-PL"/>
        </w:rPr>
        <w:t>podwykonawc</w:t>
      </w:r>
      <w:proofErr w:type="spellEnd"/>
      <w:r w:rsidRPr="00950F65">
        <w:rPr>
          <w:rFonts w:asciiTheme="minorHAnsi" w:eastAsia="Calibri" w:hAnsiTheme="minorHAnsi" w:cstheme="minorHAnsi"/>
          <w:kern w:val="3"/>
          <w:sz w:val="22"/>
          <w:szCs w:val="22"/>
          <w:lang w:val="es-ES" w:eastAsia="pl-PL"/>
        </w:rPr>
        <w:t>ó</w:t>
      </w:r>
      <w:r w:rsidRPr="00950F65">
        <w:rPr>
          <w:rFonts w:asciiTheme="minorHAnsi" w:eastAsia="Calibri" w:hAnsiTheme="minorHAnsi" w:cstheme="minorHAnsi"/>
          <w:kern w:val="3"/>
          <w:sz w:val="22"/>
          <w:szCs w:val="22"/>
          <w:lang w:eastAsia="pl-PL"/>
        </w:rPr>
        <w:t xml:space="preserve">w wraz z dowodem ich zapłaty oraz oryginałem oświadczenia </w:t>
      </w:r>
      <w:proofErr w:type="spellStart"/>
      <w:r w:rsidRPr="00950F65">
        <w:rPr>
          <w:rFonts w:asciiTheme="minorHAnsi" w:eastAsia="Calibri" w:hAnsiTheme="minorHAnsi" w:cstheme="minorHAnsi"/>
          <w:kern w:val="3"/>
          <w:sz w:val="22"/>
          <w:szCs w:val="22"/>
          <w:lang w:eastAsia="pl-PL"/>
        </w:rPr>
        <w:t>podwykonawc</w:t>
      </w:r>
      <w:proofErr w:type="spellEnd"/>
      <w:r w:rsidRPr="00950F65">
        <w:rPr>
          <w:rFonts w:asciiTheme="minorHAnsi" w:eastAsia="Calibri" w:hAnsiTheme="minorHAnsi" w:cstheme="minorHAnsi"/>
          <w:kern w:val="3"/>
          <w:sz w:val="22"/>
          <w:szCs w:val="22"/>
          <w:lang w:val="es-ES" w:eastAsia="pl-PL"/>
        </w:rPr>
        <w:t>ó</w:t>
      </w:r>
      <w:r w:rsidRPr="00950F65">
        <w:rPr>
          <w:rFonts w:asciiTheme="minorHAnsi" w:eastAsia="Calibri" w:hAnsiTheme="minorHAnsi" w:cstheme="minorHAnsi"/>
          <w:kern w:val="3"/>
          <w:sz w:val="22"/>
          <w:szCs w:val="22"/>
          <w:lang w:eastAsia="pl-PL"/>
        </w:rPr>
        <w:t xml:space="preserve">w lub dalszych </w:t>
      </w:r>
      <w:proofErr w:type="spellStart"/>
      <w:r w:rsidRPr="00950F65">
        <w:rPr>
          <w:rFonts w:asciiTheme="minorHAnsi" w:eastAsia="Calibri" w:hAnsiTheme="minorHAnsi" w:cstheme="minorHAnsi"/>
          <w:kern w:val="3"/>
          <w:sz w:val="22"/>
          <w:szCs w:val="22"/>
          <w:lang w:eastAsia="pl-PL"/>
        </w:rPr>
        <w:t>podwykonawc</w:t>
      </w:r>
      <w:proofErr w:type="spellEnd"/>
      <w:r w:rsidRPr="00950F65">
        <w:rPr>
          <w:rFonts w:asciiTheme="minorHAnsi" w:eastAsia="Calibri" w:hAnsiTheme="minorHAnsi" w:cstheme="minorHAnsi"/>
          <w:kern w:val="3"/>
          <w:sz w:val="22"/>
          <w:szCs w:val="22"/>
          <w:lang w:val="es-ES" w:eastAsia="pl-PL"/>
        </w:rPr>
        <w:t>ó</w:t>
      </w:r>
      <w:r w:rsidRPr="00950F65">
        <w:rPr>
          <w:rFonts w:asciiTheme="minorHAnsi" w:eastAsia="Calibri" w:hAnsiTheme="minorHAnsi" w:cstheme="minorHAnsi"/>
          <w:kern w:val="3"/>
          <w:sz w:val="22"/>
          <w:szCs w:val="22"/>
          <w:lang w:eastAsia="pl-PL"/>
        </w:rPr>
        <w:t>w o zapłacie przysługującego im wymagalnego wynagrodzenia.</w:t>
      </w:r>
    </w:p>
    <w:p w14:paraId="48E18EED" w14:textId="77777777" w:rsidR="00203CA8" w:rsidRPr="00950F65" w:rsidRDefault="00203CA8" w:rsidP="00950F65">
      <w:pPr>
        <w:tabs>
          <w:tab w:val="left" w:pos="284"/>
        </w:tabs>
        <w:spacing w:line="276" w:lineRule="auto"/>
        <w:jc w:val="both"/>
        <w:rPr>
          <w:rFonts w:asciiTheme="minorHAnsi" w:hAnsiTheme="minorHAnsi" w:cstheme="minorHAnsi"/>
          <w:sz w:val="22"/>
          <w:szCs w:val="22"/>
        </w:rPr>
      </w:pPr>
    </w:p>
    <w:p w14:paraId="1035082C" w14:textId="77777777" w:rsidR="00203CA8" w:rsidRDefault="00203CA8" w:rsidP="00950F65">
      <w:pPr>
        <w:tabs>
          <w:tab w:val="left" w:pos="284"/>
        </w:tabs>
        <w:spacing w:line="276" w:lineRule="auto"/>
        <w:ind w:left="284" w:hanging="284"/>
        <w:jc w:val="center"/>
        <w:rPr>
          <w:rFonts w:asciiTheme="minorHAnsi" w:hAnsiTheme="minorHAnsi" w:cstheme="minorHAnsi"/>
          <w:sz w:val="22"/>
          <w:szCs w:val="22"/>
        </w:rPr>
      </w:pPr>
      <w:r w:rsidRPr="00950F65">
        <w:rPr>
          <w:rFonts w:asciiTheme="minorHAnsi" w:hAnsiTheme="minorHAnsi" w:cstheme="minorHAnsi"/>
          <w:sz w:val="22"/>
          <w:szCs w:val="22"/>
        </w:rPr>
        <w:t>§ 4</w:t>
      </w:r>
    </w:p>
    <w:p w14:paraId="45F98B0D" w14:textId="7270C21E" w:rsidR="005C242D" w:rsidRPr="00950F65" w:rsidRDefault="005C242D" w:rsidP="00950F65">
      <w:pPr>
        <w:tabs>
          <w:tab w:val="left" w:pos="284"/>
        </w:tabs>
        <w:spacing w:line="276" w:lineRule="auto"/>
        <w:ind w:left="284" w:hanging="284"/>
        <w:jc w:val="center"/>
        <w:rPr>
          <w:rFonts w:asciiTheme="minorHAnsi" w:hAnsiTheme="minorHAnsi" w:cstheme="minorHAnsi"/>
          <w:sz w:val="22"/>
          <w:szCs w:val="22"/>
        </w:rPr>
      </w:pPr>
      <w:r>
        <w:rPr>
          <w:rFonts w:asciiTheme="minorHAnsi" w:hAnsiTheme="minorHAnsi" w:cstheme="minorHAnsi"/>
          <w:sz w:val="22"/>
          <w:szCs w:val="22"/>
        </w:rPr>
        <w:t>Termin realizacji</w:t>
      </w:r>
    </w:p>
    <w:p w14:paraId="5D872CF1" w14:textId="77777777" w:rsidR="00203CA8" w:rsidRPr="00950F65" w:rsidRDefault="00203CA8" w:rsidP="00AB42E4">
      <w:pPr>
        <w:widowControl w:val="0"/>
        <w:numPr>
          <w:ilvl w:val="0"/>
          <w:numId w:val="37"/>
        </w:numPr>
        <w:autoSpaceDE w:val="0"/>
        <w:spacing w:line="276" w:lineRule="auto"/>
        <w:ind w:left="284" w:hanging="284"/>
        <w:jc w:val="both"/>
        <w:rPr>
          <w:rFonts w:asciiTheme="minorHAnsi" w:hAnsiTheme="minorHAnsi" w:cstheme="minorHAnsi"/>
          <w:b/>
          <w:bCs/>
          <w:sz w:val="22"/>
          <w:szCs w:val="22"/>
        </w:rPr>
      </w:pPr>
      <w:r w:rsidRPr="00950F65">
        <w:rPr>
          <w:rFonts w:asciiTheme="minorHAnsi" w:hAnsiTheme="minorHAnsi" w:cstheme="minorHAnsi"/>
          <w:bCs/>
          <w:sz w:val="22"/>
          <w:szCs w:val="22"/>
        </w:rPr>
        <w:t xml:space="preserve">Wykonawca zobowiązuje się wykonać przedmiot umowy zgodnie z umową i powszechnie obowiązującymi w tym zakresie przepisami prawa (obowiązującymi na dzień przekazania przedmiotu umowy), </w:t>
      </w:r>
    </w:p>
    <w:p w14:paraId="25D3F2CB" w14:textId="7410A393" w:rsidR="00203CA8" w:rsidRPr="00950F65" w:rsidRDefault="00203CA8" w:rsidP="00AB42E4">
      <w:pPr>
        <w:widowControl w:val="0"/>
        <w:numPr>
          <w:ilvl w:val="0"/>
          <w:numId w:val="36"/>
        </w:numPr>
        <w:tabs>
          <w:tab w:val="left" w:pos="-1004"/>
        </w:tabs>
        <w:autoSpaceDE w:val="0"/>
        <w:autoSpaceDN w:val="0"/>
        <w:spacing w:line="276" w:lineRule="auto"/>
        <w:ind w:left="567" w:hanging="283"/>
        <w:jc w:val="both"/>
        <w:rPr>
          <w:rFonts w:asciiTheme="minorHAnsi" w:hAnsiTheme="minorHAnsi" w:cstheme="minorHAnsi"/>
          <w:sz w:val="22"/>
          <w:szCs w:val="22"/>
        </w:rPr>
      </w:pPr>
      <w:bookmarkStart w:id="14" w:name="_Hlk139630437"/>
      <w:r w:rsidRPr="00950F65">
        <w:rPr>
          <w:rFonts w:asciiTheme="minorHAnsi" w:hAnsiTheme="minorHAnsi" w:cstheme="minorHAnsi"/>
          <w:bCs/>
          <w:sz w:val="22"/>
          <w:szCs w:val="22"/>
        </w:rPr>
        <w:t xml:space="preserve">przedłożyć w siedzibie Zamawiającego projekt </w:t>
      </w:r>
      <w:r w:rsidRPr="00950F65">
        <w:rPr>
          <w:rFonts w:asciiTheme="minorHAnsi" w:eastAsia="Tahoma" w:hAnsiTheme="minorHAnsi" w:cstheme="minorHAnsi"/>
          <w:sz w:val="22"/>
          <w:szCs w:val="22"/>
          <w:lang w:eastAsia="pl-PL"/>
        </w:rPr>
        <w:t>koncepcyjny zawierający koncepcję zagospodarowania terenu, z naniesioną geometrią drogi, naniesionymi elementami układu drogowego takimi jak zjazdy, dojścia do posesji, progi zwalniające a także zaznaczone działki do podziału z wymienioną wartością zajęcia pod pas drogowy (ilość m</w:t>
      </w:r>
      <w:r w:rsidRPr="00950F65">
        <w:rPr>
          <w:rFonts w:asciiTheme="minorHAnsi" w:eastAsia="Tahoma" w:hAnsiTheme="minorHAnsi" w:cstheme="minorHAnsi"/>
          <w:sz w:val="22"/>
          <w:szCs w:val="22"/>
          <w:vertAlign w:val="superscript"/>
          <w:lang w:eastAsia="pl-PL"/>
        </w:rPr>
        <w:t xml:space="preserve">2 </w:t>
      </w:r>
      <w:r w:rsidRPr="00950F65">
        <w:rPr>
          <w:rFonts w:asciiTheme="minorHAnsi" w:eastAsia="Tahoma" w:hAnsiTheme="minorHAnsi" w:cstheme="minorHAnsi"/>
          <w:sz w:val="22"/>
          <w:szCs w:val="22"/>
          <w:lang w:eastAsia="pl-PL"/>
        </w:rPr>
        <w:t>przeznaczonych do wykupu)</w:t>
      </w:r>
      <w:r w:rsidR="008E3AE2">
        <w:rPr>
          <w:rFonts w:asciiTheme="minorHAnsi" w:eastAsia="Tahoma" w:hAnsiTheme="minorHAnsi" w:cstheme="minorHAnsi"/>
          <w:sz w:val="22"/>
          <w:szCs w:val="22"/>
          <w:lang w:eastAsia="pl-PL"/>
        </w:rPr>
        <w:br/>
      </w:r>
      <w:r w:rsidRPr="00950F65">
        <w:rPr>
          <w:rFonts w:asciiTheme="minorHAnsi" w:eastAsia="Tahoma" w:hAnsiTheme="minorHAnsi" w:cstheme="minorHAnsi"/>
          <w:sz w:val="22"/>
          <w:szCs w:val="22"/>
          <w:lang w:eastAsia="pl-PL"/>
        </w:rPr>
        <w:t xml:space="preserve">w terminie </w:t>
      </w:r>
      <w:r w:rsidRPr="00950F65">
        <w:rPr>
          <w:rFonts w:asciiTheme="minorHAnsi" w:hAnsiTheme="minorHAnsi" w:cstheme="minorHAnsi"/>
          <w:b/>
          <w:bCs/>
          <w:sz w:val="22"/>
          <w:szCs w:val="22"/>
        </w:rPr>
        <w:t>do 120 dni od zawarcia umowy</w:t>
      </w:r>
      <w:r w:rsidRPr="00950F65">
        <w:rPr>
          <w:rFonts w:asciiTheme="minorHAnsi" w:eastAsia="Tahoma" w:hAnsiTheme="minorHAnsi" w:cstheme="minorHAnsi"/>
          <w:sz w:val="22"/>
          <w:szCs w:val="22"/>
          <w:lang w:eastAsia="pl-PL"/>
        </w:rPr>
        <w:t>,</w:t>
      </w:r>
    </w:p>
    <w:p w14:paraId="4F161609" w14:textId="2A8917B5" w:rsidR="00203CA8" w:rsidRPr="00950F65" w:rsidRDefault="00203CA8" w:rsidP="00AB42E4">
      <w:pPr>
        <w:widowControl w:val="0"/>
        <w:numPr>
          <w:ilvl w:val="0"/>
          <w:numId w:val="36"/>
        </w:numPr>
        <w:tabs>
          <w:tab w:val="left" w:pos="-1004"/>
        </w:tabs>
        <w:autoSpaceDE w:val="0"/>
        <w:autoSpaceDN w:val="0"/>
        <w:spacing w:line="276" w:lineRule="auto"/>
        <w:ind w:left="567" w:hanging="283"/>
        <w:jc w:val="both"/>
        <w:rPr>
          <w:rFonts w:asciiTheme="minorHAnsi" w:hAnsiTheme="minorHAnsi" w:cstheme="minorHAnsi"/>
          <w:b/>
          <w:bCs/>
          <w:sz w:val="22"/>
          <w:szCs w:val="22"/>
        </w:rPr>
      </w:pPr>
      <w:r w:rsidRPr="008E3AE2">
        <w:rPr>
          <w:rFonts w:asciiTheme="minorHAnsi" w:eastAsia="Tahoma" w:hAnsiTheme="minorHAnsi" w:cstheme="minorHAnsi"/>
          <w:sz w:val="22"/>
          <w:szCs w:val="22"/>
          <w:lang w:eastAsia="pl-PL"/>
        </w:rPr>
        <w:t>przedłożyć</w:t>
      </w:r>
      <w:r w:rsidRPr="00950F65">
        <w:rPr>
          <w:rFonts w:asciiTheme="minorHAnsi" w:hAnsiTheme="minorHAnsi" w:cstheme="minorHAnsi"/>
          <w:bCs/>
          <w:sz w:val="22"/>
          <w:szCs w:val="22"/>
        </w:rPr>
        <w:t xml:space="preserve"> w siedzibie Zamawiającego projekt zagospodarowania terenu oraz projekt </w:t>
      </w:r>
      <w:proofErr w:type="spellStart"/>
      <w:r w:rsidRPr="00950F65">
        <w:rPr>
          <w:rFonts w:asciiTheme="minorHAnsi" w:hAnsiTheme="minorHAnsi" w:cstheme="minorHAnsi"/>
          <w:bCs/>
          <w:sz w:val="22"/>
          <w:szCs w:val="22"/>
        </w:rPr>
        <w:t>architektoniczno</w:t>
      </w:r>
      <w:proofErr w:type="spellEnd"/>
      <w:r w:rsidRPr="00950F65">
        <w:rPr>
          <w:rFonts w:asciiTheme="minorHAnsi" w:hAnsiTheme="minorHAnsi" w:cstheme="minorHAnsi"/>
          <w:bCs/>
          <w:sz w:val="22"/>
          <w:szCs w:val="22"/>
        </w:rPr>
        <w:t xml:space="preserve"> - budowlany wraz z wszelkimi niezbędnymi opiniami, uzgodnieniami oraz projekt techniczny (wykonawczy) wraz z specyfikacjami technicznym wykonania i odbioru robót, przedmiarami robót i kosztorysami inwestorskimi, a także uzyskać dokument umożliwiający prowadzenie robót tj. decyzję o zezwoleniu na realizację inwestycji drogowej z rygorem natychmiastowej wykonalności (brak sprzeciwu na zgłoszenie rozpoczęcia robót) w terminie:</w:t>
      </w:r>
      <w:r w:rsidR="008E3AE2">
        <w:rPr>
          <w:rFonts w:asciiTheme="minorHAnsi" w:hAnsiTheme="minorHAnsi" w:cstheme="minorHAnsi"/>
          <w:bCs/>
          <w:sz w:val="22"/>
          <w:szCs w:val="22"/>
        </w:rPr>
        <w:br/>
      </w:r>
      <w:r w:rsidRPr="00950F65">
        <w:rPr>
          <w:rFonts w:asciiTheme="minorHAnsi" w:hAnsiTheme="minorHAnsi" w:cstheme="minorHAnsi"/>
          <w:bCs/>
          <w:sz w:val="22"/>
          <w:szCs w:val="22"/>
        </w:rPr>
        <w:t xml:space="preserve"> – </w:t>
      </w:r>
      <w:r w:rsidRPr="00950F65">
        <w:rPr>
          <w:rFonts w:asciiTheme="minorHAnsi" w:hAnsiTheme="minorHAnsi" w:cstheme="minorHAnsi"/>
          <w:b/>
          <w:bCs/>
          <w:sz w:val="22"/>
          <w:szCs w:val="22"/>
        </w:rPr>
        <w:t>do 450 dni od zawarcia umowy, z wyłączeniem nadzoru autorskiego,</w:t>
      </w:r>
    </w:p>
    <w:p w14:paraId="1D582B44" w14:textId="61B07FC5" w:rsidR="00203CA8" w:rsidRPr="00950F65" w:rsidRDefault="00203CA8" w:rsidP="00AB42E4">
      <w:pPr>
        <w:widowControl w:val="0"/>
        <w:numPr>
          <w:ilvl w:val="0"/>
          <w:numId w:val="36"/>
        </w:numPr>
        <w:tabs>
          <w:tab w:val="left" w:pos="-1004"/>
        </w:tabs>
        <w:autoSpaceDE w:val="0"/>
        <w:autoSpaceDN w:val="0"/>
        <w:spacing w:line="276" w:lineRule="auto"/>
        <w:ind w:left="567" w:hanging="283"/>
        <w:jc w:val="both"/>
        <w:rPr>
          <w:rFonts w:asciiTheme="minorHAnsi" w:hAnsiTheme="minorHAnsi" w:cstheme="minorHAnsi"/>
          <w:b/>
          <w:bCs/>
          <w:sz w:val="22"/>
          <w:szCs w:val="22"/>
        </w:rPr>
      </w:pPr>
      <w:r w:rsidRPr="008E3AE2">
        <w:rPr>
          <w:rFonts w:asciiTheme="minorHAnsi" w:eastAsia="Tahoma" w:hAnsiTheme="minorHAnsi" w:cstheme="minorHAnsi"/>
          <w:sz w:val="22"/>
          <w:szCs w:val="22"/>
          <w:lang w:eastAsia="pl-PL"/>
        </w:rPr>
        <w:t>pełnić</w:t>
      </w:r>
      <w:r w:rsidRPr="00950F65">
        <w:rPr>
          <w:rFonts w:asciiTheme="minorHAnsi" w:hAnsiTheme="minorHAnsi" w:cstheme="minorHAnsi"/>
          <w:bCs/>
          <w:sz w:val="22"/>
          <w:szCs w:val="22"/>
        </w:rPr>
        <w:t xml:space="preserve"> nadzór autorski - </w:t>
      </w:r>
      <w:r w:rsidRPr="00950F65">
        <w:rPr>
          <w:rFonts w:asciiTheme="minorHAnsi" w:hAnsiTheme="minorHAnsi" w:cstheme="minorHAnsi"/>
          <w:b/>
          <w:bCs/>
          <w:sz w:val="22"/>
          <w:szCs w:val="22"/>
        </w:rPr>
        <w:t>od dnia zawarcia umowy na roboty</w:t>
      </w:r>
      <w:r w:rsidR="008E3AE2">
        <w:rPr>
          <w:rFonts w:asciiTheme="minorHAnsi" w:hAnsiTheme="minorHAnsi" w:cstheme="minorHAnsi"/>
          <w:b/>
          <w:bCs/>
          <w:sz w:val="22"/>
          <w:szCs w:val="22"/>
        </w:rPr>
        <w:t xml:space="preserve"> </w:t>
      </w:r>
      <w:r w:rsidRPr="00950F65">
        <w:rPr>
          <w:rFonts w:asciiTheme="minorHAnsi" w:hAnsiTheme="minorHAnsi" w:cstheme="minorHAnsi"/>
          <w:b/>
          <w:bCs/>
          <w:sz w:val="22"/>
          <w:szCs w:val="22"/>
        </w:rPr>
        <w:t>budowlane do dnia uzyskania pozwolenia na użytkowanie obiektu lub innego dokumentu zezwalającego na użytkowanie.</w:t>
      </w:r>
    </w:p>
    <w:bookmarkEnd w:id="14"/>
    <w:p w14:paraId="5A809AEE" w14:textId="685F3F76" w:rsidR="00203CA8" w:rsidRPr="00950F65" w:rsidRDefault="00203CA8" w:rsidP="00AB42E4">
      <w:pPr>
        <w:widowControl w:val="0"/>
        <w:numPr>
          <w:ilvl w:val="0"/>
          <w:numId w:val="37"/>
        </w:numPr>
        <w:autoSpaceDE w:val="0"/>
        <w:spacing w:line="276" w:lineRule="auto"/>
        <w:ind w:left="284" w:hanging="284"/>
        <w:jc w:val="both"/>
        <w:rPr>
          <w:rFonts w:asciiTheme="minorHAnsi" w:hAnsiTheme="minorHAnsi" w:cstheme="minorHAnsi"/>
          <w:bCs/>
          <w:sz w:val="22"/>
          <w:szCs w:val="22"/>
        </w:rPr>
      </w:pPr>
      <w:r w:rsidRPr="00950F65">
        <w:rPr>
          <w:rFonts w:asciiTheme="minorHAnsi" w:hAnsiTheme="minorHAnsi" w:cstheme="minorHAnsi"/>
          <w:bCs/>
          <w:sz w:val="22"/>
          <w:szCs w:val="22"/>
        </w:rPr>
        <w:t>Za wykonanie przedmiotu umowy strony uważają</w:t>
      </w:r>
      <w:r w:rsidRPr="00950F65">
        <w:rPr>
          <w:rFonts w:asciiTheme="minorHAnsi" w:hAnsiTheme="minorHAnsi" w:cstheme="minorHAnsi"/>
          <w:b/>
          <w:bCs/>
          <w:sz w:val="22"/>
          <w:szCs w:val="22"/>
        </w:rPr>
        <w:t xml:space="preserve"> przekazanie Zamawiającemu kompletnej dokumentacji projektowej wraz z decyzją</w:t>
      </w:r>
      <w:r w:rsidRPr="00950F65">
        <w:rPr>
          <w:rFonts w:asciiTheme="minorHAnsi" w:hAnsiTheme="minorHAnsi" w:cstheme="minorHAnsi"/>
          <w:sz w:val="22"/>
          <w:szCs w:val="22"/>
        </w:rPr>
        <w:t xml:space="preserve"> </w:t>
      </w:r>
      <w:r w:rsidRPr="00950F65">
        <w:rPr>
          <w:rFonts w:asciiTheme="minorHAnsi" w:hAnsiTheme="minorHAnsi" w:cstheme="minorHAnsi"/>
          <w:b/>
          <w:bCs/>
          <w:sz w:val="22"/>
          <w:szCs w:val="22"/>
        </w:rPr>
        <w:t>o zezwoleniu n</w:t>
      </w:r>
      <w:r w:rsidR="008E3AE2">
        <w:rPr>
          <w:rFonts w:asciiTheme="minorHAnsi" w:hAnsiTheme="minorHAnsi" w:cstheme="minorHAnsi"/>
          <w:b/>
          <w:bCs/>
          <w:sz w:val="22"/>
          <w:szCs w:val="22"/>
        </w:rPr>
        <w:t>a</w:t>
      </w:r>
      <w:r w:rsidRPr="00950F65">
        <w:rPr>
          <w:rFonts w:asciiTheme="minorHAnsi" w:hAnsiTheme="minorHAnsi" w:cstheme="minorHAnsi"/>
          <w:b/>
          <w:bCs/>
          <w:sz w:val="22"/>
          <w:szCs w:val="22"/>
        </w:rPr>
        <w:t xml:space="preserve"> realizację inwestycji drogowej</w:t>
      </w:r>
      <w:r w:rsidR="008E3AE2">
        <w:rPr>
          <w:rFonts w:asciiTheme="minorHAnsi" w:hAnsiTheme="minorHAnsi" w:cstheme="minorHAnsi"/>
          <w:b/>
          <w:bCs/>
          <w:sz w:val="22"/>
          <w:szCs w:val="22"/>
        </w:rPr>
        <w:br/>
      </w:r>
      <w:r w:rsidRPr="00950F65">
        <w:rPr>
          <w:rFonts w:asciiTheme="minorHAnsi" w:hAnsiTheme="minorHAnsi" w:cstheme="minorHAnsi"/>
          <w:b/>
          <w:bCs/>
          <w:sz w:val="22"/>
          <w:szCs w:val="22"/>
        </w:rPr>
        <w:t xml:space="preserve">z rygorem natychmiastowej wykonalności oraz pełnej dokumentacji określonej w SWZ umożliwiającej realizację zadania oraz wykonanie nadzoru autorskiego, </w:t>
      </w:r>
      <w:r w:rsidRPr="00950F65">
        <w:rPr>
          <w:rFonts w:asciiTheme="minorHAnsi" w:hAnsiTheme="minorHAnsi" w:cstheme="minorHAnsi"/>
          <w:sz w:val="22"/>
          <w:szCs w:val="22"/>
        </w:rPr>
        <w:t>pod warunkiem, że</w:t>
      </w:r>
      <w:r w:rsidR="008E3AE2">
        <w:rPr>
          <w:rFonts w:asciiTheme="minorHAnsi" w:hAnsiTheme="minorHAnsi" w:cstheme="minorHAnsi"/>
          <w:sz w:val="22"/>
          <w:szCs w:val="22"/>
        </w:rPr>
        <w:br/>
      </w:r>
      <w:r w:rsidRPr="00950F65">
        <w:rPr>
          <w:rFonts w:asciiTheme="minorHAnsi" w:hAnsiTheme="minorHAnsi" w:cstheme="minorHAnsi"/>
          <w:sz w:val="22"/>
          <w:szCs w:val="22"/>
        </w:rPr>
        <w:t>w razie zaskarżenia przedmiotowej decyzji do organu II instancji organ ten bądź utrzyma w mocy przedmiotową decyzję, bądź jej zmiana lub uchylenie nie nastąpi z przyczyn wynikających</w:t>
      </w:r>
      <w:r w:rsidR="008E3AE2">
        <w:rPr>
          <w:rFonts w:asciiTheme="minorHAnsi" w:hAnsiTheme="minorHAnsi" w:cstheme="minorHAnsi"/>
          <w:sz w:val="22"/>
          <w:szCs w:val="22"/>
        </w:rPr>
        <w:br/>
      </w:r>
      <w:r w:rsidRPr="00950F65">
        <w:rPr>
          <w:rFonts w:asciiTheme="minorHAnsi" w:hAnsiTheme="minorHAnsi" w:cstheme="minorHAnsi"/>
          <w:sz w:val="22"/>
          <w:szCs w:val="22"/>
        </w:rPr>
        <w:t>z błędów Wykonawcy.</w:t>
      </w:r>
    </w:p>
    <w:p w14:paraId="12C48464" w14:textId="77777777" w:rsidR="00203CA8" w:rsidRPr="00950F65" w:rsidRDefault="00203CA8" w:rsidP="00950F65">
      <w:pPr>
        <w:tabs>
          <w:tab w:val="left" w:pos="284"/>
        </w:tabs>
        <w:spacing w:line="276" w:lineRule="auto"/>
        <w:ind w:left="284" w:hanging="284"/>
        <w:jc w:val="center"/>
        <w:rPr>
          <w:rFonts w:asciiTheme="minorHAnsi" w:hAnsiTheme="minorHAnsi" w:cstheme="minorHAnsi"/>
          <w:sz w:val="22"/>
          <w:szCs w:val="22"/>
        </w:rPr>
      </w:pPr>
      <w:bookmarkStart w:id="15" w:name="_Hlk137202270"/>
    </w:p>
    <w:p w14:paraId="1817A156" w14:textId="77777777" w:rsidR="00203CA8" w:rsidRDefault="00203CA8" w:rsidP="00950F65">
      <w:pPr>
        <w:tabs>
          <w:tab w:val="left" w:pos="284"/>
        </w:tabs>
        <w:spacing w:line="276" w:lineRule="auto"/>
        <w:ind w:left="284" w:hanging="284"/>
        <w:jc w:val="center"/>
        <w:rPr>
          <w:rFonts w:asciiTheme="minorHAnsi" w:hAnsiTheme="minorHAnsi" w:cstheme="minorHAnsi"/>
          <w:sz w:val="22"/>
          <w:szCs w:val="22"/>
        </w:rPr>
      </w:pPr>
      <w:r w:rsidRPr="00950F65">
        <w:rPr>
          <w:rFonts w:asciiTheme="minorHAnsi" w:hAnsiTheme="minorHAnsi" w:cstheme="minorHAnsi"/>
          <w:sz w:val="22"/>
          <w:szCs w:val="22"/>
        </w:rPr>
        <w:t xml:space="preserve">§ </w:t>
      </w:r>
      <w:bookmarkEnd w:id="15"/>
      <w:r w:rsidRPr="00950F65">
        <w:rPr>
          <w:rFonts w:asciiTheme="minorHAnsi" w:hAnsiTheme="minorHAnsi" w:cstheme="minorHAnsi"/>
          <w:sz w:val="22"/>
          <w:szCs w:val="22"/>
        </w:rPr>
        <w:t xml:space="preserve">5 </w:t>
      </w:r>
    </w:p>
    <w:p w14:paraId="5F088336" w14:textId="3F3665EB" w:rsidR="005C242D" w:rsidRPr="00950F65" w:rsidRDefault="005C242D" w:rsidP="00950F65">
      <w:pPr>
        <w:tabs>
          <w:tab w:val="left" w:pos="284"/>
        </w:tabs>
        <w:spacing w:line="276" w:lineRule="auto"/>
        <w:ind w:left="284" w:hanging="284"/>
        <w:jc w:val="center"/>
        <w:rPr>
          <w:rFonts w:asciiTheme="minorHAnsi" w:hAnsiTheme="minorHAnsi" w:cstheme="minorHAnsi"/>
          <w:sz w:val="22"/>
          <w:szCs w:val="22"/>
        </w:rPr>
      </w:pPr>
      <w:r>
        <w:rPr>
          <w:rFonts w:asciiTheme="minorHAnsi" w:hAnsiTheme="minorHAnsi" w:cstheme="minorHAnsi"/>
          <w:sz w:val="22"/>
          <w:szCs w:val="22"/>
        </w:rPr>
        <w:t>Odbiór zakresu umowy</w:t>
      </w:r>
    </w:p>
    <w:p w14:paraId="5D950BC6" w14:textId="77777777" w:rsidR="00203CA8" w:rsidRPr="00950F65" w:rsidRDefault="00203CA8" w:rsidP="008E3AE2">
      <w:pPr>
        <w:pStyle w:val="Tekstpodstawowy"/>
        <w:numPr>
          <w:ilvl w:val="1"/>
          <w:numId w:val="2"/>
        </w:numPr>
        <w:tabs>
          <w:tab w:val="clear" w:pos="1440"/>
        </w:tabs>
        <w:spacing w:line="276" w:lineRule="auto"/>
        <w:ind w:left="284" w:hanging="284"/>
        <w:rPr>
          <w:rFonts w:asciiTheme="minorHAnsi" w:hAnsiTheme="minorHAnsi" w:cstheme="minorHAnsi"/>
          <w:b w:val="0"/>
          <w:sz w:val="22"/>
          <w:szCs w:val="22"/>
        </w:rPr>
      </w:pPr>
      <w:r w:rsidRPr="00950F65">
        <w:rPr>
          <w:rFonts w:asciiTheme="minorHAnsi" w:hAnsiTheme="minorHAnsi" w:cstheme="minorHAnsi"/>
          <w:b w:val="0"/>
          <w:sz w:val="22"/>
          <w:szCs w:val="22"/>
        </w:rPr>
        <w:t>Wykonawca zobowiązany jest do złożenia dokumentacji określonej w § 2 ust. 1 wraz z wykazem opracowań oraz pisemnym oświadczeniem, że jest ona kompletna ze względu na cel, któremu ma służyć.</w:t>
      </w:r>
    </w:p>
    <w:p w14:paraId="39F1993A" w14:textId="41696E16" w:rsidR="00203CA8" w:rsidRPr="00950F65" w:rsidRDefault="00203CA8" w:rsidP="007E2E83">
      <w:pPr>
        <w:pStyle w:val="Tekstpodstawowy"/>
        <w:numPr>
          <w:ilvl w:val="1"/>
          <w:numId w:val="2"/>
        </w:numPr>
        <w:tabs>
          <w:tab w:val="clear" w:pos="1440"/>
        </w:tabs>
        <w:spacing w:line="276" w:lineRule="auto"/>
        <w:ind w:left="284" w:hanging="284"/>
        <w:rPr>
          <w:rFonts w:asciiTheme="minorHAnsi" w:hAnsiTheme="minorHAnsi" w:cstheme="minorHAnsi"/>
          <w:b w:val="0"/>
          <w:sz w:val="22"/>
          <w:szCs w:val="22"/>
        </w:rPr>
      </w:pPr>
      <w:r w:rsidRPr="00950F65">
        <w:rPr>
          <w:rFonts w:asciiTheme="minorHAnsi" w:hAnsiTheme="minorHAnsi" w:cstheme="minorHAnsi"/>
          <w:b w:val="0"/>
          <w:sz w:val="22"/>
          <w:szCs w:val="22"/>
        </w:rPr>
        <w:t>Zamawiający potwierdzi pisemnie przyjęcie od Wykonawcy wskazanej w §2 ust. 1 umowy dokumentacji i w ciągu 7 dni przystąpi do jej odbioru, przy czym z czynności tych zostanie sporządzony protokół odbioru.</w:t>
      </w:r>
    </w:p>
    <w:p w14:paraId="049007F0" w14:textId="77777777" w:rsidR="00203CA8" w:rsidRPr="00950F65" w:rsidRDefault="00203CA8" w:rsidP="007E2E83">
      <w:pPr>
        <w:pStyle w:val="Tekstpodstawowy"/>
        <w:numPr>
          <w:ilvl w:val="1"/>
          <w:numId w:val="2"/>
        </w:numPr>
        <w:tabs>
          <w:tab w:val="clear" w:pos="1440"/>
        </w:tabs>
        <w:spacing w:line="276" w:lineRule="auto"/>
        <w:ind w:left="284" w:hanging="284"/>
        <w:rPr>
          <w:rFonts w:asciiTheme="minorHAnsi" w:hAnsiTheme="minorHAnsi" w:cstheme="minorHAnsi"/>
          <w:b w:val="0"/>
          <w:sz w:val="22"/>
          <w:szCs w:val="22"/>
        </w:rPr>
      </w:pPr>
      <w:r w:rsidRPr="00950F65">
        <w:rPr>
          <w:rFonts w:asciiTheme="minorHAnsi" w:hAnsiTheme="minorHAnsi" w:cstheme="minorHAnsi"/>
          <w:b w:val="0"/>
          <w:sz w:val="22"/>
          <w:szCs w:val="22"/>
        </w:rPr>
        <w:t>Jeżeli w trakcie odbioru zostaną stwierdzone wady, Zamawiający może według swojego wyboru:</w:t>
      </w:r>
    </w:p>
    <w:p w14:paraId="248D28B4" w14:textId="77777777" w:rsidR="00203CA8" w:rsidRPr="00950F65" w:rsidRDefault="00203CA8" w:rsidP="00AB42E4">
      <w:pPr>
        <w:pStyle w:val="Tekstpodstawowy"/>
        <w:numPr>
          <w:ilvl w:val="0"/>
          <w:numId w:val="15"/>
        </w:numPr>
        <w:spacing w:line="276" w:lineRule="auto"/>
        <w:ind w:left="567" w:hanging="283"/>
        <w:rPr>
          <w:rFonts w:asciiTheme="minorHAnsi" w:hAnsiTheme="minorHAnsi" w:cstheme="minorHAnsi"/>
          <w:b w:val="0"/>
          <w:sz w:val="22"/>
          <w:szCs w:val="22"/>
        </w:rPr>
      </w:pPr>
      <w:r w:rsidRPr="00950F65">
        <w:rPr>
          <w:rFonts w:asciiTheme="minorHAnsi" w:hAnsiTheme="minorHAnsi" w:cstheme="minorHAnsi"/>
          <w:b w:val="0"/>
          <w:sz w:val="22"/>
          <w:szCs w:val="22"/>
        </w:rPr>
        <w:t>odmówić odbioru do czasu usunięcia wad, wyznaczając Wykonawcy termin do ich usunięcia, lecz nie dłuższy niż 7 dni, licząc od dnia zgłoszenia przez Zamawiającego pisemnego żądania usunięcia wad,</w:t>
      </w:r>
    </w:p>
    <w:p w14:paraId="565F42CD" w14:textId="77777777" w:rsidR="00203CA8" w:rsidRPr="00950F65" w:rsidRDefault="00203CA8" w:rsidP="00AB42E4">
      <w:pPr>
        <w:pStyle w:val="Tekstpodstawowy"/>
        <w:numPr>
          <w:ilvl w:val="0"/>
          <w:numId w:val="15"/>
        </w:numPr>
        <w:spacing w:line="276" w:lineRule="auto"/>
        <w:ind w:left="567" w:hanging="283"/>
        <w:rPr>
          <w:rFonts w:asciiTheme="minorHAnsi" w:hAnsiTheme="minorHAnsi" w:cstheme="minorHAnsi"/>
          <w:b w:val="0"/>
          <w:sz w:val="22"/>
          <w:szCs w:val="22"/>
        </w:rPr>
      </w:pPr>
      <w:r w:rsidRPr="007E2E83">
        <w:rPr>
          <w:rFonts w:asciiTheme="minorHAnsi" w:hAnsiTheme="minorHAnsi" w:cstheme="minorHAnsi"/>
          <w:b w:val="0"/>
          <w:sz w:val="22"/>
          <w:szCs w:val="22"/>
        </w:rPr>
        <w:lastRenderedPageBreak/>
        <w:t>podpisać</w:t>
      </w:r>
      <w:r w:rsidRPr="00950F65">
        <w:rPr>
          <w:rFonts w:asciiTheme="minorHAnsi" w:hAnsiTheme="minorHAnsi" w:cstheme="minorHAnsi"/>
          <w:b w:val="0"/>
          <w:bCs w:val="0"/>
          <w:sz w:val="22"/>
          <w:szCs w:val="22"/>
        </w:rPr>
        <w:t xml:space="preserve"> protokół odbioru jeżeli Wykonawca zobowiąże się w formie pisemnego oświadczenia do ich usunięcia w wyznaczonym przez Zamawiającego terminie, nie dłuższym jednak niż 7 dni.</w:t>
      </w:r>
    </w:p>
    <w:p w14:paraId="1F92A245" w14:textId="77777777" w:rsidR="00203CA8" w:rsidRPr="00950F65" w:rsidRDefault="00203CA8" w:rsidP="007E2E83">
      <w:pPr>
        <w:pStyle w:val="Tekstpodstawowy"/>
        <w:numPr>
          <w:ilvl w:val="1"/>
          <w:numId w:val="2"/>
        </w:numPr>
        <w:tabs>
          <w:tab w:val="clear" w:pos="1440"/>
        </w:tabs>
        <w:spacing w:line="276" w:lineRule="auto"/>
        <w:ind w:left="284" w:hanging="284"/>
        <w:rPr>
          <w:rFonts w:asciiTheme="minorHAnsi" w:hAnsiTheme="minorHAnsi" w:cstheme="minorHAnsi"/>
          <w:b w:val="0"/>
          <w:sz w:val="22"/>
          <w:szCs w:val="22"/>
        </w:rPr>
      </w:pPr>
      <w:r w:rsidRPr="00950F65">
        <w:rPr>
          <w:rFonts w:asciiTheme="minorHAnsi" w:hAnsiTheme="minorHAnsi" w:cstheme="minorHAnsi"/>
          <w:b w:val="0"/>
          <w:sz w:val="22"/>
          <w:szCs w:val="22"/>
        </w:rPr>
        <w:t>W przypadku o którym mowa w ust. 3 pkt. 3.1 Wykonawca zobowiązany jest po usunięciu wad dokonać czynności, o których mowa w ust. 1, zaś postanowienia ust. 2 - 3 będą stosowane odpowiednio.</w:t>
      </w:r>
    </w:p>
    <w:p w14:paraId="5767E4D7" w14:textId="74BF8577" w:rsidR="00203CA8" w:rsidRPr="00950F65" w:rsidRDefault="00203CA8" w:rsidP="007E2E83">
      <w:pPr>
        <w:pStyle w:val="Tekstpodstawowy"/>
        <w:numPr>
          <w:ilvl w:val="1"/>
          <w:numId w:val="2"/>
        </w:numPr>
        <w:tabs>
          <w:tab w:val="clear" w:pos="1440"/>
        </w:tabs>
        <w:spacing w:line="276" w:lineRule="auto"/>
        <w:ind w:left="284" w:hanging="284"/>
        <w:rPr>
          <w:rFonts w:asciiTheme="minorHAnsi" w:hAnsiTheme="minorHAnsi" w:cstheme="minorHAnsi"/>
          <w:b w:val="0"/>
          <w:bCs w:val="0"/>
          <w:sz w:val="22"/>
          <w:szCs w:val="22"/>
        </w:rPr>
      </w:pPr>
      <w:r w:rsidRPr="007E2E83">
        <w:rPr>
          <w:rFonts w:asciiTheme="minorHAnsi" w:hAnsiTheme="minorHAnsi" w:cstheme="minorHAnsi"/>
          <w:b w:val="0"/>
          <w:sz w:val="22"/>
          <w:szCs w:val="22"/>
        </w:rPr>
        <w:t>W przypadku nie usunięcia przez Wykonawcę wszystkich wad, usterek i braków, o których mowa</w:t>
      </w:r>
      <w:r w:rsidR="007E2E83">
        <w:rPr>
          <w:rFonts w:asciiTheme="minorHAnsi" w:hAnsiTheme="minorHAnsi" w:cstheme="minorHAnsi"/>
          <w:b w:val="0"/>
          <w:sz w:val="22"/>
          <w:szCs w:val="22"/>
        </w:rPr>
        <w:br/>
      </w:r>
      <w:r w:rsidRPr="007E2E83">
        <w:rPr>
          <w:rFonts w:asciiTheme="minorHAnsi" w:hAnsiTheme="minorHAnsi" w:cstheme="minorHAnsi"/>
          <w:b w:val="0"/>
          <w:sz w:val="22"/>
          <w:szCs w:val="22"/>
        </w:rPr>
        <w:t>w ust</w:t>
      </w:r>
      <w:r w:rsidRPr="00950F65">
        <w:rPr>
          <w:rFonts w:asciiTheme="minorHAnsi" w:hAnsiTheme="minorHAnsi" w:cstheme="minorHAnsi"/>
          <w:b w:val="0"/>
          <w:bCs w:val="0"/>
          <w:sz w:val="22"/>
          <w:szCs w:val="22"/>
        </w:rPr>
        <w:t xml:space="preserve">. 3 pkt 3.2, Zamawiający upoważniony jest do dochodzenia od niego kary umownej, o której mowa w § 9 oraz </w:t>
      </w:r>
      <w:r w:rsidRPr="00950F65">
        <w:rPr>
          <w:rFonts w:asciiTheme="minorHAnsi" w:eastAsia="Calibri" w:hAnsiTheme="minorHAnsi" w:cstheme="minorHAnsi"/>
          <w:b w:val="0"/>
          <w:bCs w:val="0"/>
          <w:kern w:val="3"/>
          <w:sz w:val="22"/>
          <w:szCs w:val="22"/>
          <w:lang w:eastAsia="pl-PL"/>
        </w:rPr>
        <w:t>zlecić osobom trzecim usunięcie wad i usterek oraz wykonanie niezrealizowanych prac na koszt Wykonawcy bez upoważnienia sądu.</w:t>
      </w:r>
    </w:p>
    <w:p w14:paraId="1DF04493" w14:textId="77777777" w:rsidR="00203CA8" w:rsidRPr="00950F65" w:rsidRDefault="00203CA8" w:rsidP="00950F65">
      <w:pPr>
        <w:spacing w:line="276" w:lineRule="auto"/>
        <w:rPr>
          <w:rFonts w:asciiTheme="minorHAnsi" w:hAnsiTheme="minorHAnsi" w:cstheme="minorHAnsi"/>
          <w:sz w:val="22"/>
          <w:szCs w:val="22"/>
        </w:rPr>
      </w:pPr>
    </w:p>
    <w:p w14:paraId="25838B21" w14:textId="77777777" w:rsidR="00203CA8" w:rsidRDefault="00203CA8" w:rsidP="00950F65">
      <w:pPr>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6</w:t>
      </w:r>
    </w:p>
    <w:p w14:paraId="4326857D" w14:textId="3CBBA29A" w:rsidR="005C242D" w:rsidRPr="00950F65" w:rsidRDefault="005C242D" w:rsidP="00950F65">
      <w:pPr>
        <w:spacing w:line="276" w:lineRule="auto"/>
        <w:jc w:val="center"/>
        <w:rPr>
          <w:rFonts w:asciiTheme="minorHAnsi" w:hAnsiTheme="minorHAnsi" w:cstheme="minorHAnsi"/>
          <w:sz w:val="22"/>
          <w:szCs w:val="22"/>
        </w:rPr>
      </w:pPr>
      <w:r>
        <w:rPr>
          <w:rFonts w:asciiTheme="minorHAnsi" w:hAnsiTheme="minorHAnsi" w:cstheme="minorHAnsi"/>
          <w:sz w:val="22"/>
          <w:szCs w:val="22"/>
        </w:rPr>
        <w:t>Korespondencja między stronami</w:t>
      </w:r>
    </w:p>
    <w:p w14:paraId="427D2EA8" w14:textId="5BA79630" w:rsidR="00203CA8" w:rsidRPr="00950F65" w:rsidRDefault="00203CA8" w:rsidP="007E2E83">
      <w:pPr>
        <w:numPr>
          <w:ilvl w:val="1"/>
          <w:numId w:val="4"/>
        </w:numPr>
        <w:tabs>
          <w:tab w:val="clear" w:pos="4058"/>
          <w:tab w:val="num"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Wszelkie zawiadomienia, powiadomienia lub informacje przekazywane pomiędzy Stronami</w:t>
      </w:r>
      <w:r w:rsidR="007E2E83">
        <w:rPr>
          <w:rFonts w:asciiTheme="minorHAnsi" w:hAnsiTheme="minorHAnsi" w:cstheme="minorHAnsi"/>
          <w:sz w:val="22"/>
          <w:szCs w:val="22"/>
        </w:rPr>
        <w:br/>
      </w:r>
      <w:r w:rsidRPr="00950F65">
        <w:rPr>
          <w:rFonts w:asciiTheme="minorHAnsi" w:hAnsiTheme="minorHAnsi" w:cstheme="minorHAnsi"/>
          <w:sz w:val="22"/>
          <w:szCs w:val="22"/>
        </w:rPr>
        <w:t>w związku z obowiązywaniem i wykonywaniem niniejszej umowy wymagają formy pisemnej pod rygorem nieważności i winny być doręczane drugiej Stronie przy użyciu posłańca lub firmy kurierskiej za potwierdzeniem odbioru lub listem poleconym na poniższe adresy:</w:t>
      </w:r>
    </w:p>
    <w:p w14:paraId="5773A950" w14:textId="77777777" w:rsidR="00203CA8" w:rsidRPr="00950F65" w:rsidRDefault="00203CA8" w:rsidP="007E2E83">
      <w:pPr>
        <w:numPr>
          <w:ilvl w:val="0"/>
          <w:numId w:val="7"/>
        </w:numPr>
        <w:tabs>
          <w:tab w:val="clear" w:pos="1080"/>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dla Zamawiającego: Urząd Gminy Dopiewo ul. Leśna 1c, 62-070 Dopiewo,</w:t>
      </w:r>
    </w:p>
    <w:p w14:paraId="0B334A71" w14:textId="77777777" w:rsidR="00203CA8" w:rsidRPr="00950F65" w:rsidRDefault="00203CA8" w:rsidP="007E2E83">
      <w:pPr>
        <w:numPr>
          <w:ilvl w:val="0"/>
          <w:numId w:val="7"/>
        </w:numPr>
        <w:tabs>
          <w:tab w:val="clear" w:pos="1080"/>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dla Wykonawcy: …………………………………...</w:t>
      </w:r>
    </w:p>
    <w:p w14:paraId="49BB8580" w14:textId="5D45447A" w:rsidR="00203CA8" w:rsidRPr="00950F65" w:rsidRDefault="00203CA8" w:rsidP="007E2E83">
      <w:pPr>
        <w:numPr>
          <w:ilvl w:val="1"/>
          <w:numId w:val="4"/>
        </w:numPr>
        <w:tabs>
          <w:tab w:val="clear" w:pos="4058"/>
          <w:tab w:val="num"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Dopuszcza się przekazywanie wszelkich zawiadomień, powiadomień lub informacji w sprawach dotyczących bieżącego wykonania umowy w formie e-maila na adres:</w:t>
      </w:r>
    </w:p>
    <w:p w14:paraId="39FD5F09" w14:textId="2B638CC9" w:rsidR="00203CA8" w:rsidRPr="00950F65" w:rsidRDefault="00203CA8" w:rsidP="007E2E83">
      <w:pPr>
        <w:numPr>
          <w:ilvl w:val="0"/>
          <w:numId w:val="9"/>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 xml:space="preserve">dla Zamawiającego: </w:t>
      </w:r>
      <w:r w:rsidR="007E2E83">
        <w:rPr>
          <w:rFonts w:asciiTheme="minorHAnsi" w:hAnsiTheme="minorHAnsi" w:cstheme="minorHAnsi"/>
          <w:sz w:val="22"/>
          <w:szCs w:val="22"/>
        </w:rPr>
        <w:t>adam.chromiec@dopiewo.pl</w:t>
      </w:r>
    </w:p>
    <w:p w14:paraId="4833A673" w14:textId="77777777" w:rsidR="00203CA8" w:rsidRPr="00950F65" w:rsidRDefault="00203CA8" w:rsidP="007E2E83">
      <w:pPr>
        <w:numPr>
          <w:ilvl w:val="0"/>
          <w:numId w:val="9"/>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 xml:space="preserve">dla Wykonawcy: ……………………………………….. </w:t>
      </w:r>
    </w:p>
    <w:p w14:paraId="00855CE1" w14:textId="0559B07C" w:rsidR="00203CA8" w:rsidRPr="00950F65" w:rsidRDefault="00203CA8" w:rsidP="007E2E83">
      <w:pPr>
        <w:numPr>
          <w:ilvl w:val="1"/>
          <w:numId w:val="4"/>
        </w:numPr>
        <w:tabs>
          <w:tab w:val="clear" w:pos="4058"/>
          <w:tab w:val="num"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Strony są zobowiązane do niezwłocznego wzajemnego powiadamiania się na piśmie o każdej zmianie adresu. Zaniechanie powyższego obowiązku powoduje, że pismo wysłane na adres określony</w:t>
      </w:r>
      <w:r w:rsidR="007E2E83">
        <w:rPr>
          <w:rFonts w:asciiTheme="minorHAnsi" w:hAnsiTheme="minorHAnsi" w:cstheme="minorHAnsi"/>
          <w:sz w:val="22"/>
          <w:szCs w:val="22"/>
        </w:rPr>
        <w:br/>
      </w:r>
      <w:r w:rsidRPr="00950F65">
        <w:rPr>
          <w:rFonts w:asciiTheme="minorHAnsi" w:hAnsiTheme="minorHAnsi" w:cstheme="minorHAnsi"/>
          <w:sz w:val="22"/>
          <w:szCs w:val="22"/>
        </w:rPr>
        <w:t>w umowie uznaje się za doręczone.</w:t>
      </w:r>
    </w:p>
    <w:p w14:paraId="1748C1B6" w14:textId="77777777" w:rsidR="00203CA8" w:rsidRPr="00950F65" w:rsidRDefault="00203CA8" w:rsidP="007E2E83">
      <w:pPr>
        <w:numPr>
          <w:ilvl w:val="1"/>
          <w:numId w:val="4"/>
        </w:numPr>
        <w:tabs>
          <w:tab w:val="clear" w:pos="4058"/>
          <w:tab w:val="num"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Pismo przesłane drugiej stronie w sposób określony umowie na adres określony w umowie awizowane dwukrotnie, uznaje się za doręczone.</w:t>
      </w:r>
    </w:p>
    <w:p w14:paraId="5D3C2FC5" w14:textId="5940DB4D" w:rsidR="00203CA8" w:rsidRPr="00950F65" w:rsidRDefault="00203CA8" w:rsidP="007E2E83">
      <w:pPr>
        <w:numPr>
          <w:ilvl w:val="1"/>
          <w:numId w:val="4"/>
        </w:numPr>
        <w:tabs>
          <w:tab w:val="clear" w:pos="4058"/>
          <w:tab w:val="num"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Koordynatorem w zakresie realizacji obowiązków umownych Wykonawcy, będzie: </w:t>
      </w:r>
      <w:r w:rsidR="005C242D">
        <w:rPr>
          <w:rFonts w:asciiTheme="minorHAnsi" w:hAnsiTheme="minorHAnsi" w:cstheme="minorHAnsi"/>
          <w:sz w:val="22"/>
          <w:szCs w:val="22"/>
        </w:rPr>
        <w:t>…………………………</w:t>
      </w:r>
    </w:p>
    <w:p w14:paraId="690176F0" w14:textId="71BD53AD" w:rsidR="00203CA8" w:rsidRPr="00950F65" w:rsidRDefault="00203CA8" w:rsidP="007E2E83">
      <w:pPr>
        <w:numPr>
          <w:ilvl w:val="1"/>
          <w:numId w:val="4"/>
        </w:numPr>
        <w:tabs>
          <w:tab w:val="clear" w:pos="4058"/>
          <w:tab w:val="num"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Koordynatorem w zakresie realizacji obowiązków umownych Zamawiającego, będzie</w:t>
      </w:r>
      <w:r w:rsidR="005C242D">
        <w:rPr>
          <w:rFonts w:asciiTheme="minorHAnsi" w:hAnsiTheme="minorHAnsi" w:cstheme="minorHAnsi"/>
          <w:sz w:val="22"/>
          <w:szCs w:val="22"/>
        </w:rPr>
        <w:t xml:space="preserve"> </w:t>
      </w:r>
      <w:r w:rsidR="005C242D">
        <w:rPr>
          <w:rFonts w:asciiTheme="minorHAnsi" w:hAnsiTheme="minorHAnsi" w:cstheme="minorHAnsi"/>
          <w:b/>
          <w:bCs/>
          <w:sz w:val="22"/>
          <w:szCs w:val="22"/>
        </w:rPr>
        <w:t>Adam Chromiec</w:t>
      </w:r>
    </w:p>
    <w:p w14:paraId="783CB997" w14:textId="77777777" w:rsidR="00203CA8" w:rsidRPr="00950F65" w:rsidRDefault="00203CA8" w:rsidP="00950F65">
      <w:pPr>
        <w:tabs>
          <w:tab w:val="left" w:pos="0"/>
        </w:tabs>
        <w:spacing w:line="276" w:lineRule="auto"/>
        <w:jc w:val="center"/>
        <w:rPr>
          <w:rFonts w:asciiTheme="minorHAnsi" w:hAnsiTheme="minorHAnsi" w:cstheme="minorHAnsi"/>
          <w:sz w:val="22"/>
          <w:szCs w:val="22"/>
        </w:rPr>
      </w:pPr>
    </w:p>
    <w:p w14:paraId="4CA8BEFB" w14:textId="77777777" w:rsidR="00203CA8"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7</w:t>
      </w:r>
    </w:p>
    <w:p w14:paraId="3FBE4EF0" w14:textId="5143AB46" w:rsidR="005C242D" w:rsidRPr="00950F65" w:rsidRDefault="005C242D" w:rsidP="00950F65">
      <w:pPr>
        <w:tabs>
          <w:tab w:val="left" w:pos="0"/>
        </w:tabs>
        <w:spacing w:line="276" w:lineRule="auto"/>
        <w:jc w:val="center"/>
        <w:rPr>
          <w:rFonts w:asciiTheme="minorHAnsi" w:hAnsiTheme="minorHAnsi" w:cstheme="minorHAnsi"/>
          <w:sz w:val="22"/>
          <w:szCs w:val="22"/>
        </w:rPr>
      </w:pPr>
      <w:r>
        <w:rPr>
          <w:rFonts w:asciiTheme="minorHAnsi" w:hAnsiTheme="minorHAnsi" w:cstheme="minorHAnsi"/>
          <w:sz w:val="22"/>
          <w:szCs w:val="22"/>
        </w:rPr>
        <w:t>Podwykonawstwo</w:t>
      </w:r>
    </w:p>
    <w:p w14:paraId="00B37708" w14:textId="77777777" w:rsidR="00203CA8" w:rsidRPr="00950F65"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swoimi siłami i staraniem wykona przedmiot zamówienia z wyłączeniem prac wymienionych w ust. 2.</w:t>
      </w:r>
    </w:p>
    <w:p w14:paraId="7FEA2B32" w14:textId="77777777" w:rsidR="00203CA8" w:rsidRPr="007E2E83"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Podwykonawca/-y, zgodnie z umową zawartą z Wykonawcą, wykona/-ją następujące prace: </w:t>
      </w:r>
      <w:r w:rsidRPr="007E2E83">
        <w:rPr>
          <w:rFonts w:asciiTheme="minorHAnsi" w:eastAsia="Calibri" w:hAnsiTheme="minorHAnsi" w:cstheme="minorHAnsi"/>
          <w:sz w:val="22"/>
          <w:szCs w:val="22"/>
          <w:lang w:eastAsia="en-US"/>
        </w:rPr>
        <w:t>………………………………………………………………………………………………………………………</w:t>
      </w:r>
    </w:p>
    <w:p w14:paraId="55880D55" w14:textId="77777777" w:rsidR="00203CA8" w:rsidRPr="007E2E83"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7E2E83">
        <w:rPr>
          <w:rFonts w:asciiTheme="minorHAnsi" w:eastAsia="Calibri" w:hAnsiTheme="minorHAnsi" w:cstheme="minorHAnsi"/>
          <w:sz w:val="22"/>
          <w:szCs w:val="22"/>
          <w:lang w:eastAsia="en-US"/>
        </w:rPr>
        <w:t xml:space="preserve">Zlecenie części prac Podwykonawcy/-om nie zmienia zobowiązań Wykonawcy wobec Zamawiającego do wykonania prac powierzonych Podwykonawcy/-om. </w:t>
      </w:r>
    </w:p>
    <w:p w14:paraId="5F74581C" w14:textId="77777777" w:rsidR="00203CA8" w:rsidRPr="00950F65" w:rsidRDefault="00203CA8" w:rsidP="00AB42E4">
      <w:pPr>
        <w:numPr>
          <w:ilvl w:val="0"/>
          <w:numId w:val="23"/>
        </w:numPr>
        <w:tabs>
          <w:tab w:val="left" w:pos="284"/>
        </w:tabs>
        <w:suppressAutoHyphens w:val="0"/>
        <w:spacing w:line="276" w:lineRule="auto"/>
        <w:ind w:left="284" w:hanging="284"/>
        <w:jc w:val="both"/>
        <w:rPr>
          <w:rFonts w:asciiTheme="minorHAnsi" w:eastAsia="Arial" w:hAnsiTheme="minorHAnsi" w:cstheme="minorHAnsi"/>
          <w:sz w:val="22"/>
          <w:szCs w:val="22"/>
        </w:rPr>
      </w:pPr>
      <w:r w:rsidRPr="007E2E83">
        <w:rPr>
          <w:rFonts w:asciiTheme="minorHAnsi" w:eastAsia="Calibri" w:hAnsiTheme="minorHAnsi" w:cstheme="minorHAnsi"/>
          <w:sz w:val="22"/>
          <w:szCs w:val="22"/>
          <w:lang w:eastAsia="en-US"/>
        </w:rPr>
        <w:t>Wykonawca</w:t>
      </w:r>
      <w:r w:rsidRPr="00950F65">
        <w:rPr>
          <w:rFonts w:asciiTheme="minorHAnsi" w:eastAsia="Arial" w:hAnsiTheme="minorHAnsi" w:cstheme="minorHAnsi"/>
          <w:sz w:val="22"/>
          <w:szCs w:val="22"/>
        </w:rPr>
        <w:t xml:space="preserve"> jest odpowiedzialny za działania lub zaniechania Podwykonawcy/-ów, jak za działania lub zaniechania własne.</w:t>
      </w:r>
    </w:p>
    <w:p w14:paraId="0D650909" w14:textId="1DD8D0F6" w:rsidR="00203CA8" w:rsidRPr="007E2E83"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7E2E83">
        <w:rPr>
          <w:rFonts w:asciiTheme="minorHAnsi" w:eastAsia="Calibri" w:hAnsiTheme="minorHAnsi" w:cstheme="minorHAnsi"/>
          <w:sz w:val="22"/>
          <w:szCs w:val="22"/>
          <w:lang w:eastAsia="en-US"/>
        </w:rPr>
        <w:t>Wykonawca jest zobowiązany do należytego wykonania umowy zawartej przez siebie</w:t>
      </w:r>
      <w:r w:rsidR="005C242D">
        <w:rPr>
          <w:rFonts w:asciiTheme="minorHAnsi" w:eastAsia="Calibri" w:hAnsiTheme="minorHAnsi" w:cstheme="minorHAnsi"/>
          <w:sz w:val="22"/>
          <w:szCs w:val="22"/>
          <w:lang w:eastAsia="en-US"/>
        </w:rPr>
        <w:br/>
      </w:r>
      <w:r w:rsidRPr="007E2E83">
        <w:rPr>
          <w:rFonts w:asciiTheme="minorHAnsi" w:eastAsia="Calibri" w:hAnsiTheme="minorHAnsi" w:cstheme="minorHAnsi"/>
          <w:sz w:val="22"/>
          <w:szCs w:val="22"/>
          <w:lang w:eastAsia="en-US"/>
        </w:rPr>
        <w:t>z Podwykonawcą.</w:t>
      </w:r>
    </w:p>
    <w:p w14:paraId="78185018" w14:textId="77777777" w:rsidR="00203CA8" w:rsidRPr="007E2E83"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7E2E83">
        <w:rPr>
          <w:rFonts w:asciiTheme="minorHAnsi" w:eastAsia="Calibri" w:hAnsiTheme="minorHAnsi" w:cstheme="minorHAnsi"/>
          <w:sz w:val="22"/>
          <w:szCs w:val="22"/>
          <w:lang w:eastAsia="en-US"/>
        </w:rPr>
        <w:t>Wykonawca zapewnia, że Podwykonawcy będą przestrzegać wszelkich postanowień umowy.</w:t>
      </w:r>
    </w:p>
    <w:p w14:paraId="57C5A0E7" w14:textId="0713E091" w:rsidR="00203CA8" w:rsidRPr="007E2E83"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7E2E83">
        <w:rPr>
          <w:rFonts w:asciiTheme="minorHAnsi" w:eastAsia="Calibri" w:hAnsiTheme="minorHAnsi" w:cstheme="minorHAnsi"/>
          <w:sz w:val="22"/>
          <w:szCs w:val="22"/>
          <w:lang w:eastAsia="en-US"/>
        </w:rPr>
        <w:t>W przypadku zawarcia umowy z Podwykonawcą, Wykonawca zobowiązany jest do uzyskania autorskich praw majątkowych oraz praw zależnych wraz ze zgodą autora na samoograniczenie</w:t>
      </w:r>
      <w:r w:rsidR="007E2E83">
        <w:rPr>
          <w:rFonts w:asciiTheme="minorHAnsi" w:eastAsia="Calibri" w:hAnsiTheme="minorHAnsi" w:cstheme="minorHAnsi"/>
          <w:sz w:val="22"/>
          <w:szCs w:val="22"/>
          <w:lang w:eastAsia="en-US"/>
        </w:rPr>
        <w:br/>
      </w:r>
      <w:r w:rsidRPr="007E2E83">
        <w:rPr>
          <w:rFonts w:asciiTheme="minorHAnsi" w:eastAsia="Calibri" w:hAnsiTheme="minorHAnsi" w:cstheme="minorHAnsi"/>
          <w:sz w:val="22"/>
          <w:szCs w:val="22"/>
          <w:lang w:eastAsia="en-US"/>
        </w:rPr>
        <w:t xml:space="preserve">w wykonaniu praw osobistych do utworów wytworzonych w ramach tej umowy w zakresie tożsamym z określonym w § 2 niniejszej umowy oraz przeniesieniu ich na Zamawiającego zgodnie z § 11 niniejszej </w:t>
      </w:r>
      <w:r w:rsidRPr="007E2E83">
        <w:rPr>
          <w:rFonts w:asciiTheme="minorHAnsi" w:eastAsia="Calibri" w:hAnsiTheme="minorHAnsi" w:cstheme="minorHAnsi"/>
          <w:sz w:val="22"/>
          <w:szCs w:val="22"/>
          <w:lang w:eastAsia="en-US"/>
        </w:rPr>
        <w:lastRenderedPageBreak/>
        <w:t>umowy. Zamawiający zastrzega sobie prawo do akceptacji treści zawieranych umów podwykonawczych.</w:t>
      </w:r>
    </w:p>
    <w:p w14:paraId="53BAA53E" w14:textId="77777777" w:rsidR="00203CA8" w:rsidRPr="00950F65"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Jakakolwiek przerwa w realizacji przedmiotu umowy wynikająca z braku Podwykonawcy, będzie traktowana jako przerwa wynikła z przyczyn zależnych od Wykonawcy i nie będzie stanowiła podstawy do zmiany terminu realizacji przedmiotu umowy.</w:t>
      </w:r>
    </w:p>
    <w:p w14:paraId="3A6227DF" w14:textId="77777777" w:rsidR="00203CA8" w:rsidRPr="00950F65" w:rsidRDefault="00203CA8" w:rsidP="00AB42E4">
      <w:pPr>
        <w:numPr>
          <w:ilvl w:val="0"/>
          <w:numId w:val="23"/>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Zamawiający nie odpowiada za jakiekolwiek zobowiązania Wykonawcy wobec Podwykonawcy, jak również za zobowiązania Podwykonawców wobec osób trzecich.</w:t>
      </w:r>
    </w:p>
    <w:p w14:paraId="4110B080" w14:textId="77777777" w:rsidR="00203CA8" w:rsidRPr="00950F65" w:rsidRDefault="00203CA8" w:rsidP="00950F65">
      <w:pPr>
        <w:tabs>
          <w:tab w:val="left" w:pos="0"/>
        </w:tabs>
        <w:spacing w:line="276" w:lineRule="auto"/>
        <w:jc w:val="both"/>
        <w:rPr>
          <w:rFonts w:asciiTheme="minorHAnsi" w:hAnsiTheme="minorHAnsi" w:cstheme="minorHAnsi"/>
          <w:sz w:val="22"/>
          <w:szCs w:val="22"/>
        </w:rPr>
      </w:pPr>
    </w:p>
    <w:p w14:paraId="384FF6C4" w14:textId="77777777" w:rsidR="00203CA8"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8</w:t>
      </w:r>
    </w:p>
    <w:p w14:paraId="56920C4C" w14:textId="48133FFC" w:rsidR="00F1241B" w:rsidRPr="00950F65" w:rsidRDefault="00F1241B" w:rsidP="00950F65">
      <w:pPr>
        <w:tabs>
          <w:tab w:val="left" w:pos="0"/>
        </w:tabs>
        <w:spacing w:line="276" w:lineRule="auto"/>
        <w:jc w:val="center"/>
        <w:rPr>
          <w:rFonts w:asciiTheme="minorHAnsi" w:hAnsiTheme="minorHAnsi" w:cstheme="minorHAnsi"/>
          <w:sz w:val="22"/>
          <w:szCs w:val="22"/>
        </w:rPr>
      </w:pPr>
      <w:r>
        <w:rPr>
          <w:rFonts w:asciiTheme="minorHAnsi" w:hAnsiTheme="minorHAnsi" w:cstheme="minorHAnsi"/>
          <w:sz w:val="22"/>
          <w:szCs w:val="22"/>
        </w:rPr>
        <w:t>Zmiana zapisów umowy</w:t>
      </w:r>
    </w:p>
    <w:p w14:paraId="6EBA95FE" w14:textId="05ECB3A8" w:rsidR="00203CA8" w:rsidRPr="00F1241B" w:rsidRDefault="00203CA8" w:rsidP="00F1241B">
      <w:pPr>
        <w:numPr>
          <w:ilvl w:val="2"/>
          <w:numId w:val="4"/>
        </w:numPr>
        <w:tabs>
          <w:tab w:val="left" w:pos="284"/>
        </w:tabs>
        <w:spacing w:line="276" w:lineRule="auto"/>
        <w:ind w:left="284" w:hanging="284"/>
        <w:jc w:val="both"/>
        <w:rPr>
          <w:rFonts w:asciiTheme="minorHAnsi" w:hAnsiTheme="minorHAnsi" w:cstheme="minorHAnsi"/>
          <w:iCs/>
          <w:kern w:val="18"/>
          <w:sz w:val="22"/>
          <w:szCs w:val="22"/>
        </w:rPr>
      </w:pPr>
      <w:r w:rsidRPr="00950F65">
        <w:rPr>
          <w:rFonts w:asciiTheme="minorHAnsi" w:hAnsiTheme="minorHAnsi" w:cstheme="minorHAnsi"/>
          <w:sz w:val="22"/>
          <w:szCs w:val="22"/>
        </w:rPr>
        <w:t>Wszelkie zmiany i uzupełnienia niniejszej umowy mogą być dokonywane jedynie w formie pisemnej</w:t>
      </w:r>
      <w:r w:rsidR="00F1241B">
        <w:rPr>
          <w:rFonts w:asciiTheme="minorHAnsi" w:hAnsiTheme="minorHAnsi" w:cstheme="minorHAnsi"/>
          <w:iCs/>
          <w:kern w:val="18"/>
          <w:sz w:val="22"/>
          <w:szCs w:val="22"/>
        </w:rPr>
        <w:br/>
      </w:r>
      <w:r w:rsidRPr="00F1241B">
        <w:rPr>
          <w:rFonts w:asciiTheme="minorHAnsi" w:hAnsiTheme="minorHAnsi" w:cstheme="minorHAnsi"/>
          <w:sz w:val="22"/>
          <w:szCs w:val="22"/>
        </w:rPr>
        <w:t>w postaci aneksu do umowy podpisanego przez obydwie strony, pod rygorem nieważności,</w:t>
      </w:r>
      <w:r w:rsidR="007E2E83" w:rsidRPr="00F1241B">
        <w:rPr>
          <w:rFonts w:asciiTheme="minorHAnsi" w:hAnsiTheme="minorHAnsi" w:cstheme="minorHAnsi"/>
          <w:sz w:val="22"/>
          <w:szCs w:val="22"/>
        </w:rPr>
        <w:br/>
      </w:r>
      <w:r w:rsidRPr="00F1241B">
        <w:rPr>
          <w:rFonts w:asciiTheme="minorHAnsi" w:hAnsiTheme="minorHAnsi" w:cstheme="minorHAnsi"/>
          <w:sz w:val="22"/>
          <w:szCs w:val="22"/>
        </w:rPr>
        <w:t xml:space="preserve">z zastrzeżeniem </w:t>
      </w:r>
      <w:r w:rsidRPr="00F1241B">
        <w:rPr>
          <w:rFonts w:asciiTheme="minorHAnsi" w:hAnsiTheme="minorHAnsi" w:cstheme="minorHAnsi"/>
          <w:iCs/>
          <w:kern w:val="18"/>
          <w:sz w:val="22"/>
          <w:szCs w:val="22"/>
        </w:rPr>
        <w:t>wyjątków określonych w niniejszej umowie.</w:t>
      </w:r>
    </w:p>
    <w:p w14:paraId="6833790A" w14:textId="69CD28B4"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Strony przewidują możliwość dokonania w umowie następujących zmian: </w:t>
      </w:r>
    </w:p>
    <w:p w14:paraId="19B763FB" w14:textId="77777777" w:rsidR="00203CA8" w:rsidRPr="00950F65" w:rsidRDefault="00203CA8" w:rsidP="007E2E83">
      <w:pPr>
        <w:numPr>
          <w:ilvl w:val="0"/>
          <w:numId w:val="11"/>
        </w:numPr>
        <w:tabs>
          <w:tab w:val="clear" w:pos="108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skrócenia albo wydłużenia terminu wykonania przedmiotu umowy w przypadku zaistnienia okoliczności wskazanych w ust. 3.</w:t>
      </w:r>
      <w:r w:rsidRPr="00950F65">
        <w:rPr>
          <w:rFonts w:asciiTheme="minorHAnsi" w:hAnsiTheme="minorHAnsi" w:cstheme="minorHAnsi"/>
          <w:kern w:val="18"/>
          <w:sz w:val="22"/>
          <w:szCs w:val="22"/>
        </w:rPr>
        <w:t xml:space="preserve"> Termin wykonania umowy może ulec odpowiedniej zmianie o czas niezbędny do zakończenia realizacji przedmiotu umowy w sposób należyty</w:t>
      </w:r>
      <w:r w:rsidRPr="00950F65">
        <w:rPr>
          <w:rFonts w:asciiTheme="minorHAnsi" w:hAnsiTheme="minorHAnsi" w:cstheme="minorHAnsi"/>
          <w:sz w:val="22"/>
          <w:szCs w:val="22"/>
        </w:rPr>
        <w:t xml:space="preserve">, nie dłużej jednak niż o okres trwania tych okoliczności, </w:t>
      </w:r>
    </w:p>
    <w:p w14:paraId="2B834484" w14:textId="77777777" w:rsidR="00203CA8" w:rsidRPr="00950F65" w:rsidRDefault="00203CA8" w:rsidP="007E2E83">
      <w:pPr>
        <w:numPr>
          <w:ilvl w:val="0"/>
          <w:numId w:val="11"/>
        </w:numPr>
        <w:tabs>
          <w:tab w:val="clear" w:pos="108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 xml:space="preserve">zmniejszenia zakresu przedmiotu umowy wraz z ograniczeniem należnego Wykonawcy wynagrodzenia o maksymalnie 40 % wartości przedmiotu umowy, </w:t>
      </w:r>
    </w:p>
    <w:p w14:paraId="65E8357F" w14:textId="77777777" w:rsidR="00203CA8" w:rsidRPr="00950F65" w:rsidRDefault="00203CA8" w:rsidP="007E2E83">
      <w:pPr>
        <w:numPr>
          <w:ilvl w:val="0"/>
          <w:numId w:val="11"/>
        </w:numPr>
        <w:tabs>
          <w:tab w:val="clear" w:pos="108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zmniejszenia lub zwiększenia wysokości wynagrodzenia należnego Wykonawcy z tytułu okoliczności określonych w ust. 5, 19 i 30 niniejszego paragrafu,</w:t>
      </w:r>
    </w:p>
    <w:p w14:paraId="18593629" w14:textId="77777777" w:rsidR="00203CA8" w:rsidRPr="00950F65" w:rsidRDefault="00203CA8" w:rsidP="007E2E83">
      <w:pPr>
        <w:numPr>
          <w:ilvl w:val="0"/>
          <w:numId w:val="11"/>
        </w:numPr>
        <w:tabs>
          <w:tab w:val="clear" w:pos="108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innych, nieistotnych zmian postanowień niniejszej umowy w stosunku do treści oferty, na podstawie której dokonano wyboru Wykonawcy.</w:t>
      </w:r>
    </w:p>
    <w:p w14:paraId="0393792D" w14:textId="08486442"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Strony przewidują możliwość zmiany terminu wykonania przedmiotu umowy, określonego w § 4 ust.1 umowy, wyłącznie </w:t>
      </w:r>
      <w:r w:rsidRPr="00950F65">
        <w:rPr>
          <w:rFonts w:asciiTheme="minorHAnsi" w:hAnsiTheme="minorHAnsi" w:cstheme="minorHAnsi"/>
          <w:sz w:val="22"/>
          <w:szCs w:val="22"/>
          <w:u w:val="single"/>
        </w:rPr>
        <w:t>z przyczyn niezależnych od Wykonawcy</w:t>
      </w:r>
      <w:r w:rsidRPr="00950F65">
        <w:rPr>
          <w:rFonts w:asciiTheme="minorHAnsi" w:hAnsiTheme="minorHAnsi" w:cstheme="minorHAnsi"/>
          <w:sz w:val="22"/>
          <w:szCs w:val="22"/>
        </w:rPr>
        <w:t xml:space="preserve"> i mających wpływ na wykonanie przedmiotu umowy w następujących przypadkach:</w:t>
      </w:r>
    </w:p>
    <w:p w14:paraId="4B9C6E64" w14:textId="77777777"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siły wyższej nie pozwalającej na realizację umowy: termin wykonania zamówienia może ulec zmianie o okres odpowiadający wstrzymaniu lub opóźnieniu prac z tego powodu - jeżeli przy zachowaniu należytej staranności, z uwzględnieniem profesjonalnego charakteru Wykonawcy, nie można było uniknąć zmiany terminu wykonania umowy,</w:t>
      </w:r>
    </w:p>
    <w:p w14:paraId="4B43D143" w14:textId="77777777"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7E2E83">
        <w:rPr>
          <w:rFonts w:asciiTheme="minorHAnsi" w:hAnsiTheme="minorHAnsi" w:cstheme="minorHAnsi"/>
          <w:sz w:val="22"/>
          <w:szCs w:val="22"/>
        </w:rPr>
        <w:t>wezwania przez organy administracji publicznej lub inne upoważnione podmioty do uzupełnienia przedmiotu umowy lub jego elementów, jeżeli u podstaw tego wezwania nie leży brak profesjonalizmu po stronie Wykonawcy,</w:t>
      </w:r>
    </w:p>
    <w:p w14:paraId="03BFD681" w14:textId="77777777"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przekroczenia przewidzianych przepisami prawa terminów trwania procedur administracyjnych, liczonych zgodnie z zasadami określonymi w Kodeksie postępowania administracyjnego lub innymi przepisami bezwzględnie obowiązującymi,</w:t>
      </w:r>
    </w:p>
    <w:p w14:paraId="7194BA33" w14:textId="77777777"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wydania przez Zamawiającego polecenia zmiany umowy, o którym mowa w § 8 ust. 5 umowy,</w:t>
      </w:r>
    </w:p>
    <w:p w14:paraId="71B81E3A" w14:textId="77777777"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bCs/>
          <w:snapToGrid w:val="0"/>
          <w:sz w:val="22"/>
          <w:szCs w:val="22"/>
          <w:lang w:eastAsia="pl-PL"/>
        </w:rPr>
        <w:t xml:space="preserve">jeżeli </w:t>
      </w:r>
      <w:r w:rsidRPr="007E2E83">
        <w:rPr>
          <w:rFonts w:asciiTheme="minorHAnsi" w:hAnsiTheme="minorHAnsi" w:cstheme="minorHAnsi"/>
          <w:sz w:val="22"/>
          <w:szCs w:val="22"/>
        </w:rPr>
        <w:t>nastąpi</w:t>
      </w:r>
      <w:r w:rsidRPr="00950F65">
        <w:rPr>
          <w:rFonts w:asciiTheme="minorHAnsi" w:hAnsiTheme="minorHAnsi" w:cstheme="minorHAnsi"/>
          <w:bCs/>
          <w:snapToGrid w:val="0"/>
          <w:sz w:val="22"/>
          <w:szCs w:val="22"/>
          <w:lang w:eastAsia="pl-PL"/>
        </w:rPr>
        <w:t xml:space="preserve"> zmiana powszechnie obowiązujących przepisów prawa w zakresie mającym wpływ na realizację przedmiotu zamówienia lub świadczenia jednej lub obu Stron</w:t>
      </w:r>
      <w:r w:rsidRPr="00950F65">
        <w:rPr>
          <w:rFonts w:asciiTheme="minorHAnsi" w:hAnsiTheme="minorHAnsi" w:cstheme="minorHAnsi"/>
          <w:bCs/>
          <w:sz w:val="22"/>
          <w:szCs w:val="22"/>
          <w:lang w:eastAsia="pl-PL"/>
        </w:rPr>
        <w:t xml:space="preserve"> - </w:t>
      </w:r>
      <w:r w:rsidRPr="00950F65">
        <w:rPr>
          <w:rFonts w:asciiTheme="minorHAnsi" w:hAnsiTheme="minorHAnsi" w:cstheme="minorHAnsi"/>
          <w:bCs/>
          <w:snapToGrid w:val="0"/>
          <w:sz w:val="22"/>
          <w:szCs w:val="22"/>
          <w:lang w:eastAsia="pl-PL"/>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F6C7FE5" w14:textId="67EC370E"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7E2E83">
        <w:rPr>
          <w:rFonts w:asciiTheme="minorHAnsi" w:hAnsiTheme="minorHAnsi" w:cstheme="minorHAnsi"/>
          <w:sz w:val="22"/>
          <w:szCs w:val="22"/>
        </w:rPr>
        <w:t>konieczności uzyskania wyroku sądu lub innego orzeczenia sądu albo organu administracji publicznej, którego uzyskanie nie było przewidziane w opisie przedmiotu zamówienia (ani</w:t>
      </w:r>
      <w:r w:rsidR="007E2E83">
        <w:rPr>
          <w:rFonts w:asciiTheme="minorHAnsi" w:hAnsiTheme="minorHAnsi" w:cstheme="minorHAnsi"/>
          <w:sz w:val="22"/>
          <w:szCs w:val="22"/>
        </w:rPr>
        <w:br/>
      </w:r>
      <w:r w:rsidRPr="007E2E83">
        <w:rPr>
          <w:rFonts w:asciiTheme="minorHAnsi" w:hAnsiTheme="minorHAnsi" w:cstheme="minorHAnsi"/>
          <w:sz w:val="22"/>
          <w:szCs w:val="22"/>
        </w:rPr>
        <w:t xml:space="preserve">w żadnym innym dokumencie stanowiącym element dokumentacji postępowania o udzielenie </w:t>
      </w:r>
      <w:r w:rsidRPr="007E2E83">
        <w:rPr>
          <w:rFonts w:asciiTheme="minorHAnsi" w:hAnsiTheme="minorHAnsi" w:cstheme="minorHAnsi"/>
          <w:sz w:val="22"/>
          <w:szCs w:val="22"/>
        </w:rPr>
        <w:lastRenderedPageBreak/>
        <w:t>zamówienia publicznego), a jest niezbędne celem wykonania obowiązków Wykonawcy wynikających z Umowy,</w:t>
      </w:r>
    </w:p>
    <w:p w14:paraId="40735287" w14:textId="32CC7306"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7E2E83">
        <w:rPr>
          <w:rFonts w:asciiTheme="minorHAnsi" w:hAnsiTheme="minorHAnsi" w:cstheme="minorHAnsi"/>
          <w:sz w:val="22"/>
          <w:szCs w:val="22"/>
        </w:rPr>
        <w:t>wystąpienia osób trzecich z roszczeniem lub ujawienia się roszczeń osób trzecich, które uniemożliwiają dalsze wykonywanie przedmiotu zamówienia, w szczególności uzyskanie odpowiednich decyzji, zezwoleń, uzgodnień wydawanych przez organy administracji publicznej,</w:t>
      </w:r>
      <w:r w:rsidR="007E2E83">
        <w:rPr>
          <w:rFonts w:asciiTheme="minorHAnsi" w:hAnsiTheme="minorHAnsi" w:cstheme="minorHAnsi"/>
          <w:sz w:val="22"/>
          <w:szCs w:val="22"/>
        </w:rPr>
        <w:br/>
      </w:r>
      <w:r w:rsidRPr="007E2E83">
        <w:rPr>
          <w:rFonts w:asciiTheme="minorHAnsi" w:hAnsiTheme="minorHAnsi" w:cstheme="minorHAnsi"/>
          <w:sz w:val="22"/>
          <w:szCs w:val="22"/>
        </w:rPr>
        <w:t>a także uzyskanie warunków przyłączeniowych od gestorów sieci,</w:t>
      </w:r>
    </w:p>
    <w:p w14:paraId="2331D2D2" w14:textId="77777777"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7E2E83">
        <w:rPr>
          <w:rFonts w:asciiTheme="minorHAnsi" w:hAnsiTheme="minorHAnsi" w:cstheme="minorHAnsi"/>
          <w:sz w:val="22"/>
          <w:szCs w:val="22"/>
        </w:rPr>
        <w:t>wszczęcia przez jakikolwiek podmiot postępowania sądowego lub administracyjnego uniemożliwiającego wykonywanie przedmiotu umowy prze Wykonawcę, w szczególności wstrzymujące możliwość uzyskania odpowiednich decyzji administracyjnych, uzgodnień, zezwoleń, ekspertyz lub innych aktów administracyjnych niezbędnych do wykonania przedmiotu umowy,</w:t>
      </w:r>
    </w:p>
    <w:p w14:paraId="49718A98" w14:textId="164AC6E9"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7E2E83">
        <w:rPr>
          <w:rFonts w:asciiTheme="minorHAnsi" w:hAnsiTheme="minorHAnsi" w:cstheme="minorHAnsi"/>
          <w:sz w:val="22"/>
          <w:szCs w:val="22"/>
        </w:rPr>
        <w:t>zmiany warunków gestorów sieci, w szczególności sieci energetycznych, wodociągowo-kanalizacyjnych, co uniemożliwia realizację przez Wykonawcę obowiązków wynikających</w:t>
      </w:r>
      <w:r w:rsidR="007E2E83">
        <w:rPr>
          <w:rFonts w:asciiTheme="minorHAnsi" w:hAnsiTheme="minorHAnsi" w:cstheme="minorHAnsi"/>
          <w:sz w:val="22"/>
          <w:szCs w:val="22"/>
        </w:rPr>
        <w:br/>
      </w:r>
      <w:r w:rsidRPr="007E2E83">
        <w:rPr>
          <w:rFonts w:asciiTheme="minorHAnsi" w:hAnsiTheme="minorHAnsi" w:cstheme="minorHAnsi"/>
          <w:sz w:val="22"/>
          <w:szCs w:val="22"/>
        </w:rPr>
        <w:t>z umowy,</w:t>
      </w:r>
    </w:p>
    <w:p w14:paraId="23DECDED" w14:textId="77777777"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7E2E83">
        <w:rPr>
          <w:rFonts w:asciiTheme="minorHAnsi" w:hAnsiTheme="minorHAnsi" w:cstheme="minorHAnsi"/>
          <w:sz w:val="22"/>
          <w:szCs w:val="22"/>
        </w:rPr>
        <w:t>opóźnienia gestorów sieci w zakresie wydawania warunków przyłączeniowych pomimo spełniania przez Wykonawcę wszystkich warunków ich otrzymania,</w:t>
      </w:r>
    </w:p>
    <w:p w14:paraId="358EB55F" w14:textId="7CFD0430" w:rsidR="00203CA8" w:rsidRPr="00950F65" w:rsidRDefault="00203CA8" w:rsidP="00AB42E4">
      <w:pPr>
        <w:numPr>
          <w:ilvl w:val="0"/>
          <w:numId w:val="16"/>
        </w:numPr>
        <w:tabs>
          <w:tab w:val="left" w:pos="567"/>
        </w:tabs>
        <w:autoSpaceDE w:val="0"/>
        <w:autoSpaceDN w:val="0"/>
        <w:adjustRightInd w:val="0"/>
        <w:spacing w:line="276" w:lineRule="auto"/>
        <w:ind w:left="567" w:hanging="283"/>
        <w:jc w:val="both"/>
        <w:rPr>
          <w:rFonts w:asciiTheme="minorHAnsi" w:hAnsiTheme="minorHAnsi" w:cstheme="minorHAnsi"/>
          <w:sz w:val="22"/>
          <w:szCs w:val="22"/>
        </w:rPr>
      </w:pPr>
      <w:r w:rsidRPr="007E2E83">
        <w:rPr>
          <w:rFonts w:asciiTheme="minorHAnsi" w:hAnsiTheme="minorHAnsi" w:cstheme="minorHAnsi"/>
          <w:sz w:val="22"/>
          <w:szCs w:val="22"/>
        </w:rPr>
        <w:t>zwłoki</w:t>
      </w:r>
      <w:r w:rsidRPr="00950F65">
        <w:rPr>
          <w:rFonts w:asciiTheme="minorHAnsi" w:hAnsiTheme="minorHAnsi" w:cstheme="minorHAnsi"/>
          <w:bCs/>
          <w:snapToGrid w:val="0"/>
          <w:sz w:val="22"/>
          <w:szCs w:val="22"/>
          <w:lang w:eastAsia="pl-PL"/>
        </w:rPr>
        <w:t xml:space="preserve"> Zamawiającego lub innego podmiotu, którego uzgodnienie lub akceptacja dokumentacji projektowej lub jej elementów jest wymagana, która spowoduje opóźnienia Wykonawcy</w:t>
      </w:r>
      <w:r w:rsidR="007E2E83">
        <w:rPr>
          <w:rFonts w:asciiTheme="minorHAnsi" w:hAnsiTheme="minorHAnsi" w:cstheme="minorHAnsi"/>
          <w:bCs/>
          <w:snapToGrid w:val="0"/>
          <w:sz w:val="22"/>
          <w:szCs w:val="22"/>
          <w:lang w:eastAsia="pl-PL"/>
        </w:rPr>
        <w:br/>
      </w:r>
      <w:r w:rsidRPr="00950F65">
        <w:rPr>
          <w:rFonts w:asciiTheme="minorHAnsi" w:hAnsiTheme="minorHAnsi" w:cstheme="minorHAnsi"/>
          <w:bCs/>
          <w:snapToGrid w:val="0"/>
          <w:sz w:val="22"/>
          <w:szCs w:val="22"/>
          <w:lang w:eastAsia="pl-PL"/>
        </w:rPr>
        <w:t>w realizacji dalszych zobowiązań wynikających z Umowy.</w:t>
      </w:r>
    </w:p>
    <w:p w14:paraId="6981304B" w14:textId="66994A95"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 xml:space="preserve">W przypadkach określonych w ust. 2 pkt 1 Wykonawca jest zobowiązany do powiadomienia Zamawiającego </w:t>
      </w:r>
      <w:r w:rsidRPr="00950F65">
        <w:rPr>
          <w:rFonts w:asciiTheme="minorHAnsi" w:hAnsiTheme="minorHAnsi" w:cstheme="minorHAnsi"/>
          <w:sz w:val="22"/>
          <w:szCs w:val="22"/>
          <w:u w:val="single"/>
        </w:rPr>
        <w:t>w terminie 7 dni</w:t>
      </w:r>
      <w:r w:rsidRPr="00950F65">
        <w:rPr>
          <w:rFonts w:asciiTheme="minorHAnsi" w:hAnsiTheme="minorHAnsi" w:cstheme="minorHAnsi"/>
          <w:sz w:val="22"/>
          <w:szCs w:val="22"/>
        </w:rPr>
        <w:t xml:space="preserve"> o zaistnieniu ww. sytuacji i jej wpływie na harmonogram i/lub koszt realizacji przedmiotu umowy, </w:t>
      </w:r>
      <w:r w:rsidRPr="00950F65">
        <w:rPr>
          <w:rFonts w:asciiTheme="minorHAnsi" w:hAnsiTheme="minorHAnsi" w:cstheme="minorHAnsi"/>
          <w:sz w:val="22"/>
          <w:szCs w:val="22"/>
          <w:u w:val="single"/>
        </w:rPr>
        <w:t>pod rygorem braku możliwości powoływania się na te okoliczności</w:t>
      </w:r>
      <w:r w:rsidR="007E2E83">
        <w:rPr>
          <w:rFonts w:asciiTheme="minorHAnsi" w:hAnsiTheme="minorHAnsi" w:cstheme="minorHAnsi"/>
          <w:sz w:val="22"/>
          <w:szCs w:val="22"/>
          <w:u w:val="single"/>
        </w:rPr>
        <w:br/>
      </w:r>
      <w:r w:rsidRPr="00950F65">
        <w:rPr>
          <w:rFonts w:asciiTheme="minorHAnsi" w:hAnsiTheme="minorHAnsi" w:cstheme="minorHAnsi"/>
          <w:sz w:val="22"/>
          <w:szCs w:val="22"/>
          <w:u w:val="single"/>
        </w:rPr>
        <w:t>w terminie późniejszym.</w:t>
      </w:r>
      <w:r w:rsidRPr="00950F65">
        <w:rPr>
          <w:rFonts w:asciiTheme="minorHAnsi" w:hAnsiTheme="minorHAnsi" w:cstheme="minorHAnsi"/>
          <w:sz w:val="22"/>
          <w:szCs w:val="22"/>
        </w:rPr>
        <w:t xml:space="preserve"> Zamawiający jest zobowiązany do przedstawienia stanowiska</w:t>
      </w:r>
      <w:r w:rsidR="007E2E83">
        <w:rPr>
          <w:rFonts w:asciiTheme="minorHAnsi" w:hAnsiTheme="minorHAnsi" w:cstheme="minorHAnsi"/>
          <w:sz w:val="22"/>
          <w:szCs w:val="22"/>
        </w:rPr>
        <w:br/>
      </w:r>
      <w:r w:rsidRPr="00950F65">
        <w:rPr>
          <w:rFonts w:asciiTheme="minorHAnsi" w:hAnsiTheme="minorHAnsi" w:cstheme="minorHAnsi"/>
          <w:sz w:val="22"/>
          <w:szCs w:val="22"/>
        </w:rPr>
        <w:t>w przedmiotowej sprawie w terminie 21 dni od otrzymania powiadomienia Wykonawcy.</w:t>
      </w:r>
    </w:p>
    <w:p w14:paraId="0EF37354" w14:textId="77777777"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Ponadto, Zamawiający ma prawo jednostronnie zobowiązać Wykonawcę do dokonania następujących zmian w przedmiocie umowy (polecenie zmiany):</w:t>
      </w:r>
    </w:p>
    <w:p w14:paraId="2C9C1B1C" w14:textId="77777777" w:rsidR="00203CA8" w:rsidRPr="00950F65" w:rsidRDefault="00203CA8" w:rsidP="007E2E83">
      <w:pPr>
        <w:numPr>
          <w:ilvl w:val="3"/>
          <w:numId w:val="10"/>
        </w:numPr>
        <w:tabs>
          <w:tab w:val="clear" w:pos="252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pominąć element przedmiotu umowy;</w:t>
      </w:r>
    </w:p>
    <w:p w14:paraId="7BC8C07C" w14:textId="77777777" w:rsidR="00203CA8" w:rsidRPr="00950F65" w:rsidRDefault="00203CA8" w:rsidP="007E2E83">
      <w:pPr>
        <w:numPr>
          <w:ilvl w:val="3"/>
          <w:numId w:val="10"/>
        </w:numPr>
        <w:tabs>
          <w:tab w:val="clear" w:pos="252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wykonać zamienne opracowania projektowe w ramach przedmiotu umowy;</w:t>
      </w:r>
    </w:p>
    <w:p w14:paraId="5F8D418B" w14:textId="6CAB3CFF" w:rsidR="00203CA8" w:rsidRPr="00950F65" w:rsidRDefault="00203CA8" w:rsidP="007E2E83">
      <w:pPr>
        <w:numPr>
          <w:ilvl w:val="3"/>
          <w:numId w:val="10"/>
        </w:numPr>
        <w:tabs>
          <w:tab w:val="clear" w:pos="252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wykonać dodatkowe opracowania i – w przypadku takiej konieczności – uzyskać dodatkowe</w:t>
      </w:r>
      <w:r w:rsidRPr="00950F65">
        <w:rPr>
          <w:rFonts w:asciiTheme="minorHAnsi" w:hAnsiTheme="minorHAnsi" w:cstheme="minorHAnsi"/>
          <w:bCs/>
          <w:sz w:val="22"/>
          <w:szCs w:val="22"/>
        </w:rPr>
        <w:t xml:space="preserve"> opinie, uzgodnienia </w:t>
      </w:r>
      <w:r w:rsidRPr="00950F65">
        <w:rPr>
          <w:rFonts w:asciiTheme="minorHAnsi" w:hAnsiTheme="minorHAnsi" w:cstheme="minorHAnsi"/>
          <w:sz w:val="22"/>
          <w:szCs w:val="22"/>
        </w:rPr>
        <w:t>i in., nieobjęte przedmiotem umowy, jeżeli wystąpi konieczność: zmiany zakresu przedmiotu niniejszej umowy lub  wykonania prac dodatkowych lub uwzględnienia wpływu innych przedsięwzięć, działań powiązanych z przedmiotem umowy lub zmiany stanu prawnego.</w:t>
      </w:r>
    </w:p>
    <w:p w14:paraId="4425F2E1" w14:textId="24DA32C3"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Przed wydaniem polecenia zmiany Zamawiający może zobowiązać Wykonawcę do przedłożenia</w:t>
      </w:r>
      <w:r w:rsidR="007E2E83">
        <w:rPr>
          <w:rFonts w:asciiTheme="minorHAnsi" w:hAnsiTheme="minorHAnsi" w:cstheme="minorHAnsi"/>
          <w:sz w:val="22"/>
          <w:szCs w:val="22"/>
        </w:rPr>
        <w:br/>
      </w:r>
      <w:r w:rsidRPr="00950F65">
        <w:rPr>
          <w:rFonts w:asciiTheme="minorHAnsi" w:hAnsiTheme="minorHAnsi" w:cstheme="minorHAnsi"/>
          <w:sz w:val="22"/>
          <w:szCs w:val="22"/>
        </w:rPr>
        <w:t>w określonym terminie stanowiska w zakresie:</w:t>
      </w:r>
    </w:p>
    <w:p w14:paraId="7EE38085" w14:textId="77777777" w:rsidR="00203CA8" w:rsidRPr="00950F65" w:rsidRDefault="00203CA8" w:rsidP="00F1241B">
      <w:pPr>
        <w:numPr>
          <w:ilvl w:val="0"/>
          <w:numId w:val="41"/>
        </w:numPr>
        <w:tabs>
          <w:tab w:val="clear" w:pos="252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uzasadnienia dokonania zmiany;</w:t>
      </w:r>
    </w:p>
    <w:p w14:paraId="78C665E6" w14:textId="77777777" w:rsidR="00203CA8" w:rsidRPr="00950F65" w:rsidRDefault="00203CA8" w:rsidP="00F1241B">
      <w:pPr>
        <w:numPr>
          <w:ilvl w:val="0"/>
          <w:numId w:val="41"/>
        </w:numPr>
        <w:tabs>
          <w:tab w:val="clear" w:pos="252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opisu działań, czynności i opracowań lub opinii, uzgodnień i in. niezbędnych do realizacji elementów przedmiotu umowy objętych poleceniem zmiany;</w:t>
      </w:r>
    </w:p>
    <w:p w14:paraId="6E4024DC" w14:textId="77777777" w:rsidR="00203CA8" w:rsidRPr="00950F65" w:rsidRDefault="00203CA8" w:rsidP="00F1241B">
      <w:pPr>
        <w:numPr>
          <w:ilvl w:val="0"/>
          <w:numId w:val="41"/>
        </w:numPr>
        <w:tabs>
          <w:tab w:val="clear" w:pos="2520"/>
          <w:tab w:val="num"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 xml:space="preserve">zmiany wynagrodzenia – w przypadku zaistnienia okoliczności określonej w ust. 5. </w:t>
      </w:r>
    </w:p>
    <w:p w14:paraId="2DD2F2F3" w14:textId="77777777"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Zamawiający, po ewentualnym otrzymaniu od Wykonawcy stanowiska w zakresie polecenia zmiany, jest uprawniony do wydania polecenia zmiany. Jeżeli zmiany, o których mowa w ust. 5 mają wpływ na wysokość wynagrodzenia, dopuszczalna jest zmiana wynagrodzenia w zakresie, w jakim zmiany te maja wpływ na wysokość wynagrodzenia Wykonawcy, z zastrzeżeniem, że podstawę rozliczenia stanowił będzie kosztorys sporządzony przez Wykonawcę na podstawie „Środowiskowych zasad wyceny prac projektowych” aktualnych na dzień sporządzenia wyceny lub uzgodnień pomiędzy stronami. Zamawiający zastrzega sobie prawo do akceptacji rzeczonego kosztorysu.</w:t>
      </w:r>
    </w:p>
    <w:p w14:paraId="0FF4969C" w14:textId="33C674AA"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Zamawiający może wydać polecenie zmiany nie później niż na 60 dni przed terminem złożenia wniosku o wydanie decyzji o zezwoleniu na realizację inwestycji drogowej z rygorem natychmiastowej wykonalności przewidzianym w zatwierdzonym harmonogramie, o którym jest mowa w § 2 ust. 22.</w:t>
      </w:r>
    </w:p>
    <w:p w14:paraId="57B3B90B" w14:textId="44D6A7E5" w:rsidR="00203CA8" w:rsidRPr="00950F65" w:rsidRDefault="00203CA8" w:rsidP="007E2E83">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lastRenderedPageBreak/>
        <w:t>Strony przewidują możliwość zmian osobowych (z zachowaniem zasady określonej w par. 12)</w:t>
      </w:r>
      <w:r w:rsidR="00D97F80">
        <w:rPr>
          <w:rFonts w:asciiTheme="minorHAnsi" w:hAnsiTheme="minorHAnsi" w:cstheme="minorHAnsi"/>
          <w:sz w:val="22"/>
          <w:szCs w:val="22"/>
        </w:rPr>
        <w:br/>
        <w:t>w</w:t>
      </w:r>
      <w:r w:rsidRPr="00950F65">
        <w:rPr>
          <w:rFonts w:asciiTheme="minorHAnsi" w:hAnsiTheme="minorHAnsi" w:cstheme="minorHAnsi"/>
          <w:sz w:val="22"/>
          <w:szCs w:val="22"/>
        </w:rPr>
        <w:t xml:space="preserve"> przypadku:</w:t>
      </w:r>
    </w:p>
    <w:p w14:paraId="24CEB570" w14:textId="77777777" w:rsidR="00203CA8" w:rsidRPr="00950F65" w:rsidRDefault="00203CA8" w:rsidP="00AB42E4">
      <w:pPr>
        <w:numPr>
          <w:ilvl w:val="0"/>
          <w:numId w:val="17"/>
        </w:numPr>
        <w:tabs>
          <w:tab w:val="left" w:pos="567"/>
        </w:tabs>
        <w:suppressAutoHyphens w:val="0"/>
        <w:autoSpaceDE w:val="0"/>
        <w:autoSpaceDN w:val="0"/>
        <w:adjustRightInd w:val="0"/>
        <w:spacing w:line="276" w:lineRule="auto"/>
        <w:ind w:left="709" w:hanging="425"/>
        <w:jc w:val="both"/>
        <w:rPr>
          <w:rFonts w:asciiTheme="minorHAnsi" w:hAnsiTheme="minorHAnsi" w:cstheme="minorHAnsi"/>
          <w:sz w:val="22"/>
          <w:szCs w:val="22"/>
        </w:rPr>
      </w:pPr>
      <w:bookmarkStart w:id="16" w:name="_Hlk98838953"/>
      <w:r w:rsidRPr="00950F65">
        <w:rPr>
          <w:rFonts w:asciiTheme="minorHAnsi" w:hAnsiTheme="minorHAnsi" w:cstheme="minorHAnsi"/>
          <w:sz w:val="22"/>
          <w:szCs w:val="22"/>
        </w:rPr>
        <w:t>zmiany koordynatorów wskazanych przez strony umowy do kontaktu i nadzoru nad realizacją przedmiotu umowy,</w:t>
      </w:r>
    </w:p>
    <w:bookmarkEnd w:id="16"/>
    <w:p w14:paraId="29134662" w14:textId="77777777" w:rsidR="00203CA8" w:rsidRPr="00950F65" w:rsidRDefault="00203CA8" w:rsidP="00AB42E4">
      <w:pPr>
        <w:numPr>
          <w:ilvl w:val="0"/>
          <w:numId w:val="17"/>
        </w:numPr>
        <w:tabs>
          <w:tab w:val="left"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zmiany projektanta branży drogowej wskazanego w ofercie (jedynie za uprzednią pisemną zgodą Zamawiającego) na wniosek Wykonawcy w przypadku wystąpienia jednej z poniższych sytuacji:</w:t>
      </w:r>
    </w:p>
    <w:p w14:paraId="637FD605" w14:textId="77777777" w:rsidR="00203CA8" w:rsidRPr="00950F65" w:rsidRDefault="00203CA8" w:rsidP="00D97F80">
      <w:pPr>
        <w:numPr>
          <w:ilvl w:val="1"/>
          <w:numId w:val="12"/>
        </w:numPr>
        <w:suppressAutoHyphens w:val="0"/>
        <w:autoSpaceDE w:val="0"/>
        <w:autoSpaceDN w:val="0"/>
        <w:adjustRightInd w:val="0"/>
        <w:spacing w:line="276" w:lineRule="auto"/>
        <w:ind w:left="993" w:hanging="426"/>
        <w:jc w:val="both"/>
        <w:rPr>
          <w:rFonts w:asciiTheme="minorHAnsi" w:hAnsiTheme="minorHAnsi" w:cstheme="minorHAnsi"/>
          <w:sz w:val="22"/>
          <w:szCs w:val="22"/>
        </w:rPr>
      </w:pPr>
      <w:r w:rsidRPr="00950F65">
        <w:rPr>
          <w:rFonts w:asciiTheme="minorHAnsi" w:hAnsiTheme="minorHAnsi" w:cstheme="minorHAnsi"/>
          <w:sz w:val="22"/>
          <w:szCs w:val="22"/>
        </w:rPr>
        <w:t>choroby lub innych zdarzeń losowych dotyczących projektanta,</w:t>
      </w:r>
    </w:p>
    <w:p w14:paraId="3A427567" w14:textId="77777777" w:rsidR="00203CA8" w:rsidRPr="00950F65" w:rsidRDefault="00203CA8" w:rsidP="00D97F80">
      <w:pPr>
        <w:numPr>
          <w:ilvl w:val="1"/>
          <w:numId w:val="12"/>
        </w:numPr>
        <w:suppressAutoHyphens w:val="0"/>
        <w:autoSpaceDE w:val="0"/>
        <w:autoSpaceDN w:val="0"/>
        <w:adjustRightInd w:val="0"/>
        <w:spacing w:line="276" w:lineRule="auto"/>
        <w:ind w:left="993" w:hanging="426"/>
        <w:jc w:val="both"/>
        <w:rPr>
          <w:rFonts w:asciiTheme="minorHAnsi" w:hAnsiTheme="minorHAnsi" w:cstheme="minorHAnsi"/>
          <w:sz w:val="22"/>
          <w:szCs w:val="22"/>
        </w:rPr>
      </w:pPr>
      <w:r w:rsidRPr="00950F65">
        <w:rPr>
          <w:rFonts w:asciiTheme="minorHAnsi" w:hAnsiTheme="minorHAnsi" w:cstheme="minorHAnsi"/>
          <w:sz w:val="22"/>
          <w:szCs w:val="22"/>
        </w:rPr>
        <w:t xml:space="preserve"> niewywiązywania się projektanta z obowiązków wynikających z umowy,</w:t>
      </w:r>
    </w:p>
    <w:p w14:paraId="229EC65D" w14:textId="77777777" w:rsidR="00203CA8" w:rsidRPr="00950F65" w:rsidRDefault="00203CA8" w:rsidP="00D97F80">
      <w:pPr>
        <w:numPr>
          <w:ilvl w:val="1"/>
          <w:numId w:val="12"/>
        </w:numPr>
        <w:suppressAutoHyphens w:val="0"/>
        <w:autoSpaceDE w:val="0"/>
        <w:autoSpaceDN w:val="0"/>
        <w:adjustRightInd w:val="0"/>
        <w:spacing w:line="276" w:lineRule="auto"/>
        <w:ind w:left="993" w:hanging="426"/>
        <w:jc w:val="both"/>
        <w:rPr>
          <w:rFonts w:asciiTheme="minorHAnsi" w:hAnsiTheme="minorHAnsi" w:cstheme="minorHAnsi"/>
          <w:sz w:val="22"/>
          <w:szCs w:val="22"/>
        </w:rPr>
      </w:pPr>
      <w:r w:rsidRPr="00950F65">
        <w:rPr>
          <w:rFonts w:asciiTheme="minorHAnsi" w:hAnsiTheme="minorHAnsi" w:cstheme="minorHAnsi"/>
          <w:sz w:val="22"/>
          <w:szCs w:val="22"/>
        </w:rPr>
        <w:t>jeżeli zmiana projektanta stanie się konieczna z jakichkolwiek przyczyn niezależnych od Wykonawcy (np. rezygnacji),</w:t>
      </w:r>
    </w:p>
    <w:p w14:paraId="402C9E60" w14:textId="5D58AB74" w:rsidR="00203CA8" w:rsidRPr="00950F65" w:rsidRDefault="00203CA8" w:rsidP="00AB42E4">
      <w:pPr>
        <w:numPr>
          <w:ilvl w:val="0"/>
          <w:numId w:val="17"/>
        </w:numPr>
        <w:tabs>
          <w:tab w:val="left" w:pos="567"/>
        </w:tabs>
        <w:suppressAutoHyphens w:val="0"/>
        <w:autoSpaceDE w:val="0"/>
        <w:autoSpaceDN w:val="0"/>
        <w:adjustRightInd w:val="0"/>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zmiany projektanta na wniosek Zamawiającego w sytuacji, gdy nie wykonuje on swoich obowiązków wynikających z umowy. Wykonawca zobowiązany jest zmienić projektanta, zgodnie</w:t>
      </w:r>
      <w:r w:rsidR="00F1241B">
        <w:rPr>
          <w:rFonts w:asciiTheme="minorHAnsi" w:hAnsiTheme="minorHAnsi" w:cstheme="minorHAnsi"/>
          <w:sz w:val="22"/>
          <w:szCs w:val="22"/>
        </w:rPr>
        <w:t xml:space="preserve"> </w:t>
      </w:r>
      <w:r w:rsidRPr="00950F65">
        <w:rPr>
          <w:rFonts w:asciiTheme="minorHAnsi" w:hAnsiTheme="minorHAnsi" w:cstheme="minorHAnsi"/>
          <w:sz w:val="22"/>
          <w:szCs w:val="22"/>
        </w:rPr>
        <w:t>z żądaniem Zamawiającego we wskazanym przez Zamawiającego terminie.</w:t>
      </w:r>
    </w:p>
    <w:p w14:paraId="32307459" w14:textId="43BA4718"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może wystąpić z wnioskiem w zakresie w ust. 2 i 3, na piśmie, nie później niż w terminie 7 dni od zaistnienia powyższych okoliczności. Przedmiotowy wniosek powinien zawierać</w:t>
      </w:r>
      <w:r w:rsidR="00F1241B">
        <w:rPr>
          <w:rFonts w:asciiTheme="minorHAnsi" w:hAnsiTheme="minorHAnsi" w:cstheme="minorHAnsi"/>
          <w:sz w:val="22"/>
          <w:szCs w:val="22"/>
        </w:rPr>
        <w:br/>
      </w:r>
      <w:r w:rsidRPr="00950F65">
        <w:rPr>
          <w:rFonts w:asciiTheme="minorHAnsi" w:hAnsiTheme="minorHAnsi" w:cstheme="minorHAnsi"/>
          <w:sz w:val="22"/>
          <w:szCs w:val="22"/>
        </w:rPr>
        <w:t>w szczególności: propozycję zamiany, uzasadnienie faktyczne i prawne dla proponowanej zmiany, kalkulację wynagrodzenia, dokumenty potwierdzające zaistniałe okoliczności. Ciężar udowodnienia okoliczności, o których mowa w ust. 2 i 3 spoczywa na Wykonawcy. Brak wykazania przedmiotowych okoliczności może stanowić podstawę odmowy dokonania zmiany umowy. W terminie 21 dni od złożenia Wniosku, Zamawiający powiadomi Wykonawcę o akceptacji żądania zmiany umowy albo</w:t>
      </w:r>
      <w:r w:rsidR="00D97F80">
        <w:rPr>
          <w:rFonts w:asciiTheme="minorHAnsi" w:hAnsiTheme="minorHAnsi" w:cstheme="minorHAnsi"/>
          <w:sz w:val="22"/>
          <w:szCs w:val="22"/>
        </w:rPr>
        <w:br/>
      </w:r>
      <w:r w:rsidRPr="00950F65">
        <w:rPr>
          <w:rFonts w:asciiTheme="minorHAnsi" w:hAnsiTheme="minorHAnsi" w:cstheme="minorHAnsi"/>
          <w:sz w:val="22"/>
          <w:szCs w:val="22"/>
        </w:rPr>
        <w:t>o braku akceptacji zmiany. Uwzględnienie okoliczności opisanych w ust. 2, a skutkujących zmianą terminu realizacji umowy może nastąpić jedynie w sytuacji, gdy tamują one cały proces realizacji umowy, albo w takim zakresie, który ma wpływ na terminową realizację zamówienia.</w:t>
      </w:r>
    </w:p>
    <w:p w14:paraId="07EC3D66" w14:textId="360FF5C3"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Strona, która zamierza żądać zwolnienia z odpowiedzialności z powodu siły wyższej zobowiązana jest powiadomić drugą Stronę na piśmie, bez zbędnej zwłoki, o jej zajściu i ustaniu.</w:t>
      </w:r>
    </w:p>
    <w:p w14:paraId="0CFC14FA" w14:textId="1C6E00FD"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jest zobowiązany do niezwłocznego zawiadomienia Zamawiającego o wszelkich przeszkodach mogących spowodować niewywiązanie się przez niego z zobowiązań umownych pod rygorem braku możliwości powoływania się na te przeszkody w terminie późniejszym. Wszelkie takie przeszkody winny ponadto zostać udokumentowane przez Wykonawcę notatką wraz z określeniem daty wystąpienia przeszkody, jej charakteru oraz czasu trwania.</w:t>
      </w:r>
    </w:p>
    <w:p w14:paraId="3DBD60A9" w14:textId="515087C0"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253202D2" w14:textId="3A4D5179"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Uzasadnieniem ewentualnych zmian może być jedynie prawidłowa realizacja przedmiotu umowy lub obniżenie kosztów.</w:t>
      </w:r>
    </w:p>
    <w:p w14:paraId="0AA2FA73" w14:textId="52587D69"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Dopuszczalne są zmiany w zakresie osób i adresów w niej wskazanych chyba, że zapisy umowy stanowią inaczej.</w:t>
      </w:r>
    </w:p>
    <w:p w14:paraId="296EBE2F" w14:textId="486A3A36"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Wprowadzenie lub zmiana Podwykonawcy na etapie realizacji umowy wymaga pisemnej zgody Zamawiającego. Wprowadzenie lub zmiana Podwykonawcy, nie wymaga zmiany umowy.</w:t>
      </w:r>
    </w:p>
    <w:p w14:paraId="1882D197" w14:textId="57395089"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W przypadku zmiany albo rezygnacji z Podwykonawcy – jeżeli dotyczy podmiotu, na którego zasoby Wykonawca powołał się, na zasadach określonych w art. 118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6DAF5064" w14:textId="00E422A3"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lastRenderedPageBreak/>
        <w:t xml:space="preserve">Zmiana umowy polegająca na zmianie Wykonawcy jest możliwa wyłącznie na podstawie art. 455 ust. 1 pkt 2 ustawy Prawo zamówień publicznych. </w:t>
      </w:r>
      <w:r w:rsidRPr="00950F65">
        <w:rPr>
          <w:rFonts w:asciiTheme="minorHAnsi" w:hAnsiTheme="minorHAnsi" w:cstheme="minorHAnsi"/>
          <w:sz w:val="22"/>
          <w:szCs w:val="22"/>
        </w:rPr>
        <w:t>Przekształcenie podmiotowe wykonawcy nie zobowiązuje Zamawiającego do zmiany umowy w tym przedmiocie, jeśli nie zachodzą warunki,</w:t>
      </w:r>
      <w:r w:rsidR="00D97F80">
        <w:rPr>
          <w:rFonts w:asciiTheme="minorHAnsi" w:hAnsiTheme="minorHAnsi" w:cstheme="minorHAnsi"/>
          <w:sz w:val="22"/>
          <w:szCs w:val="22"/>
        </w:rPr>
        <w:br/>
      </w:r>
      <w:r w:rsidRPr="00950F65">
        <w:rPr>
          <w:rFonts w:asciiTheme="minorHAnsi" w:hAnsiTheme="minorHAnsi" w:cstheme="minorHAnsi"/>
          <w:sz w:val="22"/>
          <w:szCs w:val="22"/>
        </w:rPr>
        <w:t xml:space="preserve">o których mowa powyżej. </w:t>
      </w:r>
    </w:p>
    <w:p w14:paraId="79ABF18E" w14:textId="46A71D1A" w:rsidR="00203CA8" w:rsidRPr="00950F65"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lang w:eastAsia="pl-PL"/>
        </w:rPr>
      </w:pPr>
      <w:r w:rsidRPr="00D97F80">
        <w:rPr>
          <w:rFonts w:asciiTheme="minorHAnsi" w:hAnsiTheme="minorHAnsi" w:cstheme="minorHAnsi"/>
          <w:sz w:val="22"/>
          <w:szCs w:val="22"/>
        </w:rPr>
        <w:t>Strony zobowiązują się dokonać zmiany umowy w zakresie wysokości wynagrodzenia należnego Wykonawcy w formie pisemnego aneksu każdorazowo w przypadku wystąpienia jednej</w:t>
      </w:r>
      <w:r w:rsidR="00D97F80">
        <w:rPr>
          <w:rFonts w:asciiTheme="minorHAnsi" w:hAnsiTheme="minorHAnsi" w:cstheme="minorHAnsi"/>
          <w:sz w:val="22"/>
          <w:szCs w:val="22"/>
        </w:rPr>
        <w:br/>
      </w:r>
      <w:r w:rsidRPr="00D97F80">
        <w:rPr>
          <w:rFonts w:asciiTheme="minorHAnsi" w:hAnsiTheme="minorHAnsi" w:cstheme="minorHAnsi"/>
          <w:sz w:val="22"/>
          <w:szCs w:val="22"/>
        </w:rPr>
        <w:t>z następujących</w:t>
      </w:r>
      <w:r w:rsidRPr="00950F65">
        <w:rPr>
          <w:rFonts w:asciiTheme="minorHAnsi" w:eastAsia="Calibri" w:hAnsiTheme="minorHAnsi" w:cstheme="minorHAnsi"/>
          <w:sz w:val="22"/>
          <w:szCs w:val="22"/>
          <w:lang w:eastAsia="en-US"/>
        </w:rPr>
        <w:t xml:space="preserve"> okoliczności:</w:t>
      </w:r>
    </w:p>
    <w:p w14:paraId="545EBDB6" w14:textId="77777777" w:rsidR="00203CA8" w:rsidRPr="00950F65" w:rsidRDefault="00203CA8" w:rsidP="00D97F80">
      <w:pPr>
        <w:widowControl w:val="0"/>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1)</w:t>
      </w:r>
      <w:r w:rsidRPr="00950F65">
        <w:rPr>
          <w:rFonts w:asciiTheme="minorHAnsi" w:hAnsiTheme="minorHAnsi" w:cstheme="minorHAnsi"/>
          <w:sz w:val="22"/>
          <w:szCs w:val="22"/>
          <w:lang w:eastAsia="pl-PL"/>
        </w:rPr>
        <w:tab/>
        <w:t>zmiany stawki podatku od towarów i usług lub podatku akcyzowego,</w:t>
      </w:r>
    </w:p>
    <w:p w14:paraId="51A0C2F6" w14:textId="77777777" w:rsidR="00203CA8" w:rsidRPr="00950F65" w:rsidRDefault="00203CA8" w:rsidP="00D97F80">
      <w:pPr>
        <w:widowControl w:val="0"/>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2)</w:t>
      </w:r>
      <w:r w:rsidRPr="00950F65">
        <w:rPr>
          <w:rFonts w:asciiTheme="minorHAnsi" w:hAnsiTheme="minorHAnsi" w:cstheme="minorHAnsi"/>
          <w:sz w:val="22"/>
          <w:szCs w:val="22"/>
          <w:lang w:eastAsia="pl-PL"/>
        </w:rPr>
        <w:tab/>
        <w:t>zmiany wysokości minimalnego wynagrodzenia za pracę albo wysokości minimalnej stawki godzinowej, ustalonych na podstawie ustawy z dnia 10 października 2002 r. o minimalnym wynagrodzeniu za pracę,</w:t>
      </w:r>
    </w:p>
    <w:p w14:paraId="1F643B06" w14:textId="77777777" w:rsidR="00203CA8" w:rsidRPr="00950F65" w:rsidRDefault="00203CA8" w:rsidP="00D97F80">
      <w:pPr>
        <w:widowControl w:val="0"/>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3)</w:t>
      </w:r>
      <w:r w:rsidRPr="00950F65">
        <w:rPr>
          <w:rFonts w:asciiTheme="minorHAnsi" w:hAnsiTheme="minorHAnsi" w:cstheme="minorHAnsi"/>
          <w:sz w:val="22"/>
          <w:szCs w:val="22"/>
          <w:lang w:eastAsia="pl-PL"/>
        </w:rPr>
        <w:tab/>
        <w:t>zmiany zasad podlegania ubezpieczeniom społecznym lub ubezpieczeniu zdrowotnemu lub wysokości stawki składki na ubezpieczenia społeczne lub ubezpieczenie zdrowotne,</w:t>
      </w:r>
    </w:p>
    <w:p w14:paraId="2166802B" w14:textId="42140CB9" w:rsidR="00203CA8" w:rsidRPr="00950F65" w:rsidRDefault="00203CA8" w:rsidP="00D97F80">
      <w:pPr>
        <w:widowControl w:val="0"/>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4)</w:t>
      </w:r>
      <w:r w:rsidRPr="00950F65">
        <w:rPr>
          <w:rFonts w:asciiTheme="minorHAnsi" w:hAnsiTheme="minorHAnsi" w:cstheme="minorHAnsi"/>
          <w:sz w:val="22"/>
          <w:szCs w:val="22"/>
          <w:lang w:eastAsia="pl-PL"/>
        </w:rPr>
        <w:tab/>
        <w:t>zmiany zasad gromadzenia i wysokości wpłat do pracowniczych planów kapitałowych, o których mowa w ustawie z dnia 4 października 2018 r. o pracowniczych planach kapitałowych</w:t>
      </w:r>
      <w:r w:rsidR="00D97F80">
        <w:rPr>
          <w:rFonts w:asciiTheme="minorHAnsi" w:hAnsiTheme="minorHAnsi" w:cstheme="minorHAnsi"/>
          <w:sz w:val="22"/>
          <w:szCs w:val="22"/>
          <w:lang w:eastAsia="pl-PL"/>
        </w:rPr>
        <w:t>,</w:t>
      </w:r>
      <w:r w:rsidRPr="00950F65">
        <w:rPr>
          <w:rFonts w:asciiTheme="minorHAnsi" w:hAnsiTheme="minorHAnsi" w:cstheme="minorHAnsi"/>
          <w:sz w:val="22"/>
          <w:szCs w:val="22"/>
          <w:lang w:eastAsia="pl-PL"/>
        </w:rPr>
        <w:t xml:space="preserve"> na zasadach i w sposób określony w ust. 20-28, jeżeli zmiany te będą miały wpływ na koszty wykonania przedmiotu umowy przez Wykonawcę.</w:t>
      </w:r>
    </w:p>
    <w:p w14:paraId="744FA432" w14:textId="79631C02"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 xml:space="preserve">Zmiana wysokości wynagrodzenia należnego Wykonawcy w przypadku </w:t>
      </w:r>
      <w:bookmarkStart w:id="17" w:name="_Hlk96080917"/>
      <w:r w:rsidRPr="00D97F80">
        <w:rPr>
          <w:rFonts w:asciiTheme="minorHAnsi" w:hAnsiTheme="minorHAnsi" w:cstheme="minorHAnsi"/>
          <w:sz w:val="22"/>
          <w:szCs w:val="22"/>
        </w:rPr>
        <w:t>zmiany stawki podatku od towarów i usług (VAT) lub podatku akcyzowego</w:t>
      </w:r>
      <w:bookmarkEnd w:id="17"/>
      <w:r w:rsidRPr="00D97F80">
        <w:rPr>
          <w:rFonts w:asciiTheme="minorHAnsi" w:hAnsiTheme="minorHAnsi" w:cstheme="minorHAnsi"/>
          <w:sz w:val="22"/>
          <w:szCs w:val="22"/>
        </w:rPr>
        <w:t xml:space="preserve"> będzie odnosić się wyłącznie do części przedmiotu umowy zrealizowanej, zgodnie z terminami ustalonymi umową, po dniu wejścia w życie przepisów zmieniających stawkę podatku od towarów i usług (VAT) lub podatku akcyzowego oraz wyłącznie do części przedmiotu umowy, do której zastosowanie znajdzie zmiana stawki podatku od towarów</w:t>
      </w:r>
      <w:r w:rsidR="00D97F80">
        <w:rPr>
          <w:rFonts w:asciiTheme="minorHAnsi" w:hAnsiTheme="minorHAnsi" w:cstheme="minorHAnsi"/>
          <w:sz w:val="22"/>
          <w:szCs w:val="22"/>
        </w:rPr>
        <w:br/>
      </w:r>
      <w:r w:rsidRPr="00D97F80">
        <w:rPr>
          <w:rFonts w:asciiTheme="minorHAnsi" w:hAnsiTheme="minorHAnsi" w:cstheme="minorHAnsi"/>
          <w:sz w:val="22"/>
          <w:szCs w:val="22"/>
        </w:rPr>
        <w:t xml:space="preserve">i usług (VAT) lub podatku akcyzowego. </w:t>
      </w:r>
      <w:bookmarkStart w:id="18" w:name="_Hlk96081036"/>
      <w:r w:rsidRPr="00D97F80">
        <w:rPr>
          <w:rFonts w:asciiTheme="minorHAnsi" w:hAnsiTheme="minorHAnsi" w:cstheme="minorHAnsi"/>
          <w:sz w:val="22"/>
          <w:szCs w:val="22"/>
        </w:rPr>
        <w:t>Wykonawca nie jest jednak uprawniony do żądania zmiany wysokości wynagrodzenia w przypadku zmiany stawki podatku od towarów i usług (VAT) lub podatku akcyzowego wynikającej z zakończenia obowiązywania przepisów tzw. „tarczy antyinflacyjnej”.</w:t>
      </w:r>
      <w:bookmarkEnd w:id="18"/>
    </w:p>
    <w:p w14:paraId="2E5B034F" w14:textId="1981A92F"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W przypadku zmiany stawki podatku od towarów i usług (VAT) wartość wynagrodzenia netto nie zmieni się, a wartość wynagrodzenia brutto zostanie wyliczona na podstawie nowych przepisów.</w:t>
      </w:r>
    </w:p>
    <w:p w14:paraId="749AABF6" w14:textId="4423B2BB" w:rsidR="00203CA8" w:rsidRPr="00950F65" w:rsidRDefault="00203CA8" w:rsidP="00D97F80">
      <w:pPr>
        <w:numPr>
          <w:ilvl w:val="2"/>
          <w:numId w:val="4"/>
        </w:numPr>
        <w:tabs>
          <w:tab w:val="left" w:pos="284"/>
        </w:tabs>
        <w:spacing w:line="276" w:lineRule="auto"/>
        <w:ind w:left="284" w:hanging="284"/>
        <w:jc w:val="both"/>
        <w:rPr>
          <w:rFonts w:asciiTheme="minorHAnsi" w:eastAsia="Calibri" w:hAnsiTheme="minorHAnsi" w:cstheme="minorHAnsi"/>
          <w:sz w:val="22"/>
          <w:szCs w:val="22"/>
          <w:lang w:eastAsia="en-US"/>
        </w:rPr>
      </w:pPr>
      <w:r w:rsidRPr="00D97F80">
        <w:rPr>
          <w:rFonts w:asciiTheme="minorHAnsi" w:hAnsiTheme="minorHAnsi" w:cstheme="minorHAnsi"/>
          <w:sz w:val="22"/>
          <w:szCs w:val="22"/>
        </w:rPr>
        <w:t>Zmiana wysokości wynagrodzenia w przypadku zmiany wysokości minimalnego wynagrodzenia ustalonego na podstawie przepisów o minimalnym wynagrodzeniu za pracę i zmiany zasad podlegania</w:t>
      </w:r>
      <w:r w:rsidRPr="00950F65">
        <w:rPr>
          <w:rFonts w:asciiTheme="minorHAnsi" w:eastAsia="Calibri" w:hAnsiTheme="minorHAnsi" w:cstheme="minorHAnsi"/>
          <w:sz w:val="22"/>
          <w:szCs w:val="22"/>
          <w:lang w:eastAsia="en-US"/>
        </w:rPr>
        <w:t xml:space="preserve"> ubezpieczeniom społecznym lub ubezpieczeniu zdrowotnemu lub wysokości stawki składki na ubezpieczenia społeczne lub zdrowotne oraz zmiany zasad gromadzenia i wysokości wpłat do pracowniczych planów kapitałowych, o których mowa w ustawie z dnia 4 października 2018r.</w:t>
      </w:r>
      <w:r w:rsidR="00D97F80">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o pracowniczych planach kapitałowych, będzie obejmować wyłącznie część wynagrodzenia należnego Wykonawcy, w odniesieniu do której nastąpiła zmiana wysokości kosztów wykonania umowy przez Wykonawcę w związku z wejściem w życie zmian przepisów.</w:t>
      </w:r>
    </w:p>
    <w:p w14:paraId="6CC3FA65" w14:textId="33B22A73"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eastAsia="Calibri" w:hAnsiTheme="minorHAnsi" w:cstheme="minorHAnsi"/>
          <w:sz w:val="22"/>
          <w:szCs w:val="22"/>
          <w:lang w:eastAsia="en-US"/>
        </w:rPr>
        <w:t xml:space="preserve">W </w:t>
      </w:r>
      <w:r w:rsidRPr="00D97F80">
        <w:rPr>
          <w:rFonts w:asciiTheme="minorHAnsi" w:hAnsiTheme="minorHAnsi" w:cstheme="minorHAnsi"/>
          <w:sz w:val="22"/>
          <w:szCs w:val="22"/>
        </w:rPr>
        <w:t>przypadku zmiany wysokości wynagrodzenia w następstwie zmiany wysokości minimalnego wynagrodzenia ustalonego na podstawie przepisów o minimalnym wynagrodzeniu za pracę wynagrodzenie Wykonawcy ulegnie zmianie o kwotę odpowiadającą wzrostowi kosztu Wykonawcy</w:t>
      </w:r>
      <w:r w:rsidR="00D97F80">
        <w:rPr>
          <w:rFonts w:asciiTheme="minorHAnsi" w:hAnsiTheme="minorHAnsi" w:cstheme="minorHAnsi"/>
          <w:sz w:val="22"/>
          <w:szCs w:val="22"/>
        </w:rPr>
        <w:br/>
      </w:r>
      <w:r w:rsidRPr="00D97F80">
        <w:rPr>
          <w:rFonts w:asciiTheme="minorHAnsi" w:hAnsiTheme="minorHAnsi" w:cstheme="minorHAnsi"/>
          <w:sz w:val="22"/>
          <w:szCs w:val="22"/>
        </w:rPr>
        <w:t>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569E29D" w14:textId="2B3C2898"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W przypadku zmiany zasad podlegania ubezpieczeniom społecznym lub ubezpieczeniu zdrowotnemu lub wysokości stawki składki na ubezpieczenia społeczne lub zdrowotne oraz zmiany zasad gromadzenia i wysokości wpłat do pracowniczych planów kapitałowych, o których mowa w ustawie</w:t>
      </w:r>
      <w:r w:rsidR="00D97F80">
        <w:rPr>
          <w:rFonts w:asciiTheme="minorHAnsi" w:hAnsiTheme="minorHAnsi" w:cstheme="minorHAnsi"/>
          <w:sz w:val="22"/>
          <w:szCs w:val="22"/>
        </w:rPr>
        <w:br/>
      </w:r>
      <w:r w:rsidRPr="00D97F80">
        <w:rPr>
          <w:rFonts w:asciiTheme="minorHAnsi" w:hAnsiTheme="minorHAnsi" w:cstheme="minorHAnsi"/>
          <w:sz w:val="22"/>
          <w:szCs w:val="22"/>
        </w:rPr>
        <w:lastRenderedPageBreak/>
        <w:t>z dnia 4 października 2018r. o pracowniczych planach kapitałowych, wynagrodzenie Wykonawcy ulegnie zmianie o kwotę odpowiadającą zmianie kosztu Wykonawcy ponoszonego w związku</w:t>
      </w:r>
      <w:r w:rsidR="00D97F80">
        <w:rPr>
          <w:rFonts w:asciiTheme="minorHAnsi" w:hAnsiTheme="minorHAnsi" w:cstheme="minorHAnsi"/>
          <w:sz w:val="22"/>
          <w:szCs w:val="22"/>
        </w:rPr>
        <w:br/>
      </w:r>
      <w:r w:rsidRPr="00D97F80">
        <w:rPr>
          <w:rFonts w:asciiTheme="minorHAnsi" w:hAnsiTheme="minorHAnsi" w:cstheme="minorHAnsi"/>
          <w:sz w:val="22"/>
          <w:szCs w:val="22"/>
        </w:rPr>
        <w:t>z wypłatą wynagrodzenia pracownikom świadczącym usługi oraz uiszczenie składek na konto uczestnika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A27667F" w14:textId="1E10162D"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Zmiana wysokości wynagrodzenia Wykonawcy w przypadku zaistnienia przesłanki wskazanej</w:t>
      </w:r>
      <w:r w:rsidR="00D97F80">
        <w:rPr>
          <w:rFonts w:asciiTheme="minorHAnsi" w:hAnsiTheme="minorHAnsi" w:cstheme="minorHAnsi"/>
          <w:sz w:val="22"/>
          <w:szCs w:val="22"/>
        </w:rPr>
        <w:br/>
      </w:r>
      <w:r w:rsidRPr="00D97F80">
        <w:rPr>
          <w:rFonts w:asciiTheme="minorHAnsi" w:hAnsiTheme="minorHAnsi" w:cstheme="minorHAnsi"/>
          <w:sz w:val="22"/>
          <w:szCs w:val="22"/>
        </w:rPr>
        <w:t>w ust. 22-24, może dotyczyć wyłącznie pracowników, których Wykonawca wskaże w oświadczeniu,</w:t>
      </w:r>
      <w:r w:rsidR="00D97F80">
        <w:rPr>
          <w:rFonts w:asciiTheme="minorHAnsi" w:hAnsiTheme="minorHAnsi" w:cstheme="minorHAnsi"/>
          <w:sz w:val="22"/>
          <w:szCs w:val="22"/>
        </w:rPr>
        <w:br/>
      </w:r>
      <w:r w:rsidRPr="00D97F80">
        <w:rPr>
          <w:rFonts w:asciiTheme="minorHAnsi" w:hAnsiTheme="minorHAnsi" w:cstheme="minorHAnsi"/>
          <w:sz w:val="22"/>
          <w:szCs w:val="22"/>
        </w:rPr>
        <w:t>o którym mowa w § 15 umowy.</w:t>
      </w:r>
    </w:p>
    <w:p w14:paraId="1493D83A" w14:textId="131297FB"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W celu zawarcia aneksu, o którym mowa w ust. 19, każda ze Stron może wystąpić do drugiej Strony</w:t>
      </w:r>
      <w:r w:rsidR="00D97F80">
        <w:rPr>
          <w:rFonts w:asciiTheme="minorHAnsi" w:hAnsiTheme="minorHAnsi" w:cstheme="minorHAnsi"/>
          <w:sz w:val="22"/>
          <w:szCs w:val="22"/>
        </w:rPr>
        <w:br/>
      </w:r>
      <w:r w:rsidRPr="00D97F80">
        <w:rPr>
          <w:rFonts w:asciiTheme="minorHAnsi" w:hAnsiTheme="minorHAnsi" w:cstheme="minorHAnsi"/>
          <w:sz w:val="22"/>
          <w:szCs w:val="22"/>
        </w:rPr>
        <w:t>z wnioskiem o dokonanie zmiany wysokości wynagrodzenia należnego Wykonawcy wraz</w:t>
      </w:r>
      <w:r w:rsidR="00D97F80">
        <w:rPr>
          <w:rFonts w:asciiTheme="minorHAnsi" w:hAnsiTheme="minorHAnsi" w:cstheme="minorHAnsi"/>
          <w:sz w:val="22"/>
          <w:szCs w:val="22"/>
        </w:rPr>
        <w:br/>
      </w:r>
      <w:r w:rsidRPr="00D97F80">
        <w:rPr>
          <w:rFonts w:asciiTheme="minorHAnsi" w:hAnsiTheme="minorHAnsi" w:cstheme="minorHAnsi"/>
          <w:sz w:val="22"/>
          <w:szCs w:val="22"/>
        </w:rPr>
        <w:t>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 w terminie 7 dni od zaistnienia okoliczności,</w:t>
      </w:r>
    </w:p>
    <w:p w14:paraId="06DAE47E" w14:textId="11B87641" w:rsidR="00203CA8" w:rsidRPr="00950F65" w:rsidRDefault="00203CA8" w:rsidP="00D97F80">
      <w:pPr>
        <w:numPr>
          <w:ilvl w:val="2"/>
          <w:numId w:val="4"/>
        </w:numPr>
        <w:tabs>
          <w:tab w:val="left" w:pos="284"/>
        </w:tabs>
        <w:spacing w:line="276" w:lineRule="auto"/>
        <w:ind w:left="284" w:hanging="284"/>
        <w:jc w:val="both"/>
        <w:rPr>
          <w:rFonts w:asciiTheme="minorHAnsi" w:eastAsia="Calibri" w:hAnsiTheme="minorHAnsi" w:cstheme="minorHAnsi"/>
          <w:sz w:val="22"/>
          <w:szCs w:val="22"/>
          <w:lang w:eastAsia="en-US"/>
        </w:rPr>
      </w:pPr>
      <w:r w:rsidRPr="00D97F80">
        <w:rPr>
          <w:rFonts w:asciiTheme="minorHAnsi" w:hAnsiTheme="minorHAnsi" w:cstheme="minorHAnsi"/>
          <w:sz w:val="22"/>
          <w:szCs w:val="22"/>
        </w:rPr>
        <w:t>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 jeżeli z wnioskiem występuje Wykonawca, jest on zobowiązany dołączyć do wniosku dokumenty, z których będzie wynikać, w jakim zakresie zmiany te mają wpływ</w:t>
      </w:r>
      <w:r w:rsidRPr="00950F65">
        <w:rPr>
          <w:rFonts w:asciiTheme="minorHAnsi" w:eastAsia="Calibri" w:hAnsiTheme="minorHAnsi" w:cstheme="minorHAnsi"/>
          <w:sz w:val="22"/>
          <w:szCs w:val="22"/>
          <w:lang w:eastAsia="en-US"/>
        </w:rPr>
        <w:t xml:space="preserve"> na koszty wykonania umowy, w szczególności:</w:t>
      </w:r>
    </w:p>
    <w:p w14:paraId="167C6AD3" w14:textId="0CCF45FA" w:rsidR="00203CA8" w:rsidRPr="00950F65" w:rsidRDefault="00203CA8" w:rsidP="00D97F80">
      <w:pPr>
        <w:widowControl w:val="0"/>
        <w:numPr>
          <w:ilvl w:val="4"/>
          <w:numId w:val="10"/>
        </w:numPr>
        <w:tabs>
          <w:tab w:val="clear" w:pos="3240"/>
          <w:tab w:val="num" w:pos="567"/>
        </w:tabs>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3E1AEB35" w14:textId="5F62B089" w:rsidR="00203CA8" w:rsidRDefault="00203CA8" w:rsidP="00D97F80">
      <w:pPr>
        <w:widowControl w:val="0"/>
        <w:numPr>
          <w:ilvl w:val="4"/>
          <w:numId w:val="10"/>
        </w:numPr>
        <w:tabs>
          <w:tab w:val="clear" w:pos="3240"/>
          <w:tab w:val="num" w:pos="567"/>
        </w:tabs>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14:paraId="29BE1FD4" w14:textId="5FF9C8C5" w:rsidR="00203CA8" w:rsidRPr="00950F65" w:rsidRDefault="00203CA8" w:rsidP="00D97F80">
      <w:pPr>
        <w:widowControl w:val="0"/>
        <w:numPr>
          <w:ilvl w:val="4"/>
          <w:numId w:val="10"/>
        </w:numPr>
        <w:tabs>
          <w:tab w:val="clear" w:pos="3240"/>
          <w:tab w:val="num" w:pos="567"/>
        </w:tabs>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pisemne zestawienie składek uiszczonych na konto uczestnika pracowniczych planów kapitałowych, a dotyczących pracownika świadczącego usługi w części finansowanej przez Wykonawcę z określeniem zakresu ( części etatu), w jakim wykonują oni prace bezpośrednio związane z realizacją przedmiotu umowy,</w:t>
      </w:r>
    </w:p>
    <w:p w14:paraId="7DD7DE1B" w14:textId="05C6389B" w:rsidR="00203CA8" w:rsidRPr="00950F65" w:rsidRDefault="00203CA8" w:rsidP="00D97F80">
      <w:pPr>
        <w:widowControl w:val="0"/>
        <w:numPr>
          <w:ilvl w:val="4"/>
          <w:numId w:val="10"/>
        </w:numPr>
        <w:tabs>
          <w:tab w:val="clear" w:pos="3240"/>
          <w:tab w:val="num" w:pos="567"/>
        </w:tabs>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opinii biegłego rewidenta w zakresie rzetelności i prawidłowości opisu i wyliczenia. Koszt wykonania opinii leży po stronie Wykonawcy.</w:t>
      </w:r>
      <w:r w:rsidR="00D97F80">
        <w:rPr>
          <w:rFonts w:asciiTheme="minorHAnsi" w:hAnsiTheme="minorHAnsi" w:cstheme="minorHAnsi"/>
          <w:sz w:val="22"/>
          <w:szCs w:val="22"/>
          <w:lang w:eastAsia="pl-PL"/>
        </w:rPr>
        <w:t xml:space="preserve"> </w:t>
      </w:r>
      <w:r w:rsidRPr="00950F65">
        <w:rPr>
          <w:rFonts w:asciiTheme="minorHAnsi" w:hAnsiTheme="minorHAnsi" w:cstheme="minorHAnsi"/>
          <w:sz w:val="22"/>
          <w:szCs w:val="22"/>
          <w:lang w:eastAsia="pl-PL"/>
        </w:rPr>
        <w:t>W przypadku, gdy opinia biegłego rewidenta potwierdzi wartość wpływu zmian na koszt wykonania zamówienia, a Zamawiający uzna ją za zasadną, wynagrodzenie Wykonawcy ulegnie zmianie o wskazaną w opinii kwotę,</w:t>
      </w:r>
    </w:p>
    <w:p w14:paraId="5D70A6B2" w14:textId="42DEEA3C" w:rsidR="00203CA8" w:rsidRPr="00950F65" w:rsidRDefault="00203CA8" w:rsidP="00D97F80">
      <w:pPr>
        <w:widowControl w:val="0"/>
        <w:numPr>
          <w:ilvl w:val="4"/>
          <w:numId w:val="10"/>
        </w:numPr>
        <w:tabs>
          <w:tab w:val="clear" w:pos="3240"/>
          <w:tab w:val="num" w:pos="567"/>
        </w:tabs>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pisemnych oświadczeń osób biorących udział w wykonywaniu umowy i zatrudnionych na podstawie stosunku pracy w rozumieniu Kodeksu Pracy lub na podstawie umów cywilno-prawnych</w:t>
      </w:r>
      <w:r w:rsidRPr="00950F65">
        <w:rPr>
          <w:rFonts w:asciiTheme="minorHAnsi" w:hAnsiTheme="minorHAnsi" w:cstheme="minorHAnsi"/>
          <w:sz w:val="22"/>
          <w:szCs w:val="22"/>
        </w:rPr>
        <w:t>, o wykonywaniu czynności w toku realizacji niniejszej umowy.</w:t>
      </w:r>
    </w:p>
    <w:p w14:paraId="45B7E24A" w14:textId="561628C5"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950F65">
        <w:rPr>
          <w:rFonts w:asciiTheme="minorHAnsi" w:eastAsia="Calibri" w:hAnsiTheme="minorHAnsi" w:cstheme="minorHAnsi"/>
          <w:sz w:val="22"/>
          <w:szCs w:val="22"/>
          <w:lang w:eastAsia="en-US"/>
        </w:rPr>
        <w:t xml:space="preserve">W </w:t>
      </w:r>
      <w:r w:rsidRPr="00D97F80">
        <w:rPr>
          <w:rFonts w:asciiTheme="minorHAnsi" w:hAnsiTheme="minorHAnsi" w:cstheme="minorHAnsi"/>
          <w:sz w:val="22"/>
          <w:szCs w:val="22"/>
        </w:rPr>
        <w:t xml:space="preserve">przypadku zmiany zasad podlegania ubezpieczeniom społecznym lub ubezpieczeniu zdrowotnemu lub wysokości stawki składki na ubezpieczenia społeczne lub zdrowotne, jeżeli z wnioskiem występuje </w:t>
      </w:r>
      <w:r w:rsidRPr="00D97F80">
        <w:rPr>
          <w:rFonts w:asciiTheme="minorHAnsi" w:hAnsiTheme="minorHAnsi" w:cstheme="minorHAnsi"/>
          <w:sz w:val="22"/>
          <w:szCs w:val="22"/>
        </w:rPr>
        <w:lastRenderedPageBreak/>
        <w:t>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3A7112BD" w14:textId="049CCE63"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W terminie 30 dni od dnia przekazania wniosku, o którym mowa w ust. 26,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EE8BF0B" w14:textId="5E0775DB" w:rsidR="00203CA8" w:rsidRPr="00D97F80" w:rsidRDefault="00203CA8" w:rsidP="00D97F80">
      <w:pPr>
        <w:numPr>
          <w:ilvl w:val="2"/>
          <w:numId w:val="4"/>
        </w:numPr>
        <w:tabs>
          <w:tab w:val="left" w:pos="284"/>
        </w:tabs>
        <w:spacing w:line="276" w:lineRule="auto"/>
        <w:ind w:left="284" w:hanging="284"/>
        <w:jc w:val="both"/>
        <w:rPr>
          <w:rFonts w:asciiTheme="minorHAnsi" w:hAnsiTheme="minorHAnsi" w:cstheme="minorHAnsi"/>
          <w:sz w:val="22"/>
          <w:szCs w:val="22"/>
        </w:rPr>
      </w:pPr>
      <w:r w:rsidRPr="00D97F80">
        <w:rPr>
          <w:rFonts w:asciiTheme="minorHAnsi" w:hAnsiTheme="minorHAnsi" w:cstheme="minorHAnsi"/>
          <w:sz w:val="22"/>
          <w:szCs w:val="22"/>
        </w:rPr>
        <w:t xml:space="preserve">Strony dopuszczają zmianę wynagrodzenia należnego Wykonawcy w przypadku zmiany ceny materiałów lub kosztów związanych z realizacją umowy w rozumieniu art. 439 PZP na zasadach opisanych poniżej. Przez zmianę ceny materiałów lub kosztów rozumie się wzrost odpowiednio cen lub kosztów, jak i ich obniżenie, względem ceny lub kosztu przyjętych w celu ustalenia wynagrodzenia Wykonawcy zawartego w ofercie. </w:t>
      </w:r>
    </w:p>
    <w:p w14:paraId="046211CE" w14:textId="2E0E7926" w:rsidR="00CE6674" w:rsidRPr="00CE6674" w:rsidRDefault="00CE6674" w:rsidP="002E1674">
      <w:pPr>
        <w:spacing w:line="276" w:lineRule="auto"/>
        <w:ind w:left="284" w:hanging="284"/>
        <w:jc w:val="both"/>
        <w:rPr>
          <w:rFonts w:asciiTheme="minorHAnsi" w:hAnsiTheme="minorHAnsi" w:cstheme="minorHAnsi"/>
          <w:b/>
          <w:bCs/>
          <w:sz w:val="22"/>
          <w:szCs w:val="22"/>
          <w:lang w:eastAsia="en-US"/>
        </w:rPr>
      </w:pPr>
      <w:bookmarkStart w:id="19" w:name="_Hlk161997569"/>
      <w:r w:rsidRPr="00CE6674">
        <w:rPr>
          <w:rFonts w:asciiTheme="minorHAnsi" w:hAnsiTheme="minorHAnsi" w:cstheme="minorHAnsi"/>
          <w:sz w:val="22"/>
          <w:szCs w:val="22"/>
        </w:rPr>
        <w:t xml:space="preserve">31. Warunkiem koniecznym do zmiany wynagrodzenia Wykonawcy, o której mowa w ust. 30 powyżej będzie zmiana (wzrost albo obniżenie) wskaźnika cen towarów i usług konsumpcyjnych ogółem, ogłoszonego przez Prezesa Głównego Urzędu Statystycznego, o co najmniej </w:t>
      </w:r>
      <w:r w:rsidRPr="00CE6674">
        <w:rPr>
          <w:rFonts w:asciiTheme="minorHAnsi" w:hAnsiTheme="minorHAnsi" w:cstheme="minorHAnsi"/>
          <w:sz w:val="22"/>
          <w:szCs w:val="22"/>
          <w:shd w:val="clear" w:color="auto" w:fill="FFFFFF"/>
        </w:rPr>
        <w:t>10%</w:t>
      </w:r>
      <w:r w:rsidRPr="00CE6674">
        <w:rPr>
          <w:rFonts w:asciiTheme="minorHAnsi" w:hAnsiTheme="minorHAnsi" w:cstheme="minorHAnsi"/>
          <w:sz w:val="22"/>
          <w:szCs w:val="22"/>
        </w:rPr>
        <w:t xml:space="preserve"> w porównaniu</w:t>
      </w:r>
      <w:r>
        <w:rPr>
          <w:rFonts w:asciiTheme="minorHAnsi" w:hAnsiTheme="minorHAnsi" w:cstheme="minorHAnsi"/>
          <w:sz w:val="22"/>
          <w:szCs w:val="22"/>
        </w:rPr>
        <w:t xml:space="preserve">                                    </w:t>
      </w:r>
      <w:r w:rsidRPr="00CE6674">
        <w:rPr>
          <w:rFonts w:asciiTheme="minorHAnsi" w:hAnsiTheme="minorHAnsi" w:cstheme="minorHAnsi"/>
          <w:sz w:val="22"/>
          <w:szCs w:val="22"/>
        </w:rPr>
        <w:t xml:space="preserve"> z miesiącem, w którym nastąpiło złożenie oferty przez Wykonawcę będącej załącznikiem do niniejszej umowy.</w:t>
      </w:r>
    </w:p>
    <w:p w14:paraId="5FAE5014" w14:textId="77777777" w:rsidR="002E1674" w:rsidRDefault="002E1674" w:rsidP="002E1674">
      <w:pPr>
        <w:tabs>
          <w:tab w:val="left" w:pos="284"/>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32.</w:t>
      </w:r>
      <w:r w:rsidR="00CE6674" w:rsidRPr="00CE6674">
        <w:rPr>
          <w:rFonts w:asciiTheme="minorHAnsi" w:hAnsiTheme="minorHAnsi" w:cstheme="minorHAnsi"/>
          <w:sz w:val="22"/>
          <w:szCs w:val="22"/>
        </w:rPr>
        <w:t>Wysokość wynagrodzenia Wykonawcy w rozliczeniu okresowym ulegnie zmianie o wielkość średniorocznego wskaźnika cen towarów i usług konsumpcyjnych</w:t>
      </w:r>
      <w:r w:rsidR="00CE6674" w:rsidRPr="00CE6674">
        <w:rPr>
          <w:rFonts w:asciiTheme="minorHAnsi" w:eastAsia="Calibri" w:hAnsiTheme="minorHAnsi" w:cstheme="minorHAnsi"/>
          <w:sz w:val="22"/>
          <w:szCs w:val="22"/>
        </w:rPr>
        <w:t xml:space="preserve"> za rok poprzedni, a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Wynagrodzenie należne Wykonawcy zostanie powiększone o Wskaźnik.</w:t>
      </w:r>
      <w:r w:rsidRPr="002E1674">
        <w:rPr>
          <w:rFonts w:asciiTheme="minorHAnsi" w:hAnsiTheme="minorHAnsi" w:cstheme="minorHAnsi"/>
          <w:sz w:val="22"/>
          <w:szCs w:val="22"/>
        </w:rPr>
        <w:t xml:space="preserve"> </w:t>
      </w:r>
    </w:p>
    <w:p w14:paraId="5EDA3441" w14:textId="3D42FC23" w:rsidR="00CE6674" w:rsidRPr="002E1674" w:rsidRDefault="002E1674" w:rsidP="002E1674">
      <w:pPr>
        <w:tabs>
          <w:tab w:val="left" w:pos="284"/>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33.</w:t>
      </w:r>
      <w:r w:rsidRPr="00CE6674">
        <w:rPr>
          <w:rFonts w:asciiTheme="minorHAnsi" w:hAnsiTheme="minorHAnsi" w:cstheme="minorHAnsi"/>
          <w:sz w:val="22"/>
          <w:szCs w:val="22"/>
        </w:rPr>
        <w:t>Maksymalna wartość zmiany wynagrodzenia, jaką dopuszcza Zamawiający w efekcie zastosowania postanowień o zasadach wprowadzania zmian wynosi 5% wynagrodzenia Wykonawcy ustalonego pierwotnie w umowie za usługę obejmującą wykonanie dokumentacji projektowej.</w:t>
      </w:r>
    </w:p>
    <w:p w14:paraId="2E237EE9" w14:textId="3178924D" w:rsidR="00203CA8" w:rsidRPr="00CE6674" w:rsidRDefault="00CE6674" w:rsidP="00CE6674">
      <w:pPr>
        <w:tabs>
          <w:tab w:val="left" w:pos="284"/>
        </w:tabs>
        <w:spacing w:line="276" w:lineRule="auto"/>
        <w:jc w:val="both"/>
        <w:rPr>
          <w:rFonts w:asciiTheme="minorHAnsi" w:eastAsia="Calibri" w:hAnsiTheme="minorHAnsi" w:cstheme="minorHAnsi"/>
          <w:sz w:val="22"/>
          <w:szCs w:val="22"/>
          <w:lang w:eastAsia="en-US"/>
        </w:rPr>
      </w:pPr>
      <w:r w:rsidRPr="00CE6674">
        <w:rPr>
          <w:rFonts w:asciiTheme="minorHAnsi" w:eastAsia="Calibri" w:hAnsiTheme="minorHAnsi" w:cstheme="minorHAnsi"/>
          <w:sz w:val="22"/>
          <w:szCs w:val="22"/>
          <w:lang w:eastAsia="en-US"/>
        </w:rPr>
        <w:t>3</w:t>
      </w:r>
      <w:r w:rsidR="002E1674">
        <w:rPr>
          <w:rFonts w:asciiTheme="minorHAnsi" w:eastAsia="Calibri" w:hAnsiTheme="minorHAnsi" w:cstheme="minorHAnsi"/>
          <w:sz w:val="22"/>
          <w:szCs w:val="22"/>
          <w:lang w:eastAsia="en-US"/>
        </w:rPr>
        <w:t>4</w:t>
      </w:r>
      <w:r w:rsidRPr="00CE6674">
        <w:rPr>
          <w:rFonts w:asciiTheme="minorHAnsi" w:eastAsia="Calibri" w:hAnsiTheme="minorHAnsi" w:cstheme="minorHAnsi"/>
          <w:sz w:val="22"/>
          <w:szCs w:val="22"/>
          <w:lang w:eastAsia="en-US"/>
        </w:rPr>
        <w:t>.</w:t>
      </w:r>
      <w:r w:rsidR="00203CA8" w:rsidRPr="00CE6674">
        <w:rPr>
          <w:rFonts w:asciiTheme="minorHAnsi" w:eastAsia="Calibri" w:hAnsiTheme="minorHAnsi" w:cstheme="minorHAnsi"/>
          <w:sz w:val="22"/>
          <w:szCs w:val="22"/>
          <w:lang w:eastAsia="en-US"/>
        </w:rPr>
        <w:t xml:space="preserve">Zasady </w:t>
      </w:r>
      <w:r w:rsidR="00203CA8" w:rsidRPr="00CE6674">
        <w:rPr>
          <w:rFonts w:asciiTheme="minorHAnsi" w:hAnsiTheme="minorHAnsi" w:cstheme="minorHAnsi"/>
          <w:sz w:val="22"/>
          <w:szCs w:val="22"/>
        </w:rPr>
        <w:t>ustalania</w:t>
      </w:r>
      <w:r w:rsidR="00203CA8" w:rsidRPr="00CE6674">
        <w:rPr>
          <w:rFonts w:asciiTheme="minorHAnsi" w:eastAsia="Calibri" w:hAnsiTheme="minorHAnsi" w:cstheme="minorHAnsi"/>
          <w:sz w:val="22"/>
          <w:szCs w:val="22"/>
          <w:lang w:eastAsia="en-US"/>
        </w:rPr>
        <w:t xml:space="preserve"> zmiany wynagrodzenia: </w:t>
      </w:r>
    </w:p>
    <w:p w14:paraId="22C88338" w14:textId="77777777" w:rsidR="00203CA8" w:rsidRPr="00CE6674" w:rsidRDefault="00203CA8" w:rsidP="00AB42E4">
      <w:pPr>
        <w:numPr>
          <w:ilvl w:val="0"/>
          <w:numId w:val="31"/>
        </w:numPr>
        <w:suppressAutoHyphens w:val="0"/>
        <w:spacing w:line="276" w:lineRule="auto"/>
        <w:ind w:left="567" w:hanging="283"/>
        <w:contextualSpacing/>
        <w:jc w:val="both"/>
        <w:rPr>
          <w:rFonts w:asciiTheme="minorHAnsi" w:eastAsia="Calibri" w:hAnsiTheme="minorHAnsi" w:cstheme="minorHAnsi"/>
          <w:sz w:val="22"/>
          <w:szCs w:val="22"/>
          <w:lang w:eastAsia="en-US"/>
        </w:rPr>
      </w:pPr>
      <w:r w:rsidRPr="00CE6674">
        <w:rPr>
          <w:rFonts w:asciiTheme="minorHAnsi" w:eastAsia="Calibri" w:hAnsiTheme="minorHAnsi" w:cstheme="minorHAnsi"/>
          <w:sz w:val="22"/>
          <w:szCs w:val="22"/>
          <w:lang w:eastAsia="en-US"/>
        </w:rPr>
        <w:t xml:space="preserve">Waloryzacja wynagrodzenia możliwa jest maksymalnie 2 razy w trakcie trwania niniejszej umowy na wniosek, który złożony może być nie wcześniej niż po upływie 6 miesięcy od dnia zawarcia Umowy (pierwszy wniosek), nie wcześniej niż po upływie 6 miesięcy od dnia podpisania aneksu do Umowy na skutek złożenia pierwszego wniosku o waloryzację (drugi wniosek) i nie później niż 1 miesiąc przed upływem terminu realizacji Umowy (dotyczy każdego z wniosków). </w:t>
      </w:r>
    </w:p>
    <w:p w14:paraId="015EB544" w14:textId="77777777" w:rsidR="00203CA8" w:rsidRPr="00CE6674" w:rsidRDefault="00203CA8" w:rsidP="00AB42E4">
      <w:pPr>
        <w:numPr>
          <w:ilvl w:val="0"/>
          <w:numId w:val="31"/>
        </w:numPr>
        <w:suppressAutoHyphens w:val="0"/>
        <w:spacing w:line="276" w:lineRule="auto"/>
        <w:ind w:left="567" w:hanging="283"/>
        <w:contextualSpacing/>
        <w:jc w:val="both"/>
        <w:rPr>
          <w:rFonts w:asciiTheme="minorHAnsi" w:eastAsia="Calibri" w:hAnsiTheme="minorHAnsi" w:cstheme="minorHAnsi"/>
          <w:sz w:val="22"/>
          <w:szCs w:val="22"/>
          <w:lang w:eastAsia="en-US"/>
        </w:rPr>
      </w:pPr>
      <w:r w:rsidRPr="00CE6674">
        <w:rPr>
          <w:rFonts w:asciiTheme="minorHAnsi" w:eastAsia="Calibri" w:hAnsiTheme="minorHAnsi" w:cstheme="minorHAnsi"/>
          <w:sz w:val="22"/>
          <w:szCs w:val="22"/>
          <w:lang w:eastAsia="en-US"/>
        </w:rPr>
        <w:t xml:space="preserve">Waloryzacja nie dotyczy wynagrodzenia za usługi wykonane przed datą złożenia wniosku lub które zgodnie z Umową miały być wykonane w ciągu 6 miesięcy od zawarcia Umowy, chyba, że opóźnienie wynika z przyczyn leżących po stronie Zamawiającego lub z przyczyn niezależnych od Wykonawcy. </w:t>
      </w:r>
    </w:p>
    <w:p w14:paraId="295CB4D7" w14:textId="5C342A77" w:rsidR="00203CA8" w:rsidRPr="00CE6674" w:rsidRDefault="00CE6674" w:rsidP="00CE6674">
      <w:pPr>
        <w:tabs>
          <w:tab w:val="left" w:pos="284"/>
        </w:tabs>
        <w:spacing w:line="276" w:lineRule="auto"/>
        <w:jc w:val="both"/>
        <w:rPr>
          <w:rFonts w:asciiTheme="minorHAnsi" w:eastAsia="Calibri" w:hAnsiTheme="minorHAnsi" w:cstheme="minorHAnsi"/>
          <w:sz w:val="22"/>
          <w:szCs w:val="22"/>
          <w:lang w:eastAsia="en-US"/>
        </w:rPr>
      </w:pPr>
      <w:r w:rsidRPr="00CE6674">
        <w:rPr>
          <w:rFonts w:asciiTheme="minorHAnsi" w:eastAsia="Calibri" w:hAnsiTheme="minorHAnsi" w:cstheme="minorHAnsi"/>
          <w:sz w:val="22"/>
          <w:szCs w:val="22"/>
          <w:lang w:eastAsia="en-US"/>
        </w:rPr>
        <w:t>3</w:t>
      </w:r>
      <w:r w:rsidR="002E1674">
        <w:rPr>
          <w:rFonts w:asciiTheme="minorHAnsi" w:eastAsia="Calibri" w:hAnsiTheme="minorHAnsi" w:cstheme="minorHAnsi"/>
          <w:sz w:val="22"/>
          <w:szCs w:val="22"/>
          <w:lang w:eastAsia="en-US"/>
        </w:rPr>
        <w:t>5</w:t>
      </w:r>
      <w:r w:rsidRPr="00CE6674">
        <w:rPr>
          <w:rFonts w:asciiTheme="minorHAnsi" w:eastAsia="Calibri" w:hAnsiTheme="minorHAnsi" w:cstheme="minorHAnsi"/>
          <w:sz w:val="22"/>
          <w:szCs w:val="22"/>
          <w:lang w:eastAsia="en-US"/>
        </w:rPr>
        <w:t>.</w:t>
      </w:r>
      <w:r w:rsidR="00203CA8" w:rsidRPr="00CE6674">
        <w:rPr>
          <w:rFonts w:asciiTheme="minorHAnsi" w:eastAsia="Calibri" w:hAnsiTheme="minorHAnsi" w:cstheme="minorHAnsi"/>
          <w:sz w:val="22"/>
          <w:szCs w:val="22"/>
          <w:lang w:eastAsia="en-US"/>
        </w:rPr>
        <w:t xml:space="preserve">Wykonawca, którego wynagrodzenie zostało zmienione zgodnie z ust. 30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4926C5A" w14:textId="77777777" w:rsidR="00203CA8" w:rsidRPr="00CE6674" w:rsidRDefault="00203CA8" w:rsidP="00AB42E4">
      <w:pPr>
        <w:numPr>
          <w:ilvl w:val="0"/>
          <w:numId w:val="32"/>
        </w:numPr>
        <w:suppressAutoHyphens w:val="0"/>
        <w:spacing w:line="276" w:lineRule="auto"/>
        <w:ind w:left="567" w:hanging="283"/>
        <w:contextualSpacing/>
        <w:jc w:val="both"/>
        <w:rPr>
          <w:rFonts w:asciiTheme="minorHAnsi" w:eastAsia="Calibri" w:hAnsiTheme="minorHAnsi" w:cstheme="minorHAnsi"/>
          <w:sz w:val="22"/>
          <w:szCs w:val="22"/>
          <w:lang w:eastAsia="en-US"/>
        </w:rPr>
      </w:pPr>
      <w:r w:rsidRPr="00CE6674">
        <w:rPr>
          <w:rFonts w:asciiTheme="minorHAnsi" w:eastAsia="Calibri" w:hAnsiTheme="minorHAnsi" w:cstheme="minorHAnsi"/>
          <w:sz w:val="22"/>
          <w:szCs w:val="22"/>
          <w:lang w:eastAsia="en-US"/>
        </w:rPr>
        <w:t xml:space="preserve">przedmiotem umowy są usługi lub dostawy, </w:t>
      </w:r>
    </w:p>
    <w:p w14:paraId="6053B2A4" w14:textId="77777777" w:rsidR="00203CA8" w:rsidRPr="00CE6674" w:rsidRDefault="00203CA8" w:rsidP="00AB42E4">
      <w:pPr>
        <w:numPr>
          <w:ilvl w:val="0"/>
          <w:numId w:val="32"/>
        </w:numPr>
        <w:suppressAutoHyphens w:val="0"/>
        <w:spacing w:line="276" w:lineRule="auto"/>
        <w:ind w:left="567" w:hanging="283"/>
        <w:jc w:val="both"/>
        <w:rPr>
          <w:rFonts w:asciiTheme="minorHAnsi" w:eastAsia="Calibri" w:hAnsiTheme="minorHAnsi" w:cstheme="minorHAnsi"/>
          <w:sz w:val="22"/>
          <w:szCs w:val="22"/>
          <w:lang w:eastAsia="en-US"/>
        </w:rPr>
      </w:pPr>
      <w:r w:rsidRPr="00CE6674">
        <w:rPr>
          <w:rFonts w:asciiTheme="minorHAnsi" w:eastAsia="Calibri" w:hAnsiTheme="minorHAnsi" w:cstheme="minorHAnsi"/>
          <w:sz w:val="22"/>
          <w:szCs w:val="22"/>
          <w:lang w:eastAsia="en-US"/>
        </w:rPr>
        <w:t xml:space="preserve">okres obowiązywania umowy przekracza 6 miesięcy. </w:t>
      </w:r>
    </w:p>
    <w:bookmarkEnd w:id="19"/>
    <w:p w14:paraId="05F91BFE" w14:textId="77777777" w:rsidR="00203CA8" w:rsidRPr="00950F65" w:rsidRDefault="00203CA8" w:rsidP="00950F65">
      <w:pPr>
        <w:tabs>
          <w:tab w:val="left" w:pos="0"/>
        </w:tabs>
        <w:spacing w:line="276" w:lineRule="auto"/>
        <w:rPr>
          <w:rFonts w:asciiTheme="minorHAnsi" w:hAnsiTheme="minorHAnsi" w:cstheme="minorHAnsi"/>
          <w:sz w:val="22"/>
          <w:szCs w:val="22"/>
        </w:rPr>
      </w:pPr>
    </w:p>
    <w:p w14:paraId="40B38DA8" w14:textId="77777777" w:rsidR="00203CA8"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9</w:t>
      </w:r>
    </w:p>
    <w:p w14:paraId="19F967A0" w14:textId="02A3EEE0" w:rsidR="00A07F14" w:rsidRPr="00950F65" w:rsidRDefault="00A07F14" w:rsidP="00950F65">
      <w:pPr>
        <w:tabs>
          <w:tab w:val="left" w:pos="0"/>
        </w:tabs>
        <w:spacing w:line="276" w:lineRule="auto"/>
        <w:jc w:val="center"/>
        <w:rPr>
          <w:rFonts w:asciiTheme="minorHAnsi" w:hAnsiTheme="minorHAnsi" w:cstheme="minorHAnsi"/>
          <w:sz w:val="22"/>
          <w:szCs w:val="22"/>
        </w:rPr>
      </w:pPr>
      <w:r>
        <w:rPr>
          <w:rFonts w:asciiTheme="minorHAnsi" w:hAnsiTheme="minorHAnsi" w:cstheme="minorHAnsi"/>
          <w:sz w:val="22"/>
          <w:szCs w:val="22"/>
        </w:rPr>
        <w:t>Kary umowne</w:t>
      </w:r>
    </w:p>
    <w:p w14:paraId="434E2A37" w14:textId="3BF8A5C4" w:rsidR="00203CA8" w:rsidRPr="00950F65" w:rsidRDefault="00203CA8" w:rsidP="00D97F80">
      <w:pPr>
        <w:numPr>
          <w:ilvl w:val="0"/>
          <w:numId w:val="5"/>
        </w:numPr>
        <w:tabs>
          <w:tab w:val="clear" w:pos="72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Strony postanawiają, iż formę odszkodowania stanowią kary umowne.</w:t>
      </w:r>
    </w:p>
    <w:p w14:paraId="28B6650F" w14:textId="1374E934" w:rsidR="00203CA8" w:rsidRPr="00950F65" w:rsidRDefault="00203CA8" w:rsidP="00D97F80">
      <w:pPr>
        <w:numPr>
          <w:ilvl w:val="0"/>
          <w:numId w:val="5"/>
        </w:numPr>
        <w:tabs>
          <w:tab w:val="clear" w:pos="72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lastRenderedPageBreak/>
        <w:t>Wykonawca zapłaci Zamawiającemu kary umowne w następujących przypadkach i wysokościach:</w:t>
      </w:r>
    </w:p>
    <w:p w14:paraId="784FCB8F" w14:textId="660FCAA9" w:rsidR="00203CA8" w:rsidRPr="00950F65" w:rsidRDefault="00203CA8" w:rsidP="00D97F80">
      <w:pPr>
        <w:numPr>
          <w:ilvl w:val="1"/>
          <w:numId w:val="3"/>
        </w:numPr>
        <w:tabs>
          <w:tab w:val="clear" w:pos="1440"/>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 xml:space="preserve">za zwłokę w wykonaniu przedmiotu umowy w wysokości 0,3 % wynagrodzenia umownego brutto określonego w § 3 ust. 2 za każdy dzień zwłoki, </w:t>
      </w:r>
    </w:p>
    <w:p w14:paraId="2841285C" w14:textId="1BF1AB5E" w:rsidR="00203CA8" w:rsidRPr="00950F65" w:rsidRDefault="00203CA8" w:rsidP="00D97F80">
      <w:pPr>
        <w:numPr>
          <w:ilvl w:val="1"/>
          <w:numId w:val="3"/>
        </w:numPr>
        <w:tabs>
          <w:tab w:val="clear" w:pos="1440"/>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 xml:space="preserve">za zwłokę w usunięciu wad w okresie rękojmi i gwarancji w wysokości 1 % wynagrodzenia umownego brutto określonego w §3 ust. 2 za każdy dzień zwłoki, </w:t>
      </w:r>
    </w:p>
    <w:p w14:paraId="66B60B31" w14:textId="77777777" w:rsidR="00203CA8" w:rsidRPr="00950F65" w:rsidRDefault="00203CA8" w:rsidP="00D97F80">
      <w:pPr>
        <w:numPr>
          <w:ilvl w:val="1"/>
          <w:numId w:val="3"/>
        </w:numPr>
        <w:tabs>
          <w:tab w:val="clear" w:pos="1440"/>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za odstąpienie od umowy lub rozwiązanie umowy przez którąkolwiek ze stron z przyczyn leżących po stronie Wykonawcy w wysokości 20 % wynagrodzenia umownego brutto określonego w § 3 ust. 2,</w:t>
      </w:r>
    </w:p>
    <w:p w14:paraId="70D8325C" w14:textId="77777777" w:rsidR="00203CA8" w:rsidRPr="00950F65" w:rsidRDefault="00203CA8" w:rsidP="00D97F80">
      <w:pPr>
        <w:numPr>
          <w:ilvl w:val="1"/>
          <w:numId w:val="3"/>
        </w:numPr>
        <w:tabs>
          <w:tab w:val="clear" w:pos="1440"/>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za zwłokę w udzieleniu wyjaśnień zgodnie z § 2 ust. 16 oraz uchylanie się od obowiązków określonych w  § 2 ust. 17 w wysokości 500 zł za każdy dzień zwłoki, za każdy przypadek oddzielnie,</w:t>
      </w:r>
    </w:p>
    <w:p w14:paraId="3110F247" w14:textId="6220CC5A" w:rsidR="00203CA8" w:rsidRPr="00950F65" w:rsidRDefault="00203CA8" w:rsidP="00D97F80">
      <w:pPr>
        <w:numPr>
          <w:ilvl w:val="1"/>
          <w:numId w:val="3"/>
        </w:numPr>
        <w:tabs>
          <w:tab w:val="clear" w:pos="1440"/>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za nieprzedstawienie przez Wykonawcę harmonogramu prac projektowych w sposób i w terminie określonym w § 2 ust. 22 niniejszej umowy w wysokości 0,5 % wartości wynagrodzenia brutto,</w:t>
      </w:r>
      <w:r w:rsidR="00D97F80">
        <w:rPr>
          <w:rFonts w:asciiTheme="minorHAnsi" w:hAnsiTheme="minorHAnsi" w:cstheme="minorHAnsi"/>
          <w:sz w:val="22"/>
          <w:szCs w:val="22"/>
        </w:rPr>
        <w:br/>
      </w:r>
      <w:r w:rsidRPr="00950F65">
        <w:rPr>
          <w:rFonts w:asciiTheme="minorHAnsi" w:hAnsiTheme="minorHAnsi" w:cstheme="minorHAnsi"/>
          <w:sz w:val="22"/>
          <w:szCs w:val="22"/>
        </w:rPr>
        <w:t>o którym mowa w § 3 ust. 2 niniejszej umowy, za każdy dzień zwłoki w stosunku do umownego terminu określonego w § 2 ust. 22,</w:t>
      </w:r>
    </w:p>
    <w:p w14:paraId="722B5532" w14:textId="77777777" w:rsidR="00203CA8" w:rsidRPr="00950F65" w:rsidRDefault="00203CA8" w:rsidP="00D97F80">
      <w:pPr>
        <w:numPr>
          <w:ilvl w:val="1"/>
          <w:numId w:val="3"/>
        </w:numPr>
        <w:tabs>
          <w:tab w:val="left" w:pos="567"/>
        </w:tabs>
        <w:spacing w:line="276" w:lineRule="auto"/>
        <w:ind w:left="567" w:hanging="283"/>
        <w:jc w:val="both"/>
        <w:rPr>
          <w:rFonts w:asciiTheme="minorHAnsi" w:hAnsiTheme="minorHAnsi" w:cstheme="minorHAnsi"/>
          <w:sz w:val="22"/>
          <w:szCs w:val="22"/>
        </w:rPr>
      </w:pPr>
      <w:r w:rsidRPr="00950F65">
        <w:rPr>
          <w:rFonts w:asciiTheme="minorHAnsi" w:eastAsia="Calibri" w:hAnsiTheme="minorHAnsi" w:cstheme="minorHAnsi"/>
          <w:kern w:val="3"/>
          <w:sz w:val="22"/>
          <w:szCs w:val="22"/>
          <w:lang w:eastAsia="pl-PL"/>
        </w:rPr>
        <w:t xml:space="preserve">0,1 % wynagrodzenia umownego brutto określonego w § 3 ust. 2 w przypadku braku zapłaty lub nieterminowej zapłaty </w:t>
      </w:r>
      <w:bookmarkStart w:id="20" w:name="_Hlk137209434"/>
      <w:r w:rsidRPr="00950F65">
        <w:rPr>
          <w:rFonts w:asciiTheme="minorHAnsi" w:eastAsia="Calibri" w:hAnsiTheme="minorHAnsi" w:cstheme="minorHAnsi"/>
          <w:kern w:val="3"/>
          <w:sz w:val="22"/>
          <w:szCs w:val="22"/>
          <w:lang w:eastAsia="pl-PL"/>
        </w:rPr>
        <w:t xml:space="preserve">wynagrodzenia należnego podwykonawcom </w:t>
      </w:r>
      <w:bookmarkEnd w:id="20"/>
      <w:r w:rsidRPr="00950F65">
        <w:rPr>
          <w:rFonts w:asciiTheme="minorHAnsi" w:eastAsia="Calibri" w:hAnsiTheme="minorHAnsi" w:cstheme="minorHAnsi"/>
          <w:kern w:val="3"/>
          <w:sz w:val="22"/>
          <w:szCs w:val="22"/>
          <w:lang w:eastAsia="pl-PL"/>
        </w:rPr>
        <w:t xml:space="preserve">lub dalszym podwykonawcom, lub braku zmiany wynagrodzenia należnego podwykonawcom z tytułu zmiany wysokości wynagrodzenia, o którym mowa w art. 439 ust.5 </w:t>
      </w:r>
      <w:proofErr w:type="spellStart"/>
      <w:r w:rsidRPr="00950F65">
        <w:rPr>
          <w:rFonts w:asciiTheme="minorHAnsi" w:eastAsia="Calibri" w:hAnsiTheme="minorHAnsi" w:cstheme="minorHAnsi"/>
          <w:kern w:val="3"/>
          <w:sz w:val="22"/>
          <w:szCs w:val="22"/>
          <w:lang w:eastAsia="pl-PL"/>
        </w:rPr>
        <w:t>Pzp</w:t>
      </w:r>
      <w:proofErr w:type="spellEnd"/>
      <w:r w:rsidRPr="00950F65">
        <w:rPr>
          <w:rFonts w:asciiTheme="minorHAnsi" w:eastAsia="Calibri" w:hAnsiTheme="minorHAnsi" w:cstheme="minorHAnsi"/>
          <w:kern w:val="3"/>
          <w:sz w:val="22"/>
          <w:szCs w:val="22"/>
          <w:lang w:eastAsia="pl-PL"/>
        </w:rPr>
        <w:t>, za każdy taki przypadek,</w:t>
      </w:r>
    </w:p>
    <w:p w14:paraId="03706357" w14:textId="53A7D297" w:rsidR="00203CA8" w:rsidRPr="00950F65" w:rsidRDefault="00203CA8" w:rsidP="00D97F80">
      <w:pPr>
        <w:numPr>
          <w:ilvl w:val="1"/>
          <w:numId w:val="3"/>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jeżeli usługi objęte przedmiotem niniejszej umowy będzie wykonywał podmiot inny niż Wykonawca lub zgłoszony zgodnie z postanowieniami niniejszej umowy Podwykonawca</w:t>
      </w:r>
      <w:r w:rsidR="00A07F14">
        <w:rPr>
          <w:rFonts w:asciiTheme="minorHAnsi" w:hAnsiTheme="minorHAnsi" w:cstheme="minorHAnsi"/>
          <w:sz w:val="22"/>
          <w:szCs w:val="22"/>
        </w:rPr>
        <w:t xml:space="preserve"> </w:t>
      </w:r>
      <w:r w:rsidRPr="00950F65">
        <w:rPr>
          <w:rFonts w:asciiTheme="minorHAnsi" w:hAnsiTheme="minorHAnsi" w:cstheme="minorHAnsi"/>
          <w:sz w:val="22"/>
          <w:szCs w:val="22"/>
        </w:rPr>
        <w:t>- w wysokości 5% wartości wynagrodzenia brutto, o którym mowa w § 3 ust. 2 niniejszej umowy, za każdy taki przypadek;</w:t>
      </w:r>
    </w:p>
    <w:p w14:paraId="099FC3F8" w14:textId="77777777" w:rsidR="00203CA8" w:rsidRPr="00950F65" w:rsidRDefault="00203CA8" w:rsidP="00D97F80">
      <w:pPr>
        <w:numPr>
          <w:ilvl w:val="1"/>
          <w:numId w:val="3"/>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za powierzenie obowiązków Projektanta w specjalności inżynieryjnej drogowej osobie niezaakceptowanej przez Zamawiającego – 500,00 zł brutto, za każdy dzień roboczy naruszenia,</w:t>
      </w:r>
    </w:p>
    <w:p w14:paraId="512DBFE2" w14:textId="7A598797" w:rsidR="00203CA8" w:rsidRPr="00950F65" w:rsidRDefault="00203CA8" w:rsidP="00D97F80">
      <w:pPr>
        <w:numPr>
          <w:ilvl w:val="1"/>
          <w:numId w:val="3"/>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w przypadku niezatrudnienia przez Wykonawcę przy realizacji zamówienia osób wykonujących czynności określone w §15 ust. 1 oraz w przypadku niezłożenia oświadczenia, o którym mowa</w:t>
      </w:r>
      <w:r w:rsidR="00D97F80">
        <w:rPr>
          <w:rFonts w:asciiTheme="minorHAnsi" w:hAnsiTheme="minorHAnsi" w:cstheme="minorHAnsi"/>
          <w:sz w:val="22"/>
          <w:szCs w:val="22"/>
        </w:rPr>
        <w:br/>
      </w:r>
      <w:r w:rsidRPr="00950F65">
        <w:rPr>
          <w:rFonts w:asciiTheme="minorHAnsi" w:hAnsiTheme="minorHAnsi" w:cstheme="minorHAnsi"/>
          <w:sz w:val="22"/>
          <w:szCs w:val="22"/>
        </w:rPr>
        <w:t>w § 15 ust. 4 lub dokumentów wskazanych w §15 ust. 5 umowy Wykonawca będzie zobowiązany do zapłacenia Zamawiającemu kary umownej w wysokości 2.000,00 zł, za każdy stwierdzony przypadek,</w:t>
      </w:r>
    </w:p>
    <w:p w14:paraId="6327232E" w14:textId="77777777" w:rsidR="00203CA8" w:rsidRPr="00950F65" w:rsidRDefault="00203CA8" w:rsidP="00D97F80">
      <w:pPr>
        <w:numPr>
          <w:ilvl w:val="1"/>
          <w:numId w:val="3"/>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za niewywiązywanie się z obowiązku aktualizacji kosztorysu inwestorskiego  w wysokości 2.000,00 zł brutto za zdarzenie, o którym mowa w § 2 ust. 1  pkt. 1.23,</w:t>
      </w:r>
    </w:p>
    <w:p w14:paraId="6F7D92FF" w14:textId="21120A00" w:rsidR="00203CA8" w:rsidRPr="00950F65" w:rsidRDefault="00203CA8" w:rsidP="00D97F80">
      <w:pPr>
        <w:numPr>
          <w:ilvl w:val="1"/>
          <w:numId w:val="3"/>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 tytułu zwłoki w wykonywaniu obowiązków, o których mowa w § 14 ust. 4 w wysokości 2.000,00 za każdy przypadek,</w:t>
      </w:r>
    </w:p>
    <w:p w14:paraId="3F7D2112" w14:textId="4C1655C6" w:rsidR="00203CA8" w:rsidRPr="00950F65" w:rsidRDefault="00203CA8" w:rsidP="00D97F80">
      <w:pPr>
        <w:numPr>
          <w:ilvl w:val="1"/>
          <w:numId w:val="3"/>
        </w:numPr>
        <w:tabs>
          <w:tab w:val="left" w:pos="567"/>
        </w:tabs>
        <w:spacing w:line="276" w:lineRule="auto"/>
        <w:ind w:left="567" w:hanging="283"/>
        <w:jc w:val="both"/>
        <w:rPr>
          <w:rFonts w:asciiTheme="minorHAnsi" w:hAnsiTheme="minorHAnsi" w:cstheme="minorHAnsi"/>
          <w:sz w:val="22"/>
          <w:szCs w:val="22"/>
        </w:rPr>
      </w:pPr>
      <w:r w:rsidRPr="00950F65">
        <w:rPr>
          <w:rFonts w:asciiTheme="minorHAnsi" w:hAnsiTheme="minorHAnsi" w:cstheme="minorHAnsi"/>
          <w:sz w:val="22"/>
          <w:szCs w:val="22"/>
        </w:rPr>
        <w:t>z tytułu zwłoki w wykonywaniu obowiązków, o których mowa w § 2 ust. 15 w wysokości 500,00 za każdy przypadek.</w:t>
      </w:r>
    </w:p>
    <w:p w14:paraId="3E6A80B0" w14:textId="77777777" w:rsidR="00203CA8" w:rsidRPr="00950F65" w:rsidRDefault="00203CA8" w:rsidP="00D56B0A">
      <w:pPr>
        <w:numPr>
          <w:ilvl w:val="0"/>
          <w:numId w:val="5"/>
        </w:numPr>
        <w:tabs>
          <w:tab w:val="clear" w:pos="72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Wykonawca wyraża zgodę na potrącenie ze swojego wynagrodzenia naliczonych kar umownych.</w:t>
      </w:r>
    </w:p>
    <w:p w14:paraId="16D7AEEA" w14:textId="77777777" w:rsidR="00203CA8" w:rsidRPr="00950F65" w:rsidRDefault="00203CA8" w:rsidP="00D56B0A">
      <w:pPr>
        <w:numPr>
          <w:ilvl w:val="0"/>
          <w:numId w:val="5"/>
        </w:numPr>
        <w:tabs>
          <w:tab w:val="clear" w:pos="72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Zamawiający zastrzega sobie prawo do odszkodowania uzupełniającego, przekraczającego wysokość kar umownych, do wysokości rzeczywiście poniesionej szkody.</w:t>
      </w:r>
    </w:p>
    <w:p w14:paraId="6B5E0BB7" w14:textId="1F93E95C" w:rsidR="00203CA8" w:rsidRPr="00950F65" w:rsidRDefault="00203CA8" w:rsidP="00D56B0A">
      <w:pPr>
        <w:numPr>
          <w:ilvl w:val="0"/>
          <w:numId w:val="5"/>
        </w:numPr>
        <w:tabs>
          <w:tab w:val="clear" w:pos="72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W przypadku opóźnienia dokonania zapłaty Wykonawca będzie miał prawo do naliczania odsetek</w:t>
      </w:r>
      <w:r w:rsidR="00D56B0A">
        <w:rPr>
          <w:rFonts w:asciiTheme="minorHAnsi" w:hAnsiTheme="minorHAnsi" w:cstheme="minorHAnsi"/>
          <w:sz w:val="22"/>
          <w:szCs w:val="22"/>
        </w:rPr>
        <w:br/>
      </w:r>
      <w:r w:rsidRPr="00950F65">
        <w:rPr>
          <w:rFonts w:asciiTheme="minorHAnsi" w:hAnsiTheme="minorHAnsi" w:cstheme="minorHAnsi"/>
          <w:sz w:val="22"/>
          <w:szCs w:val="22"/>
        </w:rPr>
        <w:t>w wysokości ustawowej.</w:t>
      </w:r>
    </w:p>
    <w:p w14:paraId="11F45AFA" w14:textId="77777777" w:rsidR="00203CA8" w:rsidRPr="00950F65" w:rsidRDefault="00203CA8" w:rsidP="00D56B0A">
      <w:pPr>
        <w:numPr>
          <w:ilvl w:val="0"/>
          <w:numId w:val="5"/>
        </w:numPr>
        <w:tabs>
          <w:tab w:val="clear" w:pos="72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Łączna wysokość naliczonych kar umownych nie może przekroczyć 40 % wartości wynagrodzenia umownego.</w:t>
      </w:r>
    </w:p>
    <w:p w14:paraId="6652E715" w14:textId="77777777" w:rsidR="00203CA8" w:rsidRPr="00950F65" w:rsidRDefault="00203CA8" w:rsidP="00D56B0A">
      <w:pPr>
        <w:numPr>
          <w:ilvl w:val="0"/>
          <w:numId w:val="5"/>
        </w:numPr>
        <w:tabs>
          <w:tab w:val="clear" w:pos="720"/>
        </w:tabs>
        <w:spacing w:line="276" w:lineRule="auto"/>
        <w:ind w:left="284" w:hanging="284"/>
        <w:jc w:val="both"/>
        <w:rPr>
          <w:rFonts w:asciiTheme="minorHAnsi" w:hAnsiTheme="minorHAnsi" w:cstheme="minorHAnsi"/>
          <w:sz w:val="22"/>
          <w:szCs w:val="22"/>
        </w:rPr>
      </w:pPr>
      <w:r w:rsidRPr="00950F65">
        <w:rPr>
          <w:rFonts w:asciiTheme="minorHAnsi" w:hAnsiTheme="minorHAnsi" w:cstheme="minorHAnsi"/>
          <w:sz w:val="22"/>
          <w:szCs w:val="22"/>
        </w:rPr>
        <w:t>Roszczenie o zapłaty kary umownej staje się wymagalne z dniem wystąpienia okoliczności uzasadniającej naliczenie kary umownej.</w:t>
      </w:r>
    </w:p>
    <w:p w14:paraId="39D730CD" w14:textId="77777777" w:rsidR="00203CA8" w:rsidRDefault="00203CA8" w:rsidP="00950F65">
      <w:pPr>
        <w:tabs>
          <w:tab w:val="left" w:pos="0"/>
        </w:tabs>
        <w:spacing w:line="276" w:lineRule="auto"/>
        <w:rPr>
          <w:rFonts w:asciiTheme="minorHAnsi" w:hAnsiTheme="minorHAnsi" w:cstheme="minorHAnsi"/>
          <w:sz w:val="22"/>
          <w:szCs w:val="22"/>
        </w:rPr>
      </w:pPr>
    </w:p>
    <w:p w14:paraId="7D95D69A" w14:textId="77777777" w:rsidR="00A07F14" w:rsidRDefault="00A07F14" w:rsidP="00950F65">
      <w:pPr>
        <w:tabs>
          <w:tab w:val="left" w:pos="0"/>
        </w:tabs>
        <w:spacing w:line="276" w:lineRule="auto"/>
        <w:rPr>
          <w:rFonts w:asciiTheme="minorHAnsi" w:hAnsiTheme="minorHAnsi" w:cstheme="minorHAnsi"/>
          <w:sz w:val="22"/>
          <w:szCs w:val="22"/>
        </w:rPr>
      </w:pPr>
    </w:p>
    <w:p w14:paraId="3319CC63" w14:textId="77777777" w:rsidR="00A07F14" w:rsidRDefault="00A07F14" w:rsidP="00950F65">
      <w:pPr>
        <w:tabs>
          <w:tab w:val="left" w:pos="0"/>
        </w:tabs>
        <w:spacing w:line="276" w:lineRule="auto"/>
        <w:rPr>
          <w:rFonts w:asciiTheme="minorHAnsi" w:hAnsiTheme="minorHAnsi" w:cstheme="minorHAnsi"/>
          <w:sz w:val="22"/>
          <w:szCs w:val="22"/>
        </w:rPr>
      </w:pPr>
    </w:p>
    <w:p w14:paraId="6D2305C0" w14:textId="77777777" w:rsidR="00A07F14" w:rsidRPr="00950F65" w:rsidRDefault="00A07F14" w:rsidP="00950F65">
      <w:pPr>
        <w:tabs>
          <w:tab w:val="left" w:pos="0"/>
        </w:tabs>
        <w:spacing w:line="276" w:lineRule="auto"/>
        <w:rPr>
          <w:rFonts w:asciiTheme="minorHAnsi" w:hAnsiTheme="minorHAnsi" w:cstheme="minorHAnsi"/>
          <w:sz w:val="22"/>
          <w:szCs w:val="22"/>
        </w:rPr>
      </w:pPr>
    </w:p>
    <w:p w14:paraId="0F780649" w14:textId="77777777" w:rsidR="00203CA8"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10</w:t>
      </w:r>
    </w:p>
    <w:p w14:paraId="6FBE0390" w14:textId="778B462A" w:rsidR="00A07F14" w:rsidRPr="00950F65" w:rsidRDefault="00A07F14" w:rsidP="00950F65">
      <w:pPr>
        <w:tabs>
          <w:tab w:val="left" w:pos="0"/>
        </w:tabs>
        <w:spacing w:line="276" w:lineRule="auto"/>
        <w:jc w:val="center"/>
        <w:rPr>
          <w:rFonts w:asciiTheme="minorHAnsi" w:hAnsiTheme="minorHAnsi" w:cstheme="minorHAnsi"/>
          <w:sz w:val="22"/>
          <w:szCs w:val="22"/>
        </w:rPr>
      </w:pPr>
      <w:r>
        <w:rPr>
          <w:rFonts w:asciiTheme="minorHAnsi" w:hAnsiTheme="minorHAnsi" w:cstheme="minorHAnsi"/>
          <w:sz w:val="22"/>
          <w:szCs w:val="22"/>
        </w:rPr>
        <w:t>Odstąpienie od umowy</w:t>
      </w:r>
    </w:p>
    <w:p w14:paraId="0A95E1E2" w14:textId="77777777" w:rsidR="00203CA8" w:rsidRPr="00950F65" w:rsidRDefault="00203CA8" w:rsidP="00D56B0A">
      <w:pPr>
        <w:numPr>
          <w:ilvl w:val="0"/>
          <w:numId w:val="6"/>
        </w:numPr>
        <w:tabs>
          <w:tab w:val="clear" w:pos="720"/>
          <w:tab w:val="num" w:pos="284"/>
        </w:tabs>
        <w:spacing w:line="276" w:lineRule="auto"/>
        <w:ind w:left="284" w:hanging="284"/>
        <w:jc w:val="both"/>
        <w:rPr>
          <w:rFonts w:asciiTheme="minorHAnsi" w:hAnsiTheme="minorHAnsi" w:cstheme="minorHAnsi"/>
          <w:iCs/>
          <w:strike/>
          <w:sz w:val="22"/>
          <w:szCs w:val="22"/>
        </w:rPr>
      </w:pPr>
      <w:r w:rsidRPr="00950F65">
        <w:rPr>
          <w:rFonts w:asciiTheme="minorHAnsi" w:hAnsiTheme="minorHAnsi" w:cstheme="minorHAnsi"/>
          <w:iCs/>
          <w:sz w:val="22"/>
          <w:szCs w:val="22"/>
        </w:rPr>
        <w:t>Stronom przysługuje prawo do odstąpienia od umowy i rozwiązania umowy w sytuacjach określonych w Kodeksie cywilnym .</w:t>
      </w:r>
    </w:p>
    <w:p w14:paraId="330759E5" w14:textId="25394954" w:rsidR="00203CA8" w:rsidRPr="00950F65" w:rsidRDefault="00203CA8" w:rsidP="00D56B0A">
      <w:pPr>
        <w:numPr>
          <w:ilvl w:val="0"/>
          <w:numId w:val="6"/>
        </w:numPr>
        <w:tabs>
          <w:tab w:val="clear" w:pos="720"/>
          <w:tab w:val="num" w:pos="284"/>
        </w:tabs>
        <w:spacing w:line="276" w:lineRule="auto"/>
        <w:ind w:left="284" w:hanging="284"/>
        <w:jc w:val="both"/>
        <w:rPr>
          <w:rFonts w:asciiTheme="minorHAnsi" w:hAnsiTheme="minorHAnsi" w:cstheme="minorHAnsi"/>
          <w:sz w:val="22"/>
          <w:szCs w:val="22"/>
        </w:rPr>
      </w:pPr>
      <w:r w:rsidRPr="00D56B0A">
        <w:rPr>
          <w:rFonts w:asciiTheme="minorHAnsi" w:hAnsiTheme="minorHAnsi" w:cstheme="minorHAnsi"/>
          <w:iCs/>
          <w:sz w:val="22"/>
          <w:szCs w:val="22"/>
        </w:rPr>
        <w:t>Niezależnie</w:t>
      </w:r>
      <w:r w:rsidRPr="00950F65">
        <w:rPr>
          <w:rFonts w:asciiTheme="minorHAnsi" w:hAnsiTheme="minorHAnsi" w:cstheme="minorHAnsi"/>
          <w:sz w:val="22"/>
          <w:szCs w:val="22"/>
        </w:rPr>
        <w:t xml:space="preserve"> od podstaw odstąpienia od umowy przewidzianych w przepisach prawa, Zamawiający może odstąpić od umowy w razie:</w:t>
      </w:r>
    </w:p>
    <w:p w14:paraId="3C1061E9" w14:textId="6A9812AB" w:rsidR="00203CA8" w:rsidRPr="00A07F14" w:rsidRDefault="00203CA8" w:rsidP="00A07F14">
      <w:pPr>
        <w:pStyle w:val="Akapitzlist"/>
        <w:numPr>
          <w:ilvl w:val="0"/>
          <w:numId w:val="44"/>
        </w:numPr>
        <w:tabs>
          <w:tab w:val="num" w:pos="567"/>
        </w:tabs>
        <w:ind w:left="567" w:hanging="283"/>
        <w:jc w:val="both"/>
        <w:rPr>
          <w:rFonts w:asciiTheme="minorHAnsi" w:hAnsiTheme="minorHAnsi" w:cstheme="minorHAnsi"/>
        </w:rPr>
      </w:pPr>
      <w:r w:rsidRPr="00A07F14">
        <w:rPr>
          <w:rFonts w:asciiTheme="minorHAnsi" w:hAnsiTheme="minorHAnsi" w:cstheme="minorHAnsi"/>
        </w:rPr>
        <w:t>wystąpienia istotnej zmiany okoliczności powodującej, że wykonanie umowy nie leży</w:t>
      </w:r>
      <w:r w:rsidR="00A07F14">
        <w:rPr>
          <w:rFonts w:asciiTheme="minorHAnsi" w:hAnsiTheme="minorHAnsi" w:cstheme="minorHAnsi"/>
        </w:rPr>
        <w:t xml:space="preserve"> </w:t>
      </w:r>
      <w:r w:rsidRPr="00A07F14">
        <w:rPr>
          <w:rFonts w:asciiTheme="minorHAnsi" w:hAnsiTheme="minorHAnsi" w:cstheme="minorHAnsi"/>
        </w:rPr>
        <w:t>w interesie publicznym, czego nie można było przewidzieć w chwili zawarcia umowy;</w:t>
      </w:r>
    </w:p>
    <w:p w14:paraId="5B88F891" w14:textId="0A0867E6" w:rsidR="00203CA8" w:rsidRPr="00A07F14" w:rsidRDefault="00203CA8" w:rsidP="00A07F14">
      <w:pPr>
        <w:pStyle w:val="Akapitzlist"/>
        <w:numPr>
          <w:ilvl w:val="0"/>
          <w:numId w:val="44"/>
        </w:numPr>
        <w:tabs>
          <w:tab w:val="num" w:pos="567"/>
        </w:tabs>
        <w:spacing w:after="0"/>
        <w:ind w:left="567" w:hanging="283"/>
        <w:jc w:val="both"/>
        <w:rPr>
          <w:rFonts w:asciiTheme="minorHAnsi" w:hAnsiTheme="minorHAnsi" w:cstheme="minorHAnsi"/>
        </w:rPr>
      </w:pPr>
      <w:r w:rsidRPr="00A07F14">
        <w:rPr>
          <w:rFonts w:asciiTheme="minorHAnsi" w:hAnsiTheme="minorHAnsi" w:cstheme="minorHAnsi"/>
        </w:rPr>
        <w:t xml:space="preserve">gdy zwłoka w prawidłowym wykonaniu któregokolwiek etapu  umowy przekracza 30 dni od daty wskazanej w § 4 ust. 1 umowy. </w:t>
      </w:r>
    </w:p>
    <w:p w14:paraId="30B4B31C" w14:textId="4F51900E" w:rsidR="00203CA8" w:rsidRPr="00D56B0A" w:rsidRDefault="00203CA8" w:rsidP="00A07F14">
      <w:pPr>
        <w:numPr>
          <w:ilvl w:val="0"/>
          <w:numId w:val="6"/>
        </w:numPr>
        <w:tabs>
          <w:tab w:val="clear" w:pos="720"/>
          <w:tab w:val="num" w:pos="284"/>
        </w:tabs>
        <w:spacing w:line="276" w:lineRule="auto"/>
        <w:ind w:left="284" w:hanging="284"/>
        <w:jc w:val="both"/>
        <w:rPr>
          <w:rFonts w:asciiTheme="minorHAnsi" w:hAnsiTheme="minorHAnsi" w:cstheme="minorHAnsi"/>
          <w:iCs/>
          <w:sz w:val="22"/>
          <w:szCs w:val="22"/>
        </w:rPr>
      </w:pPr>
      <w:r w:rsidRPr="00D56B0A">
        <w:rPr>
          <w:rFonts w:asciiTheme="minorHAnsi" w:hAnsiTheme="minorHAnsi" w:cstheme="minorHAnsi"/>
          <w:iCs/>
          <w:sz w:val="22"/>
          <w:szCs w:val="22"/>
        </w:rPr>
        <w:t>Zamawiający jest uprawniony do wykonania prawa odstąpienia od umowy w terminie 30 dni od daty dowiedzenia się o przyczynie uzasadniającej złożenia oświadczenia o odstąpieniu od umowy.</w:t>
      </w:r>
    </w:p>
    <w:p w14:paraId="1F480A3F" w14:textId="1F7EF6A6" w:rsidR="00203CA8" w:rsidRPr="00D56B0A" w:rsidRDefault="00203CA8" w:rsidP="00D56B0A">
      <w:pPr>
        <w:numPr>
          <w:ilvl w:val="0"/>
          <w:numId w:val="6"/>
        </w:numPr>
        <w:tabs>
          <w:tab w:val="clear" w:pos="720"/>
          <w:tab w:val="num" w:pos="284"/>
        </w:tabs>
        <w:spacing w:line="276" w:lineRule="auto"/>
        <w:ind w:left="284" w:hanging="284"/>
        <w:jc w:val="both"/>
        <w:rPr>
          <w:rFonts w:asciiTheme="minorHAnsi" w:hAnsiTheme="minorHAnsi" w:cstheme="minorHAnsi"/>
          <w:iCs/>
          <w:sz w:val="22"/>
          <w:szCs w:val="22"/>
        </w:rPr>
      </w:pPr>
      <w:r w:rsidRPr="00D56B0A">
        <w:rPr>
          <w:rFonts w:asciiTheme="minorHAnsi" w:hAnsiTheme="minorHAnsi" w:cstheme="minorHAnsi"/>
          <w:iCs/>
          <w:sz w:val="22"/>
          <w:szCs w:val="22"/>
        </w:rPr>
        <w:t>4przypadku zaistnienia okoliczności opisanych w ust. 1 i 2 obowiązują kary umowne przewidziane</w:t>
      </w:r>
      <w:r w:rsidR="00D56B0A">
        <w:rPr>
          <w:rFonts w:asciiTheme="minorHAnsi" w:hAnsiTheme="minorHAnsi" w:cstheme="minorHAnsi"/>
          <w:iCs/>
          <w:sz w:val="22"/>
          <w:szCs w:val="22"/>
        </w:rPr>
        <w:br/>
      </w:r>
      <w:r w:rsidRPr="00D56B0A">
        <w:rPr>
          <w:rFonts w:asciiTheme="minorHAnsi" w:hAnsiTheme="minorHAnsi" w:cstheme="minorHAnsi"/>
          <w:iCs/>
          <w:sz w:val="22"/>
          <w:szCs w:val="22"/>
        </w:rPr>
        <w:t>w § 9.</w:t>
      </w:r>
    </w:p>
    <w:p w14:paraId="29BDDAE5" w14:textId="2F32D544" w:rsidR="00203CA8" w:rsidRPr="00D56B0A" w:rsidRDefault="00203CA8" w:rsidP="00D56B0A">
      <w:pPr>
        <w:numPr>
          <w:ilvl w:val="0"/>
          <w:numId w:val="6"/>
        </w:numPr>
        <w:tabs>
          <w:tab w:val="clear" w:pos="720"/>
          <w:tab w:val="num" w:pos="284"/>
        </w:tabs>
        <w:spacing w:line="276" w:lineRule="auto"/>
        <w:ind w:left="284" w:hanging="284"/>
        <w:jc w:val="both"/>
        <w:rPr>
          <w:rFonts w:asciiTheme="minorHAnsi" w:hAnsiTheme="minorHAnsi" w:cstheme="minorHAnsi"/>
          <w:iCs/>
          <w:sz w:val="22"/>
          <w:szCs w:val="22"/>
        </w:rPr>
      </w:pPr>
      <w:r w:rsidRPr="00D56B0A">
        <w:rPr>
          <w:rFonts w:asciiTheme="minorHAnsi" w:hAnsiTheme="minorHAnsi" w:cstheme="minorHAnsi"/>
          <w:iCs/>
          <w:sz w:val="22"/>
          <w:szCs w:val="22"/>
        </w:rPr>
        <w:t>Odstąpienie od umowy następuje w formie pisemnej pod rygorem nieważności.</w:t>
      </w:r>
    </w:p>
    <w:p w14:paraId="73834C05" w14:textId="57B31B6B" w:rsidR="00203CA8" w:rsidRPr="00950F65" w:rsidRDefault="00203CA8" w:rsidP="00D56B0A">
      <w:pPr>
        <w:numPr>
          <w:ilvl w:val="0"/>
          <w:numId w:val="6"/>
        </w:numPr>
        <w:tabs>
          <w:tab w:val="clear" w:pos="720"/>
          <w:tab w:val="num" w:pos="284"/>
        </w:tabs>
        <w:spacing w:line="276" w:lineRule="auto"/>
        <w:ind w:left="284" w:hanging="284"/>
        <w:jc w:val="both"/>
        <w:rPr>
          <w:rFonts w:asciiTheme="minorHAnsi" w:eastAsia="Arial Unicode MS" w:hAnsiTheme="minorHAnsi" w:cstheme="minorHAnsi"/>
          <w:kern w:val="3"/>
          <w:sz w:val="22"/>
          <w:szCs w:val="22"/>
          <w:lang w:eastAsia="en-US"/>
        </w:rPr>
      </w:pPr>
      <w:r w:rsidRPr="00D56B0A">
        <w:rPr>
          <w:rFonts w:asciiTheme="minorHAnsi" w:hAnsiTheme="minorHAnsi" w:cstheme="minorHAnsi"/>
          <w:iCs/>
          <w:sz w:val="22"/>
          <w:szCs w:val="22"/>
        </w:rPr>
        <w:t>W razie</w:t>
      </w:r>
      <w:r w:rsidRPr="00950F65">
        <w:rPr>
          <w:rFonts w:asciiTheme="minorHAnsi" w:eastAsia="Calibri" w:hAnsiTheme="minorHAnsi" w:cstheme="minorHAnsi"/>
          <w:kern w:val="3"/>
          <w:sz w:val="22"/>
          <w:szCs w:val="22"/>
          <w:lang w:eastAsia="pl-PL"/>
        </w:rPr>
        <w:t xml:space="preserve"> odstąpienia od umowy, z przyczyn, za </w:t>
      </w:r>
      <w:proofErr w:type="spellStart"/>
      <w:r w:rsidRPr="00950F65">
        <w:rPr>
          <w:rFonts w:asciiTheme="minorHAnsi" w:eastAsia="Calibri" w:hAnsiTheme="minorHAnsi" w:cstheme="minorHAnsi"/>
          <w:kern w:val="3"/>
          <w:sz w:val="22"/>
          <w:szCs w:val="22"/>
          <w:lang w:eastAsia="pl-PL"/>
        </w:rPr>
        <w:t>kt</w:t>
      </w:r>
      <w:proofErr w:type="spellEnd"/>
      <w:r w:rsidRPr="00950F65">
        <w:rPr>
          <w:rFonts w:asciiTheme="minorHAnsi" w:eastAsia="Calibri" w:hAnsiTheme="minorHAnsi" w:cstheme="minorHAnsi"/>
          <w:kern w:val="3"/>
          <w:sz w:val="22"/>
          <w:szCs w:val="22"/>
          <w:lang w:val="es-ES" w:eastAsia="pl-PL"/>
        </w:rPr>
        <w:t>ó</w:t>
      </w:r>
      <w:r w:rsidRPr="00950F65">
        <w:rPr>
          <w:rFonts w:asciiTheme="minorHAnsi" w:eastAsia="Calibri" w:hAnsiTheme="minorHAnsi" w:cstheme="minorHAnsi"/>
          <w:kern w:val="3"/>
          <w:sz w:val="22"/>
          <w:szCs w:val="22"/>
          <w:lang w:eastAsia="pl-PL"/>
        </w:rPr>
        <w:t>re Wykonawca nie odpowiada, Zamawiający obowiązany jest do dokonania odbioru prac przerwanych i do zapłaty wynagrodzenia za wykonane prace, wg stanu na dzień odstąpienia.</w:t>
      </w:r>
    </w:p>
    <w:p w14:paraId="0F084AF0" w14:textId="77777777" w:rsidR="00203CA8" w:rsidRPr="00950F65" w:rsidRDefault="00203CA8" w:rsidP="00950F65">
      <w:pPr>
        <w:tabs>
          <w:tab w:val="left" w:pos="0"/>
        </w:tabs>
        <w:spacing w:line="276" w:lineRule="auto"/>
        <w:jc w:val="both"/>
        <w:rPr>
          <w:rFonts w:asciiTheme="minorHAnsi" w:hAnsiTheme="minorHAnsi" w:cstheme="minorHAnsi"/>
          <w:sz w:val="22"/>
          <w:szCs w:val="22"/>
        </w:rPr>
      </w:pPr>
    </w:p>
    <w:p w14:paraId="4C2F9B0D" w14:textId="77777777" w:rsidR="00203CA8" w:rsidRPr="00950F65"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11</w:t>
      </w:r>
    </w:p>
    <w:p w14:paraId="595C0E99" w14:textId="77777777" w:rsidR="00203CA8" w:rsidRPr="00A07F14" w:rsidRDefault="00203CA8" w:rsidP="00950F65">
      <w:pPr>
        <w:tabs>
          <w:tab w:val="left" w:pos="0"/>
        </w:tabs>
        <w:spacing w:line="276" w:lineRule="auto"/>
        <w:jc w:val="center"/>
        <w:rPr>
          <w:rFonts w:asciiTheme="minorHAnsi" w:hAnsiTheme="minorHAnsi" w:cstheme="minorHAnsi"/>
          <w:bCs/>
          <w:sz w:val="22"/>
          <w:szCs w:val="22"/>
        </w:rPr>
      </w:pPr>
      <w:r w:rsidRPr="00A07F14">
        <w:rPr>
          <w:rFonts w:asciiTheme="minorHAnsi" w:hAnsiTheme="minorHAnsi" w:cstheme="minorHAnsi"/>
          <w:bCs/>
          <w:sz w:val="22"/>
          <w:szCs w:val="22"/>
        </w:rPr>
        <w:t>Prawa autorskie i prawa zależne</w:t>
      </w:r>
    </w:p>
    <w:p w14:paraId="3BA8EB5C" w14:textId="77777777"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oświadcza, iż posiada autorskie prawa majątkowe oraz prawa zależne do utworów wymienionych w ust. 4.</w:t>
      </w:r>
    </w:p>
    <w:p w14:paraId="5A59F1DA" w14:textId="365153FB"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oświadcza, że uzyskał od autorów zapewnienia, iż nie będą oni wykonywać osobistych praw autorskich, w zakresie sprawowania nadzoru autorskiego oraz w zakresie dokonywania koniecznych lub uzasadnionych ze względu na optymalizacje lub charakter inwestycji zmian</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utworach wymienionych w ust. 4. W przypadku naruszenia przez Wykonawcę oświadczenia, o którym mowa w zadaniu poprzednim, Wykonawca zobowiązany będzie do pokrycia szkód poniesionych przez Zamawiającego z tego tytułu.</w:t>
      </w:r>
    </w:p>
    <w:p w14:paraId="47A01255" w14:textId="14F50E77"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oświadcza, że na podstawie odpowiednich umów, zawartych w formie pisemnej, dysponuje prawami do każdego utworu w zakresie określonym postanowieniami niniejszej umowy</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i potwierdza, że prawa te nie zostały, ani nie zostaną zbyte ani ograniczone w zakresie, który wyłączałby lub ograniczałby prawa Zamawiającego, jakie nabywa on na podstawie niniejszej umowy. W przypadku naruszenia przez Wykonawcę oświadczenia, o którym mowa w zdaniu poprzednim, Wykonawca zobowiązany będzie do pokrycia szkód poniesionych przez Zamawiającego z tego tytułu.</w:t>
      </w:r>
    </w:p>
    <w:p w14:paraId="62EC346C" w14:textId="77777777"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ramach wynagrodzenia Wykonawca:</w:t>
      </w:r>
    </w:p>
    <w:p w14:paraId="1AA40281" w14:textId="77777777" w:rsidR="00203CA8" w:rsidRPr="00950F65" w:rsidRDefault="00203CA8" w:rsidP="00AB42E4">
      <w:pPr>
        <w:numPr>
          <w:ilvl w:val="1"/>
          <w:numId w:val="18"/>
        </w:numPr>
        <w:tabs>
          <w:tab w:val="clear" w:pos="144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2100DE97" w14:textId="77777777" w:rsidR="00203CA8" w:rsidRPr="00950F65" w:rsidRDefault="00203CA8" w:rsidP="00AB42E4">
      <w:pPr>
        <w:numPr>
          <w:ilvl w:val="1"/>
          <w:numId w:val="18"/>
        </w:numPr>
        <w:tabs>
          <w:tab w:val="clear" w:pos="144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zezwala Zamawiającemu na korzystanie z opracowań utworów oraz ich przeróbek oraz na rozporządzanie tymi opracowaniami wraz z przeróbkami – tj. udziela Zamawiającemu praw zależnych oraz zezwala Zamawiającemu na udzielanie zezwoleń  na wykonywanie zależnego prawa autorskiego przez osoby trzecie.</w:t>
      </w:r>
    </w:p>
    <w:p w14:paraId="39680486" w14:textId="77777777"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Nabycie przez Zamawiającego praw, o których mowa w ust. 1, następuje:</w:t>
      </w:r>
    </w:p>
    <w:p w14:paraId="66824EF6" w14:textId="77777777" w:rsidR="00203CA8" w:rsidRPr="00950F65" w:rsidRDefault="00203CA8" w:rsidP="00AB42E4">
      <w:pPr>
        <w:numPr>
          <w:ilvl w:val="1"/>
          <w:numId w:val="18"/>
        </w:numPr>
        <w:tabs>
          <w:tab w:val="clear" w:pos="1440"/>
          <w:tab w:val="num" w:pos="567"/>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lastRenderedPageBreak/>
        <w:t xml:space="preserve">z chwilą faktycznego wydania poszczególnych części przedmiotu umowy Zamawiającemu, oraz </w:t>
      </w:r>
    </w:p>
    <w:p w14:paraId="301C1BBE" w14:textId="77777777" w:rsidR="00203CA8" w:rsidRPr="00950F65" w:rsidRDefault="00203CA8" w:rsidP="00AB42E4">
      <w:pPr>
        <w:numPr>
          <w:ilvl w:val="1"/>
          <w:numId w:val="18"/>
        </w:numPr>
        <w:tabs>
          <w:tab w:val="clear" w:pos="1440"/>
          <w:tab w:val="num" w:pos="567"/>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bez ograniczeń co do terytorium, czasu, liczby egzemplarzy, w zakresie następujących pól eksploatacji:</w:t>
      </w:r>
    </w:p>
    <w:p w14:paraId="416122D6" w14:textId="77777777" w:rsidR="00203CA8" w:rsidRPr="00950F65" w:rsidRDefault="00203CA8" w:rsidP="00AB42E4">
      <w:pPr>
        <w:numPr>
          <w:ilvl w:val="3"/>
          <w:numId w:val="18"/>
        </w:numPr>
        <w:tabs>
          <w:tab w:val="clear" w:pos="2880"/>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użytkowania utworów na własny użytek, użytek swoich jednostek organizacyjnych oraz użytek osób trzecich w celach związanych z realizacją zadań Zamawiającego,</w:t>
      </w:r>
    </w:p>
    <w:p w14:paraId="46824B47" w14:textId="77777777" w:rsidR="00203CA8" w:rsidRPr="00950F65" w:rsidRDefault="00203CA8" w:rsidP="00AB42E4">
      <w:pPr>
        <w:numPr>
          <w:ilvl w:val="3"/>
          <w:numId w:val="18"/>
        </w:numPr>
        <w:tabs>
          <w:tab w:val="clear" w:pos="2880"/>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950F65">
        <w:rPr>
          <w:rFonts w:asciiTheme="minorHAnsi" w:eastAsia="Calibri" w:hAnsiTheme="minorHAnsi" w:cstheme="minorHAnsi"/>
          <w:sz w:val="22"/>
          <w:szCs w:val="22"/>
          <w:lang w:eastAsia="en-US"/>
        </w:rPr>
        <w:t>ray</w:t>
      </w:r>
      <w:proofErr w:type="spellEnd"/>
      <w:r w:rsidRPr="00950F65">
        <w:rPr>
          <w:rFonts w:asciiTheme="minorHAnsi" w:eastAsia="Calibri" w:hAnsiTheme="minorHAnsi" w:cstheme="minorHAnsi"/>
          <w:sz w:val="22"/>
          <w:szCs w:val="22"/>
          <w:lang w:eastAsia="en-US"/>
        </w:rPr>
        <w:t>, pendrive, itd.),</w:t>
      </w:r>
    </w:p>
    <w:p w14:paraId="0F8EACFA" w14:textId="77777777" w:rsidR="00203CA8" w:rsidRPr="00950F65" w:rsidRDefault="00203CA8" w:rsidP="00AB42E4">
      <w:pPr>
        <w:numPr>
          <w:ilvl w:val="3"/>
          <w:numId w:val="18"/>
        </w:numPr>
        <w:tabs>
          <w:tab w:val="clear" w:pos="2880"/>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zwielokrotniania utworów dowolną techniką w dowolnej ilości, w tym techniką magnetyczną na kasetach video,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w:t>
      </w:r>
    </w:p>
    <w:p w14:paraId="6F8E9F8D"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wprowadzania utworów do pamięci komputera na dowolnej liczbie stanowisk komputerowych oraz do sieci multimedialnej, telekomunikacyjnej, komputerowej, w tym do Internetu,</w:t>
      </w:r>
    </w:p>
    <w:p w14:paraId="4D8BCEEC"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wyświetlania i publicznego odtwarzania utworu,</w:t>
      </w:r>
    </w:p>
    <w:p w14:paraId="078E0064"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nadawania całości lub wybranych fragmentów utworu za pomocą wizji albo fonii przewodowej i bezprzewodowej przez stację naziemną, </w:t>
      </w:r>
    </w:p>
    <w:p w14:paraId="6DB1A8D5"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reemisji,</w:t>
      </w:r>
    </w:p>
    <w:p w14:paraId="53A6EF89"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wymiany nośników, na których utwór utrwalono,</w:t>
      </w:r>
    </w:p>
    <w:p w14:paraId="464033DC"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wykorzystania w utworach multimedialnych,</w:t>
      </w:r>
    </w:p>
    <w:p w14:paraId="281257A4"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wykorzystywania całości lub fragmentów utworu do celów promocyjnych i reklamy,</w:t>
      </w:r>
    </w:p>
    <w:p w14:paraId="62B8E473"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wprowadzania zmian, skrótów,</w:t>
      </w:r>
    </w:p>
    <w:p w14:paraId="6A21009E"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sporządzenia wersji obcojęzycznych, zarówno przy użyciu napisów, jak i lektora,</w:t>
      </w:r>
    </w:p>
    <w:p w14:paraId="0F219C5F" w14:textId="0E3A3B86"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publicznego udostępniania utworu w taki sposób, aby każdy mógł mieć do niego dostęp</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miejscu i w czasie przez niego wybranym,</w:t>
      </w:r>
    </w:p>
    <w:p w14:paraId="17789C5D" w14:textId="04D869D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zakresie obrotu oryginałem albo egzemplarzami, na których utwór utrwalono</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 wprowadzenie do obrotu, użyczenie lub najem oryginału albo egzemplarzy,</w:t>
      </w:r>
    </w:p>
    <w:p w14:paraId="091369F0" w14:textId="77777777" w:rsidR="00203CA8" w:rsidRPr="00950F65" w:rsidRDefault="00203CA8" w:rsidP="00AB42E4">
      <w:pPr>
        <w:numPr>
          <w:ilvl w:val="3"/>
          <w:numId w:val="18"/>
        </w:numPr>
        <w:tabs>
          <w:tab w:val="clear" w:pos="2880"/>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wykorzystywanie opracowań w celu uzyskania wszelkich dostępnej pomocy finansowej dla realizacji inwestycji będącej przedmiotem opracowania,</w:t>
      </w:r>
    </w:p>
    <w:p w14:paraId="48D3E0F9" w14:textId="77777777" w:rsidR="00203CA8" w:rsidRPr="00950F65" w:rsidRDefault="00203CA8" w:rsidP="00AB42E4">
      <w:pPr>
        <w:numPr>
          <w:ilvl w:val="3"/>
          <w:numId w:val="18"/>
        </w:numPr>
        <w:tabs>
          <w:tab w:val="clear" w:pos="2880"/>
          <w:tab w:val="left" w:pos="851"/>
        </w:tabs>
        <w:suppressAutoHyphens w:val="0"/>
        <w:autoSpaceDE w:val="0"/>
        <w:autoSpaceDN w:val="0"/>
        <w:adjustRightInd w:val="0"/>
        <w:spacing w:line="276" w:lineRule="auto"/>
        <w:ind w:left="851"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wykorzystywanie opracowań  w celu przeprowadzenia postępowań  o udzielenie zamówień publicznych związanych z realizacją  inwestycji będącej przedmiotem opracowania.</w:t>
      </w:r>
    </w:p>
    <w:p w14:paraId="036A808F" w14:textId="77777777"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Równocześnie z nabyciem autorskich praw majątkowych do utworów Zamawiający nabywa własność wszystkich egzemplarzy, na których utwory zostały utrwalone.</w:t>
      </w:r>
    </w:p>
    <w:p w14:paraId="27D2A818" w14:textId="30FB5A54"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oświadcza, iż Zamawiający oraz inne podmioty w tym celu przez Zamawiającego wskazane, zostały upoważnione przez autorów do wykonywania osobistych praw autorskich</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zakresie sprawowania nadzoru autorskiego oraz w zakresie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inne dokumenty powstałe przy realizacji umowy oraz broszury, zwanych dalej utworami) oraz że Wykonawca jest uprawniony do działania w imieniu autorów w tym zakresie. W przypadku naruszenia przez Wykonawcę oświadczenia, o którym mowa w zdaniu poprzednim, Wykonawca zobowiązany będzie do pokrycia szkód poniesionych przez Zamawiającego z tego tytułu.</w:t>
      </w:r>
    </w:p>
    <w:p w14:paraId="578778C2" w14:textId="64E6BB33"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ramach wynagrodzenia, zarówno Zamawiający i/lub inne podmioty przez Zamawiającego wskazane są upoważnieni przez autorów, w których imieniu działa Wykonawca do wykonywania,</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 xml:space="preserve">w imieniu autorów przysługujących im autorskich praw osobistych, w zakresie sprawowania nadzoru </w:t>
      </w:r>
      <w:r w:rsidRPr="00950F65">
        <w:rPr>
          <w:rFonts w:asciiTheme="minorHAnsi" w:eastAsia="Calibri" w:hAnsiTheme="minorHAnsi" w:cstheme="minorHAnsi"/>
          <w:sz w:val="22"/>
          <w:szCs w:val="22"/>
          <w:lang w:eastAsia="en-US"/>
        </w:rPr>
        <w:lastRenderedPageBreak/>
        <w:t>autorskiego oraz w zakresie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w:t>
      </w:r>
    </w:p>
    <w:p w14:paraId="033094BB" w14:textId="15D3FA28" w:rsidR="00203CA8" w:rsidRPr="00950F65" w:rsidRDefault="00203CA8" w:rsidP="00AB42E4">
      <w:pPr>
        <w:numPr>
          <w:ilvl w:val="0"/>
          <w:numId w:val="18"/>
        </w:numPr>
        <w:tabs>
          <w:tab w:val="left" w:pos="284"/>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Jeżeli zajdzie taka potrzeba, na wezwanie Zamawiającego, Wykonawca przeniesie na jego rzecz</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terminie 7 dni prawa autorskie majątkowe, niewymienione w § 11 ust. 4 w zw. z ust. 5 w ramach wynagrodzenia umownego.</w:t>
      </w:r>
    </w:p>
    <w:p w14:paraId="79C66CC6" w14:textId="4C180CC7" w:rsidR="00203CA8" w:rsidRPr="00950F65" w:rsidRDefault="00203CA8" w:rsidP="00AB42E4">
      <w:pPr>
        <w:numPr>
          <w:ilvl w:val="0"/>
          <w:numId w:val="18"/>
        </w:numPr>
        <w:tabs>
          <w:tab w:val="left" w:pos="426"/>
        </w:tabs>
        <w:suppressAutoHyphens w:val="0"/>
        <w:autoSpaceDE w:val="0"/>
        <w:autoSpaceDN w:val="0"/>
        <w:adjustRightInd w:val="0"/>
        <w:spacing w:line="276" w:lineRule="auto"/>
        <w:ind w:left="426" w:hanging="412"/>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14:paraId="4C47D387" w14:textId="60F976F8" w:rsidR="00203CA8" w:rsidRPr="00950F65" w:rsidRDefault="00203CA8" w:rsidP="00AB42E4">
      <w:pPr>
        <w:numPr>
          <w:ilvl w:val="0"/>
          <w:numId w:val="18"/>
        </w:numPr>
        <w:tabs>
          <w:tab w:val="left" w:pos="426"/>
        </w:tabs>
        <w:suppressAutoHyphens w:val="0"/>
        <w:autoSpaceDE w:val="0"/>
        <w:autoSpaceDN w:val="0"/>
        <w:adjustRightInd w:val="0"/>
        <w:spacing w:line="276" w:lineRule="auto"/>
        <w:ind w:left="426" w:hanging="412"/>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Zamawiający natychmiast powiadomi Wykonawcę na piśmie o roszczeniach o naruszeniu praw jak w ust. 1 i o procesach sądowych o naruszenie praw wszczętych przeciwko Zamawiającemu</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z powodu korzystania z jakichkolwiek praw udzielonych Zamawiającemu w ramach przedmiotowej umowy.</w:t>
      </w:r>
    </w:p>
    <w:p w14:paraId="7A8ACCAA" w14:textId="77777777" w:rsidR="00203CA8" w:rsidRPr="00950F65" w:rsidRDefault="00203CA8" w:rsidP="00AB42E4">
      <w:pPr>
        <w:numPr>
          <w:ilvl w:val="0"/>
          <w:numId w:val="18"/>
        </w:numPr>
        <w:tabs>
          <w:tab w:val="left" w:pos="426"/>
        </w:tabs>
        <w:suppressAutoHyphens w:val="0"/>
        <w:autoSpaceDE w:val="0"/>
        <w:autoSpaceDN w:val="0"/>
        <w:adjustRightInd w:val="0"/>
        <w:spacing w:line="276" w:lineRule="auto"/>
        <w:ind w:left="426" w:hanging="412"/>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zobowiązuje się  do ponoszenie wszelkich kosztów prawnych i innych niezbędnych, spowodowanych roszczeniami, o których mowa w niniejszym paragrafie, niezwłocznie po ich powstaniu tak, aby nie obciążały Zamawiającego.</w:t>
      </w:r>
    </w:p>
    <w:p w14:paraId="39DA81CE" w14:textId="47B746B9" w:rsidR="00203CA8" w:rsidRPr="00950F65" w:rsidRDefault="00203CA8" w:rsidP="00AB42E4">
      <w:pPr>
        <w:numPr>
          <w:ilvl w:val="0"/>
          <w:numId w:val="18"/>
        </w:numPr>
        <w:tabs>
          <w:tab w:val="left" w:pos="426"/>
        </w:tabs>
        <w:suppressAutoHyphens w:val="0"/>
        <w:autoSpaceDE w:val="0"/>
        <w:autoSpaceDN w:val="0"/>
        <w:adjustRightInd w:val="0"/>
        <w:spacing w:line="276" w:lineRule="auto"/>
        <w:ind w:left="426" w:hanging="412"/>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udzieli Zamawiającemu także innej pomocy w działaniach związanych z roszczeniami,</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o których mowa w niniejszym paragrafie, nie wyłączając współuczestnictwa w ewentualnym postępowaniu sądowym lub administracyjnym, o ile będzie to prawnie możliwe.</w:t>
      </w:r>
    </w:p>
    <w:p w14:paraId="0EB292FB" w14:textId="77777777" w:rsidR="00203CA8" w:rsidRPr="00950F65" w:rsidRDefault="00203CA8" w:rsidP="00950F65">
      <w:pPr>
        <w:tabs>
          <w:tab w:val="left" w:pos="0"/>
        </w:tabs>
        <w:spacing w:line="276" w:lineRule="auto"/>
        <w:jc w:val="both"/>
        <w:rPr>
          <w:rFonts w:asciiTheme="minorHAnsi" w:hAnsiTheme="minorHAnsi" w:cstheme="minorHAnsi"/>
          <w:sz w:val="22"/>
          <w:szCs w:val="22"/>
        </w:rPr>
      </w:pPr>
    </w:p>
    <w:p w14:paraId="73BD642C" w14:textId="77777777" w:rsidR="00203CA8" w:rsidRPr="00950F65"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12</w:t>
      </w:r>
    </w:p>
    <w:p w14:paraId="43B8E6A4" w14:textId="77777777" w:rsidR="00203CA8" w:rsidRPr="00A07F14" w:rsidRDefault="00203CA8" w:rsidP="00950F65">
      <w:pPr>
        <w:tabs>
          <w:tab w:val="left" w:pos="0"/>
        </w:tabs>
        <w:spacing w:line="276" w:lineRule="auto"/>
        <w:jc w:val="center"/>
        <w:rPr>
          <w:rFonts w:asciiTheme="minorHAnsi" w:hAnsiTheme="minorHAnsi" w:cstheme="minorHAnsi"/>
          <w:bCs/>
          <w:sz w:val="22"/>
          <w:szCs w:val="22"/>
        </w:rPr>
      </w:pPr>
      <w:r w:rsidRPr="00A07F14">
        <w:rPr>
          <w:rFonts w:asciiTheme="minorHAnsi" w:hAnsiTheme="minorHAnsi" w:cstheme="minorHAnsi"/>
          <w:bCs/>
          <w:sz w:val="22"/>
          <w:szCs w:val="22"/>
        </w:rPr>
        <w:t>Przedstawiciele stron</w:t>
      </w:r>
    </w:p>
    <w:p w14:paraId="277508C2" w14:textId="11BC9939" w:rsidR="00203CA8" w:rsidRPr="00950F65" w:rsidRDefault="00203CA8" w:rsidP="00AB42E4">
      <w:pPr>
        <w:numPr>
          <w:ilvl w:val="0"/>
          <w:numId w:val="19"/>
        </w:numPr>
        <w:tabs>
          <w:tab w:val="num" w:pos="284"/>
        </w:tabs>
        <w:suppressAutoHyphens w:val="0"/>
        <w:spacing w:line="276" w:lineRule="auto"/>
        <w:ind w:left="284" w:hanging="284"/>
        <w:jc w:val="both"/>
        <w:rPr>
          <w:rFonts w:asciiTheme="minorHAnsi" w:eastAsia="Calibri" w:hAnsiTheme="minorHAnsi" w:cstheme="minorHAnsi"/>
          <w:b/>
          <w:sz w:val="22"/>
          <w:szCs w:val="22"/>
          <w:lang w:eastAsia="en-US"/>
        </w:rPr>
      </w:pPr>
      <w:r w:rsidRPr="00950F65">
        <w:rPr>
          <w:rFonts w:asciiTheme="minorHAnsi" w:eastAsia="Calibri" w:hAnsiTheme="minorHAnsi" w:cstheme="minorHAnsi"/>
          <w:sz w:val="22"/>
          <w:szCs w:val="22"/>
          <w:lang w:eastAsia="en-US"/>
        </w:rPr>
        <w:t xml:space="preserve">Nadzór na realizacją przedmiotu umowy w imieniu Zamawiającego będzie sprawować </w:t>
      </w:r>
      <w:r w:rsidRPr="00950F65">
        <w:rPr>
          <w:rFonts w:asciiTheme="minorHAnsi" w:eastAsia="Calibri" w:hAnsiTheme="minorHAnsi" w:cstheme="minorHAnsi"/>
          <w:b/>
          <w:sz w:val="22"/>
          <w:szCs w:val="22"/>
          <w:lang w:eastAsia="en-US"/>
        </w:rPr>
        <w:t>koordynator</w:t>
      </w:r>
      <w:r w:rsidR="00D56B0A">
        <w:rPr>
          <w:rFonts w:asciiTheme="minorHAnsi" w:eastAsia="Calibri" w:hAnsiTheme="minorHAnsi" w:cstheme="minorHAnsi"/>
          <w:b/>
          <w:sz w:val="22"/>
          <w:szCs w:val="22"/>
          <w:lang w:eastAsia="en-US"/>
        </w:rPr>
        <w:br/>
      </w:r>
      <w:r w:rsidRPr="00950F65">
        <w:rPr>
          <w:rFonts w:asciiTheme="minorHAnsi" w:eastAsia="Calibri" w:hAnsiTheme="minorHAnsi" w:cstheme="minorHAnsi"/>
          <w:b/>
          <w:sz w:val="22"/>
          <w:szCs w:val="22"/>
          <w:lang w:eastAsia="en-US"/>
        </w:rPr>
        <w:t xml:space="preserve">w zakresie dokumentacji: p. </w:t>
      </w:r>
      <w:r w:rsidR="00D56B0A">
        <w:rPr>
          <w:rFonts w:asciiTheme="minorHAnsi" w:eastAsia="Calibri" w:hAnsiTheme="minorHAnsi" w:cstheme="minorHAnsi"/>
          <w:b/>
          <w:sz w:val="22"/>
          <w:szCs w:val="22"/>
          <w:lang w:eastAsia="en-US"/>
        </w:rPr>
        <w:t>Adam Chromiec</w:t>
      </w:r>
    </w:p>
    <w:p w14:paraId="4FDDB286" w14:textId="77777777" w:rsidR="00203CA8" w:rsidRPr="00950F65" w:rsidRDefault="00203CA8" w:rsidP="00AB42E4">
      <w:pPr>
        <w:numPr>
          <w:ilvl w:val="0"/>
          <w:numId w:val="19"/>
        </w:numPr>
        <w:tabs>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Wykonawca wyznacza następujące osoby do pełnienia funkcji: </w:t>
      </w:r>
    </w:p>
    <w:p w14:paraId="0716936D" w14:textId="77777777" w:rsidR="00203CA8" w:rsidRPr="00950F65" w:rsidRDefault="00203CA8" w:rsidP="00AB42E4">
      <w:pPr>
        <w:numPr>
          <w:ilvl w:val="0"/>
          <w:numId w:val="20"/>
        </w:numPr>
        <w:tabs>
          <w:tab w:val="num" w:pos="748"/>
        </w:tabs>
        <w:suppressAutoHyphens w:val="0"/>
        <w:spacing w:line="276" w:lineRule="auto"/>
        <w:ind w:left="748"/>
        <w:jc w:val="both"/>
        <w:rPr>
          <w:rFonts w:asciiTheme="minorHAnsi" w:eastAsia="Calibri" w:hAnsiTheme="minorHAnsi" w:cstheme="minorHAnsi"/>
          <w:sz w:val="22"/>
          <w:szCs w:val="22"/>
          <w:lang w:eastAsia="en-US"/>
        </w:rPr>
      </w:pPr>
      <w:r w:rsidRPr="00950F65">
        <w:rPr>
          <w:rFonts w:asciiTheme="minorHAnsi" w:eastAsia="Calibri" w:hAnsiTheme="minorHAnsi" w:cstheme="minorHAnsi"/>
          <w:b/>
          <w:sz w:val="22"/>
          <w:szCs w:val="22"/>
          <w:lang w:eastAsia="en-US"/>
        </w:rPr>
        <w:t xml:space="preserve">koordynatora projektu: </w:t>
      </w:r>
      <w:r w:rsidRPr="00950F65">
        <w:rPr>
          <w:rFonts w:asciiTheme="minorHAnsi" w:eastAsia="Calibri" w:hAnsiTheme="minorHAnsi" w:cstheme="minorHAnsi"/>
          <w:sz w:val="22"/>
          <w:szCs w:val="22"/>
          <w:lang w:eastAsia="en-US"/>
        </w:rPr>
        <w:t xml:space="preserve">……………………………………....................................................................... </w:t>
      </w:r>
    </w:p>
    <w:p w14:paraId="082280C9" w14:textId="77777777" w:rsidR="00203CA8" w:rsidRPr="00950F65" w:rsidRDefault="00203CA8" w:rsidP="00AB42E4">
      <w:pPr>
        <w:numPr>
          <w:ilvl w:val="0"/>
          <w:numId w:val="20"/>
        </w:numPr>
        <w:tabs>
          <w:tab w:val="num" w:pos="748"/>
        </w:tabs>
        <w:suppressAutoHyphens w:val="0"/>
        <w:spacing w:line="276" w:lineRule="auto"/>
        <w:ind w:left="748"/>
        <w:jc w:val="both"/>
        <w:rPr>
          <w:rFonts w:asciiTheme="minorHAnsi" w:eastAsia="Calibri" w:hAnsiTheme="minorHAnsi" w:cstheme="minorHAnsi"/>
          <w:sz w:val="22"/>
          <w:szCs w:val="22"/>
          <w:lang w:eastAsia="en-US"/>
        </w:rPr>
      </w:pPr>
      <w:r w:rsidRPr="00950F65">
        <w:rPr>
          <w:rFonts w:asciiTheme="minorHAnsi" w:eastAsia="Calibri" w:hAnsiTheme="minorHAnsi" w:cstheme="minorHAnsi"/>
          <w:b/>
          <w:sz w:val="22"/>
          <w:szCs w:val="22"/>
          <w:lang w:eastAsia="en-US"/>
        </w:rPr>
        <w:t>głównego projektanta w specjalności inżynieryjnej drogowej bez ograniczeń:</w:t>
      </w:r>
      <w:r w:rsidRPr="00950F65">
        <w:rPr>
          <w:rFonts w:asciiTheme="minorHAnsi" w:eastAsia="Calibri" w:hAnsiTheme="minorHAnsi" w:cstheme="minorHAnsi"/>
          <w:sz w:val="22"/>
          <w:szCs w:val="22"/>
          <w:lang w:eastAsia="en-US"/>
        </w:rPr>
        <w:t xml:space="preserve"> </w:t>
      </w:r>
      <w:r w:rsidRPr="00950F65">
        <w:rPr>
          <w:rFonts w:asciiTheme="minorHAnsi" w:eastAsia="Calibri" w:hAnsiTheme="minorHAnsi" w:cstheme="minorHAnsi"/>
          <w:b/>
          <w:bCs/>
          <w:sz w:val="22"/>
          <w:szCs w:val="22"/>
          <w:lang w:eastAsia="en-US"/>
        </w:rPr>
        <w:t>p. ……………………</w:t>
      </w:r>
      <w:r w:rsidRPr="00950F65">
        <w:rPr>
          <w:rFonts w:asciiTheme="minorHAnsi" w:eastAsia="Calibri" w:hAnsiTheme="minorHAnsi" w:cstheme="minorHAnsi"/>
          <w:sz w:val="22"/>
          <w:szCs w:val="22"/>
          <w:lang w:eastAsia="en-US"/>
        </w:rPr>
        <w:t>, numer uprawnień …………………………</w:t>
      </w:r>
    </w:p>
    <w:p w14:paraId="2EB35DBC" w14:textId="788EDC70" w:rsidR="00203CA8" w:rsidRPr="00D56B0A" w:rsidRDefault="00203CA8" w:rsidP="00AB42E4">
      <w:pPr>
        <w:numPr>
          <w:ilvl w:val="0"/>
          <w:numId w:val="19"/>
        </w:numPr>
        <w:tabs>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Zmiana osób, o których mowa w ust. 2 pkt. 2) w trakcie realizacji przedmiotu niniejszej umowy, musi być uzasadniona przez Wykonawcę na piśmie i wymaga pisemnego zaakceptowania przez Zamawiającego. </w:t>
      </w:r>
      <w:r w:rsidRPr="00D56B0A">
        <w:rPr>
          <w:rFonts w:asciiTheme="minorHAnsi" w:eastAsia="Calibri" w:hAnsiTheme="minorHAnsi" w:cstheme="minorHAnsi"/>
          <w:sz w:val="22"/>
          <w:szCs w:val="22"/>
          <w:lang w:eastAsia="en-US"/>
        </w:rPr>
        <w:t xml:space="preserve">Warunkiem takiej zmiany powinno być posiadanie przez nową osobę co najmniej takich kwalifikacji jak te opisane w ogłoszeniu o zamówieniu oraz Specyfikacji Warunków Zamówienia oraz osoba to powinna otrzymać co najmniej taką samą liczbę punktów w kryteriach oceny ofert jak osoba zastępowana.. </w:t>
      </w:r>
      <w:r w:rsidRPr="00950F65">
        <w:rPr>
          <w:rFonts w:asciiTheme="minorHAnsi" w:eastAsia="Calibri" w:hAnsiTheme="minorHAnsi" w:cstheme="minorHAnsi"/>
          <w:sz w:val="22"/>
          <w:szCs w:val="22"/>
          <w:lang w:eastAsia="en-US"/>
        </w:rPr>
        <w:t>Zmiana ww. osób wymaga aneksu do umowy podpisanego przez obie strony umowy.</w:t>
      </w:r>
    </w:p>
    <w:p w14:paraId="321FD069" w14:textId="0B17A484" w:rsidR="00203CA8" w:rsidRPr="00D56B0A" w:rsidRDefault="00203CA8" w:rsidP="00AB42E4">
      <w:pPr>
        <w:numPr>
          <w:ilvl w:val="0"/>
          <w:numId w:val="19"/>
        </w:numPr>
        <w:tabs>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Zamawiający zastrzega sobie prawo do żądania od Wykonawcy zmiany osób, o których mowa w ust. 2, jeżeli w opinii Zamawiającego osoba ta jest nieefektywna lub nie wywiązuje się ze swoich obowiązków wynikających z umowy. Wykonawca jest zobowiązany zmienić ww. osoby zgodnie</w:t>
      </w:r>
      <w:r w:rsidR="00A07F14">
        <w:rPr>
          <w:rFonts w:asciiTheme="minorHAnsi" w:eastAsia="Calibri" w:hAnsiTheme="minorHAnsi" w:cstheme="minorHAnsi"/>
          <w:sz w:val="22"/>
          <w:szCs w:val="22"/>
          <w:lang w:eastAsia="en-US"/>
        </w:rPr>
        <w:t xml:space="preserve"> </w:t>
      </w:r>
      <w:r w:rsidRPr="00950F65">
        <w:rPr>
          <w:rFonts w:asciiTheme="minorHAnsi" w:eastAsia="Calibri" w:hAnsiTheme="minorHAnsi" w:cstheme="minorHAnsi"/>
          <w:sz w:val="22"/>
          <w:szCs w:val="22"/>
          <w:lang w:eastAsia="en-US"/>
        </w:rPr>
        <w:t>z żądaniem Zamawiającego we wskazanym przez Zamawiającego terminie.</w:t>
      </w:r>
    </w:p>
    <w:p w14:paraId="098B2131" w14:textId="4EEFCAEA" w:rsidR="00203CA8" w:rsidRPr="00D56B0A" w:rsidRDefault="00203CA8" w:rsidP="00AB42E4">
      <w:pPr>
        <w:numPr>
          <w:ilvl w:val="0"/>
          <w:numId w:val="19"/>
        </w:numPr>
        <w:tabs>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musi przedłożyć Zamawiającemu propozycję zmiany, o której mowa w ust. 4 nie później niż 14 dni przed planowanym skierowaniem do realizacji prac innej osoby. Jakakolwiek przerwa</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 xml:space="preserve">w realizacji przedmiotu umowy wynikająca z braku osób wymienionych w ust. 3 będzie traktowana </w:t>
      </w:r>
      <w:r w:rsidRPr="00950F65">
        <w:rPr>
          <w:rFonts w:asciiTheme="minorHAnsi" w:eastAsia="Calibri" w:hAnsiTheme="minorHAnsi" w:cstheme="minorHAnsi"/>
          <w:sz w:val="22"/>
          <w:szCs w:val="22"/>
          <w:lang w:eastAsia="en-US"/>
        </w:rPr>
        <w:lastRenderedPageBreak/>
        <w:t>jako przerwa wynikła z przyczyn zależnych od Wykonawcy i nie może stanowić podstawy do zmiany terminu zakończenia realizacji przedmiotu umowy.</w:t>
      </w:r>
    </w:p>
    <w:p w14:paraId="39850E7F" w14:textId="579F483D" w:rsidR="00203CA8" w:rsidRPr="00D56B0A" w:rsidRDefault="00203CA8" w:rsidP="00AB42E4">
      <w:pPr>
        <w:numPr>
          <w:ilvl w:val="0"/>
          <w:numId w:val="19"/>
        </w:numPr>
        <w:tabs>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przypadku zmiany osób, o której mowa w ust. 4 oraz w ust. 5, nowe osoby muszą spełniać wymagania określone dla tych osób w SWZ dotyczącej przedmiotu niniejszej umowy oraz</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 w przypadku głównego projektanta branży architektonicznej – mogąca się wykazać spełnieniem kryteriów oceny ofert w stopniu nie mniejszym niż osoba proponowana na to stanowisko w ofercie Wykonawcy.</w:t>
      </w:r>
    </w:p>
    <w:p w14:paraId="4089F2BB" w14:textId="4FCF699D" w:rsidR="00203CA8" w:rsidRPr="00D56B0A" w:rsidRDefault="00203CA8" w:rsidP="00AB42E4">
      <w:pPr>
        <w:numPr>
          <w:ilvl w:val="0"/>
          <w:numId w:val="19"/>
        </w:numPr>
        <w:tabs>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przypadku, gdy strony nie dojdą do porozumienia w zakresie zmiany osób personelu wykonującego przedmiot umowy, Zamawiający zastrzega sobie prawo do odstąpienia od umowy</w:t>
      </w:r>
      <w:r w:rsidR="00A07F14">
        <w:rPr>
          <w:rFonts w:asciiTheme="minorHAnsi" w:eastAsia="Calibri" w:hAnsiTheme="minorHAnsi" w:cstheme="minorHAnsi"/>
          <w:sz w:val="22"/>
          <w:szCs w:val="22"/>
          <w:lang w:eastAsia="en-US"/>
        </w:rPr>
        <w:t xml:space="preserve"> </w:t>
      </w:r>
      <w:r w:rsidRPr="00950F65">
        <w:rPr>
          <w:rFonts w:asciiTheme="minorHAnsi" w:eastAsia="Calibri" w:hAnsiTheme="minorHAnsi" w:cstheme="minorHAnsi"/>
          <w:sz w:val="22"/>
          <w:szCs w:val="22"/>
          <w:lang w:eastAsia="en-US"/>
        </w:rPr>
        <w:t>w terminie 14 dni od dnia przedstawienia propozycji zmiany członka personelu Wykonawcy.</w:t>
      </w:r>
    </w:p>
    <w:p w14:paraId="0731CC8C" w14:textId="77777777" w:rsidR="00203CA8" w:rsidRPr="00950F65" w:rsidRDefault="00203CA8" w:rsidP="00950F65">
      <w:pPr>
        <w:tabs>
          <w:tab w:val="left" w:pos="0"/>
        </w:tabs>
        <w:spacing w:line="276" w:lineRule="auto"/>
        <w:jc w:val="center"/>
        <w:rPr>
          <w:rFonts w:asciiTheme="minorHAnsi" w:hAnsiTheme="minorHAnsi" w:cstheme="minorHAnsi"/>
          <w:sz w:val="22"/>
          <w:szCs w:val="22"/>
        </w:rPr>
      </w:pPr>
    </w:p>
    <w:p w14:paraId="16CA754B" w14:textId="77777777" w:rsidR="00203CA8" w:rsidRPr="00950F65"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13</w:t>
      </w:r>
    </w:p>
    <w:p w14:paraId="700273F8" w14:textId="77777777" w:rsidR="00203CA8" w:rsidRPr="00A07F14" w:rsidRDefault="00203CA8" w:rsidP="00950F65">
      <w:pPr>
        <w:tabs>
          <w:tab w:val="left" w:pos="0"/>
        </w:tabs>
        <w:spacing w:line="276" w:lineRule="auto"/>
        <w:jc w:val="center"/>
        <w:rPr>
          <w:rFonts w:asciiTheme="minorHAnsi" w:hAnsiTheme="minorHAnsi" w:cstheme="minorHAnsi"/>
          <w:bCs/>
          <w:sz w:val="22"/>
          <w:szCs w:val="22"/>
        </w:rPr>
      </w:pPr>
      <w:r w:rsidRPr="00A07F14">
        <w:rPr>
          <w:rFonts w:asciiTheme="minorHAnsi" w:hAnsiTheme="minorHAnsi" w:cstheme="minorHAnsi"/>
          <w:bCs/>
          <w:sz w:val="22"/>
          <w:szCs w:val="22"/>
        </w:rPr>
        <w:t>Gwarancja i rękojmia</w:t>
      </w:r>
    </w:p>
    <w:p w14:paraId="2927D400" w14:textId="631380C7"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Okres gwarancji rozpoczyna swój bieg od dnia podpisania protokołu odbioru końcowego przedmiotu niniejszej umowy, a kończy po upływie </w:t>
      </w:r>
      <w:r w:rsidRPr="00A07F14">
        <w:rPr>
          <w:rFonts w:asciiTheme="minorHAnsi" w:eastAsia="Calibri" w:hAnsiTheme="minorHAnsi" w:cstheme="minorHAnsi"/>
          <w:b/>
          <w:bCs/>
          <w:sz w:val="22"/>
          <w:szCs w:val="22"/>
          <w:lang w:eastAsia="en-US"/>
        </w:rPr>
        <w:t>36 miesięcy</w:t>
      </w:r>
      <w:r w:rsidRPr="00950F65">
        <w:rPr>
          <w:rFonts w:asciiTheme="minorHAnsi" w:eastAsia="Calibri" w:hAnsiTheme="minorHAnsi" w:cstheme="minorHAnsi"/>
          <w:sz w:val="22"/>
          <w:szCs w:val="22"/>
          <w:lang w:eastAsia="en-US"/>
        </w:rPr>
        <w:t xml:space="preserve"> </w:t>
      </w:r>
      <w:r w:rsidRPr="00950F65">
        <w:rPr>
          <w:rFonts w:asciiTheme="minorHAnsi" w:hAnsiTheme="minorHAnsi" w:cstheme="minorHAnsi"/>
          <w:sz w:val="22"/>
          <w:szCs w:val="22"/>
        </w:rPr>
        <w:t>licząc od dnia odebrania przez Zamawiającego robót budowlanych zrealizowanych na podstawie dokumentacji stanowiącej przedmiot niniejszej umowy.</w:t>
      </w:r>
    </w:p>
    <w:p w14:paraId="77FCD4D8" w14:textId="77777777"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Strony rozszerzają okres rękojmi na czas udzielonej gwarancji. Zamawiający zastrzega sobie prawo do korzystania z rękojmi niezależnie od uprawnień wynikających z gwarancji.</w:t>
      </w:r>
    </w:p>
    <w:p w14:paraId="397E624C" w14:textId="77777777"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okresie rękojmi Wykonawca będzie odpowiedzialny za usunięcie na swój koszt wszelkich wad dokumentacji projektowej, na pisemny wniosek Zamawiającego. Z tytułu usunięcia wad Wykonawcy nie przysługuje wynagrodzenie.</w:t>
      </w:r>
    </w:p>
    <w:p w14:paraId="408DD2F4" w14:textId="77777777"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Za wadę uznaje się:</w:t>
      </w:r>
    </w:p>
    <w:p w14:paraId="1BE2B036"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628ECBBA"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jawną lub ukrytą wadliwość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B2A7CAF"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niezgodność wykonania przedmiotu umowy z obowiązującymi przepisami prawa, zasadami wiedzy technicznej oraz zobowiązaniami Wykonawcy zawartymi w umowie,</w:t>
      </w:r>
    </w:p>
    <w:p w14:paraId="47FDFE72"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obniżenie stopnia użyteczności przedmiotu umowy,</w:t>
      </w:r>
    </w:p>
    <w:p w14:paraId="76173014"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obniżenie jakości, trwałości lub inne uszkodzenie w przedmiocie umowy,</w:t>
      </w:r>
    </w:p>
    <w:p w14:paraId="729C7935"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sytuację, w której element przedmiotu umowy nie stanowi własności Wykonawcy,</w:t>
      </w:r>
    </w:p>
    <w:p w14:paraId="77E2CF86"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sytuację, w której przedmiot umowy jest obciążony prawem lub prawami osób trzecich,</w:t>
      </w:r>
    </w:p>
    <w:p w14:paraId="53404FD3"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nieprawidłowości, błędy, braki czy nieścisłości w dokumentacji,</w:t>
      </w:r>
    </w:p>
    <w:p w14:paraId="65432D23" w14:textId="77777777" w:rsidR="00203CA8" w:rsidRPr="00950F65" w:rsidRDefault="00203CA8" w:rsidP="00AB42E4">
      <w:pPr>
        <w:numPr>
          <w:ilvl w:val="0"/>
          <w:numId w:val="24"/>
        </w:numPr>
        <w:tabs>
          <w:tab w:val="clear" w:pos="720"/>
        </w:tabs>
        <w:suppressAutoHyphens w:val="0"/>
        <w:autoSpaceDE w:val="0"/>
        <w:autoSpaceDN w:val="0"/>
        <w:adjustRightInd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wykonanie dokumentacji przez inne osoby niż wskazane w ofercie Wykonawcy lub w umowie.</w:t>
      </w:r>
    </w:p>
    <w:p w14:paraId="5D278F99" w14:textId="7117F0ED"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przypadku konieczności wykonania opracowań zamiennych lub uzupełniających spowodowanych ujawnieniem się w trakcie procedur przetargowych lub realizacji robót budowlanych wad</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dokumentacji projektowej, Wykonawca zobowiązuje się do ich usunięcia oraz przekazania ww. opracowań, przez osoby wskazane w ofercie Wykonawcy lub w umowie, na koszt Wykonawcy,</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terminach wyznaczonych przez Zamawiającego.</w:t>
      </w:r>
    </w:p>
    <w:p w14:paraId="51BCD266" w14:textId="77777777" w:rsidR="00203CA8" w:rsidRPr="00D56B0A"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Jeżeli Wykonawca pomimo wezwania nie usunie wad ujawnionych w okresie rękojmi i nie dostarczy ww. dokumentacji projektowej w terminie określonym pisemnie przez Zamawiającego, niezbędnym do ich usunięcia, Zamawiający zastrzega sobie prawo do zlecenia usunięcia wad w dokumentacji projektowej osobie trzeciej na koszt Wykonawcy, na co Wykonawca wyraża zgodę. </w:t>
      </w:r>
    </w:p>
    <w:p w14:paraId="53E06985" w14:textId="32D972EF"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lastRenderedPageBreak/>
        <w:t>W okresie rękojmi Wykonawca zwróci Zamawiającemu koszty, jakie Zamawiający poniósł w związku</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z robotami budowlanymi wykonywanymi w oparciu o dokumentację projektową będącą przedmiotem umowy, jeżeli konieczność poniesienia kosztów powstała w związku lub z powodu wad w tej dokumentacji.</w:t>
      </w:r>
    </w:p>
    <w:p w14:paraId="633D04AE" w14:textId="77777777"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okresie rękojmi Wykonawca ponosi wobec Zamawiającego odpowiedzialność odszkodowawczą za wszelkie szkody wyrządzone Zamawiającemu w związku z wykonywaniem robót budowlanych, prowadzonych w oparciu o dokumentację projektową będącą przedmiotem niniejszej umowy, jeżeli roboty te wykonywane były zgodnie z tą dokumentacją, a szkoda powstała w związku lub z powodu wad w tej dokumentacji.</w:t>
      </w:r>
    </w:p>
    <w:p w14:paraId="36E98098" w14:textId="77777777"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Niezależnie od uprawnień z tytułu rękojmi za wady Zamawiającemu przysługuje prawo żądania od Wykonawcy naprawienia szkody powstałej wskutek nieosiągnięcia w zrealizowanych obiektach parametrów zgodnych z normami lub przepisami techniczno-budowlanymi.</w:t>
      </w:r>
    </w:p>
    <w:p w14:paraId="36F72AF3" w14:textId="77777777" w:rsidR="00203CA8" w:rsidRPr="00950F65" w:rsidRDefault="00203CA8" w:rsidP="00AB42E4">
      <w:pPr>
        <w:numPr>
          <w:ilvl w:val="0"/>
          <w:numId w:val="42"/>
        </w:numPr>
        <w:tabs>
          <w:tab w:val="left" w:pos="284"/>
        </w:tabs>
        <w:suppressAutoHyphens w:val="0"/>
        <w:autoSpaceDE w:val="0"/>
        <w:autoSpaceDN w:val="0"/>
        <w:adjustRightInd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Zamawiającemu, który otrzymał wadliwą dokumentację przysługuje prawo:</w:t>
      </w:r>
    </w:p>
    <w:p w14:paraId="43377D0D" w14:textId="77777777" w:rsidR="00203CA8" w:rsidRPr="00950F65" w:rsidRDefault="00203CA8" w:rsidP="00AB42E4">
      <w:pPr>
        <w:numPr>
          <w:ilvl w:val="1"/>
          <w:numId w:val="42"/>
        </w:numPr>
        <w:tabs>
          <w:tab w:val="clear" w:pos="1440"/>
          <w:tab w:val="left" w:pos="567"/>
        </w:tabs>
        <w:suppressAutoHyphens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żądania bezpłatnego usunięcia wad w terminie wyznaczonym przez Zamawiającego bez względu na wysokość związanych z tym kosztów, </w:t>
      </w:r>
    </w:p>
    <w:p w14:paraId="42C52E38" w14:textId="77777777" w:rsidR="00203CA8" w:rsidRPr="00950F65" w:rsidRDefault="00203CA8" w:rsidP="00AB42E4">
      <w:pPr>
        <w:numPr>
          <w:ilvl w:val="1"/>
          <w:numId w:val="42"/>
        </w:numPr>
        <w:tabs>
          <w:tab w:val="clear" w:pos="1440"/>
          <w:tab w:val="left" w:pos="567"/>
        </w:tabs>
        <w:suppressAutoHyphens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żądania obniżenia wynagrodzenia,</w:t>
      </w:r>
    </w:p>
    <w:p w14:paraId="218AF3A9" w14:textId="77777777" w:rsidR="00203CA8" w:rsidRDefault="00203CA8" w:rsidP="00AB42E4">
      <w:pPr>
        <w:numPr>
          <w:ilvl w:val="1"/>
          <w:numId w:val="42"/>
        </w:numPr>
        <w:tabs>
          <w:tab w:val="clear" w:pos="1440"/>
          <w:tab w:val="left" w:pos="567"/>
        </w:tabs>
        <w:suppressAutoHyphens w:val="0"/>
        <w:spacing w:line="276" w:lineRule="auto"/>
        <w:ind w:left="567" w:hanging="283"/>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odstąpienia od umowy, jeżeli stwierdzono wady uniemożliwiające realizację inwestycji na podstawie wykonanej dokumentacji projektowej lub wady prawne.</w:t>
      </w:r>
    </w:p>
    <w:p w14:paraId="2304C9E7" w14:textId="77777777" w:rsidR="00D56B0A" w:rsidRPr="00950F65" w:rsidRDefault="00D56B0A" w:rsidP="00D56B0A">
      <w:pPr>
        <w:tabs>
          <w:tab w:val="left" w:pos="567"/>
        </w:tabs>
        <w:suppressAutoHyphens w:val="0"/>
        <w:spacing w:line="276" w:lineRule="auto"/>
        <w:jc w:val="both"/>
        <w:rPr>
          <w:rFonts w:asciiTheme="minorHAnsi" w:eastAsia="Calibri" w:hAnsiTheme="minorHAnsi" w:cstheme="minorHAnsi"/>
          <w:sz w:val="22"/>
          <w:szCs w:val="22"/>
          <w:lang w:eastAsia="en-US"/>
        </w:rPr>
      </w:pPr>
    </w:p>
    <w:p w14:paraId="6AB261A6" w14:textId="77777777" w:rsidR="00203CA8" w:rsidRPr="00950F65" w:rsidRDefault="00203CA8" w:rsidP="00950F65">
      <w:pPr>
        <w:tabs>
          <w:tab w:val="left" w:pos="284"/>
          <w:tab w:val="left" w:pos="426"/>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14</w:t>
      </w:r>
    </w:p>
    <w:p w14:paraId="5859138A" w14:textId="77777777" w:rsidR="00203CA8" w:rsidRPr="00AE1BAF" w:rsidRDefault="00203CA8" w:rsidP="00950F65">
      <w:pPr>
        <w:tabs>
          <w:tab w:val="left" w:pos="284"/>
          <w:tab w:val="left" w:pos="426"/>
        </w:tabs>
        <w:spacing w:line="276" w:lineRule="auto"/>
        <w:jc w:val="center"/>
        <w:rPr>
          <w:rFonts w:asciiTheme="minorHAnsi" w:hAnsiTheme="minorHAnsi" w:cstheme="minorHAnsi"/>
          <w:bCs/>
          <w:sz w:val="22"/>
          <w:szCs w:val="22"/>
        </w:rPr>
      </w:pPr>
      <w:r w:rsidRPr="00AE1BAF">
        <w:rPr>
          <w:rFonts w:asciiTheme="minorHAnsi" w:hAnsiTheme="minorHAnsi" w:cstheme="minorHAnsi"/>
          <w:bCs/>
          <w:sz w:val="22"/>
          <w:szCs w:val="22"/>
        </w:rPr>
        <w:t>Nadzór autorski</w:t>
      </w:r>
    </w:p>
    <w:p w14:paraId="6C4F8719" w14:textId="665D9B30" w:rsidR="00203CA8" w:rsidRPr="00950F65" w:rsidRDefault="00203CA8" w:rsidP="00AB42E4">
      <w:pPr>
        <w:numPr>
          <w:ilvl w:val="0"/>
          <w:numId w:val="28"/>
        </w:numPr>
        <w:tabs>
          <w:tab w:val="clear" w:pos="720"/>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Wykonawca zapewni sprawowanie nadzoru autorskiego w zakresie poszczególnych branż</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rozumieniu art. 20 ustawy z dnia 7 lipca 1994 r. Prawo budowlane (</w:t>
      </w:r>
      <w:proofErr w:type="spellStart"/>
      <w:r w:rsidRPr="00950F65">
        <w:rPr>
          <w:rFonts w:asciiTheme="minorHAnsi" w:eastAsia="Calibri" w:hAnsiTheme="minorHAnsi" w:cstheme="minorHAnsi"/>
          <w:sz w:val="22"/>
          <w:szCs w:val="22"/>
          <w:lang w:eastAsia="en-US"/>
        </w:rPr>
        <w:t>t.j</w:t>
      </w:r>
      <w:proofErr w:type="spellEnd"/>
      <w:r w:rsidRPr="00950F65">
        <w:rPr>
          <w:rFonts w:asciiTheme="minorHAnsi" w:eastAsia="Calibri" w:hAnsiTheme="minorHAnsi" w:cstheme="minorHAnsi"/>
          <w:sz w:val="22"/>
          <w:szCs w:val="22"/>
          <w:lang w:eastAsia="en-US"/>
        </w:rPr>
        <w:t xml:space="preserve">. Dz.U. z 2023 r. poz. 682 ze zm.) przez osoby będące twórcami projektu budowlanego (w rozumieniu ustawy z dnia 4 lutego 1994 r. o prawie autorskim i prawach pokrewnych - </w:t>
      </w:r>
      <w:proofErr w:type="spellStart"/>
      <w:r w:rsidRPr="00950F65">
        <w:rPr>
          <w:rFonts w:asciiTheme="minorHAnsi" w:eastAsia="Calibri" w:hAnsiTheme="minorHAnsi" w:cstheme="minorHAnsi"/>
          <w:sz w:val="22"/>
          <w:szCs w:val="22"/>
          <w:lang w:eastAsia="en-US"/>
        </w:rPr>
        <w:t>t.j</w:t>
      </w:r>
      <w:proofErr w:type="spellEnd"/>
      <w:r w:rsidRPr="00950F65">
        <w:rPr>
          <w:rFonts w:asciiTheme="minorHAnsi" w:eastAsia="Calibri" w:hAnsiTheme="minorHAnsi" w:cstheme="minorHAnsi"/>
          <w:sz w:val="22"/>
          <w:szCs w:val="22"/>
          <w:lang w:eastAsia="en-US"/>
        </w:rPr>
        <w:t>. Dz. U. z 2022 r. poz. 2509).</w:t>
      </w:r>
    </w:p>
    <w:p w14:paraId="41FEAE7C" w14:textId="77777777" w:rsidR="00203CA8" w:rsidRPr="00950F65" w:rsidRDefault="00203CA8" w:rsidP="00AB42E4">
      <w:pPr>
        <w:numPr>
          <w:ilvl w:val="0"/>
          <w:numId w:val="28"/>
        </w:numPr>
        <w:tabs>
          <w:tab w:val="clear" w:pos="720"/>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Zmiana osoby pełniącej funkcję projektanta sprawującego nadzór autorski może nastąpić jedynie po złożeniu przez nową osobę wyznaczoną przez Wykonawcę oraz zaakceptowaną przez Zamawiającego (konieczność uzyskania akceptacji przez Zamawiającego dotyczy jedynie osoby innej niż twórca projektu budowlanego) pisemnego oświadczenia o przejęciu obowiązków projektanta sprawującego nadzór autorski, wynikających z art. 20 ustawy - Prawo budowlane, z podaniem dnia przejęcia obowiązków oraz po złożeniu przez dotychczasowego projektanta oświadczenia o zgodzie na scedowanie obowiązków projektanta sprawującego nadzór autorski na wskazaną osobę z podaniem dnia przekazania tych obowiązków.</w:t>
      </w:r>
    </w:p>
    <w:p w14:paraId="6278B42B" w14:textId="77777777" w:rsidR="00203CA8" w:rsidRPr="00950F65" w:rsidRDefault="00203CA8" w:rsidP="00AB42E4">
      <w:pPr>
        <w:numPr>
          <w:ilvl w:val="0"/>
          <w:numId w:val="28"/>
        </w:numPr>
        <w:tabs>
          <w:tab w:val="clear" w:pos="720"/>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pisemnym oświadczeniu, o którym mowa w ust. 2, nowa osoba, wyznaczona przez Wykonawcę oraz zaakceptowana przez Zamawiającego (konieczność uzyskania akceptacji przez Zamawiającego dotyczy jedynie osoby innej niż twórca projektu budowlanego) oświadczy, że w przypadku braku możliwości pełnienia przez nią obowiązków wynikających z nadzoru autorskiego i związaną z tym faktem koniecznością zmiany projektanta w myśl przepisów prawa, w tym w szczególności art. 44 ust. 1 ustawy Prawo budowlane:</w:t>
      </w:r>
    </w:p>
    <w:p w14:paraId="4BA4CFC1" w14:textId="77777777" w:rsidR="00203CA8" w:rsidRPr="00950F65" w:rsidRDefault="00203CA8" w:rsidP="00AB42E4">
      <w:pPr>
        <w:numPr>
          <w:ilvl w:val="0"/>
          <w:numId w:val="29"/>
        </w:numPr>
        <w:tabs>
          <w:tab w:val="clear" w:pos="360"/>
          <w:tab w:val="left" w:pos="567"/>
        </w:tabs>
        <w:suppressAutoHyphens w:val="0"/>
        <w:spacing w:line="276" w:lineRule="auto"/>
        <w:ind w:left="567" w:hanging="283"/>
        <w:contextualSpacing/>
        <w:jc w:val="both"/>
        <w:rPr>
          <w:rFonts w:asciiTheme="minorHAnsi" w:eastAsia="Calibri" w:hAnsiTheme="minorHAnsi" w:cstheme="minorHAnsi"/>
          <w:sz w:val="22"/>
          <w:szCs w:val="22"/>
          <w:lang w:eastAsia="pl-PL"/>
        </w:rPr>
      </w:pPr>
      <w:r w:rsidRPr="00950F65">
        <w:rPr>
          <w:rFonts w:asciiTheme="minorHAnsi" w:eastAsia="Calibri" w:hAnsiTheme="minorHAnsi" w:cstheme="minorHAnsi"/>
          <w:sz w:val="22"/>
          <w:szCs w:val="22"/>
          <w:lang w:eastAsia="pl-PL"/>
        </w:rPr>
        <w:t>przed zmianą miejsca zatrudnienia sceduje obowiązki i uprawnienia projektanta na osobę wskazaną przez Wykonawcę, z podaniem dnia przekazania obowiązków, oraz</w:t>
      </w:r>
    </w:p>
    <w:p w14:paraId="0CC2FBCE" w14:textId="5EE1162C" w:rsidR="00203CA8" w:rsidRPr="00950F65" w:rsidRDefault="00203CA8" w:rsidP="00AB42E4">
      <w:pPr>
        <w:numPr>
          <w:ilvl w:val="0"/>
          <w:numId w:val="29"/>
        </w:numPr>
        <w:tabs>
          <w:tab w:val="clear" w:pos="360"/>
          <w:tab w:val="left" w:pos="567"/>
        </w:tabs>
        <w:suppressAutoHyphens w:val="0"/>
        <w:spacing w:line="276" w:lineRule="auto"/>
        <w:ind w:left="567" w:hanging="283"/>
        <w:contextualSpacing/>
        <w:jc w:val="both"/>
        <w:rPr>
          <w:rFonts w:asciiTheme="minorHAnsi" w:eastAsia="Calibri" w:hAnsiTheme="minorHAnsi" w:cstheme="minorHAnsi"/>
          <w:sz w:val="22"/>
          <w:szCs w:val="22"/>
          <w:lang w:eastAsia="pl-PL"/>
        </w:rPr>
      </w:pPr>
      <w:r w:rsidRPr="00950F65">
        <w:rPr>
          <w:rFonts w:asciiTheme="minorHAnsi" w:eastAsia="Calibri" w:hAnsiTheme="minorHAnsi" w:cstheme="minorHAnsi"/>
          <w:sz w:val="22"/>
          <w:szCs w:val="22"/>
          <w:lang w:eastAsia="pl-PL"/>
        </w:rPr>
        <w:t>zobowiąże się do niewykonywania autorskich praw osobistych w odniesieniu do utworów wytworzonych w trakcie realizacji zadania, o których mowa w § 2, w zakresie tożsamym</w:t>
      </w:r>
      <w:r w:rsidR="00D56B0A">
        <w:rPr>
          <w:rFonts w:asciiTheme="minorHAnsi" w:eastAsia="Calibri" w:hAnsiTheme="minorHAnsi" w:cstheme="minorHAnsi"/>
          <w:sz w:val="22"/>
          <w:szCs w:val="22"/>
          <w:lang w:eastAsia="pl-PL"/>
        </w:rPr>
        <w:br/>
      </w:r>
      <w:r w:rsidRPr="00950F65">
        <w:rPr>
          <w:rFonts w:asciiTheme="minorHAnsi" w:eastAsia="Calibri" w:hAnsiTheme="minorHAnsi" w:cstheme="minorHAnsi"/>
          <w:sz w:val="22"/>
          <w:szCs w:val="22"/>
          <w:lang w:eastAsia="pl-PL"/>
        </w:rPr>
        <w:t>z określonym w § 11 niniejszej  umowy, oraz:</w:t>
      </w:r>
    </w:p>
    <w:p w14:paraId="2F42B566" w14:textId="77777777" w:rsidR="00203CA8" w:rsidRPr="00950F65" w:rsidRDefault="00203CA8" w:rsidP="00AB42E4">
      <w:pPr>
        <w:numPr>
          <w:ilvl w:val="0"/>
          <w:numId w:val="29"/>
        </w:numPr>
        <w:tabs>
          <w:tab w:val="clear" w:pos="360"/>
          <w:tab w:val="left" w:pos="567"/>
        </w:tabs>
        <w:suppressAutoHyphens w:val="0"/>
        <w:spacing w:line="276" w:lineRule="auto"/>
        <w:ind w:left="567" w:hanging="283"/>
        <w:contextualSpacing/>
        <w:jc w:val="both"/>
        <w:rPr>
          <w:rFonts w:asciiTheme="minorHAnsi" w:eastAsia="Calibri" w:hAnsiTheme="minorHAnsi" w:cstheme="minorHAnsi"/>
          <w:sz w:val="22"/>
          <w:szCs w:val="22"/>
          <w:lang w:eastAsia="pl-PL"/>
        </w:rPr>
      </w:pPr>
      <w:r w:rsidRPr="00950F65">
        <w:rPr>
          <w:rFonts w:asciiTheme="minorHAnsi" w:eastAsia="Calibri" w:hAnsiTheme="minorHAnsi" w:cstheme="minorHAnsi"/>
          <w:sz w:val="22"/>
          <w:szCs w:val="22"/>
          <w:lang w:eastAsia="pl-PL"/>
        </w:rPr>
        <w:t>jej zgoda na wykonywanie ww. obowiązków i zobowiązanie do niewykonywania autorskich praw osobistych jest nieodwołalna.</w:t>
      </w:r>
    </w:p>
    <w:p w14:paraId="2D35E04C" w14:textId="77777777" w:rsidR="00203CA8" w:rsidRPr="00950F65" w:rsidRDefault="00203CA8" w:rsidP="00AB42E4">
      <w:pPr>
        <w:numPr>
          <w:ilvl w:val="0"/>
          <w:numId w:val="28"/>
        </w:numPr>
        <w:tabs>
          <w:tab w:val="clear" w:pos="720"/>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W ramach nadzoru autorskiego projektant jest zobowiązany na wezwanie Zamawiającego do: </w:t>
      </w:r>
    </w:p>
    <w:p w14:paraId="06EAA013" w14:textId="77777777"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lastRenderedPageBreak/>
        <w:t>pełnienia podstawowych obowiązków wynikających z przepisów prawa (m.in. art. 20 ust. 1 pkt 4, art. 36a ust. 6, art. 57 ustawy Prawo budowlane), a w szczególności stwierdzania w toku wykonywania robót budowlanych zgodności realizacji z projektem, uzgadniania możliwości wprowadzenia rozwiązań zamiennych w stosunku do przewidzianych w projekcie, zgłoszonych przez kierownika budowy lub inspektora nadzoru inwestorskiego, oraz</w:t>
      </w:r>
    </w:p>
    <w:p w14:paraId="720BB1EC" w14:textId="77777777"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wyjaśniania wątpliwości i udzielania wyjaśnień dotyczących rozwiązań zawartych w przedmiocie umowy podczas realizacji robót;</w:t>
      </w:r>
    </w:p>
    <w:p w14:paraId="45B58D57" w14:textId="77777777"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udzielania odpowiedzi w siedzibie Zamawiającego lub w biurze budowy, o ile taką potrzebę zgłosi Zamawiający;</w:t>
      </w:r>
    </w:p>
    <w:p w14:paraId="60FC1DF1" w14:textId="52A33F30"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analizowania wniosków o zmianę rozwiązań i roszczeń Wykonawcy robót związanych</w:t>
      </w:r>
      <w:r w:rsidR="00D56B0A">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 xml:space="preserve">z dokumentacją projektową, w tym: określania przyczyn proponowanych zmian; określania zakresu wprowadzania zmian (istotna/nieistotna zmiana zatwierdzonego projektu budowlanego); opiniowania parametrów ujętych w Specyfikacji Technicznych Wykonania i Odbioru Robót Budowlanych; </w:t>
      </w:r>
      <w:r w:rsidRPr="00D56B0A">
        <w:rPr>
          <w:rFonts w:asciiTheme="minorHAnsi" w:eastAsia="Calibri" w:hAnsiTheme="minorHAnsi" w:cstheme="minorHAnsi"/>
          <w:sz w:val="22"/>
          <w:szCs w:val="22"/>
          <w:lang w:eastAsia="en-US"/>
        </w:rPr>
        <w:t>sporządzania dodatkowych elementów dokumentacji projektowej (mapy, rysunki, szkice itp.) w przypadku wprowadzenia zmian zaakceptowanych przez nadzór autorski i przez Zamawiającego;</w:t>
      </w:r>
    </w:p>
    <w:p w14:paraId="43159080" w14:textId="77777777"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udziału w: komisjach i naradach technicznych organizowanych przez Zamawiającego, w odbiorach częściowych  i odbiorze ostatecznym robót budowlanych oraz w czynnościach mających na celu doprowadzenie do osiągnięcia projektowanych zdolności użytkowych obiektów;</w:t>
      </w:r>
    </w:p>
    <w:p w14:paraId="2D555232" w14:textId="77777777"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doradzania w innych sprawach dotyczących przedmiotu umowy, objętych regulacjami przepisów prawa, na podstawie których przygotowano przedmiot umowy;</w:t>
      </w:r>
    </w:p>
    <w:p w14:paraId="3D3F1DE2" w14:textId="49EFD965"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pisemnego potwierdzania kwalifikacji zmiany zgodnie z art. 36a ustawy - Prawo budowlane oraz</w:t>
      </w:r>
      <w:r w:rsidR="00AB42E4">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dzienniku budowy, w ciągu 5 dni od przedłożenia rozwiązań jednak nie później niż dzień przed rozpoczęciem realizacji robót zamiennych;</w:t>
      </w:r>
    </w:p>
    <w:p w14:paraId="396A3926" w14:textId="25620740"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uczestniczenia w postępowaniu zmierzającym do uzyskania pozwolenia na użytkowanie,</w:t>
      </w:r>
      <w:r w:rsidR="00AB42E4">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szczególności w zakresie autoryzacji zmian w dokumentacji powykonawczej;</w:t>
      </w:r>
    </w:p>
    <w:p w14:paraId="3B1F3CAC" w14:textId="15CCD5B5" w:rsidR="00203CA8" w:rsidRPr="00950F65" w:rsidRDefault="00203CA8" w:rsidP="00AB42E4">
      <w:pPr>
        <w:numPr>
          <w:ilvl w:val="0"/>
          <w:numId w:val="30"/>
        </w:numPr>
        <w:tabs>
          <w:tab w:val="clear" w:pos="720"/>
          <w:tab w:val="num" w:pos="567"/>
        </w:tabs>
        <w:suppressAutoHyphens w:val="0"/>
        <w:autoSpaceDE w:val="0"/>
        <w:autoSpaceDN w:val="0"/>
        <w:adjustRightInd w:val="0"/>
        <w:spacing w:line="276" w:lineRule="auto"/>
        <w:ind w:left="567" w:hanging="283"/>
        <w:contextualSpacing/>
        <w:jc w:val="both"/>
        <w:rPr>
          <w:rFonts w:asciiTheme="minorHAnsi" w:eastAsia="Calibri" w:hAnsiTheme="minorHAnsi" w:cstheme="minorHAnsi"/>
          <w:sz w:val="22"/>
          <w:szCs w:val="22"/>
          <w:lang w:eastAsia="en-US"/>
        </w:rPr>
      </w:pPr>
      <w:r w:rsidRPr="00AB42E4">
        <w:rPr>
          <w:rFonts w:asciiTheme="minorHAnsi" w:eastAsia="Calibri" w:hAnsiTheme="minorHAnsi" w:cstheme="minorHAnsi"/>
          <w:sz w:val="22"/>
          <w:szCs w:val="22"/>
          <w:lang w:eastAsia="en-US"/>
        </w:rPr>
        <w:t>sporządzanie</w:t>
      </w:r>
      <w:r w:rsidRPr="00950F65">
        <w:rPr>
          <w:rFonts w:asciiTheme="minorHAnsi" w:eastAsia="Calibri" w:hAnsiTheme="minorHAnsi" w:cstheme="minorHAnsi"/>
          <w:kern w:val="3"/>
          <w:sz w:val="22"/>
          <w:szCs w:val="22"/>
          <w:lang w:eastAsia="en-US"/>
        </w:rPr>
        <w:t xml:space="preserve"> dodatkowych elementów dokumentacji projektowej (mapy, rysunki, szkice itp.)</w:t>
      </w:r>
      <w:r w:rsidR="00AE1BAF">
        <w:rPr>
          <w:rFonts w:asciiTheme="minorHAnsi" w:eastAsia="Calibri" w:hAnsiTheme="minorHAnsi" w:cstheme="minorHAnsi"/>
          <w:kern w:val="3"/>
          <w:sz w:val="22"/>
          <w:szCs w:val="22"/>
          <w:lang w:eastAsia="en-US"/>
        </w:rPr>
        <w:br/>
      </w:r>
      <w:r w:rsidRPr="00950F65">
        <w:rPr>
          <w:rFonts w:asciiTheme="minorHAnsi" w:eastAsia="Calibri" w:hAnsiTheme="minorHAnsi" w:cstheme="minorHAnsi"/>
          <w:kern w:val="3"/>
          <w:sz w:val="22"/>
          <w:szCs w:val="22"/>
          <w:lang w:eastAsia="en-US"/>
        </w:rPr>
        <w:t>w przypadku wprowadzenia zmian zaakceptowanych przez nadzór autorski.</w:t>
      </w:r>
    </w:p>
    <w:p w14:paraId="38677278" w14:textId="77777777" w:rsidR="00203CA8" w:rsidRPr="00AB42E4" w:rsidRDefault="00203CA8" w:rsidP="00AB42E4">
      <w:pPr>
        <w:numPr>
          <w:ilvl w:val="0"/>
          <w:numId w:val="28"/>
        </w:numPr>
        <w:tabs>
          <w:tab w:val="clear" w:pos="720"/>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Termin realizacji ww. obowiązków (określonych w ust. 4 pkt 2 - 9) zostanie każdorazowo wyznaczony przez Zamawiającego. </w:t>
      </w:r>
    </w:p>
    <w:p w14:paraId="739F3337" w14:textId="77777777" w:rsidR="00203CA8" w:rsidRPr="00950F65" w:rsidRDefault="00203CA8" w:rsidP="00AB42E4">
      <w:pPr>
        <w:numPr>
          <w:ilvl w:val="0"/>
          <w:numId w:val="28"/>
        </w:numPr>
        <w:tabs>
          <w:tab w:val="clear" w:pos="720"/>
        </w:tabs>
        <w:suppressAutoHyphens w:val="0"/>
        <w:autoSpaceDE w:val="0"/>
        <w:autoSpaceDN w:val="0"/>
        <w:adjustRightInd w:val="0"/>
        <w:spacing w:line="276" w:lineRule="auto"/>
        <w:ind w:left="284" w:hanging="270"/>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 xml:space="preserve">Podstawą podjęcia czynności nadzoru autorskiego przez Wykonawcę stanowi wezwanie przekazane przez Zamawiającego w terminie nie krótszym niż 3 dni robocze przed wyznaczoną datą rozpoczęcia wykonywania zobowiązania związanego z pełnieniem nadzoru autorskiego. Strony dopuszczają możliwość przekazywania wezwania pocztą elektroniczną. </w:t>
      </w:r>
    </w:p>
    <w:p w14:paraId="3D7CCC14" w14:textId="77777777" w:rsidR="00203CA8" w:rsidRPr="00950F65" w:rsidRDefault="00203CA8" w:rsidP="00950F65">
      <w:pPr>
        <w:tabs>
          <w:tab w:val="left" w:pos="0"/>
        </w:tabs>
        <w:spacing w:line="276" w:lineRule="auto"/>
        <w:rPr>
          <w:rFonts w:asciiTheme="minorHAnsi" w:hAnsiTheme="minorHAnsi" w:cstheme="minorHAnsi"/>
          <w:sz w:val="22"/>
          <w:szCs w:val="22"/>
        </w:rPr>
      </w:pPr>
    </w:p>
    <w:p w14:paraId="77ADE1EC" w14:textId="77777777" w:rsidR="00203CA8" w:rsidRPr="00950F65"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§15</w:t>
      </w:r>
    </w:p>
    <w:p w14:paraId="64C0FF96" w14:textId="77777777" w:rsidR="00203CA8" w:rsidRPr="00AE1BAF" w:rsidRDefault="00203CA8" w:rsidP="00950F65">
      <w:pPr>
        <w:tabs>
          <w:tab w:val="left" w:pos="0"/>
        </w:tabs>
        <w:spacing w:line="276" w:lineRule="auto"/>
        <w:ind w:left="720"/>
        <w:contextualSpacing/>
        <w:jc w:val="center"/>
        <w:rPr>
          <w:rFonts w:asciiTheme="minorHAnsi" w:hAnsiTheme="minorHAnsi" w:cstheme="minorHAnsi"/>
          <w:bCs/>
          <w:sz w:val="22"/>
          <w:szCs w:val="22"/>
        </w:rPr>
      </w:pPr>
      <w:r w:rsidRPr="00AE1BAF">
        <w:rPr>
          <w:rFonts w:asciiTheme="minorHAnsi" w:hAnsiTheme="minorHAnsi" w:cstheme="minorHAnsi"/>
          <w:bCs/>
          <w:sz w:val="22"/>
          <w:szCs w:val="22"/>
        </w:rPr>
        <w:t>Wymóg zatrudnienia na umowę o pracę</w:t>
      </w:r>
    </w:p>
    <w:p w14:paraId="5B1A0A36" w14:textId="77777777" w:rsidR="00203CA8" w:rsidRPr="00950F65" w:rsidRDefault="00203CA8" w:rsidP="00AB42E4">
      <w:pPr>
        <w:numPr>
          <w:ilvl w:val="0"/>
          <w:numId w:val="21"/>
        </w:numPr>
        <w:tabs>
          <w:tab w:val="clear" w:pos="720"/>
          <w:tab w:val="num" w:pos="284"/>
        </w:tabs>
        <w:suppressAutoHyphens w:val="0"/>
        <w:spacing w:line="276" w:lineRule="auto"/>
        <w:ind w:left="284" w:hanging="284"/>
        <w:jc w:val="both"/>
        <w:rPr>
          <w:rFonts w:asciiTheme="minorHAnsi" w:hAnsiTheme="minorHAnsi" w:cstheme="minorHAnsi"/>
          <w:i/>
          <w:sz w:val="22"/>
          <w:szCs w:val="22"/>
          <w:lang w:eastAsia="pl-PL"/>
        </w:rPr>
      </w:pPr>
      <w:r w:rsidRPr="00950F65">
        <w:rPr>
          <w:rFonts w:asciiTheme="minorHAnsi" w:hAnsiTheme="minorHAnsi" w:cstheme="minorHAnsi"/>
          <w:sz w:val="22"/>
          <w:szCs w:val="22"/>
          <w:lang w:eastAsia="pl-PL"/>
        </w:rPr>
        <w:t xml:space="preserve">Zamawiający stosownie do art. 95 ust. 1 ustawy </w:t>
      </w:r>
      <w:proofErr w:type="spellStart"/>
      <w:r w:rsidRPr="00950F65">
        <w:rPr>
          <w:rFonts w:asciiTheme="minorHAnsi" w:hAnsiTheme="minorHAnsi" w:cstheme="minorHAnsi"/>
          <w:sz w:val="22"/>
          <w:szCs w:val="22"/>
          <w:lang w:eastAsia="pl-PL"/>
        </w:rPr>
        <w:t>Pzp</w:t>
      </w:r>
      <w:proofErr w:type="spellEnd"/>
      <w:r w:rsidRPr="00950F65">
        <w:rPr>
          <w:rFonts w:asciiTheme="minorHAnsi" w:hAnsiTheme="minorHAnsi" w:cstheme="minorHAnsi"/>
          <w:sz w:val="22"/>
          <w:szCs w:val="22"/>
          <w:lang w:eastAsia="pl-PL"/>
        </w:rPr>
        <w:t>, wymaga zatrudnienia przez Wykonawcę lub Podwykonawcę na podstawie umowy o pracę osób wykonujących prace związane z niniejszym zamówieniem, wykonujących czynności:</w:t>
      </w:r>
    </w:p>
    <w:p w14:paraId="1106A8F7" w14:textId="391C789A" w:rsidR="00203CA8" w:rsidRDefault="00203CA8" w:rsidP="00AB42E4">
      <w:pPr>
        <w:numPr>
          <w:ilvl w:val="1"/>
          <w:numId w:val="6"/>
        </w:numPr>
        <w:tabs>
          <w:tab w:val="clear" w:pos="1440"/>
          <w:tab w:val="num" w:pos="567"/>
        </w:tabs>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 xml:space="preserve">dotyczące opracowania przedmiarów i kosztorysów, </w:t>
      </w:r>
    </w:p>
    <w:p w14:paraId="7D176B5B" w14:textId="33C166EB" w:rsidR="00203CA8" w:rsidRPr="00AB42E4" w:rsidRDefault="00203CA8" w:rsidP="004860D5">
      <w:pPr>
        <w:numPr>
          <w:ilvl w:val="1"/>
          <w:numId w:val="6"/>
        </w:numPr>
        <w:tabs>
          <w:tab w:val="clear" w:pos="1440"/>
          <w:tab w:val="num" w:pos="567"/>
        </w:tabs>
        <w:spacing w:line="276" w:lineRule="auto"/>
        <w:ind w:left="567" w:hanging="283"/>
        <w:jc w:val="both"/>
        <w:rPr>
          <w:rFonts w:asciiTheme="minorHAnsi" w:eastAsia="Calibri" w:hAnsiTheme="minorHAnsi" w:cstheme="minorHAnsi"/>
          <w:sz w:val="22"/>
          <w:szCs w:val="22"/>
          <w:lang w:eastAsia="en-US"/>
        </w:rPr>
      </w:pPr>
      <w:r w:rsidRPr="00AB42E4">
        <w:rPr>
          <w:rFonts w:asciiTheme="minorHAnsi" w:hAnsiTheme="minorHAnsi" w:cstheme="minorHAnsi"/>
          <w:sz w:val="22"/>
          <w:szCs w:val="22"/>
          <w:lang w:eastAsia="pl-PL"/>
        </w:rPr>
        <w:t>dotyczące opracowania specyfikacji technicznych wykonania i odbioru robót budowlanych,</w:t>
      </w:r>
      <w:r w:rsidR="00AB42E4">
        <w:rPr>
          <w:rFonts w:asciiTheme="minorHAnsi" w:hAnsiTheme="minorHAnsi" w:cstheme="minorHAnsi"/>
          <w:sz w:val="22"/>
          <w:szCs w:val="22"/>
          <w:lang w:eastAsia="pl-PL"/>
        </w:rPr>
        <w:t xml:space="preserve"> </w:t>
      </w:r>
      <w:r w:rsidRPr="00AB42E4">
        <w:rPr>
          <w:rFonts w:asciiTheme="minorHAnsi" w:hAnsiTheme="minorHAnsi" w:cstheme="minorHAnsi"/>
          <w:sz w:val="22"/>
          <w:szCs w:val="22"/>
          <w:lang w:eastAsia="pl-PL"/>
        </w:rPr>
        <w:t xml:space="preserve">których wykonanie polega na wykonywaniu pracy w sposób określony w art. 22 </w:t>
      </w:r>
      <w:r w:rsidRPr="00AB42E4">
        <w:rPr>
          <w:rFonts w:asciiTheme="minorHAnsi" w:hAnsiTheme="minorHAnsi" w:cstheme="minorHAnsi"/>
          <w:sz w:val="22"/>
          <w:szCs w:val="22"/>
          <w:lang w:eastAsia="zh-CN"/>
        </w:rPr>
        <w:t xml:space="preserve">§ </w:t>
      </w:r>
      <w:r w:rsidRPr="00AB42E4">
        <w:rPr>
          <w:rFonts w:asciiTheme="minorHAnsi" w:hAnsiTheme="minorHAnsi" w:cstheme="minorHAnsi"/>
          <w:sz w:val="22"/>
          <w:szCs w:val="22"/>
          <w:lang w:eastAsia="pl-PL"/>
        </w:rPr>
        <w:t>1 ustawy z dnia 26 czerwca 1974r. – Kodeks pracy tj. ”</w:t>
      </w:r>
      <w:r w:rsidRPr="00AB42E4">
        <w:rPr>
          <w:rFonts w:asciiTheme="minorHAnsi" w:hAnsiTheme="minorHAnsi" w:cstheme="minorHAnsi"/>
          <w:i/>
          <w:sz w:val="22"/>
          <w:szCs w:val="22"/>
          <w:lang w:eastAsia="pl-PL"/>
        </w:rPr>
        <w:t>przez nawiązanie stosunku pracy pracownik zobowiązuje się do wykonywania pracy określonego rodzaju na rzecz pracodawcy i pod jego kierownictwem oraz</w:t>
      </w:r>
      <w:r w:rsidR="00AB42E4">
        <w:rPr>
          <w:rFonts w:asciiTheme="minorHAnsi" w:hAnsiTheme="minorHAnsi" w:cstheme="minorHAnsi"/>
          <w:i/>
          <w:sz w:val="22"/>
          <w:szCs w:val="22"/>
          <w:lang w:eastAsia="pl-PL"/>
        </w:rPr>
        <w:br/>
      </w:r>
      <w:r w:rsidRPr="00AB42E4">
        <w:rPr>
          <w:rFonts w:asciiTheme="minorHAnsi" w:hAnsiTheme="minorHAnsi" w:cstheme="minorHAnsi"/>
          <w:i/>
          <w:sz w:val="22"/>
          <w:szCs w:val="22"/>
          <w:lang w:eastAsia="pl-PL"/>
        </w:rPr>
        <w:t>w miejscu i czasie wyznaczonym przez pracodawcę, a pracodawca – do zatrudnienia pracownika za wynagrodzenie”</w:t>
      </w:r>
      <w:r w:rsidRPr="00AB42E4">
        <w:rPr>
          <w:rFonts w:asciiTheme="minorHAnsi" w:hAnsiTheme="minorHAnsi" w:cstheme="minorHAnsi"/>
          <w:sz w:val="22"/>
          <w:szCs w:val="22"/>
          <w:lang w:eastAsia="pl-PL"/>
        </w:rPr>
        <w:t xml:space="preserve">. </w:t>
      </w:r>
      <w:bookmarkStart w:id="21" w:name="_Hlk536508762"/>
      <w:r w:rsidRPr="00AB42E4">
        <w:rPr>
          <w:rFonts w:asciiTheme="minorHAnsi" w:hAnsiTheme="minorHAnsi" w:cstheme="minorHAnsi"/>
          <w:sz w:val="22"/>
          <w:szCs w:val="22"/>
          <w:lang w:eastAsia="pl-PL"/>
        </w:rPr>
        <w:t xml:space="preserve">Obowiązek, o którym mowa w zdaniu poprzednim nie dotyczy osób pełniących </w:t>
      </w:r>
      <w:r w:rsidRPr="00AB42E4">
        <w:rPr>
          <w:rFonts w:asciiTheme="minorHAnsi" w:hAnsiTheme="minorHAnsi" w:cstheme="minorHAnsi"/>
          <w:sz w:val="22"/>
          <w:szCs w:val="22"/>
          <w:lang w:eastAsia="pl-PL"/>
        </w:rPr>
        <w:lastRenderedPageBreak/>
        <w:t xml:space="preserve">samodzielne funkcje techniczne w budownictwie w rozumieniu ustawy z dnia 7 lipca 1994 r. Prawo budowlane oraz Wykonawcy tzw. „samozatrudniającego się” </w:t>
      </w:r>
      <w:r w:rsidRPr="00AB42E4">
        <w:rPr>
          <w:rFonts w:asciiTheme="minorHAnsi" w:eastAsia="Calibri" w:hAnsiTheme="minorHAnsi" w:cstheme="minorHAnsi"/>
          <w:sz w:val="22"/>
          <w:szCs w:val="22"/>
          <w:lang w:eastAsia="en-US"/>
        </w:rPr>
        <w:t xml:space="preserve"> tzn. Wykonawcy, który wykonywać będzie czynności związane z realizacją niniejszej umowy w ramach prowadzonej działalności gospodarczej. </w:t>
      </w:r>
    </w:p>
    <w:bookmarkEnd w:id="21"/>
    <w:p w14:paraId="3B783732" w14:textId="3CAE3B41" w:rsidR="00203CA8" w:rsidRPr="00950F65" w:rsidRDefault="00203CA8" w:rsidP="00AB42E4">
      <w:pPr>
        <w:numPr>
          <w:ilvl w:val="0"/>
          <w:numId w:val="21"/>
        </w:numPr>
        <w:tabs>
          <w:tab w:val="clear" w:pos="720"/>
          <w:tab w:val="num" w:pos="284"/>
        </w:tabs>
        <w:suppressAutoHyphens w:val="0"/>
        <w:spacing w:line="276" w:lineRule="auto"/>
        <w:ind w:left="284" w:hanging="284"/>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Osoby</w:t>
      </w:r>
      <w:r w:rsidRPr="00950F65">
        <w:rPr>
          <w:rFonts w:asciiTheme="minorHAnsi" w:hAnsiTheme="minorHAnsi" w:cstheme="minorHAnsi"/>
          <w:b/>
          <w:sz w:val="22"/>
          <w:szCs w:val="22"/>
          <w:lang w:eastAsia="pl-PL"/>
        </w:rPr>
        <w:t xml:space="preserve"> </w:t>
      </w:r>
      <w:r w:rsidRPr="00950F65">
        <w:rPr>
          <w:rFonts w:asciiTheme="minorHAnsi" w:hAnsiTheme="minorHAnsi" w:cstheme="minorHAnsi"/>
          <w:sz w:val="22"/>
          <w:szCs w:val="22"/>
          <w:lang w:eastAsia="pl-PL"/>
        </w:rPr>
        <w:t>wykonujące powyższe czynności, realizujące przedmiot zamówienia, muszą być zatrudnione przez Wykonawcę na podstawie umowy o pracę, co najmniej przez okres realizacji zamówienia.</w:t>
      </w:r>
      <w:r w:rsidR="00AB42E4">
        <w:rPr>
          <w:rFonts w:asciiTheme="minorHAnsi" w:hAnsiTheme="minorHAnsi" w:cstheme="minorHAnsi"/>
          <w:sz w:val="22"/>
          <w:szCs w:val="22"/>
          <w:lang w:eastAsia="pl-PL"/>
        </w:rPr>
        <w:br/>
      </w:r>
      <w:r w:rsidRPr="00950F65">
        <w:rPr>
          <w:rFonts w:asciiTheme="minorHAnsi" w:hAnsiTheme="minorHAnsi" w:cstheme="minorHAnsi"/>
          <w:sz w:val="22"/>
          <w:szCs w:val="22"/>
          <w:lang w:eastAsia="pl-PL"/>
        </w:rPr>
        <w:t xml:space="preserve">W przypadku rozwiązania stosunku pracy przed zakończeniem okresu realizacji zamówienia, Wykonawca zobowiązuje się do niezwłocznego zatrudnienia na to miejsce innej osoby. </w:t>
      </w:r>
    </w:p>
    <w:p w14:paraId="6F9954E3" w14:textId="41D66470" w:rsidR="00203CA8" w:rsidRPr="00950F65" w:rsidRDefault="00203CA8" w:rsidP="00AB42E4">
      <w:pPr>
        <w:numPr>
          <w:ilvl w:val="0"/>
          <w:numId w:val="21"/>
        </w:numPr>
        <w:tabs>
          <w:tab w:val="clear" w:pos="720"/>
          <w:tab w:val="num" w:pos="284"/>
        </w:tabs>
        <w:suppressAutoHyphens w:val="0"/>
        <w:spacing w:line="276" w:lineRule="auto"/>
        <w:ind w:left="284" w:hanging="284"/>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85A8E23" w14:textId="6A079D58" w:rsidR="00203CA8" w:rsidRDefault="00203CA8" w:rsidP="00AB42E4">
      <w:pPr>
        <w:numPr>
          <w:ilvl w:val="1"/>
          <w:numId w:val="5"/>
        </w:numPr>
        <w:tabs>
          <w:tab w:val="clear" w:pos="1440"/>
          <w:tab w:val="left" w:pos="567"/>
        </w:tabs>
        <w:suppressAutoHyphens w:val="0"/>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żądania oświadczeń i dokumentów w zakresie potwierdzenia spełniania ww. wymogów</w:t>
      </w:r>
      <w:r w:rsidR="00AB42E4">
        <w:rPr>
          <w:rFonts w:asciiTheme="minorHAnsi" w:hAnsiTheme="minorHAnsi" w:cstheme="minorHAnsi"/>
          <w:sz w:val="22"/>
          <w:szCs w:val="22"/>
          <w:lang w:eastAsia="pl-PL"/>
        </w:rPr>
        <w:br/>
      </w:r>
      <w:r w:rsidRPr="00950F65">
        <w:rPr>
          <w:rFonts w:asciiTheme="minorHAnsi" w:hAnsiTheme="minorHAnsi" w:cstheme="minorHAnsi"/>
          <w:sz w:val="22"/>
          <w:szCs w:val="22"/>
          <w:lang w:eastAsia="pl-PL"/>
        </w:rPr>
        <w:t>i dokonywania ich oceny,</w:t>
      </w:r>
    </w:p>
    <w:p w14:paraId="750BB059" w14:textId="2C50B279" w:rsidR="00203CA8" w:rsidRPr="00950F65" w:rsidRDefault="00203CA8" w:rsidP="00AB42E4">
      <w:pPr>
        <w:numPr>
          <w:ilvl w:val="1"/>
          <w:numId w:val="5"/>
        </w:numPr>
        <w:tabs>
          <w:tab w:val="clear" w:pos="1440"/>
          <w:tab w:val="left" w:pos="567"/>
        </w:tabs>
        <w:suppressAutoHyphens w:val="0"/>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żądania wyjaśnień w przypadku wątpliwości w zakresie potwierdzania spełniania ww. wymogów,</w:t>
      </w:r>
    </w:p>
    <w:p w14:paraId="5C794C27" w14:textId="6563F8FA" w:rsidR="00203CA8" w:rsidRPr="00950F65" w:rsidRDefault="00203CA8" w:rsidP="00AB42E4">
      <w:pPr>
        <w:numPr>
          <w:ilvl w:val="1"/>
          <w:numId w:val="5"/>
        </w:numPr>
        <w:tabs>
          <w:tab w:val="clear" w:pos="1440"/>
          <w:tab w:val="left" w:pos="567"/>
        </w:tabs>
        <w:suppressAutoHyphens w:val="0"/>
        <w:spacing w:line="276" w:lineRule="auto"/>
        <w:ind w:left="567" w:hanging="283"/>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przeprowadzania kontroli na miejscu wykonywania świadczenia.</w:t>
      </w:r>
    </w:p>
    <w:p w14:paraId="15FDD8FC" w14:textId="0537D1BF" w:rsidR="00203CA8" w:rsidRPr="00950F65" w:rsidRDefault="00203CA8" w:rsidP="00AB42E4">
      <w:pPr>
        <w:numPr>
          <w:ilvl w:val="0"/>
          <w:numId w:val="21"/>
        </w:numPr>
        <w:tabs>
          <w:tab w:val="clear" w:pos="720"/>
          <w:tab w:val="num" w:pos="284"/>
        </w:tabs>
        <w:suppressAutoHyphens w:val="0"/>
        <w:spacing w:line="276" w:lineRule="auto"/>
        <w:ind w:left="284" w:hanging="284"/>
        <w:jc w:val="both"/>
        <w:rPr>
          <w:rFonts w:asciiTheme="minorHAnsi" w:hAnsiTheme="minorHAnsi" w:cstheme="minorHAnsi"/>
          <w:sz w:val="22"/>
          <w:szCs w:val="22"/>
          <w:lang w:eastAsia="pl-PL"/>
        </w:rPr>
      </w:pPr>
      <w:r w:rsidRPr="00950F65">
        <w:rPr>
          <w:rFonts w:asciiTheme="minorHAnsi" w:hAnsiTheme="minorHAnsi" w:cstheme="minorHAnsi"/>
          <w:sz w:val="22"/>
          <w:szCs w:val="22"/>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r w:rsidRPr="00950F65">
        <w:rPr>
          <w:rFonts w:asciiTheme="minorHAnsi" w:eastAsia="Calibri" w:hAnsiTheme="minorHAnsi" w:cstheme="minorHAnsi"/>
          <w:b/>
          <w:sz w:val="22"/>
          <w:szCs w:val="22"/>
          <w:lang w:eastAsia="en-US"/>
        </w:rPr>
        <w:t xml:space="preserve">oświadczenie Wykonawcy lub Podwykonawcy </w:t>
      </w:r>
      <w:r w:rsidRPr="00950F65">
        <w:rPr>
          <w:rFonts w:asciiTheme="minorHAnsi" w:eastAsia="Calibri" w:hAnsiTheme="minorHAnsi" w:cstheme="minorHAnsi"/>
          <w:sz w:val="22"/>
          <w:szCs w:val="22"/>
          <w:lang w:eastAsia="en-US"/>
        </w:rPr>
        <w:t>o zatrudnieniu na podstawie umowy o pracę osób wykonujących czynności, których dotyczy wezwanie Zamawiającego.</w:t>
      </w:r>
      <w:r w:rsidRPr="00950F65">
        <w:rPr>
          <w:rFonts w:asciiTheme="minorHAnsi" w:eastAsia="Calibri" w:hAnsiTheme="minorHAnsi" w:cstheme="minorHAnsi"/>
          <w:b/>
          <w:sz w:val="22"/>
          <w:szCs w:val="22"/>
          <w:lang w:eastAsia="en-US"/>
        </w:rPr>
        <w:t xml:space="preserve"> </w:t>
      </w:r>
      <w:r w:rsidRPr="00950F65">
        <w:rPr>
          <w:rFonts w:asciiTheme="minorHAnsi" w:eastAsia="Calibri" w:hAnsiTheme="minorHAnsi" w:cstheme="minorHAns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500FBCA0" w14:textId="56DA2B63" w:rsidR="00203CA8" w:rsidRPr="00950F65" w:rsidRDefault="00203CA8" w:rsidP="00AB42E4">
      <w:pPr>
        <w:numPr>
          <w:ilvl w:val="0"/>
          <w:numId w:val="21"/>
        </w:numPr>
        <w:tabs>
          <w:tab w:val="clear" w:pos="720"/>
          <w:tab w:val="num" w:pos="284"/>
        </w:tabs>
        <w:suppressAutoHyphens w:val="0"/>
        <w:spacing w:line="276" w:lineRule="auto"/>
        <w:ind w:left="284" w:hanging="284"/>
        <w:jc w:val="both"/>
        <w:rPr>
          <w:rFonts w:asciiTheme="minorHAnsi" w:eastAsia="Calibri" w:hAnsiTheme="minorHAnsi" w:cstheme="minorHAnsi"/>
          <w:i/>
          <w:sz w:val="22"/>
          <w:szCs w:val="22"/>
          <w:lang w:eastAsia="en-US"/>
        </w:rPr>
      </w:pPr>
      <w:r w:rsidRPr="00950F65">
        <w:rPr>
          <w:rFonts w:asciiTheme="minorHAnsi" w:eastAsia="Calibri" w:hAnsiTheme="minorHAnsi" w:cstheme="minorHAnsi"/>
          <w:sz w:val="22"/>
          <w:szCs w:val="22"/>
          <w:lang w:eastAsia="en-US"/>
        </w:rPr>
        <w:t xml:space="preserve">W </w:t>
      </w:r>
      <w:r w:rsidRPr="00AB42E4">
        <w:rPr>
          <w:rFonts w:asciiTheme="minorHAnsi" w:hAnsiTheme="minorHAnsi" w:cstheme="minorHAnsi"/>
          <w:sz w:val="22"/>
          <w:szCs w:val="22"/>
          <w:lang w:eastAsia="pl-PL"/>
        </w:rPr>
        <w:t>przypadku</w:t>
      </w:r>
      <w:r w:rsidRPr="00950F65">
        <w:rPr>
          <w:rFonts w:asciiTheme="minorHAnsi" w:eastAsia="Calibri" w:hAnsiTheme="minorHAnsi" w:cstheme="minorHAnsi"/>
          <w:sz w:val="22"/>
          <w:szCs w:val="22"/>
          <w:lang w:eastAsia="en-US"/>
        </w:rPr>
        <w:t xml:space="preserve">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6C42690" w14:textId="168E3482" w:rsidR="00203CA8" w:rsidRDefault="00203CA8" w:rsidP="00AB42E4">
      <w:pPr>
        <w:numPr>
          <w:ilvl w:val="5"/>
          <w:numId w:val="10"/>
        </w:numPr>
        <w:suppressAutoHyphens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poświadczoną za zgodność z oryginałem odpowiednio przez Wykonawcę lub Podwykonawcę</w:t>
      </w:r>
      <w:r w:rsidRPr="00950F65">
        <w:rPr>
          <w:rFonts w:asciiTheme="minorHAnsi" w:eastAsia="Calibri" w:hAnsiTheme="minorHAnsi" w:cstheme="minorHAnsi"/>
          <w:b/>
          <w:sz w:val="22"/>
          <w:szCs w:val="22"/>
          <w:lang w:eastAsia="en-US"/>
        </w:rPr>
        <w:t xml:space="preserve"> kopię umowy/umów o pracę</w:t>
      </w:r>
      <w:r w:rsidRPr="00950F65">
        <w:rPr>
          <w:rFonts w:asciiTheme="minorHAnsi" w:eastAsia="Calibri" w:hAnsiTheme="minorHAnsi" w:cstheme="minorHAns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Pr="00950F65">
        <w:rPr>
          <w:rFonts w:asciiTheme="minorHAnsi" w:eastAsia="Calibri" w:hAnsiTheme="minorHAnsi" w:cstheme="minorHAnsi"/>
          <w:i/>
          <w:sz w:val="22"/>
          <w:szCs w:val="22"/>
          <w:lang w:eastAsia="en-US"/>
        </w:rPr>
        <w:t>o ochronie danych osobowych</w:t>
      </w:r>
      <w:r w:rsidRPr="00950F65">
        <w:rPr>
          <w:rFonts w:asciiTheme="minorHAnsi" w:eastAsia="Calibri" w:hAnsiTheme="minorHAnsi" w:cstheme="minorHAnsi"/>
          <w:sz w:val="22"/>
          <w:szCs w:val="22"/>
          <w:lang w:eastAsia="en-US"/>
        </w:rPr>
        <w:t xml:space="preserve"> (tj. w szczególności bez adresów, nr PESEL pracowników, wynagrodzenia). </w:t>
      </w:r>
      <w:bookmarkStart w:id="22" w:name="_Hlk505156495"/>
      <w:r w:rsidRPr="00950F65">
        <w:rPr>
          <w:rFonts w:asciiTheme="minorHAnsi" w:eastAsia="Calibri" w:hAnsiTheme="minorHAnsi" w:cstheme="minorHAnsi"/>
          <w:sz w:val="22"/>
          <w:szCs w:val="22"/>
          <w:lang w:eastAsia="en-US"/>
        </w:rPr>
        <w:t xml:space="preserve">Imię i nazwisko pracownika nie podlega </w:t>
      </w:r>
      <w:proofErr w:type="spellStart"/>
      <w:r w:rsidRPr="00950F65">
        <w:rPr>
          <w:rFonts w:asciiTheme="minorHAnsi" w:eastAsia="Calibri" w:hAnsiTheme="minorHAnsi" w:cstheme="minorHAnsi"/>
          <w:sz w:val="22"/>
          <w:szCs w:val="22"/>
          <w:lang w:eastAsia="en-US"/>
        </w:rPr>
        <w:t>anonimizacji</w:t>
      </w:r>
      <w:proofErr w:type="spellEnd"/>
      <w:r w:rsidRPr="00950F65">
        <w:rPr>
          <w:rFonts w:asciiTheme="minorHAnsi" w:eastAsia="Calibri" w:hAnsiTheme="minorHAnsi" w:cstheme="minorHAnsi"/>
          <w:sz w:val="22"/>
          <w:szCs w:val="22"/>
          <w:lang w:eastAsia="en-US"/>
        </w:rPr>
        <w:t>.</w:t>
      </w:r>
      <w:bookmarkEnd w:id="22"/>
      <w:r w:rsidRPr="00950F65">
        <w:rPr>
          <w:rFonts w:asciiTheme="minorHAnsi" w:eastAsia="Calibri" w:hAnsiTheme="minorHAnsi" w:cstheme="minorHAnsi"/>
          <w:sz w:val="22"/>
          <w:szCs w:val="22"/>
          <w:lang w:eastAsia="en-US"/>
        </w:rPr>
        <w:t xml:space="preserve"> Informacje takie jak: data zawarcia umowy, rodzaj umowy o pracę i wymiar etatu powinny być możliwe do zidentyfikowania;</w:t>
      </w:r>
    </w:p>
    <w:p w14:paraId="2E080D06" w14:textId="5DA1F206" w:rsidR="00203CA8" w:rsidRPr="00950F65" w:rsidRDefault="00203CA8" w:rsidP="00AB42E4">
      <w:pPr>
        <w:numPr>
          <w:ilvl w:val="5"/>
          <w:numId w:val="10"/>
        </w:numPr>
        <w:suppressAutoHyphens w:val="0"/>
        <w:spacing w:line="276" w:lineRule="auto"/>
        <w:ind w:left="567" w:hanging="283"/>
        <w:contextualSpacing/>
        <w:jc w:val="both"/>
        <w:rPr>
          <w:rFonts w:asciiTheme="minorHAnsi" w:eastAsia="Calibri" w:hAnsiTheme="minorHAnsi" w:cstheme="minorHAnsi"/>
          <w:sz w:val="22"/>
          <w:szCs w:val="22"/>
          <w:lang w:eastAsia="en-US"/>
        </w:rPr>
      </w:pPr>
      <w:r w:rsidRPr="00950F65">
        <w:rPr>
          <w:rFonts w:asciiTheme="minorHAnsi" w:eastAsia="Calibri" w:hAnsiTheme="minorHAnsi" w:cstheme="minorHAnsi"/>
          <w:b/>
          <w:sz w:val="22"/>
          <w:szCs w:val="22"/>
          <w:lang w:eastAsia="en-US"/>
        </w:rPr>
        <w:t>zaświadczenie właściwego oddziału ZUS,</w:t>
      </w:r>
      <w:r w:rsidRPr="00950F65">
        <w:rPr>
          <w:rFonts w:asciiTheme="minorHAnsi" w:eastAsia="Calibri" w:hAnsiTheme="minorHAnsi" w:cstheme="minorHAnsi"/>
          <w:sz w:val="22"/>
          <w:szCs w:val="22"/>
          <w:lang w:eastAsia="en-US"/>
        </w:rPr>
        <w:t xml:space="preserve"> potwierdzające opłacanie przez Wykonawcę lub Podwykonawcę składek na ubezpieczenia społeczne i zdrowotne z tytułu zatrudnienia na podstawie umów o pracę za ostatni okres rozliczeniowy, zawierające informacje niezbędne do weryfikacji zatrudnienia na podstawie umowy o pracę, w szczególności: imię i nazwisko zatrudnionego pracownika, datę zawarcia umowy o pracę, rodzaj umowy, wymiar etatu.</w:t>
      </w:r>
    </w:p>
    <w:p w14:paraId="05E86731" w14:textId="741BF918" w:rsidR="00203CA8" w:rsidRPr="00950F65" w:rsidRDefault="00203CA8" w:rsidP="00AB42E4">
      <w:pPr>
        <w:numPr>
          <w:ilvl w:val="5"/>
          <w:numId w:val="10"/>
        </w:numPr>
        <w:suppressAutoHyphens w:val="0"/>
        <w:spacing w:line="276" w:lineRule="auto"/>
        <w:ind w:left="567" w:hanging="283"/>
        <w:contextualSpacing/>
        <w:jc w:val="both"/>
        <w:rPr>
          <w:rFonts w:asciiTheme="minorHAnsi" w:eastAsia="Calibri" w:hAnsiTheme="minorHAnsi" w:cstheme="minorHAnsi"/>
          <w:i/>
          <w:sz w:val="22"/>
          <w:szCs w:val="22"/>
          <w:lang w:eastAsia="en-US"/>
        </w:rPr>
      </w:pPr>
      <w:r w:rsidRPr="00950F65">
        <w:rPr>
          <w:rFonts w:asciiTheme="minorHAnsi" w:eastAsia="Calibri" w:hAnsiTheme="minorHAnsi" w:cstheme="minorHAnsi"/>
          <w:sz w:val="22"/>
          <w:szCs w:val="22"/>
          <w:lang w:eastAsia="en-US"/>
        </w:rPr>
        <w:t>poświadczoną za zgodność z oryginałem odpowiednio przez Wykonawcę lub Podwykonawcę</w:t>
      </w:r>
      <w:r w:rsidRPr="00950F65">
        <w:rPr>
          <w:rFonts w:asciiTheme="minorHAnsi" w:eastAsia="Calibri" w:hAnsiTheme="minorHAnsi" w:cstheme="minorHAnsi"/>
          <w:b/>
          <w:sz w:val="22"/>
          <w:szCs w:val="22"/>
          <w:lang w:eastAsia="en-US"/>
        </w:rPr>
        <w:t xml:space="preserve"> kopię dowodu potwierdzającego zgłoszenie pracownika przez pracodawcę do ubezpieczeń</w:t>
      </w:r>
      <w:r w:rsidRPr="00950F65">
        <w:rPr>
          <w:rFonts w:asciiTheme="minorHAnsi" w:eastAsia="Calibri" w:hAnsiTheme="minorHAnsi" w:cstheme="minorHAnsi"/>
          <w:sz w:val="22"/>
          <w:szCs w:val="22"/>
          <w:lang w:eastAsia="en-US"/>
        </w:rPr>
        <w:t xml:space="preserve">, </w:t>
      </w:r>
      <w:r w:rsidRPr="00950F65">
        <w:rPr>
          <w:rFonts w:asciiTheme="minorHAnsi" w:eastAsia="Calibri" w:hAnsiTheme="minorHAnsi" w:cstheme="minorHAnsi"/>
          <w:sz w:val="22"/>
          <w:szCs w:val="22"/>
          <w:lang w:eastAsia="en-US"/>
        </w:rPr>
        <w:lastRenderedPageBreak/>
        <w:t>zanonimizowaną w sposób zapewniający ochronę danych osobowych pracowników, zgodnie</w:t>
      </w:r>
      <w:r w:rsidR="00AB42E4">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 xml:space="preserve">z przepisami ustawy z dnia 10 maja 2018r. </w:t>
      </w:r>
      <w:r w:rsidRPr="00950F65">
        <w:rPr>
          <w:rFonts w:asciiTheme="minorHAnsi" w:eastAsia="Calibri" w:hAnsiTheme="minorHAnsi" w:cstheme="minorHAnsi"/>
          <w:i/>
          <w:sz w:val="22"/>
          <w:szCs w:val="22"/>
          <w:lang w:eastAsia="en-US"/>
        </w:rPr>
        <w:t>o ochronie danych osobowych.</w:t>
      </w:r>
    </w:p>
    <w:p w14:paraId="3FCB6545" w14:textId="75CB2B58" w:rsidR="00203CA8" w:rsidRPr="00950F65" w:rsidRDefault="00203CA8" w:rsidP="00AB42E4">
      <w:pPr>
        <w:numPr>
          <w:ilvl w:val="0"/>
          <w:numId w:val="21"/>
        </w:numPr>
        <w:tabs>
          <w:tab w:val="clear" w:pos="720"/>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Z tytułu niespełnienia przez Wykonawcę lub Podwykonawcę wymogu zatrudnienia na podstawie umowy o pracę osób wykonujących wskazane w ust. 1 czynności Zamawiający przewiduje sankcję</w:t>
      </w:r>
      <w:r w:rsidR="00AB42E4">
        <w:rPr>
          <w:rFonts w:asciiTheme="minorHAnsi" w:eastAsia="Calibri" w:hAnsiTheme="minorHAnsi" w:cstheme="minorHAnsi"/>
          <w:sz w:val="22"/>
          <w:szCs w:val="22"/>
          <w:lang w:eastAsia="en-US"/>
        </w:rPr>
        <w:br/>
      </w:r>
      <w:r w:rsidRPr="00950F65">
        <w:rPr>
          <w:rFonts w:asciiTheme="minorHAnsi" w:eastAsia="Calibri" w:hAnsiTheme="minorHAnsi" w:cstheme="minorHAnsi"/>
          <w:sz w:val="22"/>
          <w:szCs w:val="22"/>
          <w:lang w:eastAsia="en-US"/>
        </w:rPr>
        <w:t>w postaci obowiązku zapłaty przez Wykonawcę kary umownej w wysokości określonej w § 11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AE1BAF">
        <w:rPr>
          <w:rFonts w:asciiTheme="minorHAnsi" w:eastAsia="Calibri" w:hAnsiTheme="minorHAnsi" w:cstheme="minorHAnsi"/>
          <w:sz w:val="22"/>
          <w:szCs w:val="22"/>
          <w:lang w:eastAsia="en-US"/>
        </w:rPr>
        <w:t xml:space="preserve"> </w:t>
      </w:r>
      <w:r w:rsidRPr="00950F65">
        <w:rPr>
          <w:rFonts w:asciiTheme="minorHAnsi" w:eastAsia="Calibri" w:hAnsiTheme="minorHAnsi" w:cstheme="minorHAnsi"/>
          <w:sz w:val="22"/>
          <w:szCs w:val="22"/>
          <w:lang w:eastAsia="en-US"/>
        </w:rPr>
        <w:t xml:space="preserve">o pracę osób wykonujących wskazane w ust. 1 czynności. </w:t>
      </w:r>
    </w:p>
    <w:p w14:paraId="78F8D0D2" w14:textId="77777777" w:rsidR="00203CA8" w:rsidRPr="00950F65" w:rsidRDefault="00203CA8" w:rsidP="00AB42E4">
      <w:pPr>
        <w:numPr>
          <w:ilvl w:val="0"/>
          <w:numId w:val="21"/>
        </w:numPr>
        <w:tabs>
          <w:tab w:val="clear" w:pos="720"/>
          <w:tab w:val="num" w:pos="284"/>
        </w:tabs>
        <w:suppressAutoHyphens w:val="0"/>
        <w:spacing w:line="276" w:lineRule="auto"/>
        <w:ind w:left="284" w:hanging="284"/>
        <w:jc w:val="both"/>
        <w:rPr>
          <w:rFonts w:asciiTheme="minorHAnsi" w:eastAsia="Calibri" w:hAnsiTheme="minorHAnsi" w:cstheme="minorHAnsi"/>
          <w:sz w:val="22"/>
          <w:szCs w:val="22"/>
          <w:lang w:eastAsia="en-US"/>
        </w:rPr>
      </w:pPr>
      <w:r w:rsidRPr="00950F65">
        <w:rPr>
          <w:rFonts w:asciiTheme="minorHAnsi" w:eastAsia="Calibri" w:hAnsiTheme="minorHAnsi" w:cstheme="minorHAnsi"/>
          <w:sz w:val="22"/>
          <w:szCs w:val="22"/>
          <w:lang w:eastAsia="en-US"/>
        </w:rPr>
        <w:t>W przypadku uzasadnionych wątpliwości co do przestrzegania prawa pracy przez Wykonawcę lub Podwykonawcę, Zamawiający może zwrócić się o przeprowadzenie kontroli przez Państwową Inspekcję Pracy.</w:t>
      </w:r>
    </w:p>
    <w:p w14:paraId="7C6FF070" w14:textId="77777777" w:rsidR="00203CA8" w:rsidRPr="00950F65" w:rsidRDefault="00203CA8" w:rsidP="00950F65">
      <w:pPr>
        <w:tabs>
          <w:tab w:val="left" w:pos="0"/>
        </w:tabs>
        <w:spacing w:line="276" w:lineRule="auto"/>
        <w:rPr>
          <w:rFonts w:asciiTheme="minorHAnsi" w:hAnsiTheme="minorHAnsi" w:cstheme="minorHAnsi"/>
          <w:sz w:val="22"/>
          <w:szCs w:val="22"/>
        </w:rPr>
      </w:pPr>
    </w:p>
    <w:p w14:paraId="6D67E51B" w14:textId="77777777" w:rsidR="00203CA8" w:rsidRPr="00950F65" w:rsidRDefault="00203CA8" w:rsidP="00950F65">
      <w:pPr>
        <w:autoSpaceDN w:val="0"/>
        <w:spacing w:line="276" w:lineRule="auto"/>
        <w:jc w:val="center"/>
        <w:textAlignment w:val="baseline"/>
        <w:rPr>
          <w:rFonts w:asciiTheme="minorHAnsi" w:eastAsia="Arial Unicode MS" w:hAnsiTheme="minorHAnsi" w:cstheme="minorHAnsi"/>
          <w:b/>
          <w:bCs/>
          <w:iCs/>
          <w:kern w:val="3"/>
          <w:sz w:val="22"/>
          <w:szCs w:val="22"/>
          <w:lang w:eastAsia="en-US"/>
        </w:rPr>
      </w:pPr>
      <w:r w:rsidRPr="00950F65">
        <w:rPr>
          <w:rFonts w:asciiTheme="minorHAnsi" w:hAnsiTheme="minorHAnsi" w:cstheme="minorHAnsi"/>
          <w:b/>
          <w:bCs/>
          <w:iCs/>
          <w:kern w:val="3"/>
          <w:sz w:val="22"/>
          <w:szCs w:val="22"/>
          <w:lang w:eastAsia="zh-CN"/>
        </w:rPr>
        <w:t>§ 16.</w:t>
      </w:r>
    </w:p>
    <w:p w14:paraId="45CD36B8" w14:textId="77777777" w:rsidR="00203CA8" w:rsidRPr="00AE1BAF" w:rsidRDefault="00203CA8" w:rsidP="00950F65">
      <w:pPr>
        <w:tabs>
          <w:tab w:val="left" w:pos="0"/>
        </w:tabs>
        <w:spacing w:line="276" w:lineRule="auto"/>
        <w:contextualSpacing/>
        <w:jc w:val="center"/>
        <w:rPr>
          <w:rFonts w:asciiTheme="minorHAnsi" w:hAnsiTheme="minorHAnsi" w:cstheme="minorHAnsi"/>
          <w:sz w:val="22"/>
          <w:szCs w:val="22"/>
        </w:rPr>
      </w:pPr>
      <w:r w:rsidRPr="00AE1BAF">
        <w:rPr>
          <w:rFonts w:asciiTheme="minorHAnsi" w:hAnsiTheme="minorHAnsi" w:cstheme="minorHAnsi"/>
          <w:sz w:val="22"/>
          <w:szCs w:val="22"/>
        </w:rPr>
        <w:t>Klauzula informacyjna o przetwarzaniu danych osobowych</w:t>
      </w:r>
    </w:p>
    <w:p w14:paraId="6CB8F8B3" w14:textId="306B91D6" w:rsidR="00203CA8" w:rsidRPr="00950F65" w:rsidRDefault="00203CA8" w:rsidP="00950F65">
      <w:pPr>
        <w:suppressAutoHyphens w:val="0"/>
        <w:spacing w:line="276" w:lineRule="auto"/>
        <w:jc w:val="both"/>
        <w:rPr>
          <w:rFonts w:asciiTheme="minorHAnsi" w:eastAsia="Calibri" w:hAnsiTheme="minorHAnsi" w:cstheme="minorHAnsi"/>
          <w:sz w:val="22"/>
          <w:szCs w:val="22"/>
          <w:lang w:eastAsia="pl-PL"/>
        </w:rPr>
      </w:pPr>
      <w:r w:rsidRPr="00950F65">
        <w:rPr>
          <w:rFonts w:asciiTheme="minorHAnsi" w:eastAsia="Calibri" w:hAnsiTheme="minorHAnsi" w:cstheme="minorHAnsi"/>
          <w:sz w:val="22"/>
          <w:szCs w:val="22"/>
          <w:lang w:eastAsia="pl-PL"/>
        </w:rPr>
        <w:t>Zgodnie z art. 13 ust. 1 Rozporządzenia Parlamentu Europejskiego i Rady (UE) 2016/679 z dnia 27 kwietnia 2016 r. w sprawie ochrony osób fizycznych w związku z przetwarzaniem danych osobowych</w:t>
      </w:r>
      <w:r w:rsidR="00AB42E4">
        <w:rPr>
          <w:rFonts w:asciiTheme="minorHAnsi" w:eastAsia="Calibri" w:hAnsiTheme="minorHAnsi" w:cstheme="minorHAnsi"/>
          <w:sz w:val="22"/>
          <w:szCs w:val="22"/>
          <w:lang w:eastAsia="pl-PL"/>
        </w:rPr>
        <w:br/>
      </w:r>
      <w:r w:rsidRPr="00950F65">
        <w:rPr>
          <w:rFonts w:asciiTheme="minorHAnsi" w:eastAsia="Calibri" w:hAnsiTheme="minorHAnsi" w:cstheme="minorHAnsi"/>
          <w:sz w:val="22"/>
          <w:szCs w:val="22"/>
          <w:lang w:eastAsia="pl-PL"/>
        </w:rPr>
        <w:t>i w sprawie swobodnego przepływu takich danych oraz uchylenia dyrektywy 95/46/WE (ogólne rozporządzenie o ochronie danych), zwanego dalej RODO niniejszym informujemy, iż:</w:t>
      </w:r>
    </w:p>
    <w:p w14:paraId="0F29CC4A"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Administratorem Pani/Pana danych osobowych jest Gmina Dopiewo, reprezentowana przez Wójta Gminy Dopiewo, 62-070 Dopiewo, ul. Leśna 1c, NIP: 7773133416 (dalej: Administrator).</w:t>
      </w:r>
    </w:p>
    <w:p w14:paraId="518EDDAB"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 xml:space="preserve">Kontakt z Inspektorem Ochrony Danych (IOD) Administratora jest możliwy za pomocą adresu e-mail: </w:t>
      </w:r>
      <w:hyperlink r:id="rId8" w:history="1">
        <w:r w:rsidRPr="00AB42E4">
          <w:rPr>
            <w:rFonts w:asciiTheme="minorHAnsi" w:hAnsiTheme="minorHAnsi" w:cstheme="minorHAnsi"/>
            <w:sz w:val="22"/>
            <w:szCs w:val="22"/>
            <w:lang w:eastAsia="en-US"/>
          </w:rPr>
          <w:t>iod@dopiewo.pl</w:t>
        </w:r>
      </w:hyperlink>
      <w:r w:rsidRPr="00950F65">
        <w:rPr>
          <w:rFonts w:asciiTheme="minorHAnsi" w:hAnsiTheme="minorHAnsi" w:cstheme="minorHAnsi"/>
          <w:sz w:val="22"/>
          <w:szCs w:val="22"/>
          <w:lang w:eastAsia="en-US"/>
        </w:rPr>
        <w:t>.</w:t>
      </w:r>
    </w:p>
    <w:p w14:paraId="70DAB818"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Pani/Pana dane osobowe przetwarzane będą na podstawie art. 6 ust. 1 lit. c RODO w celu związanym z postępowaniem o udzielenie zamówienia publicznego.</w:t>
      </w:r>
    </w:p>
    <w:p w14:paraId="11D55BCB"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950F65">
        <w:rPr>
          <w:rFonts w:asciiTheme="minorHAnsi" w:hAnsiTheme="minorHAnsi" w:cstheme="minorHAnsi"/>
          <w:sz w:val="22"/>
          <w:szCs w:val="22"/>
          <w:lang w:eastAsia="en-US"/>
        </w:rPr>
        <w:t>Pzp</w:t>
      </w:r>
      <w:proofErr w:type="spellEnd"/>
      <w:r w:rsidRPr="00950F65">
        <w:rPr>
          <w:rFonts w:asciiTheme="minorHAnsi" w:hAnsiTheme="minorHAnsi" w:cstheme="minorHAnsi"/>
          <w:sz w:val="22"/>
          <w:szCs w:val="22"/>
          <w:lang w:eastAsia="en-US"/>
        </w:rPr>
        <w:t>”.</w:t>
      </w:r>
    </w:p>
    <w:p w14:paraId="412F43F4" w14:textId="28387CB3"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 xml:space="preserve">Obowiązek podania przez Panią/Pana danych osobowych bezpośrednio Pani/Pana dotyczących jest wymogiem ustawowym określonym w przepisach ustawy </w:t>
      </w:r>
      <w:proofErr w:type="spellStart"/>
      <w:r w:rsidRPr="00950F65">
        <w:rPr>
          <w:rFonts w:asciiTheme="minorHAnsi" w:hAnsiTheme="minorHAnsi" w:cstheme="minorHAnsi"/>
          <w:sz w:val="22"/>
          <w:szCs w:val="22"/>
          <w:lang w:eastAsia="en-US"/>
        </w:rPr>
        <w:t>Pzp</w:t>
      </w:r>
      <w:proofErr w:type="spellEnd"/>
      <w:r w:rsidRPr="00950F65">
        <w:rPr>
          <w:rFonts w:asciiTheme="minorHAnsi" w:hAnsiTheme="minorHAnsi" w:cstheme="minorHAnsi"/>
          <w:sz w:val="22"/>
          <w:szCs w:val="22"/>
          <w:lang w:eastAsia="en-US"/>
        </w:rPr>
        <w:t>, związanym z udziałem</w:t>
      </w:r>
      <w:r w:rsidR="00AE1BAF">
        <w:rPr>
          <w:rFonts w:asciiTheme="minorHAnsi" w:hAnsiTheme="minorHAnsi" w:cstheme="minorHAnsi"/>
          <w:sz w:val="22"/>
          <w:szCs w:val="22"/>
          <w:lang w:eastAsia="en-US"/>
        </w:rPr>
        <w:t xml:space="preserve"> </w:t>
      </w:r>
      <w:r w:rsidRPr="00950F65">
        <w:rPr>
          <w:rFonts w:asciiTheme="minorHAnsi" w:hAnsiTheme="minorHAnsi" w:cstheme="minorHAnsi"/>
          <w:sz w:val="22"/>
          <w:szCs w:val="22"/>
          <w:lang w:eastAsia="en-US"/>
        </w:rPr>
        <w:t>w postępowaniu o udzielenie zamówienia publicznego; konsekwencje niepodania określonych danych wynikają</w:t>
      </w:r>
      <w:r w:rsidR="00AE1BAF">
        <w:rPr>
          <w:rFonts w:asciiTheme="minorHAnsi" w:hAnsiTheme="minorHAnsi" w:cstheme="minorHAnsi"/>
          <w:sz w:val="22"/>
          <w:szCs w:val="22"/>
          <w:lang w:eastAsia="en-US"/>
        </w:rPr>
        <w:br/>
      </w:r>
      <w:r w:rsidRPr="00950F65">
        <w:rPr>
          <w:rFonts w:asciiTheme="minorHAnsi" w:hAnsiTheme="minorHAnsi" w:cstheme="minorHAnsi"/>
          <w:sz w:val="22"/>
          <w:szCs w:val="22"/>
          <w:lang w:eastAsia="en-US"/>
        </w:rPr>
        <w:t xml:space="preserve">z ustawy </w:t>
      </w:r>
      <w:proofErr w:type="spellStart"/>
      <w:r w:rsidRPr="00950F65">
        <w:rPr>
          <w:rFonts w:asciiTheme="minorHAnsi" w:hAnsiTheme="minorHAnsi" w:cstheme="minorHAnsi"/>
          <w:sz w:val="22"/>
          <w:szCs w:val="22"/>
          <w:lang w:eastAsia="en-US"/>
        </w:rPr>
        <w:t>Pzp</w:t>
      </w:r>
      <w:proofErr w:type="spellEnd"/>
      <w:r w:rsidRPr="00950F65">
        <w:rPr>
          <w:rFonts w:asciiTheme="minorHAnsi" w:hAnsiTheme="minorHAnsi" w:cstheme="minorHAnsi"/>
          <w:sz w:val="22"/>
          <w:szCs w:val="22"/>
          <w:lang w:eastAsia="en-US"/>
        </w:rPr>
        <w:t>.</w:t>
      </w:r>
    </w:p>
    <w:p w14:paraId="4D4EACE0"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Pani/Pana dane osobowe nie będą przekazywane odbiorcom w państwach spoza Europejskiego Obszaru Gospodarczego.</w:t>
      </w:r>
    </w:p>
    <w:p w14:paraId="5E4AE0EB"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Pani/Pana dane osobowe nie będą profilowane i nie nastąpi zautomatyzowane podejmowanie decyzji.</w:t>
      </w:r>
    </w:p>
    <w:p w14:paraId="79A38583"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1145F33F" w14:textId="2442FBA1"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Pani/Pana dane osobowe są przetwarzane w systemie, w którym zastosowano środki techniczne</w:t>
      </w:r>
      <w:r w:rsidR="00AB42E4">
        <w:rPr>
          <w:rFonts w:asciiTheme="minorHAnsi" w:hAnsiTheme="minorHAnsi" w:cstheme="minorHAnsi"/>
          <w:sz w:val="22"/>
          <w:szCs w:val="22"/>
          <w:lang w:eastAsia="en-US"/>
        </w:rPr>
        <w:br/>
      </w:r>
      <w:r w:rsidRPr="00950F65">
        <w:rPr>
          <w:rFonts w:asciiTheme="minorHAnsi" w:hAnsiTheme="minorHAnsi" w:cstheme="minorHAnsi"/>
          <w:sz w:val="22"/>
          <w:szCs w:val="22"/>
          <w:lang w:eastAsia="en-US"/>
        </w:rPr>
        <w:t>i organizacyjne zapewniające ochronę przetwarzanych danych zgodne z wymaganiami określonymi w przepisach powszechnie obowiązującego prawa.</w:t>
      </w:r>
    </w:p>
    <w:p w14:paraId="439166B8"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Posiada Pani/Pan:</w:t>
      </w:r>
    </w:p>
    <w:p w14:paraId="3C1E687A" w14:textId="77777777" w:rsidR="00203CA8" w:rsidRPr="00950F65" w:rsidRDefault="00203CA8" w:rsidP="00AB42E4">
      <w:pPr>
        <w:numPr>
          <w:ilvl w:val="0"/>
          <w:numId w:val="26"/>
        </w:numPr>
        <w:tabs>
          <w:tab w:val="clear" w:pos="720"/>
          <w:tab w:val="num" w:pos="567"/>
        </w:tabs>
        <w:suppressAutoHyphens w:val="0"/>
        <w:spacing w:line="276" w:lineRule="auto"/>
        <w:ind w:left="567" w:hanging="283"/>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na podstawie art. 15 RODO prawo dostępu do danych osobowych Pani/Pana dotyczących;</w:t>
      </w:r>
    </w:p>
    <w:p w14:paraId="759ADCAB" w14:textId="77777777" w:rsidR="00203CA8" w:rsidRPr="00950F65" w:rsidRDefault="00203CA8" w:rsidP="00AB42E4">
      <w:pPr>
        <w:numPr>
          <w:ilvl w:val="0"/>
          <w:numId w:val="26"/>
        </w:numPr>
        <w:tabs>
          <w:tab w:val="clear" w:pos="720"/>
          <w:tab w:val="num" w:pos="567"/>
        </w:tabs>
        <w:suppressAutoHyphens w:val="0"/>
        <w:spacing w:line="276" w:lineRule="auto"/>
        <w:ind w:left="567" w:hanging="283"/>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na podstawie art. 16 RODO prawo do sprostowania Pani/Pana danych osobowych;</w:t>
      </w:r>
    </w:p>
    <w:p w14:paraId="51108FD8" w14:textId="77777777" w:rsidR="00203CA8" w:rsidRPr="00950F65" w:rsidRDefault="00203CA8" w:rsidP="00AB42E4">
      <w:pPr>
        <w:numPr>
          <w:ilvl w:val="0"/>
          <w:numId w:val="26"/>
        </w:numPr>
        <w:tabs>
          <w:tab w:val="clear" w:pos="720"/>
          <w:tab w:val="num" w:pos="567"/>
        </w:tabs>
        <w:suppressAutoHyphens w:val="0"/>
        <w:spacing w:line="276" w:lineRule="auto"/>
        <w:ind w:left="567" w:hanging="283"/>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na podstawie art. 18 RODO prawo żądania od administratora ograniczenia przetwarzania danych osobowych z zastrzeżeniem przypadków, o których mowa w art. 18 ust. 2 RODO;</w:t>
      </w:r>
    </w:p>
    <w:p w14:paraId="036B37E6" w14:textId="77777777" w:rsidR="00203CA8" w:rsidRPr="00950F65" w:rsidRDefault="00203CA8" w:rsidP="00AB42E4">
      <w:pPr>
        <w:numPr>
          <w:ilvl w:val="0"/>
          <w:numId w:val="26"/>
        </w:numPr>
        <w:tabs>
          <w:tab w:val="clear" w:pos="720"/>
          <w:tab w:val="num" w:pos="567"/>
        </w:tabs>
        <w:suppressAutoHyphens w:val="0"/>
        <w:spacing w:line="276" w:lineRule="auto"/>
        <w:ind w:left="567" w:hanging="283"/>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lastRenderedPageBreak/>
        <w:t>prawo do wniesienia skargi do Prezesa Urzędu Ochrony Danych Osobowych, gdy uzna Pani/Pan, że przetwarzanie danych osobowych Pani/Pana dotyczących narusza przepisy RODO;</w:t>
      </w:r>
    </w:p>
    <w:p w14:paraId="434C31A5" w14:textId="77777777" w:rsidR="00203CA8" w:rsidRPr="00950F65" w:rsidRDefault="00203CA8" w:rsidP="00AB42E4">
      <w:pPr>
        <w:numPr>
          <w:ilvl w:val="0"/>
          <w:numId w:val="25"/>
        </w:numPr>
        <w:tabs>
          <w:tab w:val="clear" w:pos="720"/>
          <w:tab w:val="num" w:pos="284"/>
        </w:tabs>
        <w:suppressAutoHyphens w:val="0"/>
        <w:spacing w:line="276" w:lineRule="auto"/>
        <w:ind w:left="284" w:hanging="284"/>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Nie przysługuje Pani/Panu:</w:t>
      </w:r>
    </w:p>
    <w:p w14:paraId="5D195E88" w14:textId="77777777" w:rsidR="00203CA8" w:rsidRPr="00950F65" w:rsidRDefault="00203CA8" w:rsidP="00AB42E4">
      <w:pPr>
        <w:numPr>
          <w:ilvl w:val="0"/>
          <w:numId w:val="27"/>
        </w:numPr>
        <w:tabs>
          <w:tab w:val="clear" w:pos="720"/>
        </w:tabs>
        <w:suppressAutoHyphens w:val="0"/>
        <w:spacing w:line="276" w:lineRule="auto"/>
        <w:ind w:left="567" w:hanging="283"/>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w związku z art. 17 ust. 3 lit. b, d lub e RODO prawo do usunięcia danych osobowych;</w:t>
      </w:r>
    </w:p>
    <w:p w14:paraId="314C6E36" w14:textId="77777777" w:rsidR="00203CA8" w:rsidRPr="00950F65" w:rsidRDefault="00203CA8" w:rsidP="00AB42E4">
      <w:pPr>
        <w:numPr>
          <w:ilvl w:val="0"/>
          <w:numId w:val="27"/>
        </w:numPr>
        <w:tabs>
          <w:tab w:val="clear" w:pos="720"/>
        </w:tabs>
        <w:suppressAutoHyphens w:val="0"/>
        <w:spacing w:line="276" w:lineRule="auto"/>
        <w:ind w:left="567" w:hanging="283"/>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prawo do przenoszenia danych osobowych, o którym mowa w art. 20 RODO;</w:t>
      </w:r>
    </w:p>
    <w:p w14:paraId="5C2CC92F" w14:textId="77777777" w:rsidR="00203CA8" w:rsidRPr="00950F65" w:rsidRDefault="00203CA8" w:rsidP="00AB42E4">
      <w:pPr>
        <w:numPr>
          <w:ilvl w:val="0"/>
          <w:numId w:val="27"/>
        </w:numPr>
        <w:tabs>
          <w:tab w:val="clear" w:pos="720"/>
        </w:tabs>
        <w:suppressAutoHyphens w:val="0"/>
        <w:spacing w:line="276" w:lineRule="auto"/>
        <w:ind w:left="567" w:hanging="283"/>
        <w:jc w:val="both"/>
        <w:rPr>
          <w:rFonts w:asciiTheme="minorHAnsi" w:hAnsiTheme="minorHAnsi" w:cstheme="minorHAnsi"/>
          <w:sz w:val="22"/>
          <w:szCs w:val="22"/>
          <w:lang w:eastAsia="en-US"/>
        </w:rPr>
      </w:pPr>
      <w:r w:rsidRPr="00950F65">
        <w:rPr>
          <w:rFonts w:asciiTheme="minorHAnsi" w:hAnsiTheme="minorHAnsi" w:cstheme="minorHAnsi"/>
          <w:sz w:val="22"/>
          <w:szCs w:val="22"/>
          <w:lang w:eastAsia="en-US"/>
        </w:rPr>
        <w:t>na podstawie art. 21 RODO prawo sprzeciwu, wobec przetwarzania danych osobowych, gdyż podstawą prawną przetwarzania Pani/Pana danych osobowych jest art. 6 ust. 1 lit. c RODO.</w:t>
      </w:r>
    </w:p>
    <w:p w14:paraId="4EB5442F" w14:textId="77777777" w:rsidR="00AB42E4" w:rsidRDefault="00AB42E4" w:rsidP="00950F65">
      <w:pPr>
        <w:tabs>
          <w:tab w:val="left" w:pos="0"/>
        </w:tabs>
        <w:spacing w:line="276" w:lineRule="auto"/>
        <w:jc w:val="center"/>
        <w:rPr>
          <w:rFonts w:asciiTheme="minorHAnsi" w:hAnsiTheme="minorHAnsi" w:cstheme="minorHAnsi"/>
          <w:sz w:val="22"/>
          <w:szCs w:val="22"/>
        </w:rPr>
      </w:pPr>
    </w:p>
    <w:p w14:paraId="3D2EF96D" w14:textId="06F06091" w:rsidR="00203CA8" w:rsidRDefault="00203CA8" w:rsidP="00950F65">
      <w:pPr>
        <w:tabs>
          <w:tab w:val="left" w:pos="0"/>
        </w:tabs>
        <w:spacing w:line="276" w:lineRule="auto"/>
        <w:jc w:val="center"/>
        <w:rPr>
          <w:rFonts w:asciiTheme="minorHAnsi" w:hAnsiTheme="minorHAnsi" w:cstheme="minorHAnsi"/>
          <w:sz w:val="22"/>
          <w:szCs w:val="22"/>
        </w:rPr>
      </w:pPr>
      <w:r w:rsidRPr="00950F65">
        <w:rPr>
          <w:rFonts w:asciiTheme="minorHAnsi" w:hAnsiTheme="minorHAnsi" w:cstheme="minorHAnsi"/>
          <w:sz w:val="22"/>
          <w:szCs w:val="22"/>
        </w:rPr>
        <w:t>§ 17</w:t>
      </w:r>
    </w:p>
    <w:p w14:paraId="22CC4A75" w14:textId="7F8DE655" w:rsidR="00AE1BAF" w:rsidRPr="00950F65" w:rsidRDefault="00AE1BAF" w:rsidP="00950F65">
      <w:pPr>
        <w:tabs>
          <w:tab w:val="left" w:pos="0"/>
        </w:tabs>
        <w:spacing w:line="276" w:lineRule="auto"/>
        <w:jc w:val="center"/>
        <w:rPr>
          <w:rFonts w:asciiTheme="minorHAnsi" w:hAnsiTheme="minorHAnsi" w:cstheme="minorHAnsi"/>
          <w:sz w:val="22"/>
          <w:szCs w:val="22"/>
        </w:rPr>
      </w:pPr>
      <w:r>
        <w:rPr>
          <w:rFonts w:asciiTheme="minorHAnsi" w:hAnsiTheme="minorHAnsi" w:cstheme="minorHAnsi"/>
          <w:sz w:val="22"/>
          <w:szCs w:val="22"/>
        </w:rPr>
        <w:t>Zapisy Końcowe</w:t>
      </w:r>
    </w:p>
    <w:p w14:paraId="4E238CE9" w14:textId="77777777" w:rsidR="00203CA8" w:rsidRPr="00AE1BAF" w:rsidRDefault="00203CA8" w:rsidP="00AE1BAF">
      <w:pPr>
        <w:pStyle w:val="Akapitzlist"/>
        <w:numPr>
          <w:ilvl w:val="0"/>
          <w:numId w:val="45"/>
        </w:numPr>
        <w:spacing w:after="0"/>
        <w:ind w:left="284" w:hanging="284"/>
        <w:jc w:val="both"/>
        <w:rPr>
          <w:rFonts w:asciiTheme="minorHAnsi" w:hAnsiTheme="minorHAnsi" w:cstheme="minorHAnsi"/>
        </w:rPr>
      </w:pPr>
      <w:r w:rsidRPr="00AE1BAF">
        <w:rPr>
          <w:rFonts w:asciiTheme="minorHAnsi" w:hAnsiTheme="minorHAnsi" w:cstheme="minorHAnsi"/>
        </w:rPr>
        <w:t>Wszelkie zmiany niniejszej umowy wymagają formy pisemnej, pod rygorem nieważności.</w:t>
      </w:r>
    </w:p>
    <w:p w14:paraId="720C921E" w14:textId="1488A0E8" w:rsidR="00203CA8" w:rsidRPr="00AE1BAF" w:rsidRDefault="00203CA8" w:rsidP="00AE1BAF">
      <w:pPr>
        <w:pStyle w:val="Akapitzlist"/>
        <w:numPr>
          <w:ilvl w:val="0"/>
          <w:numId w:val="45"/>
        </w:numPr>
        <w:spacing w:after="0"/>
        <w:ind w:left="284" w:hanging="284"/>
        <w:jc w:val="both"/>
        <w:rPr>
          <w:rFonts w:asciiTheme="minorHAnsi" w:hAnsiTheme="minorHAnsi" w:cstheme="minorHAnsi"/>
        </w:rPr>
      </w:pPr>
      <w:r w:rsidRPr="00AE1BAF">
        <w:rPr>
          <w:rFonts w:asciiTheme="minorHAnsi" w:hAnsiTheme="minorHAnsi" w:cstheme="minorHAnsi"/>
        </w:rPr>
        <w:t>W sprawach nie uregulowanych niniejszą umową mają zastosowanie przepisy Prawa zamówień publicznych, Prawa budowlanego, Kodeksu cywilnego, ustawy o Prawie autorskim oraz inne obowiązujące przepisy prawa.</w:t>
      </w:r>
    </w:p>
    <w:p w14:paraId="79A8468D" w14:textId="77777777" w:rsidR="00203CA8" w:rsidRPr="00950F65" w:rsidRDefault="00203CA8" w:rsidP="00AE1BAF">
      <w:pPr>
        <w:pStyle w:val="Tekstpodstawowy"/>
        <w:numPr>
          <w:ilvl w:val="0"/>
          <w:numId w:val="45"/>
        </w:numPr>
        <w:spacing w:line="276" w:lineRule="auto"/>
        <w:ind w:left="284" w:hanging="284"/>
        <w:rPr>
          <w:rFonts w:asciiTheme="minorHAnsi" w:hAnsiTheme="minorHAnsi" w:cstheme="minorHAnsi"/>
          <w:b w:val="0"/>
          <w:sz w:val="22"/>
          <w:szCs w:val="22"/>
        </w:rPr>
      </w:pPr>
      <w:r w:rsidRPr="00950F65">
        <w:rPr>
          <w:rFonts w:asciiTheme="minorHAnsi" w:hAnsiTheme="minorHAnsi" w:cstheme="minorHAnsi"/>
          <w:b w:val="0"/>
          <w:sz w:val="22"/>
          <w:szCs w:val="22"/>
        </w:rPr>
        <w:t>Wszelkie spory, jakie mogą powstać przy realizacji niniejszej umowy, rozstrzygać będzie sąd właściwy dla Zamawiającego.</w:t>
      </w:r>
    </w:p>
    <w:p w14:paraId="5F030953" w14:textId="77777777" w:rsidR="00203CA8" w:rsidRPr="00AE1BAF" w:rsidRDefault="00203CA8" w:rsidP="00AE1BAF">
      <w:pPr>
        <w:pStyle w:val="Akapitzlist"/>
        <w:numPr>
          <w:ilvl w:val="0"/>
          <w:numId w:val="45"/>
        </w:numPr>
        <w:spacing w:after="0"/>
        <w:ind w:left="284" w:hanging="284"/>
        <w:jc w:val="both"/>
        <w:rPr>
          <w:rFonts w:asciiTheme="minorHAnsi" w:hAnsiTheme="minorHAnsi" w:cstheme="minorHAnsi"/>
        </w:rPr>
      </w:pPr>
      <w:r w:rsidRPr="00AE1BAF">
        <w:rPr>
          <w:rFonts w:asciiTheme="minorHAnsi" w:hAnsiTheme="minorHAnsi" w:cstheme="minorHAnsi"/>
        </w:rPr>
        <w:t>Umowę niniejszą sporządzono w 4 egzemplarzach, po 1 dla Wykonawcy i 3 dla Zamawiającego</w:t>
      </w:r>
    </w:p>
    <w:p w14:paraId="12898DA6" w14:textId="77777777" w:rsidR="00203CA8" w:rsidRDefault="00203CA8" w:rsidP="00950F65">
      <w:pPr>
        <w:tabs>
          <w:tab w:val="left" w:pos="0"/>
        </w:tabs>
        <w:spacing w:line="276" w:lineRule="auto"/>
        <w:jc w:val="both"/>
        <w:rPr>
          <w:rFonts w:asciiTheme="minorHAnsi" w:hAnsiTheme="minorHAnsi" w:cstheme="minorHAnsi"/>
          <w:sz w:val="22"/>
          <w:szCs w:val="22"/>
        </w:rPr>
      </w:pPr>
    </w:p>
    <w:p w14:paraId="03D16E7F" w14:textId="77777777" w:rsidR="00AE1BAF" w:rsidRPr="00950F65" w:rsidRDefault="00AE1BAF" w:rsidP="00950F65">
      <w:pPr>
        <w:tabs>
          <w:tab w:val="left" w:pos="0"/>
        </w:tabs>
        <w:spacing w:line="276" w:lineRule="auto"/>
        <w:jc w:val="both"/>
        <w:rPr>
          <w:rFonts w:asciiTheme="minorHAnsi" w:hAnsiTheme="minorHAnsi" w:cstheme="minorHAnsi"/>
          <w:sz w:val="22"/>
          <w:szCs w:val="22"/>
        </w:rPr>
      </w:pPr>
    </w:p>
    <w:p w14:paraId="420BC5BD" w14:textId="47C16B69" w:rsidR="00203CA8" w:rsidRPr="00950F65" w:rsidRDefault="00AE1BAF" w:rsidP="00AE1BAF">
      <w:pPr>
        <w:tabs>
          <w:tab w:val="center" w:pos="1985"/>
          <w:tab w:val="center" w:pos="7371"/>
        </w:tabs>
        <w:spacing w:line="276" w:lineRule="auto"/>
        <w:jc w:val="both"/>
        <w:rPr>
          <w:rFonts w:asciiTheme="minorHAnsi" w:hAnsiTheme="minorHAnsi" w:cstheme="minorHAnsi"/>
          <w:sz w:val="22"/>
          <w:szCs w:val="22"/>
        </w:rPr>
      </w:pPr>
      <w:r>
        <w:rPr>
          <w:rFonts w:asciiTheme="minorHAnsi" w:hAnsiTheme="minorHAnsi" w:cstheme="minorHAnsi"/>
          <w:b/>
          <w:sz w:val="22"/>
          <w:szCs w:val="22"/>
        </w:rPr>
        <w:tab/>
      </w:r>
      <w:r w:rsidR="00203CA8" w:rsidRPr="00950F65">
        <w:rPr>
          <w:rFonts w:asciiTheme="minorHAnsi" w:hAnsiTheme="minorHAnsi" w:cstheme="minorHAnsi"/>
          <w:b/>
          <w:sz w:val="22"/>
          <w:szCs w:val="22"/>
        </w:rPr>
        <w:t>WYKONAWCA</w:t>
      </w:r>
      <w:r>
        <w:rPr>
          <w:rFonts w:asciiTheme="minorHAnsi" w:hAnsiTheme="minorHAnsi" w:cstheme="minorHAnsi"/>
          <w:b/>
          <w:sz w:val="22"/>
          <w:szCs w:val="22"/>
        </w:rPr>
        <w:tab/>
      </w:r>
      <w:r w:rsidR="00203CA8" w:rsidRPr="00950F65">
        <w:rPr>
          <w:rFonts w:asciiTheme="minorHAnsi" w:hAnsiTheme="minorHAnsi" w:cstheme="minorHAnsi"/>
          <w:b/>
          <w:sz w:val="22"/>
          <w:szCs w:val="22"/>
        </w:rPr>
        <w:t>ZAMAWIAJĄCY</w:t>
      </w:r>
    </w:p>
    <w:p w14:paraId="58ADB27C" w14:textId="77777777" w:rsidR="00036792" w:rsidRPr="00950F65" w:rsidRDefault="00036792" w:rsidP="00950F65">
      <w:pPr>
        <w:pStyle w:val="Tom1"/>
        <w:spacing w:line="276" w:lineRule="auto"/>
        <w:rPr>
          <w:rFonts w:asciiTheme="minorHAnsi" w:hAnsiTheme="minorHAnsi" w:cstheme="minorHAnsi"/>
          <w:sz w:val="22"/>
          <w:szCs w:val="22"/>
        </w:rPr>
      </w:pPr>
    </w:p>
    <w:sectPr w:rsidR="00036792" w:rsidRPr="00950F65" w:rsidSect="00CA7C24">
      <w:footerReference w:type="even"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330A" w14:textId="77777777" w:rsidR="00CA7C24" w:rsidRDefault="00CA7C24">
      <w:r>
        <w:separator/>
      </w:r>
    </w:p>
  </w:endnote>
  <w:endnote w:type="continuationSeparator" w:id="0">
    <w:p w14:paraId="2F5AFDA5" w14:textId="77777777" w:rsidR="00CA7C24" w:rsidRDefault="00CA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686F" w14:textId="77777777" w:rsidR="006B371F" w:rsidRDefault="006B371F" w:rsidP="006B37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954536" w14:textId="77777777" w:rsidR="006B371F" w:rsidRDefault="006B371F" w:rsidP="006B371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C356" w14:textId="06A78DEF" w:rsidR="006B371F" w:rsidRPr="006526E8" w:rsidRDefault="009D6C0C" w:rsidP="006526E8">
    <w:pPr>
      <w:pStyle w:val="Stopka"/>
      <w:jc w:val="right"/>
      <w:rPr>
        <w:rFonts w:asciiTheme="minorHAnsi" w:hAnsiTheme="minorHAnsi" w:cstheme="minorHAnsi"/>
        <w:sz w:val="18"/>
        <w:szCs w:val="18"/>
      </w:rPr>
    </w:pPr>
    <w:r w:rsidRPr="006526E8">
      <w:rPr>
        <w:rFonts w:asciiTheme="minorHAnsi" w:hAnsiTheme="minorHAnsi" w:cstheme="minorHAnsi"/>
        <w:sz w:val="18"/>
        <w:szCs w:val="18"/>
      </w:rPr>
      <w:t xml:space="preserve">str. </w:t>
    </w:r>
    <w:r w:rsidRPr="006526E8">
      <w:rPr>
        <w:rFonts w:asciiTheme="minorHAnsi" w:hAnsiTheme="minorHAnsi" w:cstheme="minorHAnsi"/>
        <w:sz w:val="18"/>
        <w:szCs w:val="18"/>
      </w:rPr>
      <w:fldChar w:fldCharType="begin"/>
    </w:r>
    <w:r w:rsidRPr="006526E8">
      <w:rPr>
        <w:rFonts w:asciiTheme="minorHAnsi" w:hAnsiTheme="minorHAnsi" w:cstheme="minorHAnsi"/>
        <w:sz w:val="18"/>
        <w:szCs w:val="18"/>
      </w:rPr>
      <w:instrText>PAGE    \* MERGEFORMAT</w:instrText>
    </w:r>
    <w:r w:rsidRPr="006526E8">
      <w:rPr>
        <w:rFonts w:asciiTheme="minorHAnsi" w:hAnsiTheme="minorHAnsi" w:cstheme="minorHAnsi"/>
        <w:sz w:val="18"/>
        <w:szCs w:val="18"/>
      </w:rPr>
      <w:fldChar w:fldCharType="separate"/>
    </w:r>
    <w:r w:rsidR="00E0003C" w:rsidRPr="006526E8">
      <w:rPr>
        <w:rFonts w:asciiTheme="minorHAnsi" w:hAnsiTheme="minorHAnsi" w:cstheme="minorHAnsi"/>
        <w:noProof/>
        <w:sz w:val="18"/>
        <w:szCs w:val="18"/>
      </w:rPr>
      <w:t>3</w:t>
    </w:r>
    <w:r w:rsidRPr="006526E8">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0872" w14:textId="77777777" w:rsidR="00CA7C24" w:rsidRDefault="00CA7C24">
      <w:r>
        <w:separator/>
      </w:r>
    </w:p>
  </w:footnote>
  <w:footnote w:type="continuationSeparator" w:id="0">
    <w:p w14:paraId="0F0ED8F5" w14:textId="77777777" w:rsidR="00CA7C24" w:rsidRDefault="00CA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4"/>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900"/>
        </w:tabs>
        <w:ind w:left="900" w:hanging="360"/>
      </w:pPr>
      <w:rPr>
        <w:b w:val="0"/>
        <w:strike w:val="0"/>
        <w:dstrike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57B04D88"/>
    <w:lvl w:ilvl="0">
      <w:start w:val="1"/>
      <w:numFmt w:val="decimal"/>
      <w:lvlText w:val="%1."/>
      <w:lvlJc w:val="left"/>
      <w:rPr>
        <w:rFonts w:ascii="Calibri" w:eastAsia="Times New Roman" w:hAnsi="Calibri" w:cs="Calibri" w:hint="default"/>
        <w:b w:val="0"/>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abstractNum w:abstractNumId="4" w15:restartNumberingAfterBreak="0">
    <w:nsid w:val="00000006"/>
    <w:multiLevelType w:val="multilevel"/>
    <w:tmpl w:val="00000006"/>
    <w:lvl w:ilvl="0">
      <w:start w:val="1"/>
      <w:numFmt w:val="decimal"/>
      <w:lvlText w:val="%1."/>
      <w:lvlJc w:val="left"/>
      <w:pPr>
        <w:tabs>
          <w:tab w:val="num" w:pos="3338"/>
        </w:tabs>
        <w:ind w:left="3338" w:hanging="360"/>
      </w:pPr>
    </w:lvl>
    <w:lvl w:ilvl="1">
      <w:start w:val="1"/>
      <w:numFmt w:val="decimal"/>
      <w:lvlText w:val="%2."/>
      <w:lvlJc w:val="left"/>
      <w:pPr>
        <w:tabs>
          <w:tab w:val="num" w:pos="4058"/>
        </w:tabs>
        <w:ind w:left="4058" w:hanging="360"/>
      </w:pPr>
    </w:lvl>
    <w:lvl w:ilvl="2">
      <w:start w:val="1"/>
      <w:numFmt w:val="decimal"/>
      <w:lvlText w:val="%3."/>
      <w:lvlJc w:val="left"/>
      <w:pPr>
        <w:tabs>
          <w:tab w:val="num" w:pos="1778"/>
        </w:tabs>
        <w:ind w:left="1778" w:hanging="360"/>
      </w:pPr>
    </w:lvl>
    <w:lvl w:ilvl="3">
      <w:start w:val="1"/>
      <w:numFmt w:val="decimal"/>
      <w:lvlText w:val="%4."/>
      <w:lvlJc w:val="left"/>
      <w:pPr>
        <w:tabs>
          <w:tab w:val="num" w:pos="4778"/>
        </w:tabs>
        <w:ind w:left="4778" w:hanging="360"/>
      </w:pPr>
    </w:lvl>
    <w:lvl w:ilvl="4">
      <w:start w:val="1"/>
      <w:numFmt w:val="decimal"/>
      <w:lvlText w:val="%5."/>
      <w:lvlJc w:val="left"/>
      <w:pPr>
        <w:tabs>
          <w:tab w:val="num" w:pos="5138"/>
        </w:tabs>
        <w:ind w:left="5138" w:hanging="360"/>
      </w:pPr>
    </w:lvl>
    <w:lvl w:ilvl="5">
      <w:start w:val="1"/>
      <w:numFmt w:val="decimal"/>
      <w:lvlText w:val="%6."/>
      <w:lvlJc w:val="left"/>
      <w:pPr>
        <w:tabs>
          <w:tab w:val="num" w:pos="5498"/>
        </w:tabs>
        <w:ind w:left="5498" w:hanging="360"/>
      </w:pPr>
    </w:lvl>
    <w:lvl w:ilvl="6">
      <w:start w:val="1"/>
      <w:numFmt w:val="decimal"/>
      <w:lvlText w:val="%7."/>
      <w:lvlJc w:val="left"/>
      <w:pPr>
        <w:tabs>
          <w:tab w:val="num" w:pos="5858"/>
        </w:tabs>
        <w:ind w:left="5858" w:hanging="360"/>
      </w:pPr>
    </w:lvl>
    <w:lvl w:ilvl="7">
      <w:start w:val="1"/>
      <w:numFmt w:val="decimal"/>
      <w:lvlText w:val="%8."/>
      <w:lvlJc w:val="left"/>
      <w:pPr>
        <w:tabs>
          <w:tab w:val="num" w:pos="6218"/>
        </w:tabs>
        <w:ind w:left="6218" w:hanging="360"/>
      </w:pPr>
    </w:lvl>
    <w:lvl w:ilvl="8">
      <w:start w:val="1"/>
      <w:numFmt w:val="decimal"/>
      <w:lvlText w:val="%9."/>
      <w:lvlJc w:val="left"/>
      <w:pPr>
        <w:tabs>
          <w:tab w:val="num" w:pos="6578"/>
        </w:tabs>
        <w:ind w:left="6578"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5700FC9A"/>
    <w:name w:val="WW8Num8"/>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B"/>
    <w:multiLevelType w:val="singleLevel"/>
    <w:tmpl w:val="6EBA5CA2"/>
    <w:name w:val="WW8Num11"/>
    <w:lvl w:ilvl="0">
      <w:start w:val="2"/>
      <w:numFmt w:val="decimal"/>
      <w:lvlText w:val="%1."/>
      <w:lvlJc w:val="left"/>
      <w:pPr>
        <w:tabs>
          <w:tab w:val="num" w:pos="0"/>
        </w:tabs>
        <w:ind w:left="720" w:hanging="360"/>
      </w:pPr>
      <w:rPr>
        <w:rFonts w:hint="default"/>
        <w:b w:val="0"/>
        <w:i w:val="0"/>
        <w:strike w:val="0"/>
        <w:color w:val="auto"/>
      </w:rPr>
    </w:lvl>
  </w:abstractNum>
  <w:abstractNum w:abstractNumId="9" w15:restartNumberingAfterBreak="0">
    <w:nsid w:val="0000000C"/>
    <w:multiLevelType w:val="multilevel"/>
    <w:tmpl w:val="0000000C"/>
    <w:name w:val="WW8Num12"/>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1776"/>
        </w:tabs>
        <w:ind w:left="1776" w:hanging="360"/>
      </w:pPr>
    </w:lvl>
    <w:lvl w:ilvl="1">
      <w:start w:val="1"/>
      <w:numFmt w:val="decimal"/>
      <w:lvlText w:val="%2."/>
      <w:lvlJc w:val="left"/>
      <w:pPr>
        <w:tabs>
          <w:tab w:val="num" w:pos="2496"/>
        </w:tabs>
        <w:ind w:left="2496" w:hanging="360"/>
      </w:pPr>
      <w:rPr>
        <w:rFonts w:ascii="Times New Roman" w:eastAsia="Times New Roman" w:hAnsi="Times New Roman" w:cs="Times New Roman"/>
      </w:r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708"/>
        </w:tabs>
        <w:ind w:left="720" w:hanging="360"/>
      </w:pPr>
      <w:rPr>
        <w:rFonts w:ascii="Times New Roman" w:hAnsi="Times New Roman" w:cs="Times New Roman" w:hint="default"/>
        <w:sz w:val="24"/>
        <w:szCs w:val="24"/>
      </w:rPr>
    </w:lvl>
  </w:abstractNum>
  <w:abstractNum w:abstractNumId="12" w15:restartNumberingAfterBreak="0">
    <w:nsid w:val="045A1591"/>
    <w:multiLevelType w:val="hybridMultilevel"/>
    <w:tmpl w:val="B08ED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0253BB"/>
    <w:multiLevelType w:val="hybridMultilevel"/>
    <w:tmpl w:val="9E8E4BB2"/>
    <w:lvl w:ilvl="0" w:tplc="40266B50">
      <w:start w:val="1"/>
      <w:numFmt w:val="lowerLetter"/>
      <w:lvlText w:val="%1)"/>
      <w:lvlJc w:val="left"/>
      <w:pPr>
        <w:ind w:left="1287" w:hanging="360"/>
      </w:pPr>
      <w:rPr>
        <w:rFonts w:ascii="Calibri" w:eastAsia="Lucida Sans Unicode" w:hAnsi="Calibri" w:cs="Calibri"/>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9F23E31"/>
    <w:multiLevelType w:val="hybridMultilevel"/>
    <w:tmpl w:val="D4A43418"/>
    <w:lvl w:ilvl="0" w:tplc="E6E0B284">
      <w:start w:val="1"/>
      <w:numFmt w:val="decimal"/>
      <w:lvlText w:val="%1)"/>
      <w:lvlJc w:val="left"/>
      <w:pPr>
        <w:tabs>
          <w:tab w:val="num" w:pos="3600"/>
        </w:tabs>
        <w:ind w:left="3600" w:hanging="360"/>
      </w:pPr>
      <w:rPr>
        <w:rFonts w:cs="Times New Roman" w:hint="default"/>
        <w:color w:val="000000"/>
      </w:rPr>
    </w:lvl>
    <w:lvl w:ilvl="1" w:tplc="F91E86BC">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AA29EA"/>
    <w:multiLevelType w:val="hybridMultilevel"/>
    <w:tmpl w:val="81D41F40"/>
    <w:lvl w:ilvl="0" w:tplc="01E863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0BD06DFC"/>
    <w:multiLevelType w:val="hybridMultilevel"/>
    <w:tmpl w:val="4C04C01C"/>
    <w:lvl w:ilvl="0" w:tplc="6AF22F16">
      <w:start w:val="1"/>
      <w:numFmt w:val="lowerLetter"/>
      <w:lvlText w:val="%1)"/>
      <w:lvlJc w:val="left"/>
      <w:pPr>
        <w:ind w:left="1287" w:hanging="360"/>
      </w:pPr>
      <w:rPr>
        <w:rFonts w:ascii="Calibri" w:eastAsia="Times New Roman" w:hAnsi="Calibr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C677EF4"/>
    <w:multiLevelType w:val="hybridMultilevel"/>
    <w:tmpl w:val="C9C6666E"/>
    <w:lvl w:ilvl="0" w:tplc="0D3E3F12">
      <w:start w:val="1"/>
      <w:numFmt w:val="lowerLetter"/>
      <w:lvlText w:val="%1)"/>
      <w:lvlJc w:val="left"/>
      <w:rPr>
        <w:rFonts w:ascii="Calibri" w:eastAsia="Times New Roman" w:hAnsi="Calibri" w:cs="Calibri"/>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10EB3676"/>
    <w:multiLevelType w:val="hybridMultilevel"/>
    <w:tmpl w:val="88828432"/>
    <w:lvl w:ilvl="0" w:tplc="FFFFFFFF">
      <w:start w:val="1"/>
      <w:numFmt w:val="decimal"/>
      <w:lvlText w:val="%1)"/>
      <w:lvlJc w:val="left"/>
      <w:pPr>
        <w:tabs>
          <w:tab w:val="num" w:pos="1094"/>
        </w:tabs>
        <w:ind w:left="1094" w:hanging="360"/>
      </w:pPr>
      <w:rPr>
        <w:rFonts w:cs="Arial" w:hint="default"/>
        <w:b w:val="0"/>
      </w:rPr>
    </w:lvl>
    <w:lvl w:ilvl="1" w:tplc="F030FA0E">
      <w:start w:val="3"/>
      <w:numFmt w:val="decimal"/>
      <w:lvlText w:val="%2."/>
      <w:lvlJc w:val="left"/>
      <w:pPr>
        <w:tabs>
          <w:tab w:val="num" w:pos="-1786"/>
        </w:tabs>
        <w:ind w:left="1814" w:hanging="360"/>
      </w:pPr>
      <w:rPr>
        <w:rFonts w:cs="Bodoni MT Condensed" w:hint="default"/>
        <w:b w:val="0"/>
      </w:r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20" w15:restartNumberingAfterBreak="0">
    <w:nsid w:val="11DA0A9D"/>
    <w:multiLevelType w:val="multilevel"/>
    <w:tmpl w:val="8DA0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96602FB"/>
    <w:multiLevelType w:val="hybridMultilevel"/>
    <w:tmpl w:val="269A2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AB58D1"/>
    <w:multiLevelType w:val="hybridMultilevel"/>
    <w:tmpl w:val="5A1EBEDE"/>
    <w:lvl w:ilvl="0" w:tplc="FFFFFFFF">
      <w:start w:val="1"/>
      <w:numFmt w:val="decimal"/>
      <w:lvlText w:val="%1."/>
      <w:lvlJc w:val="left"/>
      <w:pPr>
        <w:ind w:left="720" w:hanging="360"/>
      </w:pPr>
      <w:rPr>
        <w:rFonts w:cs="Times New Roman"/>
        <w:color w:val="auto"/>
      </w:rPr>
    </w:lvl>
    <w:lvl w:ilvl="1" w:tplc="FFFFFFFF">
      <w:start w:val="1"/>
      <w:numFmt w:val="lowerLetter"/>
      <w:lvlText w:val="%2."/>
      <w:lvlJc w:val="left"/>
      <w:pPr>
        <w:tabs>
          <w:tab w:val="num" w:pos="1440"/>
        </w:tabs>
        <w:ind w:left="1440" w:hanging="360"/>
      </w:pPr>
    </w:lvl>
    <w:lvl w:ilvl="2" w:tplc="FFFFFFFF">
      <w:start w:val="4"/>
      <w:numFmt w:val="decimal"/>
      <w:lvlText w:val="%3."/>
      <w:lvlJc w:val="left"/>
      <w:pPr>
        <w:tabs>
          <w:tab w:val="num" w:pos="-360"/>
        </w:tabs>
        <w:ind w:left="360" w:hanging="360"/>
      </w:pPr>
      <w:rPr>
        <w:rFonts w:cs="Times New Roman" w:hint="default"/>
        <w:color w:val="auto"/>
      </w:rPr>
    </w:lvl>
    <w:lvl w:ilvl="3" w:tplc="FFFFFFFF">
      <w:start w:val="1"/>
      <w:numFmt w:val="decimal"/>
      <w:lvlText w:val="%4)"/>
      <w:lvlJc w:val="left"/>
      <w:pPr>
        <w:tabs>
          <w:tab w:val="num" w:pos="2520"/>
        </w:tabs>
        <w:ind w:left="2880" w:hanging="360"/>
      </w:pPr>
      <w:rPr>
        <w:rFonts w:asciiTheme="minorHAnsi" w:hAnsiTheme="minorHAnsi" w:cstheme="minorHAnsi" w:hint="default"/>
        <w:b w:val="0"/>
        <w:sz w:val="22"/>
        <w:szCs w:val="22"/>
      </w:rPr>
    </w:lvl>
    <w:lvl w:ilvl="4" w:tplc="FFFFFFFF">
      <w:start w:val="1"/>
      <w:numFmt w:val="decimal"/>
      <w:lvlText w:val="%5)"/>
      <w:lvlJc w:val="left"/>
      <w:pPr>
        <w:tabs>
          <w:tab w:val="num" w:pos="3240"/>
        </w:tabs>
        <w:ind w:left="3600" w:hanging="360"/>
      </w:pPr>
      <w:rPr>
        <w:rFonts w:hint="default"/>
        <w:b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7262551"/>
    <w:multiLevelType w:val="hybridMultilevel"/>
    <w:tmpl w:val="AAB0B04E"/>
    <w:lvl w:ilvl="0" w:tplc="7BAA94B2">
      <w:start w:val="1"/>
      <w:numFmt w:val="decimal"/>
      <w:lvlText w:val="%1)"/>
      <w:lvlJc w:val="left"/>
      <w:pPr>
        <w:tabs>
          <w:tab w:val="num" w:pos="360"/>
        </w:tabs>
        <w:ind w:left="720" w:hanging="360"/>
      </w:pPr>
      <w:rPr>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A8F5D43"/>
    <w:multiLevelType w:val="hybridMultilevel"/>
    <w:tmpl w:val="27E01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756A82"/>
    <w:multiLevelType w:val="hybridMultilevel"/>
    <w:tmpl w:val="D9E499FE"/>
    <w:name w:val="WW8Num1122232"/>
    <w:lvl w:ilvl="0" w:tplc="0D2A84CE">
      <w:start w:val="1"/>
      <w:numFmt w:val="decimal"/>
      <w:lvlText w:val="%1."/>
      <w:lvlJc w:val="left"/>
      <w:pPr>
        <w:ind w:left="720" w:hanging="360"/>
      </w:pPr>
      <w:rPr>
        <w:rFonts w:cs="Times New Roman"/>
        <w:color w:val="auto"/>
      </w:rPr>
    </w:lvl>
    <w:lvl w:ilvl="1" w:tplc="04150019">
      <w:start w:val="1"/>
      <w:numFmt w:val="lowerLetter"/>
      <w:lvlText w:val="%2."/>
      <w:lvlJc w:val="left"/>
      <w:pPr>
        <w:tabs>
          <w:tab w:val="num" w:pos="1440"/>
        </w:tabs>
        <w:ind w:left="1440" w:hanging="360"/>
      </w:pPr>
    </w:lvl>
    <w:lvl w:ilvl="2" w:tplc="40AC71B8">
      <w:start w:val="4"/>
      <w:numFmt w:val="decimal"/>
      <w:lvlText w:val="%3."/>
      <w:lvlJc w:val="left"/>
      <w:pPr>
        <w:tabs>
          <w:tab w:val="num" w:pos="-360"/>
        </w:tabs>
        <w:ind w:left="360" w:hanging="360"/>
      </w:pPr>
      <w:rPr>
        <w:rFonts w:cs="Times New Roman" w:hint="default"/>
        <w:color w:val="auto"/>
      </w:rPr>
    </w:lvl>
    <w:lvl w:ilvl="3" w:tplc="C67CFE2C">
      <w:start w:val="1"/>
      <w:numFmt w:val="decimal"/>
      <w:lvlText w:val="%4)"/>
      <w:lvlJc w:val="left"/>
      <w:pPr>
        <w:tabs>
          <w:tab w:val="num" w:pos="2520"/>
        </w:tabs>
        <w:ind w:left="2880" w:hanging="360"/>
      </w:pPr>
      <w:rPr>
        <w:rFonts w:asciiTheme="minorHAnsi" w:hAnsiTheme="minorHAnsi" w:cstheme="minorHAnsi" w:hint="default"/>
        <w:b w:val="0"/>
        <w:sz w:val="22"/>
        <w:szCs w:val="22"/>
      </w:rPr>
    </w:lvl>
    <w:lvl w:ilvl="4" w:tplc="04150019">
      <w:start w:val="1"/>
      <w:numFmt w:val="decimal"/>
      <w:lvlText w:val="%5)"/>
      <w:lvlJc w:val="left"/>
      <w:pPr>
        <w:tabs>
          <w:tab w:val="num" w:pos="3240"/>
        </w:tabs>
        <w:ind w:left="3600" w:hanging="360"/>
      </w:pPr>
      <w:rPr>
        <w:rFonts w:hint="default"/>
        <w:b w:val="0"/>
      </w:rPr>
    </w:lvl>
    <w:lvl w:ilvl="5" w:tplc="335EF690">
      <w:start w:val="1"/>
      <w:numFmt w:val="lowerLetter"/>
      <w:lvlText w:val="%6)"/>
      <w:lvlJc w:val="left"/>
      <w:pPr>
        <w:ind w:left="4500" w:hanging="360"/>
      </w:pPr>
      <w:rPr>
        <w:rFonts w:hint="default"/>
        <w:i w:val="0"/>
        <w:i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8A1EE9"/>
    <w:multiLevelType w:val="multilevel"/>
    <w:tmpl w:val="98183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1402426"/>
    <w:multiLevelType w:val="hybridMultilevel"/>
    <w:tmpl w:val="7CE49386"/>
    <w:lvl w:ilvl="0" w:tplc="245AECA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C05F92"/>
    <w:multiLevelType w:val="hybridMultilevel"/>
    <w:tmpl w:val="60AAE158"/>
    <w:lvl w:ilvl="0" w:tplc="1CBA927C">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11586B"/>
    <w:multiLevelType w:val="hybridMultilevel"/>
    <w:tmpl w:val="10EA3672"/>
    <w:lvl w:ilvl="0" w:tplc="20DCFFEE">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2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1146" w:hanging="1096"/>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6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258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3306" w:hanging="1096"/>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02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474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5466" w:hanging="1096"/>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C11137"/>
    <w:multiLevelType w:val="hybridMultilevel"/>
    <w:tmpl w:val="8E1898C4"/>
    <w:lvl w:ilvl="0" w:tplc="655CFE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40B65267"/>
    <w:multiLevelType w:val="hybridMultilevel"/>
    <w:tmpl w:val="1F4ABC66"/>
    <w:lvl w:ilvl="0" w:tplc="4FB4404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3752FCB"/>
    <w:multiLevelType w:val="hybridMultilevel"/>
    <w:tmpl w:val="EBC43E30"/>
    <w:lvl w:ilvl="0" w:tplc="9872C1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B77689F"/>
    <w:multiLevelType w:val="hybridMultilevel"/>
    <w:tmpl w:val="29B0C872"/>
    <w:name w:val="WW8Num142"/>
    <w:lvl w:ilvl="0" w:tplc="FFFFFFFF">
      <w:start w:val="1"/>
      <w:numFmt w:val="decimal"/>
      <w:lvlText w:val="%1)"/>
      <w:lvlJc w:val="left"/>
      <w:pPr>
        <w:tabs>
          <w:tab w:val="num" w:pos="2160"/>
        </w:tabs>
        <w:ind w:left="25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E40079"/>
    <w:multiLevelType w:val="hybridMultilevel"/>
    <w:tmpl w:val="D20A7354"/>
    <w:lvl w:ilvl="0" w:tplc="04150017">
      <w:start w:val="1"/>
      <w:numFmt w:val="decimal"/>
      <w:lvlText w:val="%1."/>
      <w:lvlJc w:val="left"/>
      <w:pPr>
        <w:ind w:left="720" w:hanging="360"/>
      </w:pPr>
      <w:rPr>
        <w:rFonts w:cs="Times New Roman"/>
      </w:rPr>
    </w:lvl>
    <w:lvl w:ilvl="1" w:tplc="DB6E83C0">
      <w:start w:val="1"/>
      <w:numFmt w:val="decimal"/>
      <w:lvlText w:val="%2)"/>
      <w:lvlJc w:val="left"/>
      <w:pPr>
        <w:tabs>
          <w:tab w:val="num" w:pos="1440"/>
        </w:tabs>
        <w:ind w:left="1440" w:hanging="360"/>
      </w:pPr>
      <w:rPr>
        <w:rFonts w:cs="Arial" w:hint="default"/>
        <w:b w:val="0"/>
      </w:rPr>
    </w:lvl>
    <w:lvl w:ilvl="2" w:tplc="0415001B">
      <w:start w:val="1"/>
      <w:numFmt w:val="lowerRoman"/>
      <w:lvlText w:val="%3."/>
      <w:lvlJc w:val="right"/>
      <w:pPr>
        <w:tabs>
          <w:tab w:val="num" w:pos="2160"/>
        </w:tabs>
        <w:ind w:left="2160" w:hanging="180"/>
      </w:pPr>
    </w:lvl>
    <w:lvl w:ilvl="3" w:tplc="ED9C36E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1260C9"/>
    <w:multiLevelType w:val="hybridMultilevel"/>
    <w:tmpl w:val="6ADAB79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442907"/>
    <w:multiLevelType w:val="hybridMultilevel"/>
    <w:tmpl w:val="6BD8C44A"/>
    <w:lvl w:ilvl="0" w:tplc="01E863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B4E7D3F"/>
    <w:multiLevelType w:val="hybridMultilevel"/>
    <w:tmpl w:val="25489AD4"/>
    <w:lvl w:ilvl="0" w:tplc="04150011">
      <w:start w:val="1"/>
      <w:numFmt w:val="decimal"/>
      <w:lvlText w:val="%1)"/>
      <w:lvlJc w:val="left"/>
      <w:pPr>
        <w:tabs>
          <w:tab w:val="num" w:pos="720"/>
        </w:tabs>
        <w:ind w:left="720" w:hanging="360"/>
      </w:pPr>
    </w:lvl>
    <w:lvl w:ilvl="1" w:tplc="1CAEC2BC">
      <w:start w:val="1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B534583"/>
    <w:multiLevelType w:val="hybridMultilevel"/>
    <w:tmpl w:val="702CDCA8"/>
    <w:lvl w:ilvl="0" w:tplc="B17426AA">
      <w:start w:val="1"/>
      <w:numFmt w:val="lowerLetter"/>
      <w:lvlText w:val="%1)"/>
      <w:lvlJc w:val="left"/>
      <w:pPr>
        <w:ind w:left="928" w:hanging="360"/>
      </w:pPr>
      <w:rPr>
        <w:rFonts w:ascii="Calibri" w:eastAsia="Times New Roman" w:hAnsi="Calibr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503EA5"/>
    <w:multiLevelType w:val="hybridMultilevel"/>
    <w:tmpl w:val="ED8E0D84"/>
    <w:lvl w:ilvl="0" w:tplc="0415000F">
      <w:start w:val="1"/>
      <w:numFmt w:val="decimal"/>
      <w:lvlText w:val="%1)"/>
      <w:lvlJc w:val="left"/>
      <w:pPr>
        <w:tabs>
          <w:tab w:val="num" w:pos="1080"/>
        </w:tabs>
        <w:ind w:left="1440" w:hanging="360"/>
      </w:pPr>
      <w:rPr>
        <w:rFonts w:hint="default"/>
        <w:b w:val="0"/>
      </w:rPr>
    </w:lvl>
    <w:lvl w:ilvl="1" w:tplc="DB6E83C0" w:tentative="1">
      <w:start w:val="1"/>
      <w:numFmt w:val="lowerLetter"/>
      <w:lvlText w:val="%2."/>
      <w:lvlJc w:val="left"/>
      <w:pPr>
        <w:tabs>
          <w:tab w:val="num" w:pos="540"/>
        </w:tabs>
        <w:ind w:left="540" w:hanging="360"/>
      </w:pPr>
    </w:lvl>
    <w:lvl w:ilvl="2" w:tplc="4B30CED4" w:tentative="1">
      <w:start w:val="1"/>
      <w:numFmt w:val="lowerRoman"/>
      <w:lvlText w:val="%3."/>
      <w:lvlJc w:val="right"/>
      <w:pPr>
        <w:tabs>
          <w:tab w:val="num" w:pos="1260"/>
        </w:tabs>
        <w:ind w:left="1260" w:hanging="180"/>
      </w:pPr>
    </w:lvl>
    <w:lvl w:ilvl="3" w:tplc="7CE26E46" w:tentative="1">
      <w:start w:val="1"/>
      <w:numFmt w:val="decimal"/>
      <w:lvlText w:val="%4."/>
      <w:lvlJc w:val="left"/>
      <w:pPr>
        <w:tabs>
          <w:tab w:val="num" w:pos="1980"/>
        </w:tabs>
        <w:ind w:left="1980" w:hanging="360"/>
      </w:pPr>
    </w:lvl>
    <w:lvl w:ilvl="4" w:tplc="58FC2FA0"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2"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60" w:hanging="30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320" w:hanging="30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480" w:hanging="300"/>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30D4318"/>
    <w:multiLevelType w:val="hybridMultilevel"/>
    <w:tmpl w:val="03A2D726"/>
    <w:lvl w:ilvl="0" w:tplc="59F2081A">
      <w:start w:val="1"/>
      <w:numFmt w:val="decimal"/>
      <w:lvlText w:val="%1."/>
      <w:lvlJc w:val="left"/>
      <w:rPr>
        <w:rFonts w:hint="default"/>
        <w:b w:val="0"/>
        <w:i w:val="0"/>
        <w:color w:val="auto"/>
      </w:rPr>
    </w:lvl>
    <w:lvl w:ilvl="1" w:tplc="2D300E44">
      <w:start w:val="12"/>
      <w:numFmt w:val="decimal"/>
      <w:lvlText w:val="%2."/>
      <w:lvlJc w:val="left"/>
      <w:pPr>
        <w:tabs>
          <w:tab w:val="num" w:pos="1440"/>
        </w:tabs>
        <w:ind w:left="1440" w:hanging="360"/>
      </w:pPr>
      <w:rPr>
        <w:rFonts w:ascii="Arial" w:hAnsi="Arial" w:cs="Arial" w:hint="default"/>
        <w:b w:val="0"/>
        <w:i w:val="0"/>
        <w:sz w:val="18"/>
        <w:szCs w:val="18"/>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AB5435"/>
    <w:multiLevelType w:val="hybridMultilevel"/>
    <w:tmpl w:val="99086BD6"/>
    <w:lvl w:ilvl="0" w:tplc="01E863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73B1C74"/>
    <w:multiLevelType w:val="hybridMultilevel"/>
    <w:tmpl w:val="B49E7EBA"/>
    <w:lvl w:ilvl="0" w:tplc="3DFA1FFE">
      <w:start w:val="1"/>
      <w:numFmt w:val="decimal"/>
      <w:lvlText w:val="%1."/>
      <w:lvlJc w:val="left"/>
      <w:pPr>
        <w:tabs>
          <w:tab w:val="num" w:pos="720"/>
        </w:tabs>
        <w:ind w:left="720" w:hanging="360"/>
      </w:pPr>
      <w:rPr>
        <w:strike w:val="0"/>
        <w:color w:val="auto"/>
      </w:rPr>
    </w:lvl>
    <w:lvl w:ilvl="1" w:tplc="7A9660A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C235546"/>
    <w:multiLevelType w:val="hybridMultilevel"/>
    <w:tmpl w:val="0C1498B0"/>
    <w:lvl w:ilvl="0" w:tplc="E1284510">
      <w:start w:val="1"/>
      <w:numFmt w:val="decimal"/>
      <w:lvlText w:val="%1."/>
      <w:lvlJc w:val="left"/>
      <w:pPr>
        <w:ind w:left="928" w:hanging="360"/>
      </w:pPr>
      <w:rPr>
        <w:i w:val="0"/>
        <w:strike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729220A6"/>
    <w:multiLevelType w:val="hybridMultilevel"/>
    <w:tmpl w:val="80944E62"/>
    <w:name w:val="WW8Num1123"/>
    <w:lvl w:ilvl="0" w:tplc="60EA830E">
      <w:start w:val="1"/>
      <w:numFmt w:val="decimal"/>
      <w:lvlText w:val="%1)"/>
      <w:lvlJc w:val="left"/>
      <w:pPr>
        <w:tabs>
          <w:tab w:val="num" w:pos="720"/>
        </w:tabs>
        <w:ind w:left="720" w:hanging="360"/>
      </w:pPr>
      <w:rPr>
        <w:rFonts w:hint="default"/>
      </w:rPr>
    </w:lvl>
    <w:lvl w:ilvl="1" w:tplc="8340C7E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B231A5"/>
    <w:multiLevelType w:val="hybridMultilevel"/>
    <w:tmpl w:val="65747830"/>
    <w:lvl w:ilvl="0" w:tplc="C67CFE2C">
      <w:start w:val="1"/>
      <w:numFmt w:val="decimal"/>
      <w:lvlText w:val="%1)"/>
      <w:lvlJc w:val="left"/>
      <w:pPr>
        <w:tabs>
          <w:tab w:val="num" w:pos="2520"/>
        </w:tabs>
        <w:ind w:left="288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9788228">
    <w:abstractNumId w:val="0"/>
  </w:num>
  <w:num w:numId="2" w16cid:durableId="1994720929">
    <w:abstractNumId w:val="1"/>
  </w:num>
  <w:num w:numId="3" w16cid:durableId="64305897">
    <w:abstractNumId w:val="2"/>
  </w:num>
  <w:num w:numId="4" w16cid:durableId="791366061">
    <w:abstractNumId w:val="4"/>
  </w:num>
  <w:num w:numId="5" w16cid:durableId="838809906">
    <w:abstractNumId w:val="5"/>
  </w:num>
  <w:num w:numId="6" w16cid:durableId="2047557531">
    <w:abstractNumId w:val="6"/>
  </w:num>
  <w:num w:numId="7" w16cid:durableId="1711758368">
    <w:abstractNumId w:val="9"/>
  </w:num>
  <w:num w:numId="8" w16cid:durableId="55594756">
    <w:abstractNumId w:val="46"/>
  </w:num>
  <w:num w:numId="9" w16cid:durableId="592787668">
    <w:abstractNumId w:val="31"/>
  </w:num>
  <w:num w:numId="10" w16cid:durableId="1566993581">
    <w:abstractNumId w:val="25"/>
  </w:num>
  <w:num w:numId="11" w16cid:durableId="143931272">
    <w:abstractNumId w:val="41"/>
  </w:num>
  <w:num w:numId="12" w16cid:durableId="491606393">
    <w:abstractNumId w:val="15"/>
  </w:num>
  <w:num w:numId="13" w16cid:durableId="1028292468">
    <w:abstractNumId w:val="14"/>
  </w:num>
  <w:num w:numId="14" w16cid:durableId="1749423018">
    <w:abstractNumId w:val="40"/>
  </w:num>
  <w:num w:numId="15" w16cid:durableId="102654495">
    <w:abstractNumId w:val="17"/>
  </w:num>
  <w:num w:numId="16" w16cid:durableId="274219491">
    <w:abstractNumId w:val="21"/>
  </w:num>
  <w:num w:numId="17" w16cid:durableId="1351176663">
    <w:abstractNumId w:val="12"/>
  </w:num>
  <w:num w:numId="18" w16cid:durableId="95835417">
    <w:abstractNumId w:val="36"/>
  </w:num>
  <w:num w:numId="19" w16cid:durableId="1504858609">
    <w:abstractNumId w:val="3"/>
  </w:num>
  <w:num w:numId="20" w16cid:durableId="1052847252">
    <w:abstractNumId w:val="19"/>
  </w:num>
  <w:num w:numId="21" w16cid:durableId="1727679204">
    <w:abstractNumId w:val="27"/>
  </w:num>
  <w:num w:numId="22" w16cid:durableId="1916470831">
    <w:abstractNumId w:val="13"/>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3" w16cid:durableId="1995260439">
    <w:abstractNumId w:val="43"/>
  </w:num>
  <w:num w:numId="24" w16cid:durableId="683363174">
    <w:abstractNumId w:val="47"/>
  </w:num>
  <w:num w:numId="25" w16cid:durableId="9740682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2292166">
    <w:abstractNumId w:val="20"/>
  </w:num>
  <w:num w:numId="27" w16cid:durableId="463086944">
    <w:abstractNumId w:val="26"/>
  </w:num>
  <w:num w:numId="28" w16cid:durableId="4251523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402700">
    <w:abstractNumId w:val="23"/>
    <w:lvlOverride w:ilvl="0">
      <w:startOverride w:val="1"/>
    </w:lvlOverride>
    <w:lvlOverride w:ilvl="1"/>
    <w:lvlOverride w:ilvl="2"/>
    <w:lvlOverride w:ilvl="3"/>
    <w:lvlOverride w:ilvl="4"/>
    <w:lvlOverride w:ilvl="5"/>
    <w:lvlOverride w:ilvl="6"/>
    <w:lvlOverride w:ilvl="7"/>
    <w:lvlOverride w:ilvl="8"/>
  </w:num>
  <w:num w:numId="30" w16cid:durableId="122114879">
    <w:abstractNumId w:val="3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2990299">
    <w:abstractNumId w:val="37"/>
  </w:num>
  <w:num w:numId="32" w16cid:durableId="1161775653">
    <w:abstractNumId w:val="28"/>
  </w:num>
  <w:num w:numId="33" w16cid:durableId="1058479851">
    <w:abstractNumId w:val="42"/>
  </w:num>
  <w:num w:numId="34" w16cid:durableId="1531337721">
    <w:abstractNumId w:val="30"/>
  </w:num>
  <w:num w:numId="35" w16cid:durableId="700515841">
    <w:abstractNumId w:val="18"/>
  </w:num>
  <w:num w:numId="36" w16cid:durableId="1279875552">
    <w:abstractNumId w:val="29"/>
  </w:num>
  <w:num w:numId="37" w16cid:durableId="885798139">
    <w:abstractNumId w:val="32"/>
  </w:num>
  <w:num w:numId="38" w16cid:durableId="66920992">
    <w:abstractNumId w:val="33"/>
  </w:num>
  <w:num w:numId="39" w16cid:durableId="1844513595">
    <w:abstractNumId w:val="16"/>
  </w:num>
  <w:num w:numId="40" w16cid:durableId="1806503325">
    <w:abstractNumId w:val="44"/>
  </w:num>
  <w:num w:numId="41" w16cid:durableId="751511210">
    <w:abstractNumId w:val="48"/>
  </w:num>
  <w:num w:numId="42" w16cid:durableId="178786809">
    <w:abstractNumId w:val="22"/>
  </w:num>
  <w:num w:numId="43" w16cid:durableId="840782120">
    <w:abstractNumId w:val="13"/>
  </w:num>
  <w:num w:numId="44" w16cid:durableId="547768193">
    <w:abstractNumId w:val="38"/>
  </w:num>
  <w:num w:numId="45" w16cid:durableId="1688018286">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05"/>
    <w:rsid w:val="00005E7A"/>
    <w:rsid w:val="00022217"/>
    <w:rsid w:val="0002284B"/>
    <w:rsid w:val="000231C0"/>
    <w:rsid w:val="00035569"/>
    <w:rsid w:val="00036177"/>
    <w:rsid w:val="00036792"/>
    <w:rsid w:val="00040E6F"/>
    <w:rsid w:val="000465C4"/>
    <w:rsid w:val="00047D75"/>
    <w:rsid w:val="00052DA9"/>
    <w:rsid w:val="0005384F"/>
    <w:rsid w:val="0006261A"/>
    <w:rsid w:val="000632A1"/>
    <w:rsid w:val="00073338"/>
    <w:rsid w:val="000807AE"/>
    <w:rsid w:val="000904BE"/>
    <w:rsid w:val="00093D61"/>
    <w:rsid w:val="00094B70"/>
    <w:rsid w:val="00095A23"/>
    <w:rsid w:val="00097579"/>
    <w:rsid w:val="000A31FC"/>
    <w:rsid w:val="000A3F86"/>
    <w:rsid w:val="000B097B"/>
    <w:rsid w:val="000B499F"/>
    <w:rsid w:val="000C2E31"/>
    <w:rsid w:val="000C6169"/>
    <w:rsid w:val="000D35D3"/>
    <w:rsid w:val="000D41BF"/>
    <w:rsid w:val="000E028D"/>
    <w:rsid w:val="000F00AB"/>
    <w:rsid w:val="000F0D05"/>
    <w:rsid w:val="000F5E9C"/>
    <w:rsid w:val="000F7158"/>
    <w:rsid w:val="000F764F"/>
    <w:rsid w:val="000F7D28"/>
    <w:rsid w:val="00120574"/>
    <w:rsid w:val="00126238"/>
    <w:rsid w:val="0012792F"/>
    <w:rsid w:val="0013096B"/>
    <w:rsid w:val="00135FC3"/>
    <w:rsid w:val="0013704E"/>
    <w:rsid w:val="001379FD"/>
    <w:rsid w:val="00137B9C"/>
    <w:rsid w:val="00137D40"/>
    <w:rsid w:val="00146BCF"/>
    <w:rsid w:val="00150BA8"/>
    <w:rsid w:val="001606E5"/>
    <w:rsid w:val="00161100"/>
    <w:rsid w:val="001656C5"/>
    <w:rsid w:val="001772AB"/>
    <w:rsid w:val="001806EF"/>
    <w:rsid w:val="00184991"/>
    <w:rsid w:val="0018503B"/>
    <w:rsid w:val="001877CF"/>
    <w:rsid w:val="0019279E"/>
    <w:rsid w:val="001939CD"/>
    <w:rsid w:val="0019597A"/>
    <w:rsid w:val="00196B98"/>
    <w:rsid w:val="00196BBB"/>
    <w:rsid w:val="001A1D35"/>
    <w:rsid w:val="001A231E"/>
    <w:rsid w:val="001B1898"/>
    <w:rsid w:val="001B4FB8"/>
    <w:rsid w:val="001B5E24"/>
    <w:rsid w:val="001C43E8"/>
    <w:rsid w:val="001D170B"/>
    <w:rsid w:val="001D30DC"/>
    <w:rsid w:val="001E1D5C"/>
    <w:rsid w:val="001E3BB9"/>
    <w:rsid w:val="001E5086"/>
    <w:rsid w:val="001F368E"/>
    <w:rsid w:val="002035E8"/>
    <w:rsid w:val="00203CA8"/>
    <w:rsid w:val="00203ED4"/>
    <w:rsid w:val="00225315"/>
    <w:rsid w:val="00230E78"/>
    <w:rsid w:val="00244B7B"/>
    <w:rsid w:val="00250C0B"/>
    <w:rsid w:val="00260C1E"/>
    <w:rsid w:val="0026205B"/>
    <w:rsid w:val="00265673"/>
    <w:rsid w:val="00266B75"/>
    <w:rsid w:val="00266EC0"/>
    <w:rsid w:val="002672F4"/>
    <w:rsid w:val="00270973"/>
    <w:rsid w:val="00273D85"/>
    <w:rsid w:val="00274577"/>
    <w:rsid w:val="00282F76"/>
    <w:rsid w:val="002A3A03"/>
    <w:rsid w:val="002B6846"/>
    <w:rsid w:val="002E1674"/>
    <w:rsid w:val="002E201C"/>
    <w:rsid w:val="002E254B"/>
    <w:rsid w:val="002E25B3"/>
    <w:rsid w:val="002E525A"/>
    <w:rsid w:val="002F04AA"/>
    <w:rsid w:val="002F1DA5"/>
    <w:rsid w:val="002F50B6"/>
    <w:rsid w:val="002F598D"/>
    <w:rsid w:val="00301070"/>
    <w:rsid w:val="00301D3A"/>
    <w:rsid w:val="00303862"/>
    <w:rsid w:val="00310953"/>
    <w:rsid w:val="00331217"/>
    <w:rsid w:val="00350E01"/>
    <w:rsid w:val="00354761"/>
    <w:rsid w:val="003611F8"/>
    <w:rsid w:val="00361429"/>
    <w:rsid w:val="00364712"/>
    <w:rsid w:val="00382D43"/>
    <w:rsid w:val="00384568"/>
    <w:rsid w:val="00384FBC"/>
    <w:rsid w:val="003905C0"/>
    <w:rsid w:val="00394BBC"/>
    <w:rsid w:val="003979DB"/>
    <w:rsid w:val="003B0D42"/>
    <w:rsid w:val="003B5F7F"/>
    <w:rsid w:val="003C5B43"/>
    <w:rsid w:val="003C5BCB"/>
    <w:rsid w:val="003D2C3E"/>
    <w:rsid w:val="003F5459"/>
    <w:rsid w:val="003F5461"/>
    <w:rsid w:val="003F5DD7"/>
    <w:rsid w:val="00404EF3"/>
    <w:rsid w:val="00420676"/>
    <w:rsid w:val="004213B2"/>
    <w:rsid w:val="00426335"/>
    <w:rsid w:val="004277A1"/>
    <w:rsid w:val="00437531"/>
    <w:rsid w:val="004410B7"/>
    <w:rsid w:val="00443B87"/>
    <w:rsid w:val="00453E8B"/>
    <w:rsid w:val="00463146"/>
    <w:rsid w:val="004704C1"/>
    <w:rsid w:val="0047567B"/>
    <w:rsid w:val="00476937"/>
    <w:rsid w:val="0049502F"/>
    <w:rsid w:val="004A078C"/>
    <w:rsid w:val="004A2BF1"/>
    <w:rsid w:val="004A60EF"/>
    <w:rsid w:val="004B0D68"/>
    <w:rsid w:val="004B27C3"/>
    <w:rsid w:val="004C0795"/>
    <w:rsid w:val="004C16AA"/>
    <w:rsid w:val="004C573B"/>
    <w:rsid w:val="004E7253"/>
    <w:rsid w:val="005012ED"/>
    <w:rsid w:val="005013AE"/>
    <w:rsid w:val="00503EFC"/>
    <w:rsid w:val="00505CAA"/>
    <w:rsid w:val="005106E1"/>
    <w:rsid w:val="00515A5A"/>
    <w:rsid w:val="005279B6"/>
    <w:rsid w:val="00527F29"/>
    <w:rsid w:val="0053202F"/>
    <w:rsid w:val="00540CE0"/>
    <w:rsid w:val="005571CD"/>
    <w:rsid w:val="00561241"/>
    <w:rsid w:val="00563BF4"/>
    <w:rsid w:val="00566766"/>
    <w:rsid w:val="00570175"/>
    <w:rsid w:val="00570F40"/>
    <w:rsid w:val="0057784C"/>
    <w:rsid w:val="00583BF9"/>
    <w:rsid w:val="00584485"/>
    <w:rsid w:val="00585531"/>
    <w:rsid w:val="0059433E"/>
    <w:rsid w:val="00597F72"/>
    <w:rsid w:val="005A0428"/>
    <w:rsid w:val="005A2F2A"/>
    <w:rsid w:val="005A3570"/>
    <w:rsid w:val="005B1A70"/>
    <w:rsid w:val="005C2117"/>
    <w:rsid w:val="005C242D"/>
    <w:rsid w:val="005D1EFF"/>
    <w:rsid w:val="005D7BDF"/>
    <w:rsid w:val="005E1757"/>
    <w:rsid w:val="005E5C5C"/>
    <w:rsid w:val="005E6982"/>
    <w:rsid w:val="00603ADD"/>
    <w:rsid w:val="00621342"/>
    <w:rsid w:val="006225CB"/>
    <w:rsid w:val="0062525A"/>
    <w:rsid w:val="00631186"/>
    <w:rsid w:val="0063365D"/>
    <w:rsid w:val="00633FB0"/>
    <w:rsid w:val="006365D2"/>
    <w:rsid w:val="00644729"/>
    <w:rsid w:val="006447C4"/>
    <w:rsid w:val="00645E8E"/>
    <w:rsid w:val="00646215"/>
    <w:rsid w:val="0064727C"/>
    <w:rsid w:val="006526E8"/>
    <w:rsid w:val="00661376"/>
    <w:rsid w:val="00661B10"/>
    <w:rsid w:val="0066663C"/>
    <w:rsid w:val="00676E62"/>
    <w:rsid w:val="00680DB1"/>
    <w:rsid w:val="00693E29"/>
    <w:rsid w:val="006A0041"/>
    <w:rsid w:val="006A178D"/>
    <w:rsid w:val="006B371F"/>
    <w:rsid w:val="006B40E2"/>
    <w:rsid w:val="006C5212"/>
    <w:rsid w:val="006C5F7D"/>
    <w:rsid w:val="006E2FC8"/>
    <w:rsid w:val="006E413B"/>
    <w:rsid w:val="006E4B13"/>
    <w:rsid w:val="006F47D9"/>
    <w:rsid w:val="006F62C6"/>
    <w:rsid w:val="0070110E"/>
    <w:rsid w:val="00704510"/>
    <w:rsid w:val="00714E29"/>
    <w:rsid w:val="007205FC"/>
    <w:rsid w:val="00721631"/>
    <w:rsid w:val="007240C1"/>
    <w:rsid w:val="00724269"/>
    <w:rsid w:val="007253B5"/>
    <w:rsid w:val="00736303"/>
    <w:rsid w:val="00745DEC"/>
    <w:rsid w:val="00747C06"/>
    <w:rsid w:val="00751DEB"/>
    <w:rsid w:val="00755073"/>
    <w:rsid w:val="00770DE3"/>
    <w:rsid w:val="00772C86"/>
    <w:rsid w:val="00776C56"/>
    <w:rsid w:val="00782921"/>
    <w:rsid w:val="0079243C"/>
    <w:rsid w:val="00795DEC"/>
    <w:rsid w:val="00795F61"/>
    <w:rsid w:val="007A10F9"/>
    <w:rsid w:val="007A5225"/>
    <w:rsid w:val="007B49E3"/>
    <w:rsid w:val="007D0E93"/>
    <w:rsid w:val="007D2160"/>
    <w:rsid w:val="007D69A6"/>
    <w:rsid w:val="007E2E83"/>
    <w:rsid w:val="007F6BCD"/>
    <w:rsid w:val="00800DF5"/>
    <w:rsid w:val="00802F49"/>
    <w:rsid w:val="00810B2C"/>
    <w:rsid w:val="00821830"/>
    <w:rsid w:val="00825C24"/>
    <w:rsid w:val="00840668"/>
    <w:rsid w:val="0084150A"/>
    <w:rsid w:val="00843D5F"/>
    <w:rsid w:val="00844168"/>
    <w:rsid w:val="00855300"/>
    <w:rsid w:val="00857A36"/>
    <w:rsid w:val="00863C38"/>
    <w:rsid w:val="00863E83"/>
    <w:rsid w:val="0087034B"/>
    <w:rsid w:val="008728E3"/>
    <w:rsid w:val="00873218"/>
    <w:rsid w:val="0088488D"/>
    <w:rsid w:val="0089059F"/>
    <w:rsid w:val="008A4F92"/>
    <w:rsid w:val="008B2250"/>
    <w:rsid w:val="008B4394"/>
    <w:rsid w:val="008C1141"/>
    <w:rsid w:val="008C4B1A"/>
    <w:rsid w:val="008D24F6"/>
    <w:rsid w:val="008D33F0"/>
    <w:rsid w:val="008D56FA"/>
    <w:rsid w:val="008D6EBC"/>
    <w:rsid w:val="008E29C5"/>
    <w:rsid w:val="008E3AE2"/>
    <w:rsid w:val="008E3BCF"/>
    <w:rsid w:val="008E3EA8"/>
    <w:rsid w:val="008F3D37"/>
    <w:rsid w:val="008F50FB"/>
    <w:rsid w:val="0090239A"/>
    <w:rsid w:val="00905A8D"/>
    <w:rsid w:val="009100BE"/>
    <w:rsid w:val="009139D4"/>
    <w:rsid w:val="00914248"/>
    <w:rsid w:val="0091497E"/>
    <w:rsid w:val="0092041A"/>
    <w:rsid w:val="009233E9"/>
    <w:rsid w:val="0092350E"/>
    <w:rsid w:val="00926B74"/>
    <w:rsid w:val="009442F1"/>
    <w:rsid w:val="00950F65"/>
    <w:rsid w:val="009537B2"/>
    <w:rsid w:val="009621D8"/>
    <w:rsid w:val="00965CBC"/>
    <w:rsid w:val="009715B1"/>
    <w:rsid w:val="0097283C"/>
    <w:rsid w:val="0097418E"/>
    <w:rsid w:val="00982AC3"/>
    <w:rsid w:val="009905E5"/>
    <w:rsid w:val="00990A04"/>
    <w:rsid w:val="0099385A"/>
    <w:rsid w:val="009940B4"/>
    <w:rsid w:val="00994F1F"/>
    <w:rsid w:val="00996D63"/>
    <w:rsid w:val="009A2192"/>
    <w:rsid w:val="009A33B8"/>
    <w:rsid w:val="009A588C"/>
    <w:rsid w:val="009B3D58"/>
    <w:rsid w:val="009B61BB"/>
    <w:rsid w:val="009C334C"/>
    <w:rsid w:val="009C3C9C"/>
    <w:rsid w:val="009C7A64"/>
    <w:rsid w:val="009D662C"/>
    <w:rsid w:val="009D6C0C"/>
    <w:rsid w:val="00A0176E"/>
    <w:rsid w:val="00A05F39"/>
    <w:rsid w:val="00A07F14"/>
    <w:rsid w:val="00A128CD"/>
    <w:rsid w:val="00A16330"/>
    <w:rsid w:val="00A225EB"/>
    <w:rsid w:val="00A22822"/>
    <w:rsid w:val="00A26249"/>
    <w:rsid w:val="00A266CC"/>
    <w:rsid w:val="00A318B5"/>
    <w:rsid w:val="00A369F7"/>
    <w:rsid w:val="00A371BD"/>
    <w:rsid w:val="00A43521"/>
    <w:rsid w:val="00A44C5C"/>
    <w:rsid w:val="00A53BDA"/>
    <w:rsid w:val="00A6627E"/>
    <w:rsid w:val="00A749A5"/>
    <w:rsid w:val="00A7522D"/>
    <w:rsid w:val="00A801FE"/>
    <w:rsid w:val="00A825FE"/>
    <w:rsid w:val="00A84850"/>
    <w:rsid w:val="00A91BFD"/>
    <w:rsid w:val="00A941CC"/>
    <w:rsid w:val="00A959EE"/>
    <w:rsid w:val="00AA115A"/>
    <w:rsid w:val="00AB24EE"/>
    <w:rsid w:val="00AB42E4"/>
    <w:rsid w:val="00AB65D8"/>
    <w:rsid w:val="00AC3633"/>
    <w:rsid w:val="00AC416D"/>
    <w:rsid w:val="00AC48F0"/>
    <w:rsid w:val="00AC78FA"/>
    <w:rsid w:val="00AE1BAF"/>
    <w:rsid w:val="00AE49A7"/>
    <w:rsid w:val="00AE649F"/>
    <w:rsid w:val="00B0115B"/>
    <w:rsid w:val="00B01D89"/>
    <w:rsid w:val="00B06036"/>
    <w:rsid w:val="00B116D9"/>
    <w:rsid w:val="00B234AB"/>
    <w:rsid w:val="00B42542"/>
    <w:rsid w:val="00B4278B"/>
    <w:rsid w:val="00B43172"/>
    <w:rsid w:val="00B5479B"/>
    <w:rsid w:val="00B80E3F"/>
    <w:rsid w:val="00B90E32"/>
    <w:rsid w:val="00B91A95"/>
    <w:rsid w:val="00B96B6F"/>
    <w:rsid w:val="00BA1410"/>
    <w:rsid w:val="00BA28A0"/>
    <w:rsid w:val="00BA3DC2"/>
    <w:rsid w:val="00BB0C03"/>
    <w:rsid w:val="00BB3515"/>
    <w:rsid w:val="00BB7EB7"/>
    <w:rsid w:val="00BC1E02"/>
    <w:rsid w:val="00BC7FC6"/>
    <w:rsid w:val="00BE1FB8"/>
    <w:rsid w:val="00BF17D2"/>
    <w:rsid w:val="00BF286D"/>
    <w:rsid w:val="00BF59BF"/>
    <w:rsid w:val="00C00FDB"/>
    <w:rsid w:val="00C0686D"/>
    <w:rsid w:val="00C24721"/>
    <w:rsid w:val="00C24C5A"/>
    <w:rsid w:val="00C25666"/>
    <w:rsid w:val="00C34182"/>
    <w:rsid w:val="00C41050"/>
    <w:rsid w:val="00C41294"/>
    <w:rsid w:val="00C537B9"/>
    <w:rsid w:val="00C55FC6"/>
    <w:rsid w:val="00C57937"/>
    <w:rsid w:val="00C64BC2"/>
    <w:rsid w:val="00C64E1E"/>
    <w:rsid w:val="00C744D3"/>
    <w:rsid w:val="00C847C5"/>
    <w:rsid w:val="00C85C07"/>
    <w:rsid w:val="00C86C61"/>
    <w:rsid w:val="00C976E4"/>
    <w:rsid w:val="00CA48E9"/>
    <w:rsid w:val="00CA7374"/>
    <w:rsid w:val="00CA7C24"/>
    <w:rsid w:val="00CB21DF"/>
    <w:rsid w:val="00CB55B5"/>
    <w:rsid w:val="00CB7D11"/>
    <w:rsid w:val="00CC3170"/>
    <w:rsid w:val="00CC4EF7"/>
    <w:rsid w:val="00CD356E"/>
    <w:rsid w:val="00CD4AF2"/>
    <w:rsid w:val="00CE2175"/>
    <w:rsid w:val="00CE5C54"/>
    <w:rsid w:val="00CE6674"/>
    <w:rsid w:val="00CF6683"/>
    <w:rsid w:val="00D13609"/>
    <w:rsid w:val="00D14B54"/>
    <w:rsid w:val="00D321AB"/>
    <w:rsid w:val="00D32707"/>
    <w:rsid w:val="00D32B07"/>
    <w:rsid w:val="00D46870"/>
    <w:rsid w:val="00D50D75"/>
    <w:rsid w:val="00D5371D"/>
    <w:rsid w:val="00D53C8A"/>
    <w:rsid w:val="00D56B0A"/>
    <w:rsid w:val="00D70815"/>
    <w:rsid w:val="00D72719"/>
    <w:rsid w:val="00D80827"/>
    <w:rsid w:val="00D8104C"/>
    <w:rsid w:val="00D866DE"/>
    <w:rsid w:val="00D93C65"/>
    <w:rsid w:val="00D96B19"/>
    <w:rsid w:val="00D97F80"/>
    <w:rsid w:val="00DA3638"/>
    <w:rsid w:val="00DA38A0"/>
    <w:rsid w:val="00DA5919"/>
    <w:rsid w:val="00DB5CCC"/>
    <w:rsid w:val="00DB5E05"/>
    <w:rsid w:val="00DC053E"/>
    <w:rsid w:val="00DC069F"/>
    <w:rsid w:val="00DC1410"/>
    <w:rsid w:val="00DC466C"/>
    <w:rsid w:val="00DD18D0"/>
    <w:rsid w:val="00DD31DD"/>
    <w:rsid w:val="00DD5960"/>
    <w:rsid w:val="00DE4E43"/>
    <w:rsid w:val="00DE5A35"/>
    <w:rsid w:val="00DE6478"/>
    <w:rsid w:val="00DE78BE"/>
    <w:rsid w:val="00DF245D"/>
    <w:rsid w:val="00DF261F"/>
    <w:rsid w:val="00E0003C"/>
    <w:rsid w:val="00E04415"/>
    <w:rsid w:val="00E06D07"/>
    <w:rsid w:val="00E105AD"/>
    <w:rsid w:val="00E25A66"/>
    <w:rsid w:val="00E32355"/>
    <w:rsid w:val="00E34C64"/>
    <w:rsid w:val="00E34DA7"/>
    <w:rsid w:val="00E414DD"/>
    <w:rsid w:val="00E4187E"/>
    <w:rsid w:val="00E540AA"/>
    <w:rsid w:val="00E55B7B"/>
    <w:rsid w:val="00E56ED2"/>
    <w:rsid w:val="00E6530B"/>
    <w:rsid w:val="00E72FA0"/>
    <w:rsid w:val="00E83FD4"/>
    <w:rsid w:val="00E84728"/>
    <w:rsid w:val="00E86ECA"/>
    <w:rsid w:val="00E87B37"/>
    <w:rsid w:val="00E97E04"/>
    <w:rsid w:val="00EA5BB0"/>
    <w:rsid w:val="00EB0C50"/>
    <w:rsid w:val="00EB672F"/>
    <w:rsid w:val="00EC265C"/>
    <w:rsid w:val="00EC5D7E"/>
    <w:rsid w:val="00ED1BCA"/>
    <w:rsid w:val="00ED25CC"/>
    <w:rsid w:val="00ED3845"/>
    <w:rsid w:val="00EE26E2"/>
    <w:rsid w:val="00EE678E"/>
    <w:rsid w:val="00EF0CCE"/>
    <w:rsid w:val="00F0655D"/>
    <w:rsid w:val="00F101E7"/>
    <w:rsid w:val="00F11996"/>
    <w:rsid w:val="00F1241B"/>
    <w:rsid w:val="00F1388C"/>
    <w:rsid w:val="00F15EF8"/>
    <w:rsid w:val="00F25508"/>
    <w:rsid w:val="00F31ECA"/>
    <w:rsid w:val="00F33526"/>
    <w:rsid w:val="00F40064"/>
    <w:rsid w:val="00F41D48"/>
    <w:rsid w:val="00F51349"/>
    <w:rsid w:val="00F531E6"/>
    <w:rsid w:val="00F57A52"/>
    <w:rsid w:val="00F6631F"/>
    <w:rsid w:val="00F7750A"/>
    <w:rsid w:val="00F93C4E"/>
    <w:rsid w:val="00F956EC"/>
    <w:rsid w:val="00F971F0"/>
    <w:rsid w:val="00FC3236"/>
    <w:rsid w:val="00FC518B"/>
    <w:rsid w:val="00FD388A"/>
    <w:rsid w:val="00FD4D3C"/>
    <w:rsid w:val="00FF3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40724"/>
  <w15:chartTrackingRefBased/>
  <w15:docId w15:val="{1886F1FA-CBE5-451F-BD82-88885AE2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B75"/>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B5E05"/>
    <w:pPr>
      <w:jc w:val="both"/>
    </w:pPr>
    <w:rPr>
      <w:b/>
      <w:bCs/>
    </w:rPr>
  </w:style>
  <w:style w:type="paragraph" w:customStyle="1" w:styleId="Tom1">
    <w:name w:val="Tom1"/>
    <w:basedOn w:val="Normalny"/>
    <w:rsid w:val="00DB5E05"/>
    <w:pPr>
      <w:jc w:val="center"/>
    </w:pPr>
  </w:style>
  <w:style w:type="paragraph" w:styleId="Stopka">
    <w:name w:val="footer"/>
    <w:basedOn w:val="Normalny"/>
    <w:link w:val="StopkaZnak"/>
    <w:uiPriority w:val="99"/>
    <w:rsid w:val="00DB5E05"/>
    <w:pPr>
      <w:tabs>
        <w:tab w:val="center" w:pos="4536"/>
        <w:tab w:val="right" w:pos="9072"/>
      </w:tabs>
    </w:pPr>
  </w:style>
  <w:style w:type="paragraph" w:styleId="Akapitzlist">
    <w:name w:val="List Paragraph"/>
    <w:basedOn w:val="Normalny"/>
    <w:uiPriority w:val="34"/>
    <w:qFormat/>
    <w:rsid w:val="00DB5E05"/>
    <w:pPr>
      <w:suppressAutoHyphens w:val="0"/>
      <w:spacing w:after="200" w:line="276"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DB5E05"/>
    <w:rPr>
      <w:b/>
      <w:bCs/>
      <w:sz w:val="24"/>
      <w:szCs w:val="24"/>
      <w:lang w:val="pl-PL" w:eastAsia="ar-SA" w:bidi="ar-SA"/>
    </w:rPr>
  </w:style>
  <w:style w:type="paragraph" w:customStyle="1" w:styleId="Zawartotabeli">
    <w:name w:val="Zawartość tabeli"/>
    <w:basedOn w:val="Normalny"/>
    <w:rsid w:val="00DB5E05"/>
    <w:pPr>
      <w:widowControl w:val="0"/>
      <w:suppressLineNumbers/>
    </w:pPr>
    <w:rPr>
      <w:rFonts w:eastAsia="Lucida Sans Unicode"/>
      <w:kern w:val="1"/>
    </w:rPr>
  </w:style>
  <w:style w:type="character" w:styleId="Hipercze">
    <w:name w:val="Hyperlink"/>
    <w:rsid w:val="00DB5E05"/>
    <w:rPr>
      <w:color w:val="0000FF"/>
      <w:u w:val="single"/>
    </w:rPr>
  </w:style>
  <w:style w:type="character" w:styleId="Numerstrony">
    <w:name w:val="page number"/>
    <w:basedOn w:val="Domylnaczcionkaakapitu"/>
    <w:rsid w:val="00DB5E05"/>
  </w:style>
  <w:style w:type="character" w:customStyle="1" w:styleId="FontStyle33">
    <w:name w:val="Font Style33"/>
    <w:rsid w:val="008D33F0"/>
    <w:rPr>
      <w:rFonts w:ascii="MS Reference Sans Serif" w:hAnsi="MS Reference Sans Serif" w:cs="MS Reference Sans Serif"/>
      <w:sz w:val="18"/>
      <w:szCs w:val="18"/>
    </w:rPr>
  </w:style>
  <w:style w:type="paragraph" w:styleId="Tekstdymka">
    <w:name w:val="Balloon Text"/>
    <w:basedOn w:val="Normalny"/>
    <w:link w:val="TekstdymkaZnak"/>
    <w:rsid w:val="001B1898"/>
    <w:rPr>
      <w:rFonts w:ascii="Segoe UI" w:hAnsi="Segoe UI" w:cs="Segoe UI"/>
      <w:sz w:val="18"/>
      <w:szCs w:val="18"/>
    </w:rPr>
  </w:style>
  <w:style w:type="character" w:customStyle="1" w:styleId="TekstdymkaZnak">
    <w:name w:val="Tekst dymka Znak"/>
    <w:link w:val="Tekstdymka"/>
    <w:rsid w:val="001B1898"/>
    <w:rPr>
      <w:rFonts w:ascii="Segoe UI" w:hAnsi="Segoe UI" w:cs="Segoe UI"/>
      <w:sz w:val="18"/>
      <w:szCs w:val="18"/>
      <w:lang w:eastAsia="ar-SA"/>
    </w:rPr>
  </w:style>
  <w:style w:type="paragraph" w:styleId="Nagwek">
    <w:name w:val="header"/>
    <w:basedOn w:val="Normalny"/>
    <w:link w:val="NagwekZnak"/>
    <w:rsid w:val="009D6C0C"/>
    <w:pPr>
      <w:tabs>
        <w:tab w:val="center" w:pos="4536"/>
        <w:tab w:val="right" w:pos="9072"/>
      </w:tabs>
    </w:pPr>
  </w:style>
  <w:style w:type="character" w:customStyle="1" w:styleId="NagwekZnak">
    <w:name w:val="Nagłówek Znak"/>
    <w:link w:val="Nagwek"/>
    <w:rsid w:val="009D6C0C"/>
    <w:rPr>
      <w:sz w:val="24"/>
      <w:szCs w:val="24"/>
      <w:lang w:eastAsia="ar-SA"/>
    </w:rPr>
  </w:style>
  <w:style w:type="character" w:customStyle="1" w:styleId="StopkaZnak">
    <w:name w:val="Stopka Znak"/>
    <w:link w:val="Stopka"/>
    <w:uiPriority w:val="99"/>
    <w:rsid w:val="009D6C0C"/>
    <w:rPr>
      <w:sz w:val="24"/>
      <w:szCs w:val="24"/>
      <w:lang w:eastAsia="ar-SA"/>
    </w:rPr>
  </w:style>
  <w:style w:type="numbering" w:customStyle="1" w:styleId="WWNum12">
    <w:name w:val="WWNum12"/>
    <w:basedOn w:val="Bezlisty"/>
    <w:rsid w:val="00120574"/>
    <w:pPr>
      <w:numPr>
        <w:numId w:val="43"/>
      </w:numPr>
    </w:pPr>
  </w:style>
  <w:style w:type="paragraph" w:customStyle="1" w:styleId="Default">
    <w:name w:val="Default"/>
    <w:rsid w:val="001C43E8"/>
    <w:pPr>
      <w:autoSpaceDE w:val="0"/>
      <w:autoSpaceDN w:val="0"/>
      <w:adjustRightInd w:val="0"/>
    </w:pPr>
    <w:rPr>
      <w:rFonts w:ascii="Verdana" w:eastAsia="Calibri" w:hAnsi="Verdana" w:cs="Verdana"/>
      <w:color w:val="000000"/>
      <w:sz w:val="24"/>
      <w:szCs w:val="24"/>
      <w:lang w:eastAsia="en-US"/>
    </w:rPr>
  </w:style>
  <w:style w:type="numbering" w:customStyle="1" w:styleId="WWNum43">
    <w:name w:val="WWNum43"/>
    <w:basedOn w:val="Bezlisty"/>
    <w:rsid w:val="006E413B"/>
    <w:pPr>
      <w:numPr>
        <w:numId w:val="33"/>
      </w:numPr>
    </w:pPr>
  </w:style>
  <w:style w:type="numbering" w:customStyle="1" w:styleId="WWNum62">
    <w:name w:val="WWNum62"/>
    <w:basedOn w:val="Bezlisty"/>
    <w:rsid w:val="00135FC3"/>
    <w:pPr>
      <w:numPr>
        <w:numId w:val="34"/>
      </w:numPr>
    </w:pPr>
  </w:style>
  <w:style w:type="character" w:styleId="Odwoaniedokomentarza">
    <w:name w:val="annotation reference"/>
    <w:rsid w:val="00EE678E"/>
    <w:rPr>
      <w:sz w:val="16"/>
      <w:szCs w:val="16"/>
    </w:rPr>
  </w:style>
  <w:style w:type="paragraph" w:styleId="Tekstkomentarza">
    <w:name w:val="annotation text"/>
    <w:basedOn w:val="Normalny"/>
    <w:link w:val="TekstkomentarzaZnak"/>
    <w:rsid w:val="00EE678E"/>
    <w:rPr>
      <w:sz w:val="20"/>
      <w:szCs w:val="20"/>
    </w:rPr>
  </w:style>
  <w:style w:type="character" w:customStyle="1" w:styleId="TekstkomentarzaZnak">
    <w:name w:val="Tekst komentarza Znak"/>
    <w:link w:val="Tekstkomentarza"/>
    <w:rsid w:val="00EE678E"/>
    <w:rPr>
      <w:lang w:eastAsia="ar-SA"/>
    </w:rPr>
  </w:style>
  <w:style w:type="paragraph" w:styleId="Tematkomentarza">
    <w:name w:val="annotation subject"/>
    <w:basedOn w:val="Tekstkomentarza"/>
    <w:next w:val="Tekstkomentarza"/>
    <w:link w:val="TematkomentarzaZnak"/>
    <w:rsid w:val="00EE678E"/>
    <w:rPr>
      <w:b/>
      <w:bCs/>
    </w:rPr>
  </w:style>
  <w:style w:type="character" w:customStyle="1" w:styleId="TematkomentarzaZnak">
    <w:name w:val="Temat komentarza Znak"/>
    <w:link w:val="Tematkomentarza"/>
    <w:rsid w:val="00EE678E"/>
    <w:rPr>
      <w:b/>
      <w:bCs/>
      <w:lang w:eastAsia="ar-SA"/>
    </w:rPr>
  </w:style>
  <w:style w:type="paragraph" w:styleId="Poprawka">
    <w:name w:val="Revision"/>
    <w:hidden/>
    <w:uiPriority w:val="99"/>
    <w:semiHidden/>
    <w:rsid w:val="00B0115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743">
      <w:bodyDiv w:val="1"/>
      <w:marLeft w:val="0"/>
      <w:marRight w:val="0"/>
      <w:marTop w:val="0"/>
      <w:marBottom w:val="0"/>
      <w:divBdr>
        <w:top w:val="none" w:sz="0" w:space="0" w:color="auto"/>
        <w:left w:val="none" w:sz="0" w:space="0" w:color="auto"/>
        <w:bottom w:val="none" w:sz="0" w:space="0" w:color="auto"/>
        <w:right w:val="none" w:sz="0" w:space="0" w:color="auto"/>
      </w:divBdr>
    </w:div>
    <w:div w:id="527180488">
      <w:bodyDiv w:val="1"/>
      <w:marLeft w:val="0"/>
      <w:marRight w:val="0"/>
      <w:marTop w:val="0"/>
      <w:marBottom w:val="0"/>
      <w:divBdr>
        <w:top w:val="none" w:sz="0" w:space="0" w:color="auto"/>
        <w:left w:val="none" w:sz="0" w:space="0" w:color="auto"/>
        <w:bottom w:val="none" w:sz="0" w:space="0" w:color="auto"/>
        <w:right w:val="none" w:sz="0" w:space="0" w:color="auto"/>
      </w:divBdr>
    </w:div>
    <w:div w:id="588270855">
      <w:bodyDiv w:val="1"/>
      <w:marLeft w:val="0"/>
      <w:marRight w:val="0"/>
      <w:marTop w:val="0"/>
      <w:marBottom w:val="0"/>
      <w:divBdr>
        <w:top w:val="none" w:sz="0" w:space="0" w:color="auto"/>
        <w:left w:val="none" w:sz="0" w:space="0" w:color="auto"/>
        <w:bottom w:val="none" w:sz="0" w:space="0" w:color="auto"/>
        <w:right w:val="none" w:sz="0" w:space="0" w:color="auto"/>
      </w:divBdr>
    </w:div>
    <w:div w:id="10788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1221-D084-4E17-B47A-BA73A522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10725</Words>
  <Characters>69530</Characters>
  <Application>Microsoft Office Word</Application>
  <DocSecurity>0</DocSecurity>
  <Lines>579</Lines>
  <Paragraphs>160</Paragraphs>
  <ScaleCrop>false</ScaleCrop>
  <HeadingPairs>
    <vt:vector size="2" baseType="variant">
      <vt:variant>
        <vt:lpstr>Tytuł</vt:lpstr>
      </vt:variant>
      <vt:variant>
        <vt:i4>1</vt:i4>
      </vt:variant>
    </vt:vector>
  </HeadingPairs>
  <TitlesOfParts>
    <vt:vector size="1" baseType="lpstr">
      <vt:lpstr>UMOWA  Nr ROA</vt:lpstr>
    </vt:vector>
  </TitlesOfParts>
  <Company>Urzad Gminy Dopiewo</Company>
  <LinksUpToDate>false</LinksUpToDate>
  <CharactersWithSpaces>80095</CharactersWithSpaces>
  <SharedDoc>false</SharedDoc>
  <HLinks>
    <vt:vector size="6" baseType="variant">
      <vt:variant>
        <vt:i4>3473519</vt:i4>
      </vt:variant>
      <vt:variant>
        <vt:i4>0</vt:i4>
      </vt:variant>
      <vt:variant>
        <vt:i4>0</vt:i4>
      </vt:variant>
      <vt:variant>
        <vt:i4>5</vt:i4>
      </vt:variant>
      <vt:variant>
        <vt:lpwstr>mailto:iod%40dopiewo.pl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ROA</dc:title>
  <dc:subject/>
  <dc:creator>mpawlicka</dc:creator>
  <cp:keywords/>
  <dc:description/>
  <cp:lastModifiedBy>Magdalena Pawlicka</cp:lastModifiedBy>
  <cp:revision>6</cp:revision>
  <cp:lastPrinted>2024-03-22T13:40:00Z</cp:lastPrinted>
  <dcterms:created xsi:type="dcterms:W3CDTF">2024-03-22T08:50:00Z</dcterms:created>
  <dcterms:modified xsi:type="dcterms:W3CDTF">2024-03-22T13:49:00Z</dcterms:modified>
</cp:coreProperties>
</file>