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367CB297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FF5281" w:rsidRPr="00FF5281">
        <w:rPr>
          <w:rFonts w:ascii="Arial" w:hAnsi="Arial" w:cs="Arial"/>
          <w:b/>
          <w:sz w:val="21"/>
          <w:szCs w:val="21"/>
        </w:rPr>
        <w:t>budow</w:t>
      </w:r>
      <w:r w:rsidR="00FF5281">
        <w:rPr>
          <w:rFonts w:ascii="Arial" w:hAnsi="Arial" w:cs="Arial"/>
          <w:b/>
          <w:sz w:val="21"/>
          <w:szCs w:val="21"/>
        </w:rPr>
        <w:t>a</w:t>
      </w:r>
      <w:r w:rsidR="00FF5281" w:rsidRPr="00FF5281">
        <w:rPr>
          <w:rFonts w:ascii="Arial" w:hAnsi="Arial" w:cs="Arial"/>
          <w:b/>
          <w:sz w:val="21"/>
          <w:szCs w:val="21"/>
        </w:rPr>
        <w:t xml:space="preserve"> sieci kanalizacji deszczowej w ul. Sielskiej w Wysogotowie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2A22"/>
    <w:rsid w:val="005A73FB"/>
    <w:rsid w:val="005E176A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A5D07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F9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37A6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51</cp:revision>
  <cp:lastPrinted>2024-06-24T13:47:00Z</cp:lastPrinted>
  <dcterms:created xsi:type="dcterms:W3CDTF">2016-07-28T14:48:00Z</dcterms:created>
  <dcterms:modified xsi:type="dcterms:W3CDTF">2024-06-24T13:47:00Z</dcterms:modified>
</cp:coreProperties>
</file>