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5BB070" w14:textId="044C9032" w:rsidR="00307589" w:rsidRPr="00195B0F" w:rsidRDefault="006341AC" w:rsidP="00307589">
      <w:pPr>
        <w:pStyle w:val="NormalnyWeb"/>
        <w:spacing w:before="0" w:beforeAutospacing="0" w:after="0"/>
        <w:rPr>
          <w:rFonts w:ascii="Cambria" w:hAnsi="Cambria"/>
          <w:sz w:val="22"/>
          <w:szCs w:val="22"/>
        </w:rPr>
      </w:pPr>
      <w:r w:rsidRPr="006341AC">
        <w:rPr>
          <w:rFonts w:ascii="Cambria" w:hAnsi="Cambria"/>
        </w:rPr>
        <w:t xml:space="preserve"> </w:t>
      </w:r>
      <w:r w:rsidR="00307589" w:rsidRPr="00195B0F">
        <w:rPr>
          <w:rFonts w:ascii="Cambria" w:hAnsi="Cambria"/>
          <w:bCs/>
          <w:sz w:val="22"/>
          <w:szCs w:val="22"/>
        </w:rPr>
        <w:t>Numer referencyjny:</w:t>
      </w:r>
      <w:r w:rsidR="00307589" w:rsidRPr="00195B0F">
        <w:rPr>
          <w:rFonts w:ascii="Cambria" w:hAnsi="Cambria"/>
          <w:b/>
          <w:bCs/>
          <w:sz w:val="22"/>
          <w:szCs w:val="22"/>
        </w:rPr>
        <w:t xml:space="preserve"> </w:t>
      </w:r>
      <w:bookmarkStart w:id="0" w:name="_Hlk504739308"/>
      <w:r w:rsidR="00307589" w:rsidRPr="00195B0F">
        <w:rPr>
          <w:rFonts w:ascii="Cambria" w:hAnsi="Cambria"/>
          <w:b/>
          <w:bCs/>
          <w:sz w:val="22"/>
          <w:szCs w:val="22"/>
        </w:rPr>
        <w:t>ZZP.260.1.</w:t>
      </w:r>
      <w:bookmarkEnd w:id="0"/>
      <w:r w:rsidR="007C091F">
        <w:rPr>
          <w:rFonts w:ascii="Cambria" w:hAnsi="Cambria"/>
          <w:b/>
          <w:bCs/>
          <w:sz w:val="22"/>
          <w:szCs w:val="22"/>
        </w:rPr>
        <w:t>6.</w:t>
      </w:r>
      <w:r w:rsidR="00307589" w:rsidRPr="00195B0F">
        <w:rPr>
          <w:rFonts w:ascii="Cambria" w:hAnsi="Cambria"/>
          <w:b/>
          <w:bCs/>
          <w:sz w:val="22"/>
          <w:szCs w:val="22"/>
        </w:rPr>
        <w:t>202</w:t>
      </w:r>
      <w:r w:rsidR="003E15A1">
        <w:rPr>
          <w:rFonts w:ascii="Cambria" w:hAnsi="Cambria"/>
          <w:b/>
          <w:bCs/>
          <w:sz w:val="22"/>
          <w:szCs w:val="22"/>
        </w:rPr>
        <w:t>4</w:t>
      </w:r>
      <w:r w:rsidR="00307589" w:rsidRPr="00195B0F">
        <w:rPr>
          <w:rFonts w:ascii="Cambria" w:hAnsi="Cambria"/>
          <w:b/>
          <w:bCs/>
          <w:sz w:val="22"/>
          <w:szCs w:val="22"/>
        </w:rPr>
        <w:tab/>
      </w:r>
      <w:r w:rsidR="00307589" w:rsidRPr="00195B0F">
        <w:rPr>
          <w:rFonts w:ascii="Cambria" w:hAnsi="Cambria"/>
          <w:b/>
          <w:bCs/>
          <w:sz w:val="22"/>
          <w:szCs w:val="22"/>
        </w:rPr>
        <w:tab/>
      </w:r>
      <w:r w:rsidR="00307589" w:rsidRPr="00195B0F">
        <w:rPr>
          <w:rFonts w:ascii="Cambria" w:hAnsi="Cambria"/>
          <w:b/>
          <w:bCs/>
          <w:sz w:val="22"/>
          <w:szCs w:val="22"/>
        </w:rPr>
        <w:tab/>
        <w:t xml:space="preserve">                   </w:t>
      </w:r>
      <w:r w:rsidR="00307589" w:rsidRPr="00195B0F">
        <w:rPr>
          <w:rFonts w:ascii="Cambria" w:hAnsi="Cambria"/>
          <w:sz w:val="22"/>
          <w:szCs w:val="22"/>
        </w:rPr>
        <w:t>Lublin, dnia …....... 202</w:t>
      </w:r>
      <w:r w:rsidR="003E15A1">
        <w:rPr>
          <w:rFonts w:ascii="Cambria" w:hAnsi="Cambria"/>
          <w:sz w:val="22"/>
          <w:szCs w:val="22"/>
        </w:rPr>
        <w:t>4</w:t>
      </w:r>
      <w:r w:rsidR="00307589" w:rsidRPr="00195B0F">
        <w:rPr>
          <w:rFonts w:ascii="Cambria" w:hAnsi="Cambria"/>
          <w:sz w:val="22"/>
          <w:szCs w:val="22"/>
        </w:rPr>
        <w:t>r.</w:t>
      </w:r>
    </w:p>
    <w:p w14:paraId="2F392BE7" w14:textId="0C7FD658" w:rsidR="006341AC" w:rsidRDefault="006341AC" w:rsidP="00C32FE4">
      <w:pPr>
        <w:pStyle w:val="NormalnyWeb"/>
        <w:spacing w:before="0" w:beforeAutospacing="0" w:after="0"/>
        <w:ind w:left="709"/>
        <w:rPr>
          <w:rFonts w:ascii="Cambria" w:hAnsi="Cambria"/>
          <w:i/>
          <w:sz w:val="22"/>
          <w:szCs w:val="22"/>
        </w:rPr>
      </w:pPr>
    </w:p>
    <w:p w14:paraId="60355525" w14:textId="77777777" w:rsidR="00130506" w:rsidRDefault="00130506" w:rsidP="001B494B">
      <w:pPr>
        <w:pStyle w:val="NormalnyWeb"/>
        <w:spacing w:before="0" w:beforeAutospacing="0" w:after="0"/>
        <w:rPr>
          <w:rFonts w:ascii="Cambria" w:hAnsi="Cambria"/>
          <w:b/>
          <w:bCs/>
          <w:sz w:val="22"/>
          <w:szCs w:val="22"/>
        </w:rPr>
      </w:pPr>
    </w:p>
    <w:p w14:paraId="14C3DF02" w14:textId="77777777" w:rsidR="00130506" w:rsidRPr="00AA143D" w:rsidRDefault="00130506" w:rsidP="00130506">
      <w:pPr>
        <w:pStyle w:val="Tekstpodstawowy"/>
        <w:jc w:val="both"/>
        <w:rPr>
          <w:rFonts w:ascii="Cambria" w:hAnsi="Cambria"/>
          <w:i/>
        </w:rPr>
      </w:pPr>
      <w:r w:rsidRPr="00AA143D">
        <w:rPr>
          <w:rFonts w:ascii="Cambria" w:hAnsi="Cambria"/>
          <w:i/>
        </w:rPr>
        <w:t xml:space="preserve">dot. postępowania o udzielenie zamówienia publicznego prowadzonego w trybie podstawowym </w:t>
      </w:r>
      <w:r w:rsidRPr="00AA143D">
        <w:rPr>
          <w:rFonts w:ascii="Cambria" w:hAnsi="Cambria"/>
          <w:i/>
        </w:rPr>
        <w:br/>
        <w:t xml:space="preserve">bez negocjacji, którego przedmiotem jest </w:t>
      </w:r>
      <w:bookmarkStart w:id="1" w:name="_Hlk124862614"/>
      <w:r w:rsidRPr="00AA143D">
        <w:rPr>
          <w:rFonts w:ascii="Cambria" w:hAnsi="Cambria"/>
          <w:i/>
        </w:rPr>
        <w:t xml:space="preserve">świadczenie </w:t>
      </w:r>
      <w:bookmarkEnd w:id="1"/>
      <w:r w:rsidRPr="00AA143D">
        <w:rPr>
          <w:rFonts w:ascii="Cambria" w:eastAsia="SimSun" w:hAnsi="Cambria" w:cs="Tahoma"/>
          <w:i/>
          <w:kern w:val="1"/>
          <w:lang w:eastAsia="hi-IN"/>
        </w:rPr>
        <w:t>usługi utrzymania czystości w sezonie letnim 2024r. w obiektach Sportowo-Rekreacyjnych należących do MOSiR “Bystrzyca” w Lublinie Sp. z o.o. - Kompleks Basenów Odkrytych „Słoneczny Wrotków” zlokalizowanych</w:t>
      </w:r>
      <w:r>
        <w:rPr>
          <w:rFonts w:ascii="Cambria" w:eastAsia="SimSun" w:hAnsi="Cambria" w:cs="Tahoma"/>
          <w:i/>
          <w:kern w:val="1"/>
          <w:lang w:eastAsia="hi-IN"/>
        </w:rPr>
        <w:t xml:space="preserve"> </w:t>
      </w:r>
      <w:r w:rsidRPr="00AA143D">
        <w:rPr>
          <w:rFonts w:ascii="Cambria" w:eastAsia="SimSun" w:hAnsi="Cambria" w:cs="Tahoma"/>
          <w:i/>
          <w:kern w:val="1"/>
          <w:lang w:eastAsia="hi-IN"/>
        </w:rPr>
        <w:t xml:space="preserve">przy ul. </w:t>
      </w:r>
      <w:proofErr w:type="spellStart"/>
      <w:r w:rsidRPr="00AA143D">
        <w:rPr>
          <w:rFonts w:ascii="Cambria" w:eastAsia="SimSun" w:hAnsi="Cambria" w:cs="Tahoma"/>
          <w:i/>
          <w:kern w:val="1"/>
          <w:lang w:eastAsia="hi-IN"/>
        </w:rPr>
        <w:t>Osmolickiej</w:t>
      </w:r>
      <w:proofErr w:type="spellEnd"/>
      <w:r w:rsidRPr="00AA143D">
        <w:rPr>
          <w:rFonts w:ascii="Cambria" w:eastAsia="SimSun" w:hAnsi="Cambria" w:cs="Tahoma"/>
          <w:i/>
          <w:kern w:val="1"/>
          <w:lang w:eastAsia="hi-IN"/>
        </w:rPr>
        <w:t xml:space="preserve"> nad Zalewem </w:t>
      </w:r>
      <w:proofErr w:type="spellStart"/>
      <w:r w:rsidRPr="00AA143D">
        <w:rPr>
          <w:rFonts w:ascii="Cambria" w:eastAsia="SimSun" w:hAnsi="Cambria" w:cs="Tahoma"/>
          <w:i/>
          <w:kern w:val="1"/>
          <w:lang w:eastAsia="hi-IN"/>
        </w:rPr>
        <w:t>Zemborzyckim</w:t>
      </w:r>
      <w:proofErr w:type="spellEnd"/>
      <w:r w:rsidRPr="00AA143D">
        <w:rPr>
          <w:rFonts w:ascii="Cambria" w:eastAsia="SimSun" w:hAnsi="Cambria" w:cs="Tahoma"/>
          <w:i/>
          <w:kern w:val="1"/>
          <w:lang w:eastAsia="hi-IN"/>
        </w:rPr>
        <w:t xml:space="preserve">  w Lublinie</w:t>
      </w:r>
      <w:r w:rsidRPr="00AA143D">
        <w:rPr>
          <w:rFonts w:ascii="Cambria" w:hAnsi="Cambria"/>
          <w:i/>
        </w:rPr>
        <w:t xml:space="preserve"> w Lublinie, ogłoszonego w Biuletynie Zamówień Publicznych  pod numerem 2024/BZP 00223996/01; z dnia 28.02.2024 r.</w:t>
      </w:r>
    </w:p>
    <w:p w14:paraId="2BFB2F53" w14:textId="77777777" w:rsidR="00130506" w:rsidRDefault="00130506" w:rsidP="00130506">
      <w:pPr>
        <w:pStyle w:val="NormalnyWeb"/>
        <w:spacing w:before="0" w:beforeAutospacing="0" w:after="0"/>
        <w:ind w:left="5664"/>
        <w:rPr>
          <w:rFonts w:ascii="Cambria" w:hAnsi="Cambria"/>
          <w:b/>
          <w:bCs/>
          <w:sz w:val="22"/>
          <w:szCs w:val="22"/>
        </w:rPr>
      </w:pPr>
    </w:p>
    <w:p w14:paraId="3DF85B65" w14:textId="77777777" w:rsidR="00130506" w:rsidRDefault="00130506" w:rsidP="00130506">
      <w:pPr>
        <w:pStyle w:val="NormalnyWeb"/>
        <w:spacing w:before="0" w:beforeAutospacing="0" w:after="0"/>
        <w:ind w:left="5664"/>
        <w:rPr>
          <w:rFonts w:ascii="Cambria" w:hAnsi="Cambria"/>
          <w:b/>
          <w:bCs/>
          <w:sz w:val="22"/>
          <w:szCs w:val="22"/>
        </w:rPr>
      </w:pPr>
    </w:p>
    <w:p w14:paraId="047B5AC2" w14:textId="77777777" w:rsidR="00130506" w:rsidRDefault="00130506" w:rsidP="00130506">
      <w:pPr>
        <w:pStyle w:val="NormalnyWeb"/>
        <w:spacing w:before="0" w:beforeAutospacing="0" w:after="0"/>
        <w:rPr>
          <w:rFonts w:ascii="Cambria" w:hAnsi="Cambria"/>
          <w:b/>
          <w:bCs/>
          <w:sz w:val="22"/>
          <w:szCs w:val="22"/>
        </w:rPr>
      </w:pPr>
    </w:p>
    <w:p w14:paraId="1F21C2DF" w14:textId="77777777" w:rsidR="001B494B" w:rsidRPr="007967A3" w:rsidRDefault="001B494B" w:rsidP="001B494B">
      <w:pPr>
        <w:spacing w:before="240" w:line="360" w:lineRule="auto"/>
        <w:ind w:right="-142"/>
        <w:jc w:val="center"/>
        <w:rPr>
          <w:rFonts w:ascii="Cambria" w:hAnsi="Cambria"/>
          <w:b/>
        </w:rPr>
      </w:pPr>
      <w:r w:rsidRPr="007967A3">
        <w:rPr>
          <w:rFonts w:ascii="Cambria" w:hAnsi="Cambria"/>
          <w:b/>
        </w:rPr>
        <w:t>ZAWIADOMIENIE O UNIEWAŻNIENIU POSTĘPOWANIA</w:t>
      </w:r>
    </w:p>
    <w:p w14:paraId="6D3D96B0" w14:textId="77777777" w:rsidR="001B494B" w:rsidRPr="001B494B" w:rsidRDefault="001B494B" w:rsidP="001B494B">
      <w:pPr>
        <w:spacing w:before="240" w:line="360" w:lineRule="auto"/>
        <w:ind w:right="-142"/>
        <w:jc w:val="center"/>
        <w:rPr>
          <w:rFonts w:ascii="Cambria" w:hAnsi="Cambria"/>
        </w:rPr>
      </w:pPr>
    </w:p>
    <w:p w14:paraId="6ECAC82F" w14:textId="6A48C2F0" w:rsidR="001B494B" w:rsidRPr="001B494B" w:rsidRDefault="001B494B" w:rsidP="001B494B">
      <w:pPr>
        <w:pStyle w:val="Tekstpodstawowywcity2"/>
        <w:spacing w:after="0" w:line="360" w:lineRule="auto"/>
        <w:ind w:left="0"/>
        <w:jc w:val="both"/>
        <w:rPr>
          <w:rFonts w:ascii="Cambria" w:hAnsi="Cambria"/>
          <w:b/>
          <w:sz w:val="22"/>
          <w:szCs w:val="22"/>
        </w:rPr>
      </w:pPr>
      <w:bookmarkStart w:id="2" w:name="_Hlk504650708"/>
      <w:r w:rsidRPr="001B494B">
        <w:rPr>
          <w:rFonts w:ascii="Cambria" w:hAnsi="Cambria"/>
          <w:sz w:val="22"/>
          <w:szCs w:val="22"/>
        </w:rPr>
        <w:tab/>
        <w:t xml:space="preserve">Na podstawie art.  260  ustawy z dnia 11 września 2019r. – Prawo zamówień publicznych </w:t>
      </w:r>
      <w:r w:rsidRPr="001B494B">
        <w:rPr>
          <w:rFonts w:ascii="Cambria" w:hAnsi="Cambria"/>
          <w:sz w:val="22"/>
          <w:szCs w:val="22"/>
        </w:rPr>
        <w:br/>
        <w:t>(Dz.U. z 202</w:t>
      </w:r>
      <w:r>
        <w:rPr>
          <w:rFonts w:ascii="Cambria" w:hAnsi="Cambria"/>
          <w:sz w:val="22"/>
          <w:szCs w:val="22"/>
        </w:rPr>
        <w:t>3</w:t>
      </w:r>
      <w:r w:rsidRPr="001B494B">
        <w:rPr>
          <w:rFonts w:ascii="Cambria" w:hAnsi="Cambria"/>
          <w:sz w:val="22"/>
          <w:szCs w:val="22"/>
        </w:rPr>
        <w:t xml:space="preserve"> r., poz. 1</w:t>
      </w:r>
      <w:r>
        <w:rPr>
          <w:rFonts w:ascii="Cambria" w:hAnsi="Cambria"/>
          <w:sz w:val="22"/>
          <w:szCs w:val="22"/>
        </w:rPr>
        <w:t>605</w:t>
      </w:r>
      <w:r w:rsidRPr="001B494B">
        <w:rPr>
          <w:rFonts w:ascii="Cambria" w:hAnsi="Cambria"/>
          <w:sz w:val="22"/>
          <w:szCs w:val="22"/>
        </w:rPr>
        <w:t xml:space="preserve"> z</w:t>
      </w:r>
      <w:r>
        <w:rPr>
          <w:rFonts w:ascii="Cambria" w:hAnsi="Cambria"/>
          <w:sz w:val="22"/>
          <w:szCs w:val="22"/>
        </w:rPr>
        <w:t xml:space="preserve"> </w:t>
      </w:r>
      <w:proofErr w:type="spellStart"/>
      <w:r>
        <w:rPr>
          <w:rFonts w:ascii="Cambria" w:hAnsi="Cambria"/>
          <w:sz w:val="22"/>
          <w:szCs w:val="22"/>
        </w:rPr>
        <w:t>późń</w:t>
      </w:r>
      <w:proofErr w:type="spellEnd"/>
      <w:r>
        <w:rPr>
          <w:rFonts w:ascii="Cambria" w:hAnsi="Cambria"/>
          <w:sz w:val="22"/>
          <w:szCs w:val="22"/>
        </w:rPr>
        <w:t>.</w:t>
      </w:r>
      <w:r w:rsidRPr="001B494B">
        <w:rPr>
          <w:rFonts w:ascii="Cambria" w:hAnsi="Cambria"/>
          <w:sz w:val="22"/>
          <w:szCs w:val="22"/>
        </w:rPr>
        <w:t xml:space="preserve"> zm.) Zamawiający informuje, że </w:t>
      </w:r>
      <w:bookmarkStart w:id="3" w:name="_Hlk507667683"/>
      <w:r w:rsidRPr="001B494B">
        <w:rPr>
          <w:rFonts w:ascii="Cambria" w:hAnsi="Cambria"/>
          <w:sz w:val="22"/>
          <w:szCs w:val="22"/>
        </w:rPr>
        <w:t xml:space="preserve">postępowanie o udzielenie zamówienia publicznego </w:t>
      </w:r>
      <w:r w:rsidRPr="001B494B">
        <w:rPr>
          <w:rFonts w:ascii="Cambria" w:hAnsi="Cambria"/>
          <w:b/>
          <w:bCs/>
          <w:sz w:val="22"/>
          <w:szCs w:val="22"/>
        </w:rPr>
        <w:t xml:space="preserve">na </w:t>
      </w:r>
      <w:bookmarkStart w:id="4" w:name="_Hlk483568575"/>
      <w:r w:rsidRPr="001B494B">
        <w:rPr>
          <w:rFonts w:ascii="Cambria" w:hAnsi="Cambria"/>
          <w:b/>
          <w:bCs/>
          <w:sz w:val="22"/>
          <w:szCs w:val="22"/>
        </w:rPr>
        <w:t xml:space="preserve">świadczenie </w:t>
      </w:r>
      <w:r w:rsidRPr="001B494B">
        <w:rPr>
          <w:rFonts w:ascii="Cambria" w:eastAsia="SimSun" w:hAnsi="Cambria" w:cs="Tahoma"/>
          <w:b/>
          <w:bCs/>
          <w:kern w:val="1"/>
          <w:sz w:val="22"/>
          <w:szCs w:val="22"/>
          <w:lang w:eastAsia="hi-IN"/>
        </w:rPr>
        <w:t xml:space="preserve">usługi utrzymania czystości w sezonie letnim 2024r. w obiektach Sportowo-Rekreacyjnych należących do MOSiR “Bystrzyca” w Lublinie Sp. z o.o. - Kompleks Basenów Odkrytych „Słoneczny Wrotków” zlokalizowanych przy </w:t>
      </w:r>
      <w:r>
        <w:rPr>
          <w:rFonts w:ascii="Cambria" w:eastAsia="SimSun" w:hAnsi="Cambria" w:cs="Tahoma"/>
          <w:b/>
          <w:bCs/>
          <w:kern w:val="1"/>
          <w:sz w:val="22"/>
          <w:szCs w:val="22"/>
          <w:lang w:eastAsia="hi-IN"/>
        </w:rPr>
        <w:br/>
      </w:r>
      <w:r w:rsidRPr="001B494B">
        <w:rPr>
          <w:rFonts w:ascii="Cambria" w:eastAsia="SimSun" w:hAnsi="Cambria" w:cs="Tahoma"/>
          <w:b/>
          <w:bCs/>
          <w:kern w:val="1"/>
          <w:sz w:val="22"/>
          <w:szCs w:val="22"/>
          <w:lang w:eastAsia="hi-IN"/>
        </w:rPr>
        <w:t>ul. O</w:t>
      </w:r>
      <w:proofErr w:type="spellStart"/>
      <w:r w:rsidRPr="001B494B">
        <w:rPr>
          <w:rFonts w:ascii="Cambria" w:eastAsia="SimSun" w:hAnsi="Cambria" w:cs="Tahoma"/>
          <w:b/>
          <w:bCs/>
          <w:kern w:val="1"/>
          <w:sz w:val="22"/>
          <w:szCs w:val="22"/>
          <w:lang w:eastAsia="hi-IN"/>
        </w:rPr>
        <w:t>smolickiej</w:t>
      </w:r>
      <w:proofErr w:type="spellEnd"/>
      <w:r w:rsidRPr="001B494B">
        <w:rPr>
          <w:rFonts w:ascii="Cambria" w:eastAsia="SimSun" w:hAnsi="Cambria" w:cs="Tahoma"/>
          <w:b/>
          <w:bCs/>
          <w:kern w:val="1"/>
          <w:sz w:val="22"/>
          <w:szCs w:val="22"/>
          <w:lang w:eastAsia="hi-IN"/>
        </w:rPr>
        <w:t xml:space="preserve"> nad Zalewem </w:t>
      </w:r>
      <w:proofErr w:type="spellStart"/>
      <w:r w:rsidRPr="001B494B">
        <w:rPr>
          <w:rFonts w:ascii="Cambria" w:eastAsia="SimSun" w:hAnsi="Cambria" w:cs="Tahoma"/>
          <w:b/>
          <w:bCs/>
          <w:kern w:val="1"/>
          <w:sz w:val="22"/>
          <w:szCs w:val="22"/>
          <w:lang w:eastAsia="hi-IN"/>
        </w:rPr>
        <w:t>Zemborzyckim</w:t>
      </w:r>
      <w:proofErr w:type="spellEnd"/>
      <w:r w:rsidRPr="001B494B">
        <w:rPr>
          <w:rFonts w:ascii="Cambria" w:eastAsia="SimSun" w:hAnsi="Cambria" w:cs="Tahoma"/>
          <w:b/>
          <w:bCs/>
          <w:kern w:val="1"/>
          <w:sz w:val="22"/>
          <w:szCs w:val="22"/>
          <w:lang w:eastAsia="hi-IN"/>
        </w:rPr>
        <w:t xml:space="preserve">  w Lublinie</w:t>
      </w:r>
      <w:r w:rsidRPr="001B494B">
        <w:rPr>
          <w:rFonts w:ascii="Cambria" w:hAnsi="Cambria"/>
          <w:b/>
          <w:sz w:val="22"/>
          <w:szCs w:val="22"/>
        </w:rPr>
        <w:t xml:space="preserve">, </w:t>
      </w:r>
      <w:r w:rsidRPr="001B494B">
        <w:rPr>
          <w:rFonts w:ascii="Cambria" w:hAnsi="Cambria"/>
          <w:sz w:val="22"/>
          <w:szCs w:val="22"/>
        </w:rPr>
        <w:t xml:space="preserve">podlega </w:t>
      </w:r>
      <w:r w:rsidRPr="001B494B">
        <w:rPr>
          <w:rFonts w:ascii="Cambria" w:hAnsi="Cambria"/>
          <w:b/>
          <w:sz w:val="22"/>
          <w:szCs w:val="22"/>
        </w:rPr>
        <w:t>unieważnieniu</w:t>
      </w:r>
      <w:bookmarkEnd w:id="2"/>
      <w:bookmarkEnd w:id="3"/>
      <w:bookmarkEnd w:id="4"/>
      <w:r w:rsidRPr="001B494B">
        <w:rPr>
          <w:rFonts w:ascii="Cambria" w:hAnsi="Cambria"/>
          <w:b/>
          <w:sz w:val="22"/>
          <w:szCs w:val="22"/>
        </w:rPr>
        <w:t>.</w:t>
      </w:r>
    </w:p>
    <w:p w14:paraId="746EA2CA" w14:textId="759A9A3A" w:rsidR="001B494B" w:rsidRPr="001B494B" w:rsidRDefault="001B494B" w:rsidP="001B494B">
      <w:pPr>
        <w:pStyle w:val="Tekstpodstawowywcity2"/>
        <w:spacing w:after="0" w:line="360" w:lineRule="auto"/>
        <w:ind w:left="0"/>
        <w:jc w:val="both"/>
        <w:rPr>
          <w:rFonts w:ascii="Cambria" w:hAnsi="Cambria"/>
          <w:sz w:val="22"/>
          <w:szCs w:val="22"/>
        </w:rPr>
      </w:pPr>
      <w:r w:rsidRPr="001B494B">
        <w:rPr>
          <w:rFonts w:ascii="Cambria" w:hAnsi="Cambria"/>
          <w:sz w:val="22"/>
          <w:szCs w:val="22"/>
        </w:rPr>
        <w:t xml:space="preserve">Postępowanie zostaje unieważnione na podstawie </w:t>
      </w:r>
      <w:bookmarkStart w:id="5" w:name="_Hlk132637372"/>
      <w:r w:rsidRPr="001B494B">
        <w:rPr>
          <w:rFonts w:ascii="Cambria" w:hAnsi="Cambria"/>
          <w:sz w:val="22"/>
          <w:szCs w:val="22"/>
        </w:rPr>
        <w:t xml:space="preserve">art. 255 pkt </w:t>
      </w:r>
      <w:r w:rsidRPr="001B494B">
        <w:rPr>
          <w:rFonts w:ascii="Cambria" w:hAnsi="Cambria"/>
          <w:sz w:val="22"/>
          <w:szCs w:val="22"/>
        </w:rPr>
        <w:t>3</w:t>
      </w:r>
      <w:r w:rsidRPr="001B494B">
        <w:rPr>
          <w:rFonts w:ascii="Cambria" w:hAnsi="Cambria"/>
          <w:sz w:val="22"/>
          <w:szCs w:val="22"/>
        </w:rPr>
        <w:t>)</w:t>
      </w:r>
      <w:r w:rsidRPr="001B494B">
        <w:rPr>
          <w:rFonts w:ascii="Cambria" w:hAnsi="Cambria"/>
          <w:b/>
          <w:sz w:val="22"/>
          <w:szCs w:val="22"/>
        </w:rPr>
        <w:t xml:space="preserve"> </w:t>
      </w:r>
      <w:r w:rsidRPr="001B494B">
        <w:rPr>
          <w:rFonts w:ascii="Cambria" w:hAnsi="Cambria"/>
          <w:sz w:val="22"/>
          <w:szCs w:val="22"/>
        </w:rPr>
        <w:t xml:space="preserve">ustawy z uwagi na fakt, </w:t>
      </w:r>
      <w:r w:rsidRPr="001B494B">
        <w:rPr>
          <w:rFonts w:ascii="Cambria" w:hAnsi="Cambria"/>
          <w:sz w:val="22"/>
          <w:szCs w:val="22"/>
        </w:rPr>
        <w:br/>
        <w:t xml:space="preserve">iż </w:t>
      </w:r>
      <w:bookmarkStart w:id="6" w:name="_Hlk161837732"/>
      <w:r w:rsidRPr="001B494B">
        <w:rPr>
          <w:rFonts w:ascii="Cambria" w:hAnsi="Cambria"/>
          <w:sz w:val="22"/>
          <w:szCs w:val="22"/>
        </w:rPr>
        <w:t>oferta z najniższą ceną przewyższa kwotę, którą Zamawiający zamierza przeznaczyć na sfinansowanie  zamówienia.</w:t>
      </w:r>
      <w:r w:rsidRPr="001B494B">
        <w:rPr>
          <w:rFonts w:ascii="Cambria" w:hAnsi="Cambria"/>
          <w:sz w:val="22"/>
          <w:szCs w:val="22"/>
        </w:rPr>
        <w:t xml:space="preserve"> </w:t>
      </w:r>
      <w:bookmarkEnd w:id="5"/>
    </w:p>
    <w:bookmarkEnd w:id="6"/>
    <w:p w14:paraId="536818FE" w14:textId="77777777" w:rsidR="001B494B" w:rsidRPr="001B494B" w:rsidRDefault="001B494B" w:rsidP="001B494B">
      <w:pPr>
        <w:spacing w:before="240" w:line="360" w:lineRule="auto"/>
        <w:ind w:right="-142"/>
        <w:rPr>
          <w:rFonts w:ascii="Cambria" w:hAnsi="Cambria"/>
        </w:rPr>
      </w:pPr>
      <w:r w:rsidRPr="001B494B">
        <w:rPr>
          <w:rFonts w:ascii="Cambria" w:hAnsi="Cambria"/>
        </w:rPr>
        <w:t>Dziękujemy za udział w postępowaniu.</w:t>
      </w:r>
    </w:p>
    <w:p w14:paraId="5B939A9E" w14:textId="77777777" w:rsidR="001B494B" w:rsidRPr="007967A3" w:rsidRDefault="001B494B" w:rsidP="001B494B">
      <w:pPr>
        <w:pStyle w:val="Tekstpodstawowy"/>
        <w:spacing w:line="360" w:lineRule="auto"/>
        <w:jc w:val="both"/>
        <w:rPr>
          <w:rFonts w:ascii="Cambria" w:hAnsi="Cambria" w:cs="Calibri"/>
          <w:b/>
          <w:bCs/>
          <w:i/>
        </w:rPr>
      </w:pPr>
    </w:p>
    <w:p w14:paraId="69F9A802" w14:textId="77777777" w:rsidR="00130506" w:rsidRPr="00130506" w:rsidRDefault="00130506" w:rsidP="00130506">
      <w:pPr>
        <w:pStyle w:val="NormalnyWeb"/>
        <w:spacing w:before="0" w:beforeAutospacing="0" w:after="0"/>
        <w:ind w:firstLine="5664"/>
        <w:rPr>
          <w:rFonts w:ascii="Cambria" w:hAnsi="Cambria"/>
          <w:b/>
          <w:bCs/>
          <w:i/>
          <w:sz w:val="22"/>
          <w:szCs w:val="22"/>
        </w:rPr>
      </w:pPr>
    </w:p>
    <w:sectPr w:rsidR="00130506" w:rsidRPr="00130506" w:rsidSect="00B13427">
      <w:headerReference w:type="default" r:id="rId7"/>
      <w:pgSz w:w="11906" w:h="16838"/>
      <w:pgMar w:top="2268" w:right="1418" w:bottom="1304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A453C7" w14:textId="77777777" w:rsidR="00B13427" w:rsidRDefault="00B13427">
      <w:pPr>
        <w:spacing w:after="0" w:line="240" w:lineRule="auto"/>
      </w:pPr>
      <w:r>
        <w:separator/>
      </w:r>
    </w:p>
  </w:endnote>
  <w:endnote w:type="continuationSeparator" w:id="0">
    <w:p w14:paraId="2A9D8596" w14:textId="77777777" w:rsidR="00B13427" w:rsidRDefault="00B13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E19615" w14:textId="77777777" w:rsidR="00B13427" w:rsidRDefault="00B13427">
      <w:pPr>
        <w:spacing w:after="0" w:line="240" w:lineRule="auto"/>
      </w:pPr>
      <w:r>
        <w:separator/>
      </w:r>
    </w:p>
  </w:footnote>
  <w:footnote w:type="continuationSeparator" w:id="0">
    <w:p w14:paraId="6879C155" w14:textId="77777777" w:rsidR="00B13427" w:rsidRDefault="00B13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0B499" w14:textId="2E5DDCA4" w:rsidR="00EA7819" w:rsidRDefault="001B4114" w:rsidP="001B4114">
    <w:pPr>
      <w:pStyle w:val="Nagwek"/>
      <w:tabs>
        <w:tab w:val="clear" w:pos="9072"/>
      </w:tabs>
      <w:ind w:left="-1418" w:right="-141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0D11164" wp14:editId="17A5CBB6">
          <wp:simplePos x="0" y="0"/>
          <wp:positionH relativeFrom="column">
            <wp:posOffset>-903605</wp:posOffset>
          </wp:positionH>
          <wp:positionV relativeFrom="paragraph">
            <wp:posOffset>-69504</wp:posOffset>
          </wp:positionV>
          <wp:extent cx="7635240" cy="10795073"/>
          <wp:effectExtent l="0" t="0" r="381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240" cy="107950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1DAB">
      <w:rPr>
        <w:noProof/>
      </w:rPr>
      <w:t>dewddwedw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6650F6"/>
    <w:multiLevelType w:val="multilevel"/>
    <w:tmpl w:val="C4AEEFB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  <w:b w:val="0"/>
        <w:bCs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29030258"/>
    <w:multiLevelType w:val="multilevel"/>
    <w:tmpl w:val="4EF46DF8"/>
    <w:lvl w:ilvl="0">
      <w:start w:val="5"/>
      <w:numFmt w:val="decimal"/>
      <w:lvlText w:val="%1"/>
      <w:lvlJc w:val="left"/>
      <w:pPr>
        <w:ind w:left="360" w:hanging="360"/>
      </w:pPr>
      <w:rPr>
        <w:rFonts w:ascii="Cambria" w:hAnsi="Cambria" w:cs="Times New Roman"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ascii="Cambria" w:hAnsi="Cambria" w:cs="Times New Roman"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ascii="Cambria" w:hAnsi="Cambria" w:cs="Times New Roman"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ascii="Cambria" w:hAnsi="Cambria" w:cs="Times New Roman"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ascii="Cambria" w:hAnsi="Cambria" w:cs="Times New Roman"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ascii="Cambria" w:hAnsi="Cambria" w:cs="Times New Roman"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ascii="Cambria" w:hAnsi="Cambria" w:cs="Times New Roman"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ascii="Cambria" w:hAnsi="Cambria" w:cs="Times New Roman" w:hint="default"/>
      </w:rPr>
    </w:lvl>
    <w:lvl w:ilvl="8">
      <w:start w:val="1"/>
      <w:numFmt w:val="decimal"/>
      <w:lvlText w:val="%1.%2.%3.%4.%5.%6.%7.%8.%9"/>
      <w:lvlJc w:val="left"/>
      <w:pPr>
        <w:ind w:left="2576" w:hanging="1440"/>
      </w:pPr>
      <w:rPr>
        <w:rFonts w:ascii="Cambria" w:hAnsi="Cambria" w:cs="Times New Roman" w:hint="default"/>
      </w:rPr>
    </w:lvl>
  </w:abstractNum>
  <w:abstractNum w:abstractNumId="2" w15:restartNumberingAfterBreak="0">
    <w:nsid w:val="6F770160"/>
    <w:multiLevelType w:val="hybridMultilevel"/>
    <w:tmpl w:val="2A92A3C8"/>
    <w:lvl w:ilvl="0" w:tplc="E6B8D626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8210188">
    <w:abstractNumId w:val="0"/>
  </w:num>
  <w:num w:numId="2" w16cid:durableId="580333732">
    <w:abstractNumId w:val="1"/>
  </w:num>
  <w:num w:numId="3" w16cid:durableId="16192192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819"/>
    <w:rsid w:val="00096812"/>
    <w:rsid w:val="000B0767"/>
    <w:rsid w:val="00130506"/>
    <w:rsid w:val="001B4114"/>
    <w:rsid w:val="001B494B"/>
    <w:rsid w:val="001E2039"/>
    <w:rsid w:val="0022624E"/>
    <w:rsid w:val="0022739F"/>
    <w:rsid w:val="002437A6"/>
    <w:rsid w:val="00284F88"/>
    <w:rsid w:val="00307589"/>
    <w:rsid w:val="00321ABB"/>
    <w:rsid w:val="003E15A1"/>
    <w:rsid w:val="004453DA"/>
    <w:rsid w:val="00466968"/>
    <w:rsid w:val="004859E0"/>
    <w:rsid w:val="004D0FDA"/>
    <w:rsid w:val="00504415"/>
    <w:rsid w:val="005B04A7"/>
    <w:rsid w:val="006341AC"/>
    <w:rsid w:val="00657E16"/>
    <w:rsid w:val="007140AA"/>
    <w:rsid w:val="007C091F"/>
    <w:rsid w:val="007E4A32"/>
    <w:rsid w:val="00830AC5"/>
    <w:rsid w:val="00886FF4"/>
    <w:rsid w:val="008E1440"/>
    <w:rsid w:val="00926B5D"/>
    <w:rsid w:val="00975B21"/>
    <w:rsid w:val="009C2B82"/>
    <w:rsid w:val="009C6477"/>
    <w:rsid w:val="009D17F6"/>
    <w:rsid w:val="009E71CC"/>
    <w:rsid w:val="009F025D"/>
    <w:rsid w:val="00A02070"/>
    <w:rsid w:val="00A54683"/>
    <w:rsid w:val="00B13427"/>
    <w:rsid w:val="00B91DAB"/>
    <w:rsid w:val="00C32FE4"/>
    <w:rsid w:val="00C7355C"/>
    <w:rsid w:val="00D35DA7"/>
    <w:rsid w:val="00E571E1"/>
    <w:rsid w:val="00E669E0"/>
    <w:rsid w:val="00E7773B"/>
    <w:rsid w:val="00EA7819"/>
    <w:rsid w:val="00F20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D2EA3D"/>
  <w15:docId w15:val="{464E0659-C7F2-418B-A7C5-911CB5704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NormalnyWeb">
    <w:name w:val="Normal (Web)"/>
    <w:basedOn w:val="Normalny"/>
    <w:unhideWhenUsed/>
    <w:rsid w:val="0030758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estern">
    <w:name w:val="western"/>
    <w:basedOn w:val="Normalny"/>
    <w:semiHidden/>
    <w:rsid w:val="003075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pl-PL"/>
    </w:rPr>
  </w:style>
  <w:style w:type="paragraph" w:customStyle="1" w:styleId="Akapitzlist1">
    <w:name w:val="Akapit z listą1"/>
    <w:basedOn w:val="Normalny"/>
    <w:rsid w:val="00C32FE4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  <w:style w:type="character" w:customStyle="1" w:styleId="Domylnaczcionkaakapitu1">
    <w:name w:val="Domyślna czcionka akapitu1"/>
    <w:rsid w:val="009C2B82"/>
  </w:style>
  <w:style w:type="paragraph" w:customStyle="1" w:styleId="Akapitzlist2">
    <w:name w:val="Akapit z listą2"/>
    <w:basedOn w:val="Normalny"/>
    <w:rsid w:val="009C2B82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zh-CN"/>
    </w:rPr>
  </w:style>
  <w:style w:type="paragraph" w:customStyle="1" w:styleId="Akapitzlist3">
    <w:name w:val="Akapit z listą3"/>
    <w:basedOn w:val="Normalny"/>
    <w:rsid w:val="00E571E1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  <w:style w:type="character" w:customStyle="1" w:styleId="WW8Num2z1">
    <w:name w:val="WW8Num2z1"/>
    <w:rsid w:val="00130506"/>
    <w:rPr>
      <w:b/>
      <w:sz w:val="22"/>
      <w:szCs w:val="22"/>
    </w:rPr>
  </w:style>
  <w:style w:type="paragraph" w:customStyle="1" w:styleId="Tytu3">
    <w:name w:val="Tytuł 3"/>
    <w:basedOn w:val="Normalny"/>
    <w:next w:val="Normalny"/>
    <w:rsid w:val="00130506"/>
    <w:pPr>
      <w:keepNext/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1B494B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1B494B"/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201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Małgorzata Skoczylas</cp:lastModifiedBy>
  <cp:revision>26</cp:revision>
  <cp:lastPrinted>2024-03-20T13:40:00Z</cp:lastPrinted>
  <dcterms:created xsi:type="dcterms:W3CDTF">2022-02-02T08:25:00Z</dcterms:created>
  <dcterms:modified xsi:type="dcterms:W3CDTF">2024-03-20T13:42:00Z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