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05728" w:rsidRDefault="00416569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IZD.272.23</w:t>
      </w:r>
      <w:r w:rsidR="00A13AC6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2022</w:t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  <w:t xml:space="preserve">      </w:t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  </w:t>
      </w:r>
      <w:r w:rsidR="00D05728"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ZAŁĄ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CZNIK NR 11</w:t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 DO SWZ – Wykaz usług</w:t>
      </w: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4D7D47" w:rsidRPr="004D7D47" w:rsidRDefault="004D7D47" w:rsidP="004D7D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4D7D47">
        <w:rPr>
          <w:rFonts w:ascii="Calibri" w:eastAsia="Calibri" w:hAnsi="Calibri" w:cs="Times New Roman"/>
          <w:b/>
          <w:bCs/>
          <w:lang w:eastAsia="pl-PL"/>
        </w:rPr>
        <w:t>WYKAZ PRAC PROJEKTOWYCH</w:t>
      </w:r>
    </w:p>
    <w:p w:rsidR="004D7D47" w:rsidRPr="004D7D47" w:rsidRDefault="004D7D47" w:rsidP="004D7D47">
      <w:pPr>
        <w:spacing w:after="0" w:line="24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4D7D47">
        <w:rPr>
          <w:rFonts w:ascii="Calibri" w:eastAsia="Calibri" w:hAnsi="Calibri" w:cs="Times New Roman"/>
          <w:b/>
          <w:bCs/>
          <w:lang w:eastAsia="pl-PL"/>
        </w:rPr>
        <w:t>wykonanych w ciągu ostatnich trzech lat, na potwierdzenie spełniania w</w:t>
      </w:r>
      <w:r w:rsidR="00416569">
        <w:rPr>
          <w:rFonts w:ascii="Calibri" w:eastAsia="Calibri" w:hAnsi="Calibri" w:cs="Times New Roman"/>
          <w:b/>
          <w:bCs/>
          <w:lang w:eastAsia="pl-PL"/>
        </w:rPr>
        <w:t>arunku wskazanego w Rozdziale VII</w:t>
      </w:r>
      <w:r w:rsidR="003D14C2">
        <w:rPr>
          <w:rFonts w:ascii="Calibri" w:eastAsia="Calibri" w:hAnsi="Calibri" w:cs="Times New Roman"/>
          <w:b/>
          <w:bCs/>
          <w:lang w:eastAsia="pl-PL"/>
        </w:rPr>
        <w:t xml:space="preserve"> ust. 2 </w:t>
      </w:r>
      <w:proofErr w:type="spellStart"/>
      <w:r w:rsidR="00416569">
        <w:rPr>
          <w:rFonts w:ascii="Calibri" w:eastAsia="Calibri" w:hAnsi="Calibri" w:cs="Times New Roman"/>
          <w:b/>
          <w:bCs/>
          <w:lang w:eastAsia="pl-PL"/>
        </w:rPr>
        <w:t>ppkt</w:t>
      </w:r>
      <w:proofErr w:type="spellEnd"/>
      <w:r w:rsidR="00416569">
        <w:rPr>
          <w:rFonts w:ascii="Calibri" w:eastAsia="Calibri" w:hAnsi="Calibri" w:cs="Times New Roman"/>
          <w:b/>
          <w:bCs/>
          <w:lang w:eastAsia="pl-PL"/>
        </w:rPr>
        <w:t xml:space="preserve"> 4) lit. C</w:t>
      </w:r>
      <w:r w:rsidR="00DC238A">
        <w:rPr>
          <w:rFonts w:ascii="Calibri" w:eastAsia="Calibri" w:hAnsi="Calibri" w:cs="Times New Roman"/>
          <w:b/>
          <w:bCs/>
          <w:lang w:eastAsia="pl-PL"/>
        </w:rPr>
        <w:t xml:space="preserve"> SWZ</w:t>
      </w:r>
    </w:p>
    <w:p w:rsidR="004D7D47" w:rsidRPr="00D05728" w:rsidRDefault="004D7D47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okresie 3 lat przed upływem terminu składania ofert, a jeżeli okres prowadzenia działalności jest krótszy – w tym okresie, </w:t>
      </w:r>
      <w:r w:rsidR="00416569" w:rsidRPr="00416569">
        <w:rPr>
          <w:rFonts w:ascii="Calibri" w:eastAsia="Times New Roman" w:hAnsi="Calibri" w:cs="Times New Roman"/>
          <w:b/>
          <w:sz w:val="24"/>
          <w:szCs w:val="24"/>
          <w:lang w:eastAsia="pl-PL"/>
        </w:rPr>
        <w:t>co najmniej 1 dokumentacje projektową remontu lub termomodernizacji czynnego budynku/budynków o powierzchni użytkowej nie mniejszej niż 2.500m2 (powierzchnia dotyczy łącznej powierzchni budynków, które były realizowane w ramach jednego zamówienia).</w:t>
      </w:r>
      <w:r w:rsidR="002B120A" w:rsidRPr="002B120A">
        <w:rPr>
          <w:rFonts w:ascii="Calibri" w:eastAsia="Times New Roman" w:hAnsi="Calibri" w:cs="Arial"/>
          <w:sz w:val="24"/>
          <w:szCs w:val="24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na potwierdzenie waru</w:t>
      </w:r>
      <w:r w:rsidR="00416569">
        <w:rPr>
          <w:rFonts w:ascii="Calibri" w:eastAsia="Times New Roman" w:hAnsi="Calibri" w:cs="Arial"/>
          <w:sz w:val="24"/>
          <w:szCs w:val="24"/>
          <w:lang w:eastAsia="pl-PL"/>
        </w:rPr>
        <w:t>nku, o którym mowa w rozdziale VII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pkt 2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ppkt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4) lit.</w:t>
      </w:r>
      <w:r w:rsidR="0085519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416569">
        <w:rPr>
          <w:rFonts w:ascii="Calibri" w:eastAsia="Times New Roman" w:hAnsi="Calibri" w:cs="Arial"/>
          <w:sz w:val="24"/>
          <w:szCs w:val="24"/>
          <w:lang w:eastAsia="pl-PL"/>
        </w:rPr>
        <w:t>C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SWZ. </w:t>
      </w:r>
    </w:p>
    <w:p w:rsidR="004D7D47" w:rsidRPr="004D7D47" w:rsidRDefault="004D7D47" w:rsidP="004D7D47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i/>
          <w:lang w:eastAsia="pl-PL"/>
        </w:rPr>
      </w:pPr>
    </w:p>
    <w:tbl>
      <w:tblPr>
        <w:tblW w:w="1357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387"/>
        <w:gridCol w:w="2289"/>
        <w:gridCol w:w="4442"/>
      </w:tblGrid>
      <w:tr w:rsidR="00871811" w:rsidRPr="004D7D47" w:rsidTr="00871811">
        <w:trPr>
          <w:trHeight w:val="795"/>
        </w:trPr>
        <w:tc>
          <w:tcPr>
            <w:tcW w:w="45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>l.p.</w:t>
            </w:r>
          </w:p>
        </w:tc>
        <w:tc>
          <w:tcPr>
            <w:tcW w:w="638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Nazwa zamierzenia objętego projektem </w:t>
            </w: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br/>
              <w:t>wraz z określeniem lokalizacji i zakresem prac</w:t>
            </w:r>
          </w:p>
        </w:tc>
        <w:tc>
          <w:tcPr>
            <w:tcW w:w="2289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 xml:space="preserve">Zamawiający </w:t>
            </w: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br/>
              <w:t>(nazwa, adres)</w:t>
            </w:r>
          </w:p>
        </w:tc>
        <w:tc>
          <w:tcPr>
            <w:tcW w:w="4442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eastAsia="pl-PL"/>
              </w:rPr>
              <w:t>Łączna p</w:t>
            </w: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 xml:space="preserve">ow. </w:t>
            </w:r>
            <w:r>
              <w:rPr>
                <w:rFonts w:ascii="Calibri" w:eastAsia="Calibri" w:hAnsi="Calibri" w:cs="Times New Roman"/>
                <w:b/>
                <w:lang w:eastAsia="pl-PL"/>
              </w:rPr>
              <w:t xml:space="preserve">użytkowa </w:t>
            </w: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>budynk</w:t>
            </w:r>
            <w:r>
              <w:rPr>
                <w:rFonts w:ascii="Calibri" w:eastAsia="Calibri" w:hAnsi="Calibri" w:cs="Times New Roman"/>
                <w:b/>
                <w:lang w:eastAsia="pl-PL"/>
              </w:rPr>
              <w:t>u/</w:t>
            </w: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>ów wynosi</w:t>
            </w:r>
          </w:p>
        </w:tc>
      </w:tr>
      <w:tr w:rsidR="00871811" w:rsidRPr="004D7D47" w:rsidTr="00871811">
        <w:trPr>
          <w:trHeight w:val="737"/>
        </w:trPr>
        <w:tc>
          <w:tcPr>
            <w:tcW w:w="45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6387" w:type="dxa"/>
          </w:tcPr>
          <w:p w:rsidR="00871811" w:rsidRPr="004D7D47" w:rsidRDefault="00871811" w:rsidP="004D7D47">
            <w:pPr>
              <w:spacing w:before="120"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871811" w:rsidRPr="004D7D47" w:rsidTr="00871811">
        <w:trPr>
          <w:trHeight w:val="737"/>
        </w:trPr>
        <w:tc>
          <w:tcPr>
            <w:tcW w:w="45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6387" w:type="dxa"/>
          </w:tcPr>
          <w:p w:rsidR="00871811" w:rsidRPr="004D7D47" w:rsidRDefault="00871811" w:rsidP="004D7D47">
            <w:pPr>
              <w:spacing w:before="120"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871811" w:rsidRPr="004D7D47" w:rsidTr="00871811">
        <w:trPr>
          <w:trHeight w:val="737"/>
        </w:trPr>
        <w:tc>
          <w:tcPr>
            <w:tcW w:w="45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……</w:t>
            </w:r>
          </w:p>
        </w:tc>
        <w:tc>
          <w:tcPr>
            <w:tcW w:w="6387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871811" w:rsidRPr="004D7D47" w:rsidRDefault="00871811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4D7D47" w:rsidRPr="004D7D47" w:rsidRDefault="004D7D47" w:rsidP="004D7D47">
      <w:pPr>
        <w:spacing w:after="0" w:line="240" w:lineRule="auto"/>
        <w:ind w:left="360"/>
        <w:jc w:val="both"/>
        <w:rPr>
          <w:rFonts w:ascii="Calibri" w:eastAsia="Calibri" w:hAnsi="Calibri" w:cs="Times New Roman"/>
          <w:lang w:eastAsia="pl-PL"/>
        </w:rPr>
      </w:pPr>
    </w:p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</w:pPr>
      <w:r w:rsidRPr="00D05728"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  <w:t>Do wykazu należy dołączyć dokumenty potwierdzające należyte wykonanie usług.</w:t>
      </w:r>
    </w:p>
    <w:p w:rsidR="006A19BA" w:rsidRPr="006A19BA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10"/>
          <w:szCs w:val="10"/>
          <w:lang w:eastAsia="pl-PL"/>
        </w:rPr>
      </w:pP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569" w:rsidRPr="00416569" w:rsidRDefault="00416569" w:rsidP="00416569">
    <w:pPr>
      <w:widowControl w:val="0"/>
      <w:spacing w:after="0" w:line="240" w:lineRule="auto"/>
      <w:jc w:val="center"/>
      <w:rPr>
        <w:rFonts w:ascii="Calibri" w:eastAsia="Arial" w:hAnsi="Calibri" w:cs="Calibri"/>
        <w:i/>
        <w:sz w:val="20"/>
        <w:szCs w:val="20"/>
      </w:rPr>
    </w:pPr>
    <w:r w:rsidRPr="00416569">
      <w:rPr>
        <w:rFonts w:ascii="Calibri" w:eastAsia="Arial" w:hAnsi="Calibri" w:cs="Calibri"/>
        <w:i/>
        <w:sz w:val="20"/>
        <w:szCs w:val="20"/>
      </w:rPr>
      <w:t>Projekt realizowany w ramach dofinasowania z  Regionalnego Programu Operacyjnego Województwa Dolnośląskiego 2014-2020 Działanie 3.3 3.3 Efektywność energetyczna w budynkach użyteczności publicznej i sektorze mieszkaniowym</w:t>
    </w:r>
  </w:p>
  <w:p w:rsidR="00416569" w:rsidRDefault="00416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416569" w:rsidP="0067327A">
    <w:pPr>
      <w:pStyle w:val="Nagwek"/>
      <w:jc w:val="center"/>
    </w:pPr>
    <w:r w:rsidRPr="00416569">
      <w:rPr>
        <w:rFonts w:ascii="Calibri" w:eastAsia="Calibri" w:hAnsi="Calibri"/>
        <w:noProof/>
        <w:sz w:val="22"/>
        <w:szCs w:val="22"/>
      </w:rPr>
      <w:drawing>
        <wp:inline distT="0" distB="0" distL="0" distR="0" wp14:anchorId="1D351782" wp14:editId="18D3A92D">
          <wp:extent cx="5753100" cy="1038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F43A9"/>
    <w:rsid w:val="00134E2A"/>
    <w:rsid w:val="002B120A"/>
    <w:rsid w:val="002D7592"/>
    <w:rsid w:val="003179DD"/>
    <w:rsid w:val="00323E89"/>
    <w:rsid w:val="003D14C2"/>
    <w:rsid w:val="00416569"/>
    <w:rsid w:val="00430877"/>
    <w:rsid w:val="00447497"/>
    <w:rsid w:val="004D7D47"/>
    <w:rsid w:val="005B5018"/>
    <w:rsid w:val="005F597D"/>
    <w:rsid w:val="006A064E"/>
    <w:rsid w:val="006A19BA"/>
    <w:rsid w:val="00716CBD"/>
    <w:rsid w:val="00740A5D"/>
    <w:rsid w:val="007C6840"/>
    <w:rsid w:val="0085519E"/>
    <w:rsid w:val="00871811"/>
    <w:rsid w:val="00941F94"/>
    <w:rsid w:val="009951C0"/>
    <w:rsid w:val="00A13AC6"/>
    <w:rsid w:val="00A61445"/>
    <w:rsid w:val="00AD5544"/>
    <w:rsid w:val="00BD2A5B"/>
    <w:rsid w:val="00C63777"/>
    <w:rsid w:val="00D05728"/>
    <w:rsid w:val="00D431BA"/>
    <w:rsid w:val="00D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23</cp:revision>
  <dcterms:created xsi:type="dcterms:W3CDTF">2021-03-30T09:16:00Z</dcterms:created>
  <dcterms:modified xsi:type="dcterms:W3CDTF">2022-10-12T15:13:00Z</dcterms:modified>
</cp:coreProperties>
</file>