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D72" w:rsidRPr="00FF5578" w:rsidRDefault="002029CA" w:rsidP="002029CA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</w:p>
    <w:p w:rsidR="002E1EFD" w:rsidRPr="00FF5578" w:rsidRDefault="002E1EFD" w:rsidP="002029CA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Wzór Umowy </w:t>
      </w:r>
    </w:p>
    <w:p w:rsidR="00AF7D72" w:rsidRPr="00441BDB" w:rsidRDefault="00441BDB" w:rsidP="002029C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F7D72" w:rsidRPr="00FF5578" w:rsidRDefault="00AF7D72" w:rsidP="002029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UMOWA Nr …./GKN/21 </w:t>
      </w:r>
    </w:p>
    <w:p w:rsidR="00AF7D72" w:rsidRPr="00FF5578" w:rsidRDefault="00AF7D72" w:rsidP="0020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D72" w:rsidRPr="00FF5578" w:rsidRDefault="00AF7D72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W dniu ………..….2021 roku we Włoszczowie pomiędzy Powiatem Włoszczowskim 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 29-100 Włoszczowa, ul. Wiśniowa 10  reprezentowanym przez: …………………………………………………………</w:t>
      </w:r>
    </w:p>
    <w:p w:rsidR="00AF7D72" w:rsidRPr="00FF5578" w:rsidRDefault="00AF7D72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</w:t>
      </w:r>
    </w:p>
    <w:p w:rsidR="00AF7D72" w:rsidRPr="00FF5578" w:rsidRDefault="00AF7D72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:rsidR="00AF7D72" w:rsidRPr="00FF5578" w:rsidRDefault="00AF7D72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treści umowy </w:t>
      </w:r>
      <w:r w:rsidR="004A5BC6" w:rsidRPr="00FF5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</w:t>
      </w:r>
      <w:r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FF55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a: </w:t>
      </w:r>
    </w:p>
    <w:p w:rsidR="00AF7D72" w:rsidRPr="00FF5578" w:rsidRDefault="00AF7D72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………………………………………………………. z siedzibą……………..………..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 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dalszej części</w:t>
      </w:r>
      <w:r w:rsidR="00516867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BC6"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</w:t>
      </w:r>
      <w:r w:rsidR="00516867"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516867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 została zawarta U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mowa treści następującej:</w:t>
      </w:r>
    </w:p>
    <w:p w:rsidR="00AF7D72" w:rsidRDefault="00AF7D72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5578" w:rsidRPr="00FF5578" w:rsidRDefault="00FF5578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Default="00AF7D72" w:rsidP="0020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C7397F" w:rsidRPr="00C7397F" w:rsidRDefault="00AF7D72" w:rsidP="0020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516867" w:rsidRPr="00C739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amawiający</w:t>
      </w:r>
      <w:r w:rsidRPr="00C739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zamawia, a W</w:t>
      </w:r>
      <w:r w:rsidR="00516867" w:rsidRPr="00C739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ykonawca</w:t>
      </w:r>
      <w:r w:rsidRPr="00C739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</w:t>
      </w:r>
      <w:r w:rsidR="002E1EFD" w:rsidRPr="00C739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owiązuje się do wykonania</w:t>
      </w:r>
      <w:r w:rsidR="002E1EFD" w:rsidRPr="00C739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C739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pracy geodezyjnej polegającej na </w:t>
      </w:r>
      <w:r w:rsidR="00C7397F" w:rsidRPr="00C7397F">
        <w:rPr>
          <w:rFonts w:ascii="Times New Roman" w:hAnsi="Times New Roman" w:cs="Times New Roman"/>
          <w:sz w:val="24"/>
          <w:szCs w:val="24"/>
        </w:rPr>
        <w:t>spo</w:t>
      </w:r>
      <w:r w:rsidR="00B91C5B">
        <w:rPr>
          <w:rFonts w:ascii="Times New Roman" w:hAnsi="Times New Roman" w:cs="Times New Roman"/>
          <w:sz w:val="24"/>
          <w:szCs w:val="24"/>
        </w:rPr>
        <w:t>rządzeniu</w:t>
      </w:r>
      <w:r w:rsidR="00C7397F" w:rsidRPr="00C7397F">
        <w:rPr>
          <w:rFonts w:ascii="Times New Roman" w:hAnsi="Times New Roman" w:cs="Times New Roman"/>
          <w:sz w:val="24"/>
          <w:szCs w:val="24"/>
        </w:rPr>
        <w:t xml:space="preserve"> łącznie 25 szt. operatów szacunkowych określających wartość rynkową dla niżej opisanych nieruchomości położonych w obrębie ewidencyjnym Skorków, Występy, Bukowa gm. Krasocin dla potrzeb wydania decyzji ustalających wysokość odszkodowania za nieruchomości przejęte na realizację inwestycji drogowej pn.: „Rozbudowa i przebudowa drogi powiatowej Nr 0264T o długości ok. 4,6 km na odcinku Występy – Skorków – Leśnica, wraz z niezbędną infrastrukturą i urządzeniami budowlanymi – Etap 1” – kategoria obiektu budowlanego: XXV, zgodnie z art. 18 ustawy z dnia 10 kwietnia 2003 r. o szczególnych zasadach przygotowania i realizacji inwestycji w zakresie dróg publicznych (</w:t>
      </w:r>
      <w:proofErr w:type="spellStart"/>
      <w:r w:rsidR="00C7397F" w:rsidRPr="00C7397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7397F" w:rsidRPr="00C7397F">
        <w:rPr>
          <w:rFonts w:ascii="Times New Roman" w:hAnsi="Times New Roman" w:cs="Times New Roman"/>
          <w:sz w:val="24"/>
          <w:szCs w:val="24"/>
        </w:rPr>
        <w:t xml:space="preserve">. Dz. U. z 2021 r. poz. 741 z </w:t>
      </w:r>
      <w:proofErr w:type="spellStart"/>
      <w:r w:rsidR="00C7397F" w:rsidRPr="00C7397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7397F" w:rsidRPr="00C7397F">
        <w:rPr>
          <w:rFonts w:ascii="Times New Roman" w:hAnsi="Times New Roman" w:cs="Times New Roman"/>
          <w:sz w:val="24"/>
          <w:szCs w:val="24"/>
        </w:rPr>
        <w:t xml:space="preserve">. zm.), </w:t>
      </w:r>
      <w:proofErr w:type="spellStart"/>
      <w:r w:rsidR="00C7397F" w:rsidRPr="00C7397F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C7397F" w:rsidRPr="00C7397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7397F" w:rsidRPr="00C7397F" w:rsidRDefault="00C7397F" w:rsidP="00202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97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7397F">
        <w:rPr>
          <w:rFonts w:ascii="Times New Roman" w:hAnsi="Times New Roman" w:cs="Times New Roman"/>
          <w:b/>
          <w:sz w:val="24"/>
          <w:szCs w:val="24"/>
        </w:rPr>
        <w:t xml:space="preserve">Skorków gm. Krasocin oznaczonych w ewidencji gruntów  i budynków jako działki </w:t>
      </w:r>
      <w:r w:rsidRPr="00C7397F">
        <w:rPr>
          <w:rFonts w:ascii="Times New Roman" w:hAnsi="Times New Roman" w:cs="Times New Roman"/>
          <w:b/>
          <w:sz w:val="24"/>
          <w:szCs w:val="24"/>
        </w:rPr>
        <w:br/>
        <w:t>o numerach:</w:t>
      </w:r>
    </w:p>
    <w:p w:rsidR="00C7397F" w:rsidRPr="00C7397F" w:rsidRDefault="00C7397F" w:rsidP="0020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7F">
        <w:rPr>
          <w:rFonts w:ascii="Times New Roman" w:hAnsi="Times New Roman" w:cs="Times New Roman"/>
          <w:sz w:val="24"/>
          <w:szCs w:val="24"/>
        </w:rPr>
        <w:t>1.   296/3 o pow. 0,0016 ha</w:t>
      </w:r>
    </w:p>
    <w:p w:rsidR="00C7397F" w:rsidRPr="00C7397F" w:rsidRDefault="00C7397F" w:rsidP="0020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7F">
        <w:rPr>
          <w:rFonts w:ascii="Times New Roman" w:hAnsi="Times New Roman" w:cs="Times New Roman"/>
          <w:sz w:val="24"/>
          <w:szCs w:val="24"/>
        </w:rPr>
        <w:t>2.   299/7 o pow. 0,0016 ha</w:t>
      </w:r>
    </w:p>
    <w:p w:rsidR="00C7397F" w:rsidRPr="00C7397F" w:rsidRDefault="00C7397F" w:rsidP="0020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7F">
        <w:rPr>
          <w:rFonts w:ascii="Times New Roman" w:hAnsi="Times New Roman" w:cs="Times New Roman"/>
          <w:sz w:val="24"/>
          <w:szCs w:val="24"/>
        </w:rPr>
        <w:t xml:space="preserve">      299/9 o pow. 0,0040 ha</w:t>
      </w:r>
    </w:p>
    <w:p w:rsidR="00C7397F" w:rsidRPr="00C7397F" w:rsidRDefault="00C7397F" w:rsidP="0020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7F">
        <w:rPr>
          <w:rFonts w:ascii="Times New Roman" w:hAnsi="Times New Roman" w:cs="Times New Roman"/>
          <w:sz w:val="24"/>
          <w:szCs w:val="24"/>
        </w:rPr>
        <w:t>3.   300/7 o pow. 0,0020 ha</w:t>
      </w:r>
    </w:p>
    <w:p w:rsidR="00C7397F" w:rsidRPr="00C7397F" w:rsidRDefault="00C7397F" w:rsidP="0020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7F">
        <w:rPr>
          <w:rFonts w:ascii="Times New Roman" w:hAnsi="Times New Roman" w:cs="Times New Roman"/>
          <w:sz w:val="24"/>
          <w:szCs w:val="24"/>
        </w:rPr>
        <w:t xml:space="preserve">      300/9 o pow. 0,0006 ha</w:t>
      </w:r>
    </w:p>
    <w:p w:rsidR="00C7397F" w:rsidRPr="00C7397F" w:rsidRDefault="00C7397F" w:rsidP="0020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7F">
        <w:rPr>
          <w:rFonts w:ascii="Times New Roman" w:hAnsi="Times New Roman" w:cs="Times New Roman"/>
          <w:sz w:val="24"/>
          <w:szCs w:val="24"/>
        </w:rPr>
        <w:t>4.   327/3 o pow. 0,0024 ha</w:t>
      </w:r>
    </w:p>
    <w:p w:rsidR="00C7397F" w:rsidRPr="00C7397F" w:rsidRDefault="00C7397F" w:rsidP="0020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7F">
        <w:rPr>
          <w:rFonts w:ascii="Times New Roman" w:hAnsi="Times New Roman" w:cs="Times New Roman"/>
          <w:sz w:val="24"/>
          <w:szCs w:val="24"/>
        </w:rPr>
        <w:t>5.   328/1 o pow. 0,0037 ha</w:t>
      </w:r>
    </w:p>
    <w:p w:rsidR="00C7397F" w:rsidRPr="00C7397F" w:rsidRDefault="00C7397F" w:rsidP="0020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7F">
        <w:rPr>
          <w:rFonts w:ascii="Times New Roman" w:hAnsi="Times New Roman" w:cs="Times New Roman"/>
          <w:sz w:val="24"/>
          <w:szCs w:val="24"/>
        </w:rPr>
        <w:t>6.   329/1 o pow. 0,0041 ha</w:t>
      </w:r>
    </w:p>
    <w:p w:rsidR="00C7397F" w:rsidRPr="00C7397F" w:rsidRDefault="00C7397F" w:rsidP="0020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7F">
        <w:rPr>
          <w:rFonts w:ascii="Times New Roman" w:hAnsi="Times New Roman" w:cs="Times New Roman"/>
          <w:sz w:val="24"/>
          <w:szCs w:val="24"/>
        </w:rPr>
        <w:t>7.   330/1 o pow. 0,0045 ha</w:t>
      </w:r>
    </w:p>
    <w:p w:rsidR="00C7397F" w:rsidRPr="00C7397F" w:rsidRDefault="00C7397F" w:rsidP="0020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7F">
        <w:rPr>
          <w:rFonts w:ascii="Times New Roman" w:hAnsi="Times New Roman" w:cs="Times New Roman"/>
          <w:sz w:val="24"/>
          <w:szCs w:val="24"/>
        </w:rPr>
        <w:t>8.   331/1 o pow. 0,0062 ha</w:t>
      </w:r>
    </w:p>
    <w:p w:rsidR="00C7397F" w:rsidRPr="00C7397F" w:rsidRDefault="00C7397F" w:rsidP="0020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7F">
        <w:rPr>
          <w:rFonts w:ascii="Times New Roman" w:hAnsi="Times New Roman" w:cs="Times New Roman"/>
          <w:sz w:val="24"/>
          <w:szCs w:val="24"/>
        </w:rPr>
        <w:t>9.   333/1 o pow. 0,0045 ha</w:t>
      </w:r>
    </w:p>
    <w:p w:rsidR="00C7397F" w:rsidRPr="00C7397F" w:rsidRDefault="00C7397F" w:rsidP="0020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7F">
        <w:rPr>
          <w:rFonts w:ascii="Times New Roman" w:hAnsi="Times New Roman" w:cs="Times New Roman"/>
          <w:sz w:val="24"/>
          <w:szCs w:val="24"/>
        </w:rPr>
        <w:t>10. 334/1 o pow. 0,0029 ha</w:t>
      </w:r>
    </w:p>
    <w:p w:rsidR="00C7397F" w:rsidRPr="00C7397F" w:rsidRDefault="00C7397F" w:rsidP="0020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7F">
        <w:rPr>
          <w:rFonts w:ascii="Times New Roman" w:hAnsi="Times New Roman" w:cs="Times New Roman"/>
          <w:sz w:val="24"/>
          <w:szCs w:val="24"/>
        </w:rPr>
        <w:t>11. 335/1 o pow. 0,0155 ha</w:t>
      </w:r>
    </w:p>
    <w:p w:rsidR="00C7397F" w:rsidRPr="00C7397F" w:rsidRDefault="00C7397F" w:rsidP="0020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7F">
        <w:rPr>
          <w:rFonts w:ascii="Times New Roman" w:hAnsi="Times New Roman" w:cs="Times New Roman"/>
          <w:sz w:val="24"/>
          <w:szCs w:val="24"/>
        </w:rPr>
        <w:t>12  101/6 o pow. 0,0037 ha</w:t>
      </w:r>
    </w:p>
    <w:p w:rsidR="00C7397F" w:rsidRPr="00C7397F" w:rsidRDefault="00C7397F" w:rsidP="0020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7F">
        <w:rPr>
          <w:rFonts w:ascii="Times New Roman" w:hAnsi="Times New Roman" w:cs="Times New Roman"/>
          <w:sz w:val="24"/>
          <w:szCs w:val="24"/>
        </w:rPr>
        <w:t>13. 101/7 o pow. 0,0033 ha</w:t>
      </w:r>
    </w:p>
    <w:p w:rsidR="00C7397F" w:rsidRPr="00C7397F" w:rsidRDefault="00C7397F" w:rsidP="0020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7F">
        <w:rPr>
          <w:rFonts w:ascii="Times New Roman" w:hAnsi="Times New Roman" w:cs="Times New Roman"/>
          <w:sz w:val="24"/>
          <w:szCs w:val="24"/>
        </w:rPr>
        <w:t xml:space="preserve">      101/9 o pow. 0,0096 ha</w:t>
      </w:r>
    </w:p>
    <w:p w:rsidR="00C7397F" w:rsidRPr="00C7397F" w:rsidRDefault="00C7397F" w:rsidP="0020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7F">
        <w:rPr>
          <w:rFonts w:ascii="Times New Roman" w:hAnsi="Times New Roman" w:cs="Times New Roman"/>
          <w:sz w:val="24"/>
          <w:szCs w:val="24"/>
        </w:rPr>
        <w:t>14. 102/4 o pow. 0,0100 ha</w:t>
      </w:r>
    </w:p>
    <w:p w:rsidR="00C7397F" w:rsidRPr="00C7397F" w:rsidRDefault="00C7397F" w:rsidP="0020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7F">
        <w:rPr>
          <w:rFonts w:ascii="Times New Roman" w:hAnsi="Times New Roman" w:cs="Times New Roman"/>
          <w:sz w:val="24"/>
          <w:szCs w:val="24"/>
        </w:rPr>
        <w:t>15  102/6 o pow. 0,0077 ha</w:t>
      </w:r>
    </w:p>
    <w:p w:rsidR="00C7397F" w:rsidRPr="00C7397F" w:rsidRDefault="00C7397F" w:rsidP="0020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7F">
        <w:rPr>
          <w:rFonts w:ascii="Times New Roman" w:hAnsi="Times New Roman" w:cs="Times New Roman"/>
          <w:sz w:val="24"/>
          <w:szCs w:val="24"/>
        </w:rPr>
        <w:t>16. 103/2 o pow. 0,0032 ha</w:t>
      </w:r>
    </w:p>
    <w:p w:rsidR="00C7397F" w:rsidRPr="00C7397F" w:rsidRDefault="00C7397F" w:rsidP="0020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7F">
        <w:rPr>
          <w:rFonts w:ascii="Times New Roman" w:hAnsi="Times New Roman" w:cs="Times New Roman"/>
          <w:sz w:val="24"/>
          <w:szCs w:val="24"/>
        </w:rPr>
        <w:t>17. 107/4 o pow. 0,0052 ha</w:t>
      </w:r>
    </w:p>
    <w:p w:rsidR="00C7397F" w:rsidRPr="00C7397F" w:rsidRDefault="00C7397F" w:rsidP="0020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7F">
        <w:rPr>
          <w:rFonts w:ascii="Times New Roman" w:hAnsi="Times New Roman" w:cs="Times New Roman"/>
          <w:sz w:val="24"/>
          <w:szCs w:val="24"/>
        </w:rPr>
        <w:t xml:space="preserve">18. nieruchomość oznaczona na mapie z projektem podziału nieruchomości przyjętej do państwowego zasobu geodezyjnego i kartograficznego za Nr P.2613.2021.3 jako działka </w:t>
      </w:r>
      <w:r w:rsidRPr="00C7397F">
        <w:rPr>
          <w:rFonts w:ascii="Times New Roman" w:hAnsi="Times New Roman" w:cs="Times New Roman"/>
          <w:sz w:val="24"/>
          <w:szCs w:val="24"/>
        </w:rPr>
        <w:br/>
        <w:t xml:space="preserve">Nr 425/11 o pow. 0,0005 ha (prowadzone postępowanie administracyjne w sprawie aktualizacji ewidencji gruntów i budynków polegające na ujawnieniu w ewidencji gruntów </w:t>
      </w:r>
      <w:r w:rsidRPr="00C7397F">
        <w:rPr>
          <w:rFonts w:ascii="Times New Roman" w:hAnsi="Times New Roman" w:cs="Times New Roman"/>
          <w:sz w:val="24"/>
          <w:szCs w:val="24"/>
        </w:rPr>
        <w:br/>
      </w:r>
      <w:r w:rsidRPr="00C7397F">
        <w:rPr>
          <w:rFonts w:ascii="Times New Roman" w:hAnsi="Times New Roman" w:cs="Times New Roman"/>
          <w:sz w:val="24"/>
          <w:szCs w:val="24"/>
        </w:rPr>
        <w:lastRenderedPageBreak/>
        <w:t>i budynków obrębu Skorków gm. Krasocin w miejsce działki Nr 425/9 działek o numerach: 425/13 i 425/14)</w:t>
      </w:r>
    </w:p>
    <w:p w:rsidR="00C7397F" w:rsidRPr="00C7397F" w:rsidRDefault="00C7397F" w:rsidP="0020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7F">
        <w:rPr>
          <w:rFonts w:ascii="Times New Roman" w:hAnsi="Times New Roman" w:cs="Times New Roman"/>
          <w:b/>
          <w:sz w:val="24"/>
          <w:szCs w:val="24"/>
        </w:rPr>
        <w:t xml:space="preserve">- Występy gm. Krasocin oznaczonych w ewidencji gruntów i budynków jako działki </w:t>
      </w:r>
      <w:r w:rsidRPr="00C7397F">
        <w:rPr>
          <w:rFonts w:ascii="Times New Roman" w:hAnsi="Times New Roman" w:cs="Times New Roman"/>
          <w:b/>
          <w:sz w:val="24"/>
          <w:szCs w:val="24"/>
        </w:rPr>
        <w:br/>
        <w:t>o numerach</w:t>
      </w:r>
      <w:r w:rsidRPr="00C7397F">
        <w:rPr>
          <w:rFonts w:ascii="Times New Roman" w:hAnsi="Times New Roman" w:cs="Times New Roman"/>
          <w:sz w:val="24"/>
          <w:szCs w:val="24"/>
        </w:rPr>
        <w:t>:</w:t>
      </w:r>
    </w:p>
    <w:p w:rsidR="00C7397F" w:rsidRPr="00C7397F" w:rsidRDefault="00C7397F" w:rsidP="0020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7F">
        <w:rPr>
          <w:rFonts w:ascii="Times New Roman" w:hAnsi="Times New Roman" w:cs="Times New Roman"/>
          <w:sz w:val="24"/>
          <w:szCs w:val="24"/>
        </w:rPr>
        <w:t>19.  141/5 o pow. 0,0102 ha</w:t>
      </w:r>
    </w:p>
    <w:p w:rsidR="00C7397F" w:rsidRPr="00C7397F" w:rsidRDefault="00C7397F" w:rsidP="0020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7F">
        <w:rPr>
          <w:rFonts w:ascii="Times New Roman" w:hAnsi="Times New Roman" w:cs="Times New Roman"/>
          <w:sz w:val="24"/>
          <w:szCs w:val="24"/>
        </w:rPr>
        <w:t>20.  141/7 o pow. 0,0009 ha</w:t>
      </w:r>
    </w:p>
    <w:p w:rsidR="00C7397F" w:rsidRPr="00C7397F" w:rsidRDefault="00C7397F" w:rsidP="0020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7F">
        <w:rPr>
          <w:rFonts w:ascii="Times New Roman" w:hAnsi="Times New Roman" w:cs="Times New Roman"/>
          <w:sz w:val="24"/>
          <w:szCs w:val="24"/>
        </w:rPr>
        <w:t>21.  110/2 o pow. 0,0077 ha</w:t>
      </w:r>
    </w:p>
    <w:p w:rsidR="00C7397F" w:rsidRPr="00C7397F" w:rsidRDefault="00C7397F" w:rsidP="0020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7F">
        <w:rPr>
          <w:rFonts w:ascii="Times New Roman" w:hAnsi="Times New Roman" w:cs="Times New Roman"/>
          <w:sz w:val="24"/>
          <w:szCs w:val="24"/>
        </w:rPr>
        <w:t>22.  111/4 o pow. 0,0056 ha</w:t>
      </w:r>
    </w:p>
    <w:p w:rsidR="00C7397F" w:rsidRPr="00C7397F" w:rsidRDefault="00C7397F" w:rsidP="00202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97F">
        <w:rPr>
          <w:rFonts w:ascii="Times New Roman" w:hAnsi="Times New Roman" w:cs="Times New Roman"/>
          <w:sz w:val="24"/>
          <w:szCs w:val="24"/>
        </w:rPr>
        <w:t>23.  143/1 o pow. 0,0002 ha</w:t>
      </w:r>
    </w:p>
    <w:p w:rsidR="00C7397F" w:rsidRPr="00C7397F" w:rsidRDefault="00C7397F" w:rsidP="00202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97F">
        <w:rPr>
          <w:rFonts w:ascii="Times New Roman" w:hAnsi="Times New Roman" w:cs="Times New Roman"/>
          <w:sz w:val="24"/>
          <w:szCs w:val="24"/>
        </w:rPr>
        <w:t xml:space="preserve">       236/1 o pow. 0,0004 ha</w:t>
      </w:r>
    </w:p>
    <w:p w:rsidR="00C7397F" w:rsidRPr="00C7397F" w:rsidRDefault="00C7397F" w:rsidP="00202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97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7397F">
        <w:rPr>
          <w:rFonts w:ascii="Times New Roman" w:hAnsi="Times New Roman" w:cs="Times New Roman"/>
          <w:b/>
          <w:sz w:val="24"/>
          <w:szCs w:val="24"/>
        </w:rPr>
        <w:t xml:space="preserve">Bukowa gm. Krasocin oznaczonych w ewidencji gruntów  i budynków jako działki </w:t>
      </w:r>
      <w:r w:rsidRPr="00C7397F">
        <w:rPr>
          <w:rFonts w:ascii="Times New Roman" w:hAnsi="Times New Roman" w:cs="Times New Roman"/>
          <w:b/>
          <w:sz w:val="24"/>
          <w:szCs w:val="24"/>
        </w:rPr>
        <w:br/>
        <w:t>o numerach:</w:t>
      </w:r>
    </w:p>
    <w:p w:rsidR="00C7397F" w:rsidRPr="00C7397F" w:rsidRDefault="00C7397F" w:rsidP="0020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7F">
        <w:rPr>
          <w:rFonts w:ascii="Times New Roman" w:hAnsi="Times New Roman" w:cs="Times New Roman"/>
          <w:sz w:val="24"/>
          <w:szCs w:val="24"/>
        </w:rPr>
        <w:t>24.  237/10 o pow. 0,0200 ha</w:t>
      </w:r>
    </w:p>
    <w:p w:rsidR="00C7397F" w:rsidRPr="00C7397F" w:rsidRDefault="00C7397F" w:rsidP="0020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7F">
        <w:rPr>
          <w:rFonts w:ascii="Times New Roman" w:hAnsi="Times New Roman" w:cs="Times New Roman"/>
          <w:sz w:val="24"/>
          <w:szCs w:val="24"/>
        </w:rPr>
        <w:t xml:space="preserve">       237/14 o pow. 0,0028 ha</w:t>
      </w:r>
    </w:p>
    <w:p w:rsidR="00C7397F" w:rsidRPr="00C7397F" w:rsidRDefault="00C7397F" w:rsidP="0020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7F">
        <w:rPr>
          <w:rFonts w:ascii="Times New Roman" w:hAnsi="Times New Roman" w:cs="Times New Roman"/>
          <w:sz w:val="24"/>
          <w:szCs w:val="24"/>
        </w:rPr>
        <w:t>25.  336/1 o pow. 0,0138 ha</w:t>
      </w:r>
    </w:p>
    <w:p w:rsidR="00AF7D72" w:rsidRPr="00BB3E41" w:rsidRDefault="00AF7D72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F7D72" w:rsidRDefault="00AF7D72" w:rsidP="0020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AF7D72" w:rsidRDefault="00AF7D72" w:rsidP="00202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prac i zakres określony został w zapytaniu ofertowym 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znak: </w:t>
      </w:r>
      <w:r w:rsidR="00BB3E41">
        <w:rPr>
          <w:rFonts w:ascii="Times New Roman" w:eastAsia="Times New Roman" w:hAnsi="Times New Roman" w:cs="Times New Roman"/>
          <w:sz w:val="24"/>
          <w:szCs w:val="24"/>
          <w:lang w:eastAsia="pl-PL"/>
        </w:rPr>
        <w:t>AG.272.3</w:t>
      </w:r>
      <w:r w:rsidR="002E1EFD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.2021.MO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stanowiącym załącznik do ninie</w:t>
      </w:r>
      <w:r w:rsidR="00516867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jszej U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mowy.</w:t>
      </w:r>
    </w:p>
    <w:p w:rsidR="001C0525" w:rsidRPr="00FF5578" w:rsidRDefault="001C0525" w:rsidP="00202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1EFD" w:rsidRPr="00FF5578" w:rsidRDefault="002E1EFD" w:rsidP="00202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D72" w:rsidRPr="00FF5578" w:rsidRDefault="00AF7D72" w:rsidP="002029CA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AF7D72" w:rsidRPr="00FF5578" w:rsidRDefault="00AF7D72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za</w:t>
      </w:r>
      <w:r w:rsidR="00BB3E41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 ustala się na dzień  15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.10.2021 r.</w:t>
      </w:r>
    </w:p>
    <w:p w:rsidR="00FF5578" w:rsidRDefault="00FF5578" w:rsidP="002029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5578" w:rsidRPr="00FF5578" w:rsidRDefault="00FF5578" w:rsidP="002029CA">
      <w:pPr>
        <w:spacing w:after="0" w:line="240" w:lineRule="auto"/>
        <w:ind w:left="28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FF5578" w:rsidRDefault="00AF7D72" w:rsidP="00FB2D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FB2D1D" w:rsidRPr="00FB2D1D" w:rsidRDefault="00AF7D72" w:rsidP="00FB2D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</w:t>
      </w:r>
      <w:r w:rsidR="00516867"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>dzenie za wykonanie przedmiotu U</w:t>
      </w:r>
      <w:r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>mowy ustala się na kwotę w wysokości ………… zł. netto, słownie: ……………………………………………………………….).</w:t>
      </w:r>
      <w:r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 zł. brutto, słown</w:t>
      </w:r>
      <w:r w:rsid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>ie: ……………………………………………………………….).</w:t>
      </w:r>
    </w:p>
    <w:p w:rsidR="00AF7D72" w:rsidRPr="00FB2D1D" w:rsidRDefault="00AF7D72" w:rsidP="00FB2D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wymienione w ust. 1 pokrywa wszelkie koszty, jakie poniesie Wykonawca </w:t>
      </w:r>
      <w:r w:rsidR="00516867"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FB2D1D"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wykonania przedmiotu Umowy.</w:t>
      </w:r>
    </w:p>
    <w:p w:rsidR="00AF7D72" w:rsidRDefault="00AF7D72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7397F" w:rsidRPr="00FF5578" w:rsidRDefault="00C7397F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FF5578" w:rsidRDefault="00AF7D72" w:rsidP="0020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AF7D72" w:rsidRPr="00FB2D1D" w:rsidRDefault="00AF7D72" w:rsidP="00FB2D1D">
      <w:pPr>
        <w:pStyle w:val="Akapitzlist"/>
        <w:numPr>
          <w:ilvl w:val="0"/>
          <w:numId w:val="8"/>
        </w:num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Należność za wykonany i przyjęty bez zastrzeżeń przedmiot zamówienia płatna będzie przelewem z konta Zamawiającego w terminie 14 dni licząc od daty dostarczenia Zamawiającemu prawidłowo wystawionej faktury na konto Wykonawcy.</w:t>
      </w:r>
    </w:p>
    <w:p w:rsidR="00AF7D72" w:rsidRPr="00FB2D1D" w:rsidRDefault="00AF7D72" w:rsidP="00FB2D1D">
      <w:pPr>
        <w:pStyle w:val="Akapitzlist"/>
        <w:numPr>
          <w:ilvl w:val="0"/>
          <w:numId w:val="8"/>
        </w:num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do wystawienia faktury, będzie przyjęcie przez Zamawiającego prac określonych </w:t>
      </w:r>
      <w:r w:rsidR="00FF5578"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>w § 1 i § 2 niniejszej umowy bez jakichkolwiek zastrzeżeń, co zostanie potwierdzone sporządzeniem protokołu odbioru tychże prac.</w:t>
      </w:r>
    </w:p>
    <w:p w:rsidR="00516867" w:rsidRPr="00FB2D1D" w:rsidRDefault="00AF7D72" w:rsidP="00FB2D1D">
      <w:pPr>
        <w:pStyle w:val="Akapitzlist"/>
        <w:numPr>
          <w:ilvl w:val="0"/>
          <w:numId w:val="8"/>
        </w:num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należy wystawić na: </w:t>
      </w:r>
    </w:p>
    <w:p w:rsidR="00AF7D72" w:rsidRPr="00FB2D1D" w:rsidRDefault="00AF7D72" w:rsidP="00FB2D1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2D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</w:t>
      </w:r>
      <w:r w:rsidR="00E2446C"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B2D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 </w:t>
      </w:r>
      <w:r w:rsidR="00516867" w:rsidRPr="00FB2D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Włoszczowski, </w:t>
      </w:r>
      <w:r w:rsidRPr="00FB2D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ul. </w:t>
      </w:r>
      <w:r w:rsidR="00516867" w:rsidRPr="00FB2D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Wiśniowa 10, </w:t>
      </w:r>
      <w:r w:rsidR="006A7990" w:rsidRPr="00FB2D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29-100 Włoszczowa,</w:t>
      </w:r>
      <w:r w:rsidRPr="00FB2D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2446C"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>NIP 609 00 72 293</w:t>
      </w:r>
      <w:r w:rsidR="00516867" w:rsidRPr="00FB2D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</w:t>
      </w:r>
    </w:p>
    <w:p w:rsidR="00874440" w:rsidRPr="00FB2D1D" w:rsidRDefault="00516867" w:rsidP="00FB2D1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2D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Odbiorca:</w:t>
      </w:r>
      <w:r w:rsidR="00874440" w:rsidRPr="00FB2D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5578"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Powiatowe, ul. Wiśniowa 10, 29-100 Włoszczowa</w:t>
      </w:r>
    </w:p>
    <w:p w:rsidR="00FF5578" w:rsidRDefault="00FF5578" w:rsidP="00FB2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FF5578" w:rsidRDefault="00AF7D72" w:rsidP="0020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FB2D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:rsidR="00AF7D72" w:rsidRPr="00FF5578" w:rsidRDefault="00AF7D72" w:rsidP="002029CA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16867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</w:t>
      </w:r>
      <w:r w:rsidR="00516867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zapłacić Zamawiającemu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w wysokości 15% ceny umownej w przypadku odstąpienia od umowy z powodu okolicznoś</w:t>
      </w:r>
      <w:r w:rsidR="00516867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ci, za które odpowiada Wykonawca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7D72" w:rsidRPr="00FF5578" w:rsidRDefault="00AF7D72" w:rsidP="002029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Karę</w:t>
      </w:r>
      <w:r w:rsidR="00516867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umowną za odstąpienie Wykonawcy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wykonania zamówienia sumuje się 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z karami wynikającymi z punktu 2 i 3 niniejszego paragrafu.</w:t>
      </w:r>
    </w:p>
    <w:p w:rsidR="00AF7D72" w:rsidRPr="00FF5578" w:rsidRDefault="00516867" w:rsidP="002029CA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AF7D72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zapłacić Zamawiającemu</w:t>
      </w:r>
      <w:r w:rsidR="00AF7D72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w wysokości 0.5% ceny umownej za każdy dzień opóźnienia w realizacji zamówienia, licząc od dnia następnego po upływie terminu umownego. Po bezskutecznym upływie 30 dni od w</w:t>
      </w:r>
      <w:r w:rsidR="00755BCE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yznaczonego terminu </w:t>
      </w:r>
      <w:r w:rsidR="00755BCE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umownego 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AF7D72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umowy i w zwią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zku z tym naliczy karę Wykonawcy</w:t>
      </w:r>
      <w:r w:rsidR="00AF7D72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40% ceny umownej.</w:t>
      </w:r>
    </w:p>
    <w:p w:rsidR="00AF7D72" w:rsidRPr="00FF5578" w:rsidRDefault="00AF7D72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 Wykonawca wyraża zgodę na dokonywanie potrąceń kar umownych z wynagrodzenia</w:t>
      </w:r>
      <w:r w:rsidRPr="00FF55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przysługującego mu z tytułu realizacji przedmiotu umowy.</w:t>
      </w:r>
    </w:p>
    <w:p w:rsidR="00AF7D72" w:rsidRPr="00FF5578" w:rsidRDefault="00516867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Zamawiający</w:t>
      </w:r>
      <w:r w:rsidR="00AF7D72" w:rsidRPr="00FF55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F7D72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 sobie prawo dochodzenia odszkodowania przewyższającego </w:t>
      </w:r>
      <w:r w:rsidR="00AF7D72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kary umowne.</w:t>
      </w:r>
    </w:p>
    <w:p w:rsidR="00FF5578" w:rsidRDefault="00FF5578" w:rsidP="002029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FF5578" w:rsidRDefault="00AF7D72" w:rsidP="002029C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AF7D72" w:rsidRPr="00FF5578" w:rsidRDefault="00AF7D72" w:rsidP="002029CA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udziela 36- miesięcznej gwarancji na wykonany przez siebie przedmiot umowy.</w:t>
      </w:r>
    </w:p>
    <w:p w:rsidR="00AF7D72" w:rsidRPr="00FF5578" w:rsidRDefault="00AF7D72" w:rsidP="002029CA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realizować uprawnienia z tytułu rękojmi za wady fizyczne niezależnie od uprawnień wynikających z gwarancji.</w:t>
      </w:r>
    </w:p>
    <w:p w:rsidR="00AF7D72" w:rsidRPr="00FF5578" w:rsidRDefault="00AF7D72" w:rsidP="002029C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Okres rękojmi strony ustalają na 36-miesięcy.</w:t>
      </w:r>
    </w:p>
    <w:p w:rsidR="00AF7D72" w:rsidRPr="00FF5578" w:rsidRDefault="00FB2D1D" w:rsidP="002029C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 </w:t>
      </w:r>
      <w:r w:rsidR="00AF7D72" w:rsidRPr="00FF55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terminu, po upływie, którego wygasają uprawnienia z tytułu gwarancji i rękojmi, rozpoczyna  się w stosunku do Wykonawcy w dniu zakończenia przez Zamawiającego odbioru końcowego robót.</w:t>
      </w:r>
    </w:p>
    <w:p w:rsidR="006A7990" w:rsidRPr="00FF5578" w:rsidRDefault="006A7990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FF5578" w:rsidRDefault="00AF7D72" w:rsidP="0020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AF7D72" w:rsidRPr="00FF5578" w:rsidRDefault="00AF7D72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uzgadniają, że należności objęte umową nie mogą stanowić przedmiotu cesji 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art. 509 § 1 Kodeksu cyw</w:t>
      </w:r>
      <w:bookmarkStart w:id="0" w:name="_GoBack"/>
      <w:bookmarkEnd w:id="0"/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ilnego.</w:t>
      </w:r>
    </w:p>
    <w:p w:rsidR="00AE2EB9" w:rsidRDefault="00AE2EB9" w:rsidP="002029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FF5578" w:rsidRDefault="00AF7D72" w:rsidP="0020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AF7D72" w:rsidRPr="00FF5578" w:rsidRDefault="00AF7D72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do zawieranej umowy na powyższe prace nie mają zastosowania obowiązki w zakresie umów zleceń oraz umów o świadczenie usług, wynikające z ustawy 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października 2002 r. o minimalnym wynagrodzeniu za pracę, z uwagi na zatrudnianie przez Wykonawcę pracowników lub zawarte przez Wykonawcę umowy 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zleceniobiorcami. Jednocześnie Wykonawca zobowiązuje się do niezwłocznego poinformowania Zamawiającego o jakiejkolwiek zmianie w tym zakresie.</w:t>
      </w:r>
    </w:p>
    <w:p w:rsidR="00AF7D72" w:rsidRPr="00FF5578" w:rsidRDefault="00AF7D72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D72" w:rsidRPr="00FF5578" w:rsidRDefault="00AF7D72" w:rsidP="0020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A2516A" w:rsidRPr="00FB2D1D" w:rsidRDefault="00AF7D72" w:rsidP="00FB2D1D">
      <w:pPr>
        <w:pStyle w:val="Akapitzlist"/>
        <w:numPr>
          <w:ilvl w:val="0"/>
          <w:numId w:val="10"/>
        </w:numPr>
        <w:tabs>
          <w:tab w:val="num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>Bez pisemnej zgody Z</w:t>
      </w:r>
      <w:r w:rsidR="00A2516A"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Wykonawca</w:t>
      </w:r>
      <w:r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powie</w:t>
      </w:r>
      <w:r w:rsidR="00E2446C"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rzyć wykonania zamówienia </w:t>
      </w:r>
      <w:r w:rsidR="00A2516A"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>innym podmiotom.</w:t>
      </w:r>
    </w:p>
    <w:p w:rsidR="003F6BFC" w:rsidRPr="00FB2D1D" w:rsidRDefault="00A2516A" w:rsidP="00FB2D1D">
      <w:pPr>
        <w:pStyle w:val="Akapitzlist"/>
        <w:numPr>
          <w:ilvl w:val="0"/>
          <w:numId w:val="10"/>
        </w:numPr>
        <w:tabs>
          <w:tab w:val="num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postanowień zawartej U</w:t>
      </w:r>
      <w:r w:rsidR="00AF7D72" w:rsidRPr="00FB2D1D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może nastąpić za zgodą obu stron wyrażoną na piśmie pod rygorem nieważności.</w:t>
      </w:r>
    </w:p>
    <w:p w:rsidR="00AF7D72" w:rsidRPr="00FF5578" w:rsidRDefault="00AF7D72" w:rsidP="0020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AF7D72" w:rsidRPr="00FF5578" w:rsidRDefault="00AF7D72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</w:t>
      </w:r>
      <w:r w:rsidR="00A2516A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ach nieuregulowanych niniejszą U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mową mają zastosowanie przepisy kodeksu cywilnego.</w:t>
      </w:r>
    </w:p>
    <w:p w:rsidR="00441BDB" w:rsidRDefault="00441BDB" w:rsidP="002029C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FF5578" w:rsidRDefault="00AF7D72" w:rsidP="002029C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3F6BFC" w:rsidRPr="00B91C5B" w:rsidRDefault="00AF7D72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dotyczące realizacji niniejszej umowy podlegają rozpoznaniu przez 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Sąd terytorialnie wła</w:t>
      </w:r>
      <w:r w:rsidR="00A2516A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ściwy dla siedziby Zamawiającego</w:t>
      </w:r>
    </w:p>
    <w:p w:rsidR="00B91C5B" w:rsidRPr="00FF5578" w:rsidRDefault="00B91C5B" w:rsidP="002029C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FF5578" w:rsidRDefault="00AF7D72" w:rsidP="002029C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:rsidR="00AF7D72" w:rsidRPr="00FF5578" w:rsidRDefault="00AF7D72" w:rsidP="0020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z których dwa przeznaczo</w:t>
      </w:r>
      <w:r w:rsidR="00A2516A"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ne są dla Zamawiającego, a jeden dla Wykonawcy</w:t>
      </w:r>
      <w:r w:rsidRPr="00FF55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7D72" w:rsidRPr="00FF5578" w:rsidRDefault="00AF7D72" w:rsidP="002029CA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FF5578" w:rsidRDefault="00AF7D72" w:rsidP="002029CA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FF5578" w:rsidRDefault="00AF7D72" w:rsidP="002029CA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FF5578" w:rsidRDefault="00AF7D72" w:rsidP="002029CA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7D72" w:rsidRPr="00FF5578" w:rsidRDefault="00AF7D72" w:rsidP="002029CA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55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ZAMAWIAJĄCY:                                                                         WYKONAWCA:</w:t>
      </w:r>
    </w:p>
    <w:p w:rsidR="00AF7D72" w:rsidRPr="00FF5578" w:rsidRDefault="00AF7D72" w:rsidP="002029CA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C177B" w:rsidRPr="00FF5578" w:rsidRDefault="003C177B" w:rsidP="002029C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C177B" w:rsidRPr="00FF5578" w:rsidSect="00A30BC6"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34246"/>
    <w:multiLevelType w:val="hybridMultilevel"/>
    <w:tmpl w:val="504249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9646AC"/>
    <w:multiLevelType w:val="hybridMultilevel"/>
    <w:tmpl w:val="1C2409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D9566F"/>
    <w:multiLevelType w:val="hybridMultilevel"/>
    <w:tmpl w:val="37A65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D45E5"/>
    <w:multiLevelType w:val="hybridMultilevel"/>
    <w:tmpl w:val="1BD2A1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4928AD"/>
    <w:multiLevelType w:val="singleLevel"/>
    <w:tmpl w:val="9E489B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6A09BA"/>
    <w:multiLevelType w:val="hybridMultilevel"/>
    <w:tmpl w:val="D2E0935E"/>
    <w:lvl w:ilvl="0" w:tplc="A45CEDC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35EAE"/>
    <w:multiLevelType w:val="hybridMultilevel"/>
    <w:tmpl w:val="CEF88012"/>
    <w:lvl w:ilvl="0" w:tplc="D86A0A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C053EE"/>
    <w:multiLevelType w:val="hybridMultilevel"/>
    <w:tmpl w:val="48EE5654"/>
    <w:lvl w:ilvl="0" w:tplc="A45CEDC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54AAE"/>
    <w:multiLevelType w:val="hybridMultilevel"/>
    <w:tmpl w:val="8B909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73"/>
    <w:rsid w:val="001C0525"/>
    <w:rsid w:val="002029CA"/>
    <w:rsid w:val="002E1EFD"/>
    <w:rsid w:val="003C177B"/>
    <w:rsid w:val="003F6BFC"/>
    <w:rsid w:val="00441BDB"/>
    <w:rsid w:val="004A5BC6"/>
    <w:rsid w:val="00516867"/>
    <w:rsid w:val="006A7990"/>
    <w:rsid w:val="006D5A73"/>
    <w:rsid w:val="00755BCE"/>
    <w:rsid w:val="00874440"/>
    <w:rsid w:val="00A2516A"/>
    <w:rsid w:val="00AD2AA9"/>
    <w:rsid w:val="00AE2EB9"/>
    <w:rsid w:val="00AF7D72"/>
    <w:rsid w:val="00B91C5B"/>
    <w:rsid w:val="00BB3E41"/>
    <w:rsid w:val="00C7397F"/>
    <w:rsid w:val="00E2446C"/>
    <w:rsid w:val="00FB2D1D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D45CB-A729-4449-8C2B-FFA2F75A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Ostrowska</dc:creator>
  <cp:keywords/>
  <dc:description/>
  <cp:lastModifiedBy>Monika Ostrowska</cp:lastModifiedBy>
  <cp:revision>12</cp:revision>
  <cp:lastPrinted>2021-07-20T07:29:00Z</cp:lastPrinted>
  <dcterms:created xsi:type="dcterms:W3CDTF">2021-07-20T07:32:00Z</dcterms:created>
  <dcterms:modified xsi:type="dcterms:W3CDTF">2021-08-02T12:41:00Z</dcterms:modified>
</cp:coreProperties>
</file>