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414237">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30618964" r:id="rId9"/>
        </w:object>
      </w:r>
      <w:r>
        <w:rPr>
          <w:sz w:val="20"/>
        </w:rPr>
        <w:t xml:space="preserve">                                                                                                                            </w:t>
      </w:r>
    </w:p>
    <w:p w14:paraId="1BD9DF9C" w14:textId="77777777" w:rsidR="00D03495" w:rsidRDefault="00D03495" w:rsidP="00D03495">
      <w:pPr>
        <w:pStyle w:val="Nagwek"/>
        <w:jc w:val="center"/>
        <w:rPr>
          <w:sz w:val="20"/>
        </w:rPr>
      </w:pPr>
      <w:r>
        <w:rPr>
          <w:sz w:val="20"/>
        </w:rPr>
        <w:t xml:space="preserve">               „Kutnowski Szpital Samorządowy” Spółka z ograniczoną odpowiedzialnością</w:t>
      </w:r>
    </w:p>
    <w:p w14:paraId="10642E85" w14:textId="77777777" w:rsidR="00D03495" w:rsidRDefault="00D03495" w:rsidP="00D03495">
      <w:pPr>
        <w:pStyle w:val="Nagwek"/>
        <w:jc w:val="center"/>
        <w:rPr>
          <w:sz w:val="20"/>
        </w:rPr>
      </w:pPr>
      <w:r>
        <w:rPr>
          <w:sz w:val="20"/>
        </w:rPr>
        <w:t xml:space="preserve">            99-300 Kutno ul. Kościuszki 52</w:t>
      </w:r>
    </w:p>
    <w:p w14:paraId="6E595A26" w14:textId="11372BA3" w:rsidR="00D03495" w:rsidRDefault="00D03495" w:rsidP="00D03495">
      <w:pPr>
        <w:pStyle w:val="Nagwek"/>
        <w:rPr>
          <w:sz w:val="20"/>
          <w:lang w:val="en-US"/>
        </w:rPr>
      </w:pPr>
      <w:r>
        <w:rPr>
          <w:sz w:val="20"/>
        </w:rPr>
        <w:t xml:space="preserve">                                                                </w:t>
      </w:r>
      <w:r>
        <w:rPr>
          <w:sz w:val="20"/>
          <w:lang w:val="en-US"/>
        </w:rPr>
        <w:t>tel. centr.24 38 80 200  tel</w:t>
      </w:r>
      <w:r w:rsidR="008E3045">
        <w:rPr>
          <w:sz w:val="20"/>
          <w:lang w:val="en-US"/>
        </w:rPr>
        <w:t>.</w:t>
      </w:r>
      <w:r>
        <w:rPr>
          <w:sz w:val="20"/>
          <w:lang w:val="en-US"/>
        </w:rPr>
        <w:t>/fax 24 38 80 201</w:t>
      </w:r>
    </w:p>
    <w:p w14:paraId="74E46457" w14:textId="77777777" w:rsidR="00D03495" w:rsidRDefault="00D03495" w:rsidP="00D03495">
      <w:pPr>
        <w:pStyle w:val="Nagwek"/>
        <w:jc w:val="center"/>
        <w:rPr>
          <w:sz w:val="20"/>
        </w:rPr>
      </w:pPr>
      <w:r>
        <w:rPr>
          <w:sz w:val="20"/>
          <w:lang w:val="en-US"/>
        </w:rPr>
        <w:t xml:space="preserve">           </w:t>
      </w: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77777777" w:rsidR="00D03495" w:rsidRDefault="00D03495" w:rsidP="00D03495">
      <w:pPr>
        <w:pStyle w:val="Nagwek"/>
        <w:jc w:val="center"/>
        <w:rPr>
          <w:sz w:val="20"/>
        </w:rPr>
      </w:pPr>
      <w:r>
        <w:rPr>
          <w:sz w:val="20"/>
        </w:rPr>
        <w:t xml:space="preserve">                 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39264A16" w14:textId="3EB0192B" w:rsidR="001350D3" w:rsidRPr="004356C2" w:rsidRDefault="00621E73" w:rsidP="001350D3">
      <w:pPr>
        <w:pStyle w:val="pkt"/>
        <w:tabs>
          <w:tab w:val="right" w:pos="9214"/>
        </w:tabs>
        <w:spacing w:after="840"/>
        <w:ind w:left="0" w:firstLine="0"/>
        <w:rPr>
          <w:rFonts w:ascii="Arial" w:hAnsi="Arial" w:cs="Arial"/>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F9144C">
        <w:rPr>
          <w:rFonts w:ascii="Arial" w:hAnsi="Arial" w:cs="Arial"/>
          <w:b/>
          <w:szCs w:val="24"/>
        </w:rPr>
        <w:t>20/22</w:t>
      </w:r>
      <w:r w:rsidR="001350D3"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Default="002C68D9" w:rsidP="001350D3">
      <w:pPr>
        <w:jc w:val="center"/>
        <w:rPr>
          <w:rFonts w:ascii="Arial" w:hAnsi="Arial" w:cs="Arial"/>
          <w:b/>
          <w:sz w:val="34"/>
          <w:szCs w:val="34"/>
        </w:rPr>
      </w:pPr>
    </w:p>
    <w:p w14:paraId="4E0C8708" w14:textId="77777777" w:rsidR="000C50D8" w:rsidRDefault="000C50D8" w:rsidP="00790C97">
      <w:pPr>
        <w:jc w:val="center"/>
        <w:rPr>
          <w:rFonts w:ascii="Arial" w:hAnsi="Arial"/>
          <w:b/>
          <w:iCs/>
          <w:sz w:val="34"/>
          <w:szCs w:val="34"/>
        </w:rPr>
      </w:pPr>
      <w:r>
        <w:rPr>
          <w:rFonts w:ascii="Arial" w:hAnsi="Arial"/>
          <w:b/>
          <w:iCs/>
          <w:sz w:val="34"/>
          <w:szCs w:val="34"/>
        </w:rPr>
        <w:t xml:space="preserve">IMPLANTY ORTOPEDYCZNE </w:t>
      </w:r>
    </w:p>
    <w:p w14:paraId="7142CD12" w14:textId="430FD841" w:rsidR="00790C97" w:rsidRPr="0046750B" w:rsidRDefault="000C50D8" w:rsidP="00790C97">
      <w:pPr>
        <w:jc w:val="center"/>
        <w:rPr>
          <w:rFonts w:ascii="Arial" w:hAnsi="Arial"/>
          <w:b/>
          <w:iCs/>
          <w:sz w:val="34"/>
          <w:szCs w:val="34"/>
        </w:rPr>
      </w:pPr>
      <w:r>
        <w:rPr>
          <w:rFonts w:ascii="Arial" w:hAnsi="Arial"/>
          <w:b/>
          <w:iCs/>
          <w:sz w:val="34"/>
          <w:szCs w:val="34"/>
        </w:rPr>
        <w:t xml:space="preserve">I </w:t>
      </w:r>
      <w:r w:rsidR="00196A9B">
        <w:rPr>
          <w:rFonts w:ascii="Arial" w:hAnsi="Arial"/>
          <w:b/>
          <w:iCs/>
          <w:sz w:val="34"/>
          <w:szCs w:val="34"/>
        </w:rPr>
        <w:t>ENDOPROTEZY</w:t>
      </w:r>
    </w:p>
    <w:p w14:paraId="3A8B646E" w14:textId="77777777" w:rsidR="002C68D9" w:rsidRDefault="002C68D9" w:rsidP="001350D3">
      <w:pPr>
        <w:jc w:val="center"/>
        <w:rPr>
          <w:rFonts w:ascii="Arial" w:hAnsi="Arial" w:cs="Arial"/>
          <w:b/>
          <w:sz w:val="34"/>
          <w:szCs w:val="34"/>
        </w:rPr>
      </w:pPr>
    </w:p>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jc w:val="both"/>
        <w:rPr>
          <w:rFonts w:ascii="Arial" w:hAnsi="Arial" w:cs="Arial"/>
        </w:rPr>
      </w:pPr>
    </w:p>
    <w:p w14:paraId="6B94B487" w14:textId="77777777" w:rsidR="002C68D9" w:rsidRDefault="002C68D9" w:rsidP="006D2299">
      <w:pPr>
        <w:jc w:val="both"/>
        <w:rPr>
          <w:rFonts w:ascii="Arial" w:hAnsi="Arial" w:cs="Arial"/>
        </w:rPr>
      </w:pPr>
    </w:p>
    <w:p w14:paraId="18128521" w14:textId="4602BAB5" w:rsidR="006D2299" w:rsidRPr="0046750B" w:rsidRDefault="001350D3" w:rsidP="00AE15A1">
      <w:pPr>
        <w:jc w:val="both"/>
        <w:rPr>
          <w:rFonts w:ascii="Arial" w:hAnsi="Arial" w:cs="Arial"/>
          <w:color w:val="FF0000"/>
        </w:rPr>
      </w:pPr>
      <w:r w:rsidRPr="0046750B">
        <w:rPr>
          <w:rFonts w:ascii="Arial" w:hAnsi="Arial" w:cs="Arial"/>
        </w:rPr>
        <w:t xml:space="preserve">Postępowanie o udzielenie zamówienia prowadzone jest </w:t>
      </w:r>
      <w:r w:rsidR="000571B5" w:rsidRPr="0046750B">
        <w:rPr>
          <w:rFonts w:ascii="Arial" w:hAnsi="Arial" w:cs="Arial"/>
        </w:rPr>
        <w:t xml:space="preserve">w trybie </w:t>
      </w:r>
      <w:r w:rsidR="003F18DD">
        <w:rPr>
          <w:rFonts w:ascii="Arial" w:hAnsi="Arial" w:cs="Arial"/>
        </w:rPr>
        <w:t>przetargu nieograniczonego</w:t>
      </w:r>
      <w:r w:rsidR="000571B5" w:rsidRPr="0046750B">
        <w:rPr>
          <w:rFonts w:ascii="Arial" w:hAnsi="Arial" w:cs="Arial"/>
        </w:rPr>
        <w:t xml:space="preserve"> </w:t>
      </w:r>
    </w:p>
    <w:p w14:paraId="60F6F467" w14:textId="77777777" w:rsidR="006D2299" w:rsidRPr="0046750B" w:rsidRDefault="006D2299" w:rsidP="00AE15A1">
      <w:pPr>
        <w:jc w:val="both"/>
        <w:rPr>
          <w:rFonts w:ascii="Arial" w:hAnsi="Arial" w:cs="Arial"/>
        </w:rPr>
      </w:pPr>
    </w:p>
    <w:p w14:paraId="047B20AF" w14:textId="42FA61D0" w:rsidR="00AE15A1" w:rsidRDefault="001350D3" w:rsidP="00AE15A1">
      <w:pPr>
        <w:jc w:val="both"/>
        <w:rPr>
          <w:rFonts w:ascii="Arial" w:hAnsi="Arial" w:cs="Arial"/>
        </w:rPr>
      </w:pPr>
      <w:r w:rsidRPr="0046750B">
        <w:rPr>
          <w:rFonts w:ascii="Arial" w:hAnsi="Arial" w:cs="Arial"/>
        </w:rPr>
        <w:t>Wartość</w:t>
      </w:r>
      <w:r w:rsidR="00AE15A1">
        <w:rPr>
          <w:rFonts w:ascii="Arial" w:hAnsi="Arial" w:cs="Arial"/>
        </w:rPr>
        <w:t xml:space="preserve"> </w:t>
      </w:r>
      <w:r w:rsidRPr="0046750B">
        <w:rPr>
          <w:rFonts w:ascii="Arial" w:hAnsi="Arial" w:cs="Arial"/>
        </w:rPr>
        <w:t xml:space="preserve"> szacunkowa </w:t>
      </w:r>
      <w:r w:rsidR="00AE15A1">
        <w:rPr>
          <w:rFonts w:ascii="Arial" w:hAnsi="Arial" w:cs="Arial"/>
        </w:rPr>
        <w:t xml:space="preserve"> </w:t>
      </w:r>
      <w:r w:rsidRPr="0046750B">
        <w:rPr>
          <w:rFonts w:ascii="Arial" w:hAnsi="Arial" w:cs="Arial"/>
        </w:rPr>
        <w:t xml:space="preserve">zamówienia </w:t>
      </w:r>
      <w:r w:rsidR="00AE15A1">
        <w:rPr>
          <w:rFonts w:ascii="Arial" w:hAnsi="Arial" w:cs="Arial"/>
        </w:rPr>
        <w:t xml:space="preserve"> </w:t>
      </w:r>
      <w:r w:rsidR="006D2299" w:rsidRPr="0046750B">
        <w:rPr>
          <w:rFonts w:ascii="Arial" w:hAnsi="Arial" w:cs="Arial"/>
        </w:rPr>
        <w:t xml:space="preserve">przekracza </w:t>
      </w:r>
      <w:r w:rsidR="00AE15A1">
        <w:rPr>
          <w:rFonts w:ascii="Arial" w:hAnsi="Arial" w:cs="Arial"/>
        </w:rPr>
        <w:t xml:space="preserve"> </w:t>
      </w:r>
      <w:r w:rsidR="006D2299" w:rsidRPr="0046750B">
        <w:rPr>
          <w:rFonts w:ascii="Arial" w:hAnsi="Arial" w:cs="Arial"/>
        </w:rPr>
        <w:t>wyrażon</w:t>
      </w:r>
      <w:r w:rsidR="003F18DD">
        <w:rPr>
          <w:rFonts w:ascii="Arial" w:hAnsi="Arial" w:cs="Arial"/>
        </w:rPr>
        <w:t>ą</w:t>
      </w:r>
      <w:r w:rsidR="00AE15A1">
        <w:rPr>
          <w:rFonts w:ascii="Arial" w:hAnsi="Arial" w:cs="Arial"/>
        </w:rPr>
        <w:t xml:space="preserve"> </w:t>
      </w:r>
      <w:r w:rsidR="003F18DD">
        <w:rPr>
          <w:rFonts w:ascii="Arial" w:hAnsi="Arial" w:cs="Arial"/>
        </w:rPr>
        <w:t xml:space="preserve"> </w:t>
      </w:r>
      <w:r w:rsidR="006D2299" w:rsidRPr="0046750B">
        <w:rPr>
          <w:rFonts w:ascii="Arial" w:hAnsi="Arial" w:cs="Arial"/>
        </w:rPr>
        <w:t>w</w:t>
      </w:r>
      <w:r w:rsidR="00AE15A1">
        <w:rPr>
          <w:rFonts w:ascii="Arial" w:hAnsi="Arial" w:cs="Arial"/>
        </w:rPr>
        <w:t xml:space="preserve"> </w:t>
      </w:r>
      <w:r w:rsidR="006D2299" w:rsidRPr="0046750B">
        <w:rPr>
          <w:rFonts w:ascii="Arial" w:hAnsi="Arial" w:cs="Arial"/>
        </w:rPr>
        <w:t xml:space="preserve"> złotych</w:t>
      </w:r>
      <w:r w:rsidR="00AE15A1">
        <w:rPr>
          <w:rFonts w:ascii="Arial" w:hAnsi="Arial" w:cs="Arial"/>
        </w:rPr>
        <w:t xml:space="preserve"> </w:t>
      </w:r>
      <w:r w:rsidR="006D2299" w:rsidRPr="0046750B">
        <w:rPr>
          <w:rFonts w:ascii="Arial" w:hAnsi="Arial" w:cs="Arial"/>
        </w:rPr>
        <w:t xml:space="preserve"> równowartoś</w:t>
      </w:r>
      <w:r w:rsidR="003F18DD">
        <w:rPr>
          <w:rFonts w:ascii="Arial" w:hAnsi="Arial" w:cs="Arial"/>
        </w:rPr>
        <w:t>ć</w:t>
      </w:r>
      <w:r w:rsidR="006D2299" w:rsidRPr="0046750B">
        <w:rPr>
          <w:rFonts w:ascii="Arial" w:hAnsi="Arial" w:cs="Arial"/>
        </w:rPr>
        <w:t xml:space="preserve"> </w:t>
      </w:r>
      <w:r w:rsidR="00AE15A1">
        <w:rPr>
          <w:rFonts w:ascii="Arial" w:hAnsi="Arial" w:cs="Arial"/>
        </w:rPr>
        <w:t xml:space="preserve">  </w:t>
      </w:r>
      <w:r w:rsidR="006D2299" w:rsidRPr="0046750B">
        <w:rPr>
          <w:rFonts w:ascii="Arial" w:hAnsi="Arial" w:cs="Arial"/>
        </w:rPr>
        <w:t xml:space="preserve">kwoty </w:t>
      </w:r>
    </w:p>
    <w:p w14:paraId="0F08800D" w14:textId="489E85AD" w:rsidR="000571B5" w:rsidRPr="0046750B" w:rsidRDefault="006D2299" w:rsidP="00AE15A1">
      <w:pPr>
        <w:jc w:val="both"/>
        <w:rPr>
          <w:rFonts w:ascii="Arial" w:hAnsi="Arial" w:cs="Arial"/>
          <w:b/>
          <w:bCs/>
          <w:i/>
        </w:rPr>
      </w:pPr>
      <w:r w:rsidRPr="0046750B">
        <w:rPr>
          <w:rFonts w:ascii="Arial" w:hAnsi="Arial" w:cs="Arial"/>
        </w:rPr>
        <w:t>21</w:t>
      </w:r>
      <w:r w:rsidR="00340DDB">
        <w:rPr>
          <w:rFonts w:ascii="Arial" w:hAnsi="Arial" w:cs="Arial"/>
        </w:rPr>
        <w:t>5</w:t>
      </w:r>
      <w:r w:rsidRPr="0046750B">
        <w:rPr>
          <w:rFonts w:ascii="Arial" w:hAnsi="Arial" w:cs="Arial"/>
        </w:rPr>
        <w:t xml:space="preserve">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4D0F0027" w14:textId="77777777" w:rsidR="001350D3" w:rsidRPr="005B1D19" w:rsidRDefault="001350D3" w:rsidP="001350D3">
      <w:pPr>
        <w:jc w:val="both"/>
        <w:rPr>
          <w:sz w:val="22"/>
          <w:szCs w:val="22"/>
        </w:rPr>
      </w:pPr>
    </w:p>
    <w:p w14:paraId="5385AD10" w14:textId="77777777" w:rsidR="001350D3" w:rsidRPr="005B1D19" w:rsidRDefault="001350D3" w:rsidP="001350D3">
      <w:pPr>
        <w:jc w:val="both"/>
        <w:rPr>
          <w:sz w:val="22"/>
          <w:szCs w:val="22"/>
        </w:rPr>
      </w:pPr>
    </w:p>
    <w:p w14:paraId="33D9F908" w14:textId="1290E641" w:rsidR="001350D3" w:rsidRPr="006568A9" w:rsidRDefault="001350D3" w:rsidP="006568A9">
      <w:pPr>
        <w:ind w:left="5670" w:firstLine="709"/>
        <w:rPr>
          <w:rFonts w:ascii="Arial" w:hAnsi="Arial" w:cs="Arial"/>
          <w:sz w:val="22"/>
          <w:szCs w:val="22"/>
        </w:rPr>
      </w:pPr>
      <w:r w:rsidRPr="005B1D19">
        <w:rPr>
          <w:rFonts w:ascii="Arial" w:hAnsi="Arial" w:cs="Arial"/>
          <w:sz w:val="22"/>
          <w:szCs w:val="22"/>
        </w:rPr>
        <w:t>Zatwierdzono</w:t>
      </w:r>
      <w:r w:rsidR="00910F67" w:rsidRPr="005B1D19">
        <w:rPr>
          <w:rFonts w:ascii="Arial" w:hAnsi="Arial" w:cs="Arial"/>
          <w:sz w:val="22"/>
          <w:szCs w:val="22"/>
        </w:rPr>
        <w:t>:</w:t>
      </w:r>
    </w:p>
    <w:p w14:paraId="4C33803F" w14:textId="77777777" w:rsidR="001350D3" w:rsidRPr="004356C2" w:rsidRDefault="001350D3" w:rsidP="006568A9">
      <w:pPr>
        <w:ind w:left="7363"/>
        <w:rPr>
          <w:rFonts w:ascii="Arial" w:hAnsi="Arial" w:cs="Arial"/>
        </w:rPr>
      </w:pPr>
    </w:p>
    <w:p w14:paraId="3AFB6CEB" w14:textId="77777777" w:rsidR="006568A9" w:rsidRDefault="006568A9" w:rsidP="006568A9">
      <w:pPr>
        <w:ind w:left="1423"/>
        <w:rPr>
          <w:rFonts w:ascii="Arial" w:hAnsi="Arial" w:cs="Arial"/>
          <w:sz w:val="20"/>
        </w:rPr>
      </w:pPr>
      <w:r>
        <w:rPr>
          <w:rFonts w:ascii="Arial" w:hAnsi="Arial" w:cs="Arial"/>
          <w:sz w:val="20"/>
        </w:rPr>
        <w:t xml:space="preserve">                                                                   „Kutnowski Szpital Samorządowy” Sp. z o.o.</w:t>
      </w:r>
    </w:p>
    <w:p w14:paraId="5A8E3E26" w14:textId="77777777" w:rsidR="006568A9" w:rsidRDefault="006568A9" w:rsidP="006568A9">
      <w:pPr>
        <w:ind w:left="5671" w:firstLine="708"/>
        <w:rPr>
          <w:rFonts w:ascii="Arial" w:hAnsi="Arial" w:cs="Arial"/>
          <w:sz w:val="20"/>
        </w:rPr>
      </w:pPr>
      <w:r>
        <w:rPr>
          <w:rFonts w:ascii="Arial" w:hAnsi="Arial" w:cs="Arial"/>
          <w:sz w:val="20"/>
        </w:rPr>
        <w:t>Prezes Zarządu</w:t>
      </w:r>
    </w:p>
    <w:p w14:paraId="1DF31C49" w14:textId="77777777" w:rsidR="006568A9" w:rsidRDefault="006568A9" w:rsidP="006568A9">
      <w:pPr>
        <w:ind w:left="5671" w:firstLine="708"/>
        <w:rPr>
          <w:rFonts w:ascii="Arial" w:hAnsi="Arial" w:cs="Arial"/>
          <w:sz w:val="20"/>
        </w:rPr>
      </w:pPr>
      <w:r>
        <w:rPr>
          <w:rFonts w:ascii="Arial" w:hAnsi="Arial" w:cs="Arial"/>
          <w:sz w:val="20"/>
        </w:rPr>
        <w:t xml:space="preserve">    Artur Gur</w:t>
      </w:r>
    </w:p>
    <w:p w14:paraId="6ECBD0A4" w14:textId="77777777" w:rsidR="001350D3" w:rsidRPr="004356C2" w:rsidRDefault="001350D3" w:rsidP="001350D3">
      <w:pPr>
        <w:ind w:left="5940"/>
        <w:rPr>
          <w:rFonts w:ascii="Arial" w:hAnsi="Arial" w:cs="Arial"/>
        </w:rPr>
      </w:pPr>
    </w:p>
    <w:p w14:paraId="76F1A901" w14:textId="7AB1191A" w:rsidR="00EB28A7" w:rsidRDefault="00EB28A7" w:rsidP="001350D3">
      <w:pPr>
        <w:ind w:left="5940"/>
        <w:rPr>
          <w:rFonts w:ascii="Arial" w:hAnsi="Arial" w:cs="Arial"/>
        </w:rPr>
      </w:pPr>
    </w:p>
    <w:p w14:paraId="5C57D7B6" w14:textId="77777777" w:rsidR="00EB28A7" w:rsidRPr="004356C2" w:rsidRDefault="00EB28A7" w:rsidP="001350D3">
      <w:pPr>
        <w:ind w:left="5940"/>
        <w:rPr>
          <w:rFonts w:ascii="Arial" w:hAnsi="Arial" w:cs="Arial"/>
        </w:rPr>
      </w:pPr>
    </w:p>
    <w:p w14:paraId="3909B5F6" w14:textId="2E45124D" w:rsidR="009F5F63" w:rsidRDefault="009F5F63" w:rsidP="005F40F3">
      <w:pPr>
        <w:ind w:left="5672" w:firstLine="709"/>
        <w:jc w:val="center"/>
        <w:rPr>
          <w:rFonts w:ascii="Arial" w:hAnsi="Arial" w:cs="Arial"/>
        </w:rPr>
      </w:pPr>
    </w:p>
    <w:p w14:paraId="2ADBDB28" w14:textId="4F735670" w:rsidR="00B21451" w:rsidRDefault="00B21451" w:rsidP="005F40F3">
      <w:pPr>
        <w:ind w:left="5672" w:firstLine="709"/>
        <w:jc w:val="center"/>
        <w:rPr>
          <w:rFonts w:ascii="Arial" w:hAnsi="Arial" w:cs="Arial"/>
        </w:rPr>
      </w:pPr>
    </w:p>
    <w:p w14:paraId="16C7D66A" w14:textId="0B795E2D" w:rsidR="00B21451" w:rsidRDefault="00B21451" w:rsidP="005F40F3">
      <w:pPr>
        <w:ind w:left="5672" w:firstLine="709"/>
        <w:jc w:val="center"/>
        <w:rPr>
          <w:rFonts w:ascii="Arial" w:hAnsi="Arial" w:cs="Arial"/>
        </w:rPr>
      </w:pPr>
    </w:p>
    <w:p w14:paraId="4A1EAAA1" w14:textId="1584CADE" w:rsidR="00B21451" w:rsidRDefault="00B21451" w:rsidP="005F40F3">
      <w:pPr>
        <w:ind w:left="5672" w:firstLine="709"/>
        <w:jc w:val="center"/>
        <w:rPr>
          <w:rFonts w:ascii="Arial" w:hAnsi="Arial" w:cs="Arial"/>
        </w:rPr>
      </w:pPr>
    </w:p>
    <w:p w14:paraId="798329F7" w14:textId="20D1340C" w:rsidR="00FE6B03" w:rsidRDefault="00EB28A7" w:rsidP="000E620E">
      <w:pPr>
        <w:jc w:val="center"/>
        <w:rPr>
          <w:rFonts w:ascii="Arial" w:hAnsi="Arial" w:cs="Arial"/>
        </w:rPr>
      </w:pPr>
      <w:r w:rsidRPr="006C3A0F">
        <w:rPr>
          <w:rFonts w:ascii="Arial" w:hAnsi="Arial" w:cs="Arial"/>
        </w:rPr>
        <w:t xml:space="preserve">Kutno, dnia </w:t>
      </w:r>
      <w:r w:rsidR="00D20906">
        <w:rPr>
          <w:rFonts w:ascii="Arial" w:hAnsi="Arial" w:cs="Arial"/>
        </w:rPr>
        <w:t xml:space="preserve"> 09.11.</w:t>
      </w:r>
      <w:r w:rsidR="00CA2EF1" w:rsidRPr="006C3A0F">
        <w:rPr>
          <w:rFonts w:ascii="Arial" w:hAnsi="Arial" w:cs="Arial"/>
        </w:rPr>
        <w:t>202</w:t>
      </w:r>
      <w:r w:rsidR="00F9144C">
        <w:rPr>
          <w:rFonts w:ascii="Arial" w:hAnsi="Arial" w:cs="Arial"/>
        </w:rPr>
        <w:t>2</w:t>
      </w:r>
      <w:r w:rsidR="00CA2EF1" w:rsidRPr="006C3A0F">
        <w:rPr>
          <w:rFonts w:ascii="Arial" w:hAnsi="Arial" w:cs="Arial"/>
        </w:rPr>
        <w:t xml:space="preserve"> r.</w:t>
      </w:r>
    </w:p>
    <w:p w14:paraId="3157660C" w14:textId="00F29B40" w:rsidR="00542E4C" w:rsidRDefault="00542E4C" w:rsidP="000E620E">
      <w:pPr>
        <w:jc w:val="center"/>
        <w:rPr>
          <w:rFonts w:ascii="Arial" w:hAnsi="Arial" w:cs="Arial"/>
        </w:rPr>
      </w:pPr>
    </w:p>
    <w:p w14:paraId="763AA543" w14:textId="77777777" w:rsidR="00542E4C" w:rsidRDefault="00542E4C" w:rsidP="000E620E">
      <w:pPr>
        <w:jc w:val="center"/>
        <w:rPr>
          <w:rFonts w:ascii="Arial" w:hAnsi="Arial" w:cs="Arial"/>
        </w:rPr>
      </w:pPr>
    </w:p>
    <w:p w14:paraId="08BE99AB" w14:textId="77777777" w:rsidR="00F9144C" w:rsidRDefault="00F9144C" w:rsidP="001757DF">
      <w:pPr>
        <w:rPr>
          <w:rFonts w:ascii="Arial" w:hAnsi="Arial" w:cs="Arial"/>
          <w:b/>
          <w:caps/>
        </w:rPr>
      </w:pPr>
      <w:bookmarkStart w:id="0" w:name="_Toc258314242"/>
    </w:p>
    <w:p w14:paraId="0A672120" w14:textId="7EB4CBD9" w:rsidR="001350D3" w:rsidRPr="00DC7459" w:rsidRDefault="006D2299" w:rsidP="001757DF">
      <w:pPr>
        <w:rPr>
          <w:rFonts w:ascii="Arial" w:hAnsi="Arial" w:cs="Arial"/>
          <w:b/>
          <w:caps/>
        </w:rPr>
      </w:pPr>
      <w:r w:rsidRPr="00DC7459">
        <w:rPr>
          <w:rFonts w:ascii="Arial" w:hAnsi="Arial" w:cs="Arial"/>
          <w:b/>
          <w:caps/>
        </w:rPr>
        <w:lastRenderedPageBreak/>
        <w:t xml:space="preserve">1. </w:t>
      </w:r>
      <w:r w:rsidR="001350D3" w:rsidRPr="00DC7459">
        <w:rPr>
          <w:rFonts w:ascii="Arial" w:hAnsi="Arial" w:cs="Arial"/>
          <w:b/>
          <w:caps/>
        </w:rPr>
        <w:t>Nazwa oraz adres Zamawiającego</w:t>
      </w:r>
      <w:bookmarkEnd w:id="0"/>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1A4B0470" w:rsidR="001350D3" w:rsidRPr="00097385"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6806EC" w:rsidRPr="00097385">
          <w:rPr>
            <w:rStyle w:val="Hipercze"/>
            <w:rFonts w:ascii="Arial" w:hAnsi="Arial" w:cs="Arial"/>
            <w:sz w:val="22"/>
            <w:szCs w:val="22"/>
          </w:rPr>
          <w:t>https://platformazakupowa.pl/pn/szpital_kutno</w:t>
        </w:r>
      </w:hyperlink>
    </w:p>
    <w:p w14:paraId="5776E9A5" w14:textId="25534E24" w:rsidR="00BA6E8B" w:rsidRPr="00181A71" w:rsidRDefault="006644D7" w:rsidP="001757DF">
      <w:pPr>
        <w:pStyle w:val="Nagwek1"/>
      </w:pPr>
      <w:bookmarkStart w:id="1" w:name="_Toc258314243"/>
      <w:r w:rsidRPr="00181A71">
        <w:t xml:space="preserve">Osoby do kontaktu: </w:t>
      </w:r>
      <w:r w:rsidR="001F6159" w:rsidRPr="00181A71">
        <w:t>Agnieszka Tomalak i Iwona Konwerska</w:t>
      </w:r>
    </w:p>
    <w:p w14:paraId="5BE22159" w14:textId="7DBD4286" w:rsidR="00BA6E8B" w:rsidRDefault="001F6159" w:rsidP="001757DF">
      <w:pPr>
        <w:pStyle w:val="Nagwek1"/>
      </w:pPr>
      <w:r w:rsidRPr="00905E2E">
        <w:t>Tel./fax</w:t>
      </w:r>
      <w:r w:rsidR="00380DA3" w:rsidRPr="00905E2E">
        <w:t>:</w:t>
      </w:r>
      <w:r w:rsidRPr="00905E2E">
        <w:t xml:space="preserve"> 24/ 388 02 47</w:t>
      </w:r>
    </w:p>
    <w:p w14:paraId="60AE164C" w14:textId="77777777" w:rsidR="002F61F7" w:rsidRPr="002F61F7" w:rsidRDefault="002F61F7" w:rsidP="00E87DF5">
      <w:pPr>
        <w:pStyle w:val="Nagwek2"/>
        <w:numPr>
          <w:ilvl w:val="0"/>
          <w:numId w:val="0"/>
        </w:numPr>
        <w:ind w:left="357"/>
      </w:pPr>
    </w:p>
    <w:p w14:paraId="5F8D4954" w14:textId="4A42F9DA" w:rsidR="00A021C4" w:rsidRPr="00B7415D" w:rsidRDefault="006644D7" w:rsidP="001757DF">
      <w:pPr>
        <w:pStyle w:val="Nagwek1"/>
        <w:rPr>
          <w:caps/>
        </w:rPr>
      </w:pPr>
      <w:r w:rsidRPr="00B7415D">
        <w:rPr>
          <w:caps/>
        </w:rPr>
        <w:t xml:space="preserve">2. </w:t>
      </w:r>
      <w:r w:rsidR="001350D3" w:rsidRPr="00B7415D">
        <w:rPr>
          <w:caps/>
        </w:rPr>
        <w:t>Tryb udzielenia zamówienia</w:t>
      </w:r>
      <w:bookmarkEnd w:id="1"/>
    </w:p>
    <w:p w14:paraId="7D526BD2" w14:textId="529D8E31" w:rsidR="00870C7D" w:rsidRPr="00F4180E" w:rsidRDefault="000571B5" w:rsidP="00177851">
      <w:pPr>
        <w:pStyle w:val="Akapitzlist"/>
        <w:numPr>
          <w:ilvl w:val="0"/>
          <w:numId w:val="11"/>
        </w:numPr>
        <w:spacing w:after="0"/>
        <w:jc w:val="both"/>
        <w:rPr>
          <w:rFonts w:ascii="Arial" w:hAnsi="Arial" w:cs="Arial"/>
        </w:rPr>
      </w:pPr>
      <w:r w:rsidRPr="00F4180E">
        <w:rPr>
          <w:rFonts w:ascii="Arial" w:hAnsi="Arial" w:cs="Arial"/>
        </w:rPr>
        <w:t>Postępowanie o udzielenie zamówienia prowadzone jest na podstawie ustawy z dnia 11 września 2019 r. Prawo zamówień publicznych (Dz.U. 20</w:t>
      </w:r>
      <w:r w:rsidR="00741940">
        <w:rPr>
          <w:rFonts w:ascii="Arial" w:hAnsi="Arial" w:cs="Arial"/>
        </w:rPr>
        <w:t>22.1710</w:t>
      </w:r>
      <w:r w:rsidRPr="00F4180E">
        <w:rPr>
          <w:rFonts w:ascii="Arial" w:hAnsi="Arial" w:cs="Arial"/>
        </w:rPr>
        <w:t xml:space="preserve"> tj. z</w:t>
      </w:r>
      <w:r w:rsidR="00741940">
        <w:rPr>
          <w:rFonts w:ascii="Arial" w:hAnsi="Arial" w:cs="Arial"/>
        </w:rPr>
        <w:t xml:space="preserve"> dnia 2022.08.16</w:t>
      </w:r>
      <w:r w:rsidRPr="00F4180E">
        <w:rPr>
          <w:rFonts w:ascii="Arial" w:hAnsi="Arial" w:cs="Arial"/>
        </w:rPr>
        <w:t>)</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w:t>
      </w:r>
      <w:r w:rsidR="00B45AB1">
        <w:rPr>
          <w:rFonts w:ascii="Arial" w:hAnsi="Arial" w:cs="Arial"/>
          <w:b/>
        </w:rPr>
        <w:t>rzetargu nieograniczonego</w:t>
      </w:r>
      <w:r w:rsidR="00BF0CD9" w:rsidRPr="00F4180E">
        <w:rPr>
          <w:rFonts w:ascii="Arial" w:hAnsi="Arial" w:cs="Arial"/>
        </w:rPr>
        <w:t xml:space="preserve">, o którym mowa w art. </w:t>
      </w:r>
      <w:r w:rsidR="00671764">
        <w:rPr>
          <w:rFonts w:ascii="Arial" w:hAnsi="Arial" w:cs="Arial"/>
        </w:rPr>
        <w:t>132</w:t>
      </w:r>
      <w:r w:rsidR="00BF0CD9" w:rsidRPr="00F4180E">
        <w:rPr>
          <w:rFonts w:ascii="Arial" w:hAnsi="Arial" w:cs="Arial"/>
        </w:rPr>
        <w:t xml:space="preserve"> ustawy Pzp</w:t>
      </w:r>
      <w:r w:rsidRPr="00F4180E">
        <w:rPr>
          <w:rFonts w:ascii="Arial" w:hAnsi="Arial" w:cs="Arial"/>
        </w:rPr>
        <w:t xml:space="preserve">. </w:t>
      </w:r>
    </w:p>
    <w:p w14:paraId="23ECCB05" w14:textId="3DB40406" w:rsidR="000571B5" w:rsidRDefault="000571B5" w:rsidP="00177851">
      <w:pPr>
        <w:pStyle w:val="Akapitzlist"/>
        <w:numPr>
          <w:ilvl w:val="0"/>
          <w:numId w:val="11"/>
        </w:numPr>
        <w:spacing w:after="0"/>
        <w:jc w:val="both"/>
        <w:rPr>
          <w:rFonts w:ascii="Arial" w:hAnsi="Arial" w:cs="Arial"/>
        </w:rPr>
      </w:pPr>
      <w:r w:rsidRPr="00F4180E">
        <w:rPr>
          <w:rFonts w:ascii="Arial" w:hAnsi="Arial" w:cs="Arial"/>
        </w:rPr>
        <w:t xml:space="preserve">Wartość szacunkowa zamówienia jest </w:t>
      </w:r>
      <w:r w:rsidR="00CC754F">
        <w:rPr>
          <w:rFonts w:ascii="Arial" w:hAnsi="Arial" w:cs="Arial"/>
        </w:rPr>
        <w:t>wyższa</w:t>
      </w:r>
      <w:r w:rsidRPr="00F4180E">
        <w:rPr>
          <w:rFonts w:ascii="Arial" w:hAnsi="Arial" w:cs="Arial"/>
        </w:rPr>
        <w:t xml:space="preserve"> od progów unijnych określonych na podstawie art. 3 ustawy Pzp.</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23FAC32E" w:rsidR="00007B5A" w:rsidRPr="000E6244" w:rsidRDefault="001350D3" w:rsidP="00177851">
      <w:pPr>
        <w:pStyle w:val="Akapitzlist"/>
        <w:numPr>
          <w:ilvl w:val="0"/>
          <w:numId w:val="12"/>
        </w:numPr>
        <w:spacing w:after="0"/>
        <w:jc w:val="both"/>
        <w:rPr>
          <w:rFonts w:ascii="Arial" w:hAnsi="Arial" w:cs="Arial"/>
          <w:lang w:val="x-none"/>
        </w:rPr>
      </w:pPr>
      <w:bookmarkStart w:id="2"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007B5A" w:rsidRPr="000E6244">
          <w:rPr>
            <w:rStyle w:val="Hipercze"/>
            <w:rFonts w:ascii="Arial" w:hAnsi="Arial" w:cs="Arial"/>
          </w:rPr>
          <w:t>https://platformazakupowa.pl/pn/szpital_kutno</w:t>
        </w:r>
      </w:hyperlink>
      <w:r w:rsidRPr="000E6244">
        <w:rPr>
          <w:rFonts w:ascii="Arial" w:hAnsi="Arial" w:cs="Arial"/>
        </w:rPr>
        <w:t xml:space="preserve"> (dalej jako: ”Platforma”).</w:t>
      </w:r>
    </w:p>
    <w:p w14:paraId="4E067AA0" w14:textId="29B174FB" w:rsidR="00007B5A" w:rsidRPr="00297D22" w:rsidRDefault="00B21CCF" w:rsidP="00177851">
      <w:pPr>
        <w:numPr>
          <w:ilvl w:val="0"/>
          <w:numId w:val="12"/>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0047008A">
        <w:rPr>
          <w:rFonts w:ascii="Arial" w:hAnsi="Arial" w:cs="Arial"/>
          <w:b/>
          <w:sz w:val="22"/>
          <w:szCs w:val="22"/>
        </w:rPr>
        <w:t xml:space="preserve"> </w:t>
      </w:r>
      <w:r w:rsidR="00A6201C">
        <w:rPr>
          <w:rFonts w:ascii="Arial" w:hAnsi="Arial" w:cs="Arial"/>
          <w:b/>
          <w:sz w:val="22"/>
          <w:szCs w:val="22"/>
        </w:rPr>
        <w:t>11,</w:t>
      </w:r>
      <w:r w:rsidRPr="000E6244">
        <w:rPr>
          <w:rFonts w:ascii="Arial" w:hAnsi="Arial" w:cs="Arial"/>
          <w:b/>
          <w:sz w:val="22"/>
          <w:szCs w:val="22"/>
        </w:rPr>
        <w:t xml:space="preserve"> </w:t>
      </w:r>
      <w:r w:rsidR="00EB28A7" w:rsidRPr="000E6244">
        <w:rPr>
          <w:rFonts w:ascii="Arial" w:hAnsi="Arial" w:cs="Arial"/>
          <w:b/>
          <w:sz w:val="22"/>
          <w:szCs w:val="22"/>
        </w:rPr>
        <w:t>12</w:t>
      </w:r>
      <w:r w:rsidR="009979EE" w:rsidRPr="000E6244">
        <w:rPr>
          <w:rFonts w:ascii="Arial" w:hAnsi="Arial" w:cs="Arial"/>
          <w:b/>
          <w:sz w:val="22"/>
          <w:szCs w:val="22"/>
        </w:rPr>
        <w:t>, 1</w:t>
      </w:r>
      <w:r w:rsidR="00A6201C">
        <w:rPr>
          <w:rFonts w:ascii="Arial" w:hAnsi="Arial" w:cs="Arial"/>
          <w:b/>
          <w:sz w:val="22"/>
          <w:szCs w:val="22"/>
        </w:rPr>
        <w:t>5</w:t>
      </w:r>
      <w:r w:rsidRPr="000E6244">
        <w:rPr>
          <w:rFonts w:ascii="Arial" w:hAnsi="Arial" w:cs="Arial"/>
          <w:b/>
          <w:sz w:val="22"/>
          <w:szCs w:val="22"/>
        </w:rPr>
        <w:t xml:space="preserve"> i</w:t>
      </w:r>
      <w:r w:rsidR="009979EE" w:rsidRPr="000E6244">
        <w:rPr>
          <w:rFonts w:ascii="Arial" w:hAnsi="Arial" w:cs="Arial"/>
          <w:b/>
          <w:sz w:val="22"/>
          <w:szCs w:val="22"/>
        </w:rPr>
        <w:t> 1</w:t>
      </w:r>
      <w:r w:rsidR="00A6201C">
        <w:rPr>
          <w:rFonts w:ascii="Arial" w:hAnsi="Arial" w:cs="Arial"/>
          <w:b/>
          <w:sz w:val="22"/>
          <w:szCs w:val="22"/>
        </w:rPr>
        <w:t>7</w:t>
      </w:r>
      <w:r w:rsidR="009979EE" w:rsidRPr="000E6244">
        <w:rPr>
          <w:rFonts w:ascii="Arial" w:hAnsi="Arial" w:cs="Arial"/>
          <w:b/>
          <w:sz w:val="22"/>
          <w:szCs w:val="22"/>
        </w:rPr>
        <w:t>.</w:t>
      </w:r>
    </w:p>
    <w:p w14:paraId="6DF4744A" w14:textId="77777777" w:rsidR="00B048D2" w:rsidRPr="000E6244" w:rsidRDefault="00257307" w:rsidP="00177851">
      <w:pPr>
        <w:pStyle w:val="Akapitzlist"/>
        <w:numPr>
          <w:ilvl w:val="0"/>
          <w:numId w:val="12"/>
        </w:numPr>
        <w:spacing w:after="0"/>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177851">
      <w:pPr>
        <w:numPr>
          <w:ilvl w:val="0"/>
          <w:numId w:val="12"/>
        </w:numPr>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177851">
      <w:pPr>
        <w:pStyle w:val="Akapitzlist"/>
        <w:numPr>
          <w:ilvl w:val="0"/>
          <w:numId w:val="12"/>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177851">
      <w:pPr>
        <w:numPr>
          <w:ilvl w:val="0"/>
          <w:numId w:val="12"/>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177851">
      <w:pPr>
        <w:pStyle w:val="Akapitzlist"/>
        <w:numPr>
          <w:ilvl w:val="0"/>
          <w:numId w:val="12"/>
        </w:numPr>
        <w:spacing w:after="0"/>
        <w:jc w:val="both"/>
        <w:rPr>
          <w:rFonts w:ascii="Arial" w:hAnsi="Arial" w:cs="Arial"/>
        </w:rPr>
      </w:pPr>
      <w:r w:rsidRPr="000E6244">
        <w:rPr>
          <w:rFonts w:ascii="Arial" w:hAnsi="Arial" w:cs="Arial"/>
        </w:rPr>
        <w:t xml:space="preserve">Zamawiający nie dopuszcza składania ofert wariantowych. </w:t>
      </w:r>
    </w:p>
    <w:p w14:paraId="081BB636" w14:textId="4B3FD9AF" w:rsidR="00CC088A" w:rsidRDefault="00CC088A" w:rsidP="00177851">
      <w:pPr>
        <w:pStyle w:val="Akapitzlist"/>
        <w:numPr>
          <w:ilvl w:val="0"/>
          <w:numId w:val="12"/>
        </w:numPr>
        <w:spacing w:after="0"/>
        <w:rPr>
          <w:rFonts w:ascii="Arial" w:hAnsi="Arial" w:cs="Arial"/>
        </w:rPr>
      </w:pPr>
      <w:r w:rsidRPr="00833D99">
        <w:rPr>
          <w:rFonts w:ascii="Arial" w:hAnsi="Arial" w:cs="Arial"/>
        </w:rPr>
        <w:t>Zamawiający nie dopuszcza składania ofert równoważnych.</w:t>
      </w:r>
    </w:p>
    <w:p w14:paraId="7CDFD85D" w14:textId="415A30A5" w:rsidR="00297D22" w:rsidRPr="00666D3F" w:rsidRDefault="00297D22" w:rsidP="00177851">
      <w:pPr>
        <w:pStyle w:val="Akapitzlist"/>
        <w:numPr>
          <w:ilvl w:val="0"/>
          <w:numId w:val="12"/>
        </w:numPr>
        <w:spacing w:after="0"/>
        <w:jc w:val="both"/>
        <w:rPr>
          <w:rFonts w:ascii="Arial" w:hAnsi="Arial" w:cs="Arial"/>
        </w:rPr>
      </w:pPr>
      <w:r>
        <w:rPr>
          <w:rFonts w:ascii="Arial" w:hAnsi="Arial" w:cs="Arial"/>
        </w:rPr>
        <w:t xml:space="preserve">Szczegółowy opis przedmiotu zamówienia został zawarty w Formularzu cenowym stanowiącym </w:t>
      </w:r>
      <w:r w:rsidRPr="00E154A6">
        <w:rPr>
          <w:rFonts w:ascii="Arial" w:hAnsi="Arial" w:cs="Arial"/>
          <w:i/>
        </w:rPr>
        <w:t>Załącznik Nr 2</w:t>
      </w:r>
      <w:r w:rsidRPr="00666D3F">
        <w:rPr>
          <w:rFonts w:ascii="Arial" w:hAnsi="Arial" w:cs="Arial"/>
        </w:rPr>
        <w:t xml:space="preserve"> do SWZ.</w:t>
      </w:r>
    </w:p>
    <w:p w14:paraId="13FC57F3" w14:textId="531CA1FF" w:rsidR="002261CA" w:rsidRPr="002261CA" w:rsidRDefault="00A671D9" w:rsidP="00177851">
      <w:pPr>
        <w:pStyle w:val="Akapitzlist"/>
        <w:numPr>
          <w:ilvl w:val="0"/>
          <w:numId w:val="12"/>
        </w:numPr>
        <w:spacing w:after="0"/>
        <w:jc w:val="both"/>
        <w:rPr>
          <w:rFonts w:ascii="Arial" w:hAnsi="Arial" w:cs="Arial"/>
        </w:rPr>
      </w:pPr>
      <w:r w:rsidRPr="00CE285C">
        <w:rPr>
          <w:rFonts w:ascii="Arial" w:hAnsi="Arial" w:cs="Arial"/>
        </w:rPr>
        <w:t xml:space="preserve">Zamawiający dopuszcza  składanie ofert częściowych, w podziale na poszczególne Pakiety, ujęte Formularzu cenowym – </w:t>
      </w:r>
      <w:r w:rsidRPr="00E154A6">
        <w:rPr>
          <w:rFonts w:ascii="Arial" w:hAnsi="Arial" w:cs="Arial"/>
          <w:b/>
          <w:i/>
        </w:rPr>
        <w:t>Załącznik Nr 2</w:t>
      </w:r>
      <w:r w:rsidRPr="00CE285C">
        <w:rPr>
          <w:rFonts w:ascii="Arial" w:hAnsi="Arial" w:cs="Arial"/>
        </w:rPr>
        <w:t xml:space="preserve"> -</w:t>
      </w:r>
      <w:r>
        <w:rPr>
          <w:rFonts w:ascii="Arial" w:hAnsi="Arial" w:cs="Arial"/>
        </w:rPr>
        <w:t xml:space="preserve"> </w:t>
      </w:r>
      <w:r w:rsidRPr="00CE285C">
        <w:rPr>
          <w:rFonts w:ascii="Arial" w:hAnsi="Arial" w:cs="Arial"/>
        </w:rPr>
        <w:t xml:space="preserve">zamówienie podzielone jest na </w:t>
      </w:r>
      <w:r w:rsidR="007747E1">
        <w:rPr>
          <w:rFonts w:ascii="Arial" w:hAnsi="Arial" w:cs="Arial"/>
          <w:b/>
        </w:rPr>
        <w:t>8</w:t>
      </w:r>
      <w:r w:rsidRPr="00190029">
        <w:rPr>
          <w:rFonts w:ascii="Arial" w:hAnsi="Arial" w:cs="Arial"/>
          <w:b/>
        </w:rPr>
        <w:t xml:space="preserve"> Pakietów</w:t>
      </w:r>
      <w:r w:rsidR="002B5F6E">
        <w:rPr>
          <w:rFonts w:ascii="Arial" w:hAnsi="Arial" w:cs="Arial"/>
          <w:b/>
        </w:rPr>
        <w:t>.</w:t>
      </w:r>
    </w:p>
    <w:p w14:paraId="5340F968" w14:textId="6AD8A344" w:rsidR="00F338D8" w:rsidRPr="002261CA" w:rsidRDefault="00F338D8" w:rsidP="00177851">
      <w:pPr>
        <w:pStyle w:val="Akapitzlist"/>
        <w:numPr>
          <w:ilvl w:val="0"/>
          <w:numId w:val="12"/>
        </w:numPr>
        <w:spacing w:after="0"/>
        <w:jc w:val="both"/>
        <w:rPr>
          <w:rFonts w:ascii="Arial" w:hAnsi="Arial" w:cs="Arial"/>
        </w:rPr>
      </w:pPr>
      <w:r w:rsidRPr="002261CA">
        <w:rPr>
          <w:rFonts w:ascii="Arial" w:hAnsi="Arial" w:cs="Arial"/>
          <w:bCs/>
          <w:color w:val="000000"/>
        </w:rPr>
        <w:t>W ramach Pakietów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0536218" w14:textId="0379446E" w:rsidR="00DF1386" w:rsidRPr="00F338D8" w:rsidRDefault="00F338D8" w:rsidP="00177851">
      <w:pPr>
        <w:pStyle w:val="Akapitzlist"/>
        <w:numPr>
          <w:ilvl w:val="0"/>
          <w:numId w:val="12"/>
        </w:numPr>
        <w:spacing w:after="0"/>
        <w:jc w:val="both"/>
        <w:rPr>
          <w:rFonts w:ascii="Arial" w:hAnsi="Arial" w:cs="Arial"/>
        </w:rPr>
      </w:pPr>
      <w:r w:rsidRPr="00015E12">
        <w:rPr>
          <w:rFonts w:ascii="Arial" w:hAnsi="Arial" w:cs="Arial"/>
        </w:rPr>
        <w:t xml:space="preserve">Wykonawca może złożyć ofertę w odniesieniu do wszystkich części zamówienia. </w:t>
      </w:r>
    </w:p>
    <w:p w14:paraId="570D6A98" w14:textId="03AFA84F" w:rsidR="001F32EE" w:rsidRPr="000E6244" w:rsidRDefault="001F32EE" w:rsidP="00177851">
      <w:pPr>
        <w:pStyle w:val="Akapitzlist"/>
        <w:numPr>
          <w:ilvl w:val="0"/>
          <w:numId w:val="12"/>
        </w:numPr>
        <w:spacing w:after="0"/>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Default="00D4192E" w:rsidP="00177851">
      <w:pPr>
        <w:numPr>
          <w:ilvl w:val="0"/>
          <w:numId w:val="12"/>
        </w:numPr>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20098470" w:rsidR="001350D3" w:rsidRPr="00E010EA" w:rsidRDefault="001350D3" w:rsidP="00177851">
      <w:pPr>
        <w:pStyle w:val="Akapitzlist"/>
        <w:numPr>
          <w:ilvl w:val="0"/>
          <w:numId w:val="12"/>
        </w:numPr>
        <w:spacing w:after="0"/>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257307" w:rsidRPr="000E6244">
        <w:rPr>
          <w:rFonts w:ascii="Arial" w:hAnsi="Arial" w:cs="Arial"/>
        </w:rPr>
        <w:t xml:space="preserve">(Dz.U. </w:t>
      </w:r>
      <w:r w:rsidR="00970390" w:rsidRPr="000E6244">
        <w:rPr>
          <w:rFonts w:ascii="Arial" w:hAnsi="Arial" w:cs="Arial"/>
        </w:rPr>
        <w:t xml:space="preserve">2019 </w:t>
      </w:r>
      <w:r w:rsidR="00257307" w:rsidRPr="000E6244">
        <w:rPr>
          <w:rFonts w:ascii="Arial" w:hAnsi="Arial" w:cs="Arial"/>
        </w:rPr>
        <w:t xml:space="preserve">poz. 2019 </w:t>
      </w:r>
      <w:r w:rsidR="00970390" w:rsidRPr="000E6244">
        <w:rPr>
          <w:rFonts w:ascii="Arial" w:hAnsi="Arial" w:cs="Arial"/>
        </w:rPr>
        <w:t xml:space="preserve">tj. </w:t>
      </w:r>
      <w:r w:rsidR="00257307" w:rsidRPr="000E6244">
        <w:rPr>
          <w:rFonts w:ascii="Arial" w:hAnsi="Arial" w:cs="Arial"/>
        </w:rPr>
        <w:t>ze zm.)</w:t>
      </w:r>
      <w:r w:rsidRPr="000E6244">
        <w:rPr>
          <w:rFonts w:ascii="Arial" w:hAnsi="Arial" w:cs="Arial"/>
        </w:rPr>
        <w:t>.</w:t>
      </w:r>
    </w:p>
    <w:p w14:paraId="55CE5080" w14:textId="13B1B214" w:rsidR="00BC5AF8" w:rsidRDefault="00BC5AF8" w:rsidP="001757DF">
      <w:pPr>
        <w:pStyle w:val="Akapitzlist"/>
        <w:spacing w:after="0"/>
        <w:ind w:left="357"/>
        <w:jc w:val="both"/>
        <w:rPr>
          <w:rFonts w:ascii="Arial" w:hAnsi="Arial" w:cs="Arial"/>
          <w:lang w:val="x-none"/>
        </w:rPr>
      </w:pPr>
    </w:p>
    <w:p w14:paraId="3A9C3219" w14:textId="11925EB5" w:rsidR="001350D3" w:rsidRPr="00231002" w:rsidRDefault="00734709" w:rsidP="00231002">
      <w:pPr>
        <w:pStyle w:val="Nagwek1"/>
      </w:pPr>
      <w:r w:rsidRPr="00702BD5">
        <w:t xml:space="preserve">4. </w:t>
      </w:r>
      <w:r w:rsidR="00702BD5">
        <w:t xml:space="preserve"> </w:t>
      </w:r>
      <w:bookmarkStart w:id="3" w:name="_Hlk74747714"/>
      <w:r w:rsidR="008E32F8" w:rsidRPr="00702BD5">
        <w:t>OPIS PRZEDMIOTU ZAMÓWIENIA</w:t>
      </w:r>
      <w:bookmarkEnd w:id="2"/>
      <w:r w:rsidR="00231002">
        <w:tab/>
      </w:r>
    </w:p>
    <w:p w14:paraId="0B6DB0A4" w14:textId="17DF833A" w:rsidR="0089513E" w:rsidRPr="0089513E" w:rsidRDefault="001350D3" w:rsidP="004F5B92">
      <w:pPr>
        <w:pStyle w:val="Akapitzlist"/>
        <w:keepNext/>
        <w:numPr>
          <w:ilvl w:val="0"/>
          <w:numId w:val="50"/>
        </w:numPr>
        <w:suppressAutoHyphens/>
        <w:spacing w:after="0" w:line="240" w:lineRule="auto"/>
        <w:contextualSpacing w:val="0"/>
        <w:jc w:val="both"/>
        <w:outlineLvl w:val="2"/>
        <w:rPr>
          <w:rFonts w:ascii="Arial" w:hAnsi="Arial" w:cs="Arial"/>
          <w:bCs/>
          <w:color w:val="000000"/>
          <w:szCs w:val="24"/>
          <w:lang w:eastAsia="pl-PL"/>
        </w:rPr>
      </w:pPr>
      <w:r w:rsidRPr="007C2135">
        <w:rPr>
          <w:rFonts w:ascii="Arial" w:hAnsi="Arial" w:cs="Arial"/>
        </w:rPr>
        <w:t xml:space="preserve">Przedmiotem </w:t>
      </w:r>
      <w:r w:rsidR="003F6032">
        <w:rPr>
          <w:rFonts w:ascii="Arial" w:hAnsi="Arial" w:cs="Arial"/>
        </w:rPr>
        <w:t xml:space="preserve">zamówienia jest </w:t>
      </w:r>
      <w:r w:rsidR="003F6032" w:rsidRPr="002B1CA1">
        <w:rPr>
          <w:rFonts w:ascii="Arial" w:hAnsi="Arial" w:cs="Arial"/>
          <w:bCs/>
          <w:iCs/>
          <w:szCs w:val="24"/>
        </w:rPr>
        <w:t>dostawa</w:t>
      </w:r>
      <w:r w:rsidR="00663544">
        <w:rPr>
          <w:rFonts w:ascii="Arial" w:hAnsi="Arial" w:cs="Arial"/>
          <w:bCs/>
          <w:iCs/>
          <w:szCs w:val="24"/>
        </w:rPr>
        <w:t xml:space="preserve"> </w:t>
      </w:r>
      <w:r w:rsidR="00B050C9">
        <w:rPr>
          <w:rFonts w:ascii="Arial" w:hAnsi="Arial" w:cs="Arial"/>
          <w:bCs/>
          <w:iCs/>
          <w:szCs w:val="24"/>
        </w:rPr>
        <w:t>wraz z oddaniem w komis</w:t>
      </w:r>
      <w:r w:rsidR="003F6032" w:rsidRPr="002B1CA1">
        <w:rPr>
          <w:rFonts w:ascii="Arial" w:hAnsi="Arial" w:cs="Arial"/>
          <w:bCs/>
          <w:iCs/>
          <w:szCs w:val="24"/>
        </w:rPr>
        <w:t>:</w:t>
      </w:r>
      <w:r w:rsidR="003F6032" w:rsidRPr="002B1CA1">
        <w:rPr>
          <w:rFonts w:ascii="Times New Roman" w:hAnsi="Times New Roman"/>
          <w:b/>
          <w:bCs/>
          <w:i/>
          <w:iCs/>
          <w:szCs w:val="24"/>
        </w:rPr>
        <w:t xml:space="preserve"> </w:t>
      </w:r>
      <w:r w:rsidR="006F6221" w:rsidRPr="006F6221">
        <w:rPr>
          <w:rFonts w:ascii="Arial" w:hAnsi="Arial" w:cs="Arial"/>
          <w:bCs/>
          <w:iCs/>
          <w:szCs w:val="24"/>
        </w:rPr>
        <w:t xml:space="preserve">implantów </w:t>
      </w:r>
      <w:r w:rsidR="006E526A">
        <w:rPr>
          <w:rFonts w:ascii="Arial" w:hAnsi="Arial" w:cs="Arial"/>
          <w:color w:val="000000"/>
          <w:lang w:eastAsia="pl-PL"/>
        </w:rPr>
        <w:t>ortopedyczn</w:t>
      </w:r>
      <w:r w:rsidR="00A72939">
        <w:rPr>
          <w:rFonts w:ascii="Arial" w:hAnsi="Arial" w:cs="Arial"/>
          <w:color w:val="000000"/>
          <w:lang w:eastAsia="pl-PL"/>
        </w:rPr>
        <w:t>ych</w:t>
      </w:r>
      <w:r w:rsidR="00555158">
        <w:rPr>
          <w:rFonts w:ascii="Arial" w:hAnsi="Arial" w:cs="Arial"/>
          <w:color w:val="000000"/>
          <w:lang w:eastAsia="pl-PL"/>
        </w:rPr>
        <w:t>, płyt tytanowych z akcesoriami, cement kostny z akcesoriami, obejmy tytanowe</w:t>
      </w:r>
      <w:r w:rsidR="006F6221">
        <w:rPr>
          <w:rFonts w:ascii="Arial" w:hAnsi="Arial" w:cs="Arial"/>
          <w:color w:val="000000"/>
          <w:lang w:eastAsia="pl-PL"/>
        </w:rPr>
        <w:t xml:space="preserve">, </w:t>
      </w:r>
      <w:r w:rsidR="00A72939">
        <w:rPr>
          <w:rFonts w:ascii="Arial" w:hAnsi="Arial" w:cs="Arial"/>
          <w:color w:val="000000"/>
          <w:lang w:eastAsia="pl-PL"/>
        </w:rPr>
        <w:t xml:space="preserve">gwoździe do stabilizacji złamań kości piętowej, wkręty mocujące, samogwintujące i kostne gąbczaste, zaślepki, grotowkręty Steinmanna, </w:t>
      </w:r>
      <w:r w:rsidR="006F6221">
        <w:rPr>
          <w:rFonts w:ascii="Arial" w:hAnsi="Arial" w:cs="Arial"/>
          <w:color w:val="000000"/>
          <w:lang w:eastAsia="pl-PL"/>
        </w:rPr>
        <w:t>endoprotez</w:t>
      </w:r>
      <w:r w:rsidR="00555158">
        <w:rPr>
          <w:rFonts w:ascii="Arial" w:hAnsi="Arial" w:cs="Arial"/>
          <w:color w:val="000000"/>
          <w:lang w:eastAsia="pl-PL"/>
        </w:rPr>
        <w:t xml:space="preserve"> biodra, kolana, endoprotezy pierwotnej stawu kolanowego, cementowanej oraz</w:t>
      </w:r>
      <w:r w:rsidR="004F5B92">
        <w:rPr>
          <w:rFonts w:ascii="Arial" w:hAnsi="Arial" w:cs="Arial"/>
          <w:color w:val="000000"/>
          <w:lang w:eastAsia="pl-PL"/>
        </w:rPr>
        <w:t xml:space="preserve">  </w:t>
      </w:r>
      <w:r w:rsidR="00555158">
        <w:rPr>
          <w:rFonts w:ascii="Arial" w:hAnsi="Arial" w:cs="Arial"/>
          <w:color w:val="000000"/>
          <w:lang w:eastAsia="pl-PL"/>
        </w:rPr>
        <w:t xml:space="preserve"> endoprotezy</w:t>
      </w:r>
      <w:r w:rsidR="004F5B92">
        <w:rPr>
          <w:rFonts w:ascii="Arial" w:hAnsi="Arial" w:cs="Arial"/>
          <w:color w:val="000000"/>
          <w:lang w:eastAsia="pl-PL"/>
        </w:rPr>
        <w:t xml:space="preserve">  </w:t>
      </w:r>
      <w:r w:rsidR="00555158">
        <w:rPr>
          <w:rFonts w:ascii="Arial" w:hAnsi="Arial" w:cs="Arial"/>
          <w:color w:val="000000"/>
          <w:lang w:eastAsia="pl-PL"/>
        </w:rPr>
        <w:t xml:space="preserve"> bezcementowej</w:t>
      </w:r>
      <w:r w:rsidR="00A72939">
        <w:rPr>
          <w:rFonts w:ascii="Arial" w:hAnsi="Arial" w:cs="Arial"/>
          <w:color w:val="000000"/>
          <w:lang w:eastAsia="pl-PL"/>
        </w:rPr>
        <w:t xml:space="preserve"> stawu biodrowego</w:t>
      </w:r>
      <w:r w:rsidR="004F5B92">
        <w:rPr>
          <w:rFonts w:ascii="Arial" w:hAnsi="Arial" w:cs="Arial"/>
          <w:color w:val="000000"/>
          <w:lang w:eastAsia="pl-PL"/>
        </w:rPr>
        <w:t xml:space="preserve"> </w:t>
      </w:r>
      <w:r w:rsidR="00555158">
        <w:rPr>
          <w:rFonts w:ascii="Arial" w:hAnsi="Arial" w:cs="Arial"/>
          <w:color w:val="000000"/>
          <w:lang w:eastAsia="pl-PL"/>
        </w:rPr>
        <w:t xml:space="preserve"> </w:t>
      </w:r>
      <w:r w:rsidR="003F6032" w:rsidRPr="002B1CA1">
        <w:rPr>
          <w:rFonts w:ascii="Arial" w:hAnsi="Arial" w:cs="Arial"/>
          <w:color w:val="000000"/>
          <w:lang w:eastAsia="pl-PL"/>
        </w:rPr>
        <w:t>dla</w:t>
      </w:r>
      <w:r w:rsidR="004F5B92">
        <w:rPr>
          <w:rFonts w:ascii="Arial" w:hAnsi="Arial" w:cs="Arial"/>
          <w:color w:val="000000"/>
          <w:lang w:eastAsia="pl-PL"/>
        </w:rPr>
        <w:t xml:space="preserve"> </w:t>
      </w:r>
      <w:r w:rsidR="003F6032" w:rsidRPr="002B1CA1">
        <w:rPr>
          <w:rFonts w:ascii="Arial" w:hAnsi="Arial" w:cs="Arial"/>
          <w:color w:val="000000"/>
          <w:lang w:eastAsia="pl-PL"/>
        </w:rPr>
        <w:t xml:space="preserve"> Kutnowskiego </w:t>
      </w:r>
      <w:r w:rsidR="004F5B92">
        <w:rPr>
          <w:rFonts w:ascii="Arial" w:hAnsi="Arial" w:cs="Arial"/>
          <w:color w:val="000000"/>
          <w:lang w:eastAsia="pl-PL"/>
        </w:rPr>
        <w:t xml:space="preserve"> </w:t>
      </w:r>
      <w:r w:rsidR="003F6032" w:rsidRPr="002B1CA1">
        <w:rPr>
          <w:rFonts w:ascii="Arial" w:hAnsi="Arial" w:cs="Arial"/>
          <w:color w:val="000000"/>
          <w:lang w:eastAsia="pl-PL"/>
        </w:rPr>
        <w:t>Szpitala</w:t>
      </w:r>
      <w:r w:rsidR="004F5B92">
        <w:rPr>
          <w:rFonts w:ascii="Arial" w:hAnsi="Arial" w:cs="Arial"/>
          <w:color w:val="000000"/>
          <w:lang w:eastAsia="pl-PL"/>
        </w:rPr>
        <w:t xml:space="preserve">  </w:t>
      </w:r>
      <w:r w:rsidR="003F6032" w:rsidRPr="002B1CA1">
        <w:rPr>
          <w:rFonts w:ascii="Arial" w:hAnsi="Arial" w:cs="Arial"/>
          <w:color w:val="000000"/>
          <w:lang w:eastAsia="pl-PL"/>
        </w:rPr>
        <w:t xml:space="preserve"> Samorządowego</w:t>
      </w:r>
    </w:p>
    <w:p w14:paraId="76103301" w14:textId="2B967EA9" w:rsidR="003F6032" w:rsidRPr="002B1CA1" w:rsidRDefault="003F6032" w:rsidP="004F5B92">
      <w:pPr>
        <w:pStyle w:val="Akapitzlist"/>
        <w:keepNext/>
        <w:suppressAutoHyphens/>
        <w:spacing w:after="0" w:line="240" w:lineRule="auto"/>
        <w:ind w:left="360"/>
        <w:contextualSpacing w:val="0"/>
        <w:jc w:val="both"/>
        <w:outlineLvl w:val="2"/>
        <w:rPr>
          <w:rFonts w:ascii="Arial" w:hAnsi="Arial" w:cs="Arial"/>
          <w:bCs/>
          <w:color w:val="000000"/>
          <w:szCs w:val="24"/>
          <w:lang w:eastAsia="pl-PL"/>
        </w:rPr>
      </w:pPr>
      <w:r w:rsidRPr="002B1CA1">
        <w:rPr>
          <w:rFonts w:ascii="Arial" w:hAnsi="Arial" w:cs="Arial"/>
          <w:color w:val="000000"/>
          <w:lang w:eastAsia="pl-PL"/>
        </w:rPr>
        <w:t>Sp. z o.o. w</w:t>
      </w:r>
      <w:r w:rsidR="008D490E">
        <w:rPr>
          <w:rFonts w:ascii="Arial" w:hAnsi="Arial" w:cs="Arial"/>
          <w:color w:val="000000"/>
          <w:lang w:eastAsia="pl-PL"/>
        </w:rPr>
        <w:t> </w:t>
      </w:r>
      <w:r w:rsidRPr="002B1CA1">
        <w:rPr>
          <w:rFonts w:ascii="Arial" w:hAnsi="Arial" w:cs="Arial"/>
          <w:color w:val="000000"/>
          <w:lang w:eastAsia="pl-PL"/>
        </w:rPr>
        <w:t>Kutnie.</w:t>
      </w:r>
    </w:p>
    <w:p w14:paraId="77998A57" w14:textId="0F65F31A" w:rsidR="006F1543" w:rsidRDefault="00754358" w:rsidP="006F1543">
      <w:pPr>
        <w:pStyle w:val="Bezodstpw"/>
        <w:ind w:left="357"/>
        <w:rPr>
          <w:rFonts w:ascii="Arial" w:hAnsi="Arial" w:cs="Arial"/>
          <w:szCs w:val="24"/>
          <w:lang w:eastAsia="ar-SA"/>
        </w:rPr>
      </w:pPr>
      <w:r w:rsidRPr="008D43EC">
        <w:rPr>
          <w:rFonts w:ascii="Arial" w:hAnsi="Arial" w:cs="Arial"/>
        </w:rPr>
        <w:t>Wspólny Słownik Zamówień (CPV)</w:t>
      </w:r>
      <w:r w:rsidR="00C43F0E">
        <w:rPr>
          <w:rFonts w:ascii="Arial" w:hAnsi="Arial" w:cs="Arial"/>
        </w:rPr>
        <w:t xml:space="preserve">: </w:t>
      </w:r>
      <w:r w:rsidR="00C43F0E" w:rsidRPr="00C43F0E">
        <w:rPr>
          <w:rFonts w:ascii="Arial" w:hAnsi="Arial" w:cs="Arial"/>
          <w:b/>
        </w:rPr>
        <w:t>33183100</w:t>
      </w:r>
      <w:r w:rsidR="002E2558">
        <w:rPr>
          <w:rFonts w:ascii="Arial" w:hAnsi="Arial" w:cs="Arial"/>
          <w:b/>
        </w:rPr>
        <w:t>-7</w:t>
      </w:r>
      <w:r w:rsidR="00C43F0E" w:rsidRPr="00C43F0E">
        <w:rPr>
          <w:rFonts w:ascii="Arial" w:hAnsi="Arial" w:cs="Arial"/>
          <w:b/>
        </w:rPr>
        <w:t>,</w:t>
      </w:r>
      <w:r w:rsidRPr="008D43EC">
        <w:rPr>
          <w:rFonts w:ascii="Arial" w:hAnsi="Arial" w:cs="Arial"/>
        </w:rPr>
        <w:t xml:space="preserve"> </w:t>
      </w:r>
      <w:r w:rsidR="00DF73F2">
        <w:rPr>
          <w:rFonts w:ascii="Arial" w:hAnsi="Arial" w:cs="Arial"/>
          <w:b/>
          <w:szCs w:val="24"/>
          <w:lang w:eastAsia="ar-SA"/>
        </w:rPr>
        <w:t xml:space="preserve">33697110-6, 33141770-8, </w:t>
      </w:r>
      <w:r w:rsidR="00FF7F2A">
        <w:rPr>
          <w:rFonts w:ascii="Arial" w:hAnsi="Arial" w:cs="Arial"/>
          <w:b/>
          <w:szCs w:val="24"/>
          <w:lang w:eastAsia="ar-SA"/>
        </w:rPr>
        <w:t>33183200-8.</w:t>
      </w:r>
    </w:p>
    <w:p w14:paraId="5F1176EA" w14:textId="08B81E33" w:rsidR="005A12DC" w:rsidRPr="005A12DC" w:rsidRDefault="005A12DC" w:rsidP="00F54870">
      <w:pPr>
        <w:pStyle w:val="Akapitzlist"/>
        <w:numPr>
          <w:ilvl w:val="0"/>
          <w:numId w:val="50"/>
        </w:numPr>
        <w:spacing w:after="0"/>
        <w:jc w:val="both"/>
        <w:rPr>
          <w:rFonts w:ascii="Arial" w:hAnsi="Arial" w:cs="Arial"/>
        </w:rPr>
      </w:pPr>
      <w:r w:rsidRPr="005A12DC">
        <w:rPr>
          <w:rFonts w:ascii="Arial" w:hAnsi="Arial" w:cs="Arial"/>
        </w:rPr>
        <w:lastRenderedPageBreak/>
        <w:t xml:space="preserve">Zapotrzebowanie ilościowe i szczegółowy opis przedmiotu zamówienia zawiera formularz cenowy, stanowiący </w:t>
      </w:r>
      <w:r w:rsidRPr="00FC17BF">
        <w:rPr>
          <w:rFonts w:ascii="Arial" w:hAnsi="Arial" w:cs="Arial"/>
          <w:b/>
          <w:i/>
        </w:rPr>
        <w:t>Załącznik nr 2</w:t>
      </w:r>
      <w:r w:rsidRPr="005A12DC">
        <w:rPr>
          <w:rFonts w:ascii="Arial" w:hAnsi="Arial" w:cs="Arial"/>
        </w:rPr>
        <w:t xml:space="preserve"> do SWZ.</w:t>
      </w:r>
    </w:p>
    <w:p w14:paraId="3C0BE309" w14:textId="1A6B37DD" w:rsidR="005A12DC" w:rsidRPr="005A12DC" w:rsidRDefault="005A12DC" w:rsidP="00F54870">
      <w:pPr>
        <w:pStyle w:val="Akapitzlist"/>
        <w:numPr>
          <w:ilvl w:val="0"/>
          <w:numId w:val="50"/>
        </w:numPr>
        <w:spacing w:after="0"/>
        <w:jc w:val="both"/>
        <w:rPr>
          <w:rFonts w:ascii="Arial" w:hAnsi="Arial" w:cs="Arial"/>
        </w:rPr>
      </w:pPr>
      <w:r w:rsidRPr="00FC17BF">
        <w:rPr>
          <w:rFonts w:ascii="Arial" w:hAnsi="Arial" w:cs="Arial"/>
        </w:rPr>
        <w:t xml:space="preserve">W </w:t>
      </w:r>
      <w:r w:rsidRPr="00FC17BF">
        <w:rPr>
          <w:rFonts w:ascii="Arial" w:hAnsi="Arial" w:cs="Arial"/>
          <w:b/>
          <w:i/>
        </w:rPr>
        <w:t>Załączniku Nr 2</w:t>
      </w:r>
      <w:r w:rsidRPr="005A12DC">
        <w:rPr>
          <w:rFonts w:ascii="Arial" w:hAnsi="Arial" w:cs="Arial"/>
        </w:rPr>
        <w:t xml:space="preserve"> do SWZ podane zostało przewidywane zużycie wyrobów w okresie objętym zamówieniem, podane wartości wynikają z aktualnie realizowanych świadczeń zdrowotnych i mogą ulec zmianie w trakcie realizacji zamówienia.</w:t>
      </w:r>
    </w:p>
    <w:p w14:paraId="2F11A158" w14:textId="5E94B5CB" w:rsidR="005A12DC" w:rsidRPr="005A12DC" w:rsidRDefault="005A12DC" w:rsidP="00F54870">
      <w:pPr>
        <w:pStyle w:val="Akapitzlist"/>
        <w:numPr>
          <w:ilvl w:val="0"/>
          <w:numId w:val="50"/>
        </w:numPr>
        <w:spacing w:after="0"/>
        <w:jc w:val="both"/>
        <w:rPr>
          <w:rFonts w:ascii="Arial" w:hAnsi="Arial" w:cs="Arial"/>
        </w:rPr>
      </w:pPr>
      <w:r w:rsidRPr="005A12DC">
        <w:rPr>
          <w:rFonts w:ascii="Arial" w:hAnsi="Arial" w:cs="Arial"/>
        </w:rPr>
        <w:t xml:space="preserve">Zamawiający wymaga, aby oferowany przedmiot zamówienia był dopuszczony do obrotu i stosowania zgodnie z przepisami ustawy z dnia </w:t>
      </w:r>
      <w:r w:rsidR="00A63262">
        <w:rPr>
          <w:rFonts w:ascii="Arial" w:hAnsi="Arial" w:cs="Arial"/>
        </w:rPr>
        <w:t>7 kwietnia</w:t>
      </w:r>
      <w:r w:rsidRPr="005A12DC">
        <w:rPr>
          <w:rFonts w:ascii="Arial" w:hAnsi="Arial" w:cs="Arial"/>
        </w:rPr>
        <w:t xml:space="preserve"> 20</w:t>
      </w:r>
      <w:r w:rsidR="009140EA">
        <w:rPr>
          <w:rFonts w:ascii="Arial" w:hAnsi="Arial" w:cs="Arial"/>
        </w:rPr>
        <w:t>22</w:t>
      </w:r>
      <w:r w:rsidRPr="005A12DC">
        <w:rPr>
          <w:rFonts w:ascii="Arial" w:hAnsi="Arial" w:cs="Arial"/>
        </w:rPr>
        <w:t>r. o wyrobach medycznych (Dz. U. 202</w:t>
      </w:r>
      <w:r w:rsidR="009140EA">
        <w:rPr>
          <w:rFonts w:ascii="Arial" w:hAnsi="Arial" w:cs="Arial"/>
        </w:rPr>
        <w:t>2</w:t>
      </w:r>
      <w:r w:rsidRPr="005A12DC">
        <w:rPr>
          <w:rFonts w:ascii="Arial" w:hAnsi="Arial" w:cs="Arial"/>
        </w:rPr>
        <w:t xml:space="preserve">, poz. </w:t>
      </w:r>
      <w:r w:rsidR="009140EA">
        <w:rPr>
          <w:rFonts w:ascii="Arial" w:hAnsi="Arial" w:cs="Arial"/>
        </w:rPr>
        <w:t>974</w:t>
      </w:r>
      <w:r w:rsidRPr="005A12DC">
        <w:rPr>
          <w:rFonts w:ascii="Arial" w:hAnsi="Arial" w:cs="Arial"/>
        </w:rPr>
        <w:t>).</w:t>
      </w:r>
    </w:p>
    <w:p w14:paraId="526774F9" w14:textId="4919A99A" w:rsidR="005A12DC" w:rsidRPr="005A12DC" w:rsidRDefault="005A12DC" w:rsidP="00F54870">
      <w:pPr>
        <w:pStyle w:val="Akapitzlist"/>
        <w:numPr>
          <w:ilvl w:val="0"/>
          <w:numId w:val="50"/>
        </w:numPr>
        <w:spacing w:after="0"/>
        <w:jc w:val="both"/>
        <w:rPr>
          <w:rFonts w:ascii="Arial" w:hAnsi="Arial" w:cs="Arial"/>
        </w:rPr>
      </w:pPr>
      <w:r w:rsidRPr="005A12DC">
        <w:rPr>
          <w:rFonts w:ascii="Arial" w:hAnsi="Arial" w:cs="Arial"/>
        </w:rPr>
        <w:t xml:space="preserve">Parametry opisane w </w:t>
      </w:r>
      <w:r w:rsidRPr="00FC17BF">
        <w:rPr>
          <w:rFonts w:ascii="Arial" w:hAnsi="Arial" w:cs="Arial"/>
          <w:b/>
          <w:i/>
        </w:rPr>
        <w:t>Załączniku Nr 2</w:t>
      </w:r>
      <w:r w:rsidRPr="005A12DC">
        <w:rPr>
          <w:rFonts w:ascii="Arial" w:hAnsi="Arial" w:cs="Arial"/>
        </w:rPr>
        <w:t xml:space="preserve"> do SWZ, jako wymagane parametry techniczno – użytkowe, stanowią wymagania graniczne, których nie spełnienie spowoduje odrzucenie oferty.</w:t>
      </w:r>
    </w:p>
    <w:p w14:paraId="65FF63A6" w14:textId="781EFFCE" w:rsidR="005A12DC" w:rsidRDefault="005A12DC" w:rsidP="00F54870">
      <w:pPr>
        <w:pStyle w:val="Akapitzlist"/>
        <w:numPr>
          <w:ilvl w:val="0"/>
          <w:numId w:val="50"/>
        </w:numPr>
        <w:spacing w:after="0"/>
        <w:jc w:val="both"/>
        <w:rPr>
          <w:rFonts w:ascii="Arial" w:hAnsi="Arial" w:cs="Arial"/>
        </w:rPr>
      </w:pPr>
      <w:r w:rsidRPr="005A12DC">
        <w:rPr>
          <w:rFonts w:ascii="Arial" w:hAnsi="Arial" w:cs="Arial"/>
        </w:rPr>
        <w:t>Oferowany przedmiot zamówienia powinien posiadać odpowiednie okresy ważności:</w:t>
      </w:r>
      <w:r w:rsidR="00B5089A">
        <w:rPr>
          <w:rFonts w:ascii="Arial" w:hAnsi="Arial" w:cs="Arial"/>
        </w:rPr>
        <w:t xml:space="preserve"> min.</w:t>
      </w:r>
      <w:r w:rsidRPr="005A12DC">
        <w:rPr>
          <w:rFonts w:ascii="Arial" w:hAnsi="Arial" w:cs="Arial"/>
        </w:rPr>
        <w:t xml:space="preserve"> </w:t>
      </w:r>
      <w:r w:rsidR="00A60811">
        <w:rPr>
          <w:rFonts w:ascii="Arial" w:hAnsi="Arial" w:cs="Arial"/>
          <w:b/>
        </w:rPr>
        <w:t>24</w:t>
      </w:r>
      <w:r w:rsidRPr="006428B5">
        <w:rPr>
          <w:rFonts w:ascii="Arial" w:hAnsi="Arial" w:cs="Arial"/>
          <w:b/>
        </w:rPr>
        <w:t xml:space="preserve"> m-c</w:t>
      </w:r>
      <w:r w:rsidR="00E3280E">
        <w:rPr>
          <w:rFonts w:ascii="Arial" w:hAnsi="Arial" w:cs="Arial"/>
          <w:b/>
        </w:rPr>
        <w:t>e</w:t>
      </w:r>
      <w:r w:rsidRPr="005A12DC">
        <w:rPr>
          <w:rFonts w:ascii="Arial" w:hAnsi="Arial" w:cs="Arial"/>
        </w:rPr>
        <w:t xml:space="preserve"> od dnia dostawy.</w:t>
      </w:r>
    </w:p>
    <w:p w14:paraId="57B6969B" w14:textId="5F790D36" w:rsidR="00BD30C8" w:rsidRPr="007E6D16" w:rsidRDefault="00BD30C8" w:rsidP="007E6D16">
      <w:pPr>
        <w:numPr>
          <w:ilvl w:val="0"/>
          <w:numId w:val="50"/>
        </w:numPr>
        <w:suppressAutoHyphens/>
        <w:jc w:val="both"/>
        <w:rPr>
          <w:rFonts w:ascii="Arial" w:hAnsi="Arial" w:cs="Arial"/>
          <w:sz w:val="22"/>
          <w:szCs w:val="22"/>
        </w:rPr>
      </w:pPr>
      <w:r w:rsidRPr="007E6D16">
        <w:rPr>
          <w:rFonts w:ascii="Arial" w:hAnsi="Arial" w:cs="Arial"/>
          <w:b/>
          <w:bCs/>
          <w:sz w:val="22"/>
          <w:szCs w:val="22"/>
          <w:u w:val="single"/>
        </w:rPr>
        <w:t>Dotyczy Pakietów Nr 1,</w:t>
      </w:r>
      <w:r w:rsidR="006B21DF">
        <w:rPr>
          <w:rFonts w:ascii="Arial" w:hAnsi="Arial" w:cs="Arial"/>
          <w:b/>
          <w:bCs/>
          <w:sz w:val="22"/>
          <w:szCs w:val="22"/>
          <w:u w:val="single"/>
        </w:rPr>
        <w:t xml:space="preserve"> </w:t>
      </w:r>
      <w:r w:rsidRPr="007E6D16">
        <w:rPr>
          <w:rFonts w:ascii="Arial" w:hAnsi="Arial" w:cs="Arial"/>
          <w:b/>
          <w:bCs/>
          <w:sz w:val="22"/>
          <w:szCs w:val="22"/>
          <w:u w:val="single"/>
        </w:rPr>
        <w:t>2,</w:t>
      </w:r>
      <w:r w:rsidR="006B21DF">
        <w:rPr>
          <w:rFonts w:ascii="Arial" w:hAnsi="Arial" w:cs="Arial"/>
          <w:b/>
          <w:bCs/>
          <w:sz w:val="22"/>
          <w:szCs w:val="22"/>
          <w:u w:val="single"/>
        </w:rPr>
        <w:t xml:space="preserve"> </w:t>
      </w:r>
      <w:r w:rsidRPr="007E6D16">
        <w:rPr>
          <w:rFonts w:ascii="Arial" w:hAnsi="Arial" w:cs="Arial"/>
          <w:b/>
          <w:bCs/>
          <w:sz w:val="22"/>
          <w:szCs w:val="22"/>
          <w:u w:val="single"/>
        </w:rPr>
        <w:t>3,</w:t>
      </w:r>
      <w:r w:rsidR="006B21DF">
        <w:rPr>
          <w:rFonts w:ascii="Arial" w:hAnsi="Arial" w:cs="Arial"/>
          <w:b/>
          <w:bCs/>
          <w:sz w:val="22"/>
          <w:szCs w:val="22"/>
          <w:u w:val="single"/>
        </w:rPr>
        <w:t xml:space="preserve"> </w:t>
      </w:r>
      <w:r w:rsidR="00F60E0E">
        <w:rPr>
          <w:rFonts w:ascii="Arial" w:hAnsi="Arial" w:cs="Arial"/>
          <w:b/>
          <w:bCs/>
          <w:sz w:val="22"/>
          <w:szCs w:val="22"/>
          <w:u w:val="single"/>
        </w:rPr>
        <w:t>6</w:t>
      </w:r>
      <w:r w:rsidRPr="007E6D16">
        <w:rPr>
          <w:rFonts w:ascii="Arial" w:hAnsi="Arial" w:cs="Arial"/>
          <w:b/>
          <w:bCs/>
          <w:sz w:val="22"/>
          <w:szCs w:val="22"/>
          <w:u w:val="single"/>
        </w:rPr>
        <w:t>,</w:t>
      </w:r>
      <w:r w:rsidR="006B21DF">
        <w:rPr>
          <w:rFonts w:ascii="Arial" w:hAnsi="Arial" w:cs="Arial"/>
          <w:b/>
          <w:bCs/>
          <w:sz w:val="22"/>
          <w:szCs w:val="22"/>
          <w:u w:val="single"/>
        </w:rPr>
        <w:t xml:space="preserve"> </w:t>
      </w:r>
      <w:r w:rsidR="00F60E0E">
        <w:rPr>
          <w:rFonts w:ascii="Arial" w:hAnsi="Arial" w:cs="Arial"/>
          <w:b/>
          <w:bCs/>
          <w:sz w:val="22"/>
          <w:szCs w:val="22"/>
          <w:u w:val="single"/>
        </w:rPr>
        <w:t>8</w:t>
      </w:r>
      <w:r w:rsidRPr="007E6D16">
        <w:rPr>
          <w:rFonts w:ascii="Arial" w:hAnsi="Arial" w:cs="Arial"/>
          <w:sz w:val="22"/>
          <w:szCs w:val="22"/>
        </w:rPr>
        <w:t xml:space="preserve"> - Zamawiający wymaga, aby Wykonawca na czas obowiązywania umowy przetargowej wypożyczył nieodpłatnie odpowiednie kompletne </w:t>
      </w:r>
      <w:r w:rsidRPr="007E6D16">
        <w:rPr>
          <w:rFonts w:ascii="Arial" w:hAnsi="Arial" w:cs="Arial"/>
          <w:b/>
          <w:bCs/>
          <w:sz w:val="22"/>
          <w:szCs w:val="22"/>
        </w:rPr>
        <w:t>instrumentarium</w:t>
      </w:r>
      <w:r w:rsidRPr="007E6D16">
        <w:rPr>
          <w:rFonts w:ascii="Arial" w:hAnsi="Arial" w:cs="Arial"/>
          <w:sz w:val="22"/>
          <w:szCs w:val="22"/>
        </w:rPr>
        <w:t xml:space="preserve">, umożliwiające implantacje zaoferowanego przedmiotu zamówienia oraz </w:t>
      </w:r>
      <w:r w:rsidRPr="007E6D16">
        <w:rPr>
          <w:rFonts w:ascii="Arial" w:hAnsi="Arial" w:cs="Arial"/>
          <w:b/>
          <w:bCs/>
          <w:sz w:val="22"/>
          <w:szCs w:val="22"/>
        </w:rPr>
        <w:t>kontener</w:t>
      </w:r>
      <w:r w:rsidRPr="007E6D16">
        <w:rPr>
          <w:rFonts w:ascii="Arial" w:hAnsi="Arial" w:cs="Arial"/>
          <w:sz w:val="22"/>
          <w:szCs w:val="22"/>
        </w:rPr>
        <w:t xml:space="preserve"> do sterylizacji przedmiotu zamówienia. </w:t>
      </w:r>
    </w:p>
    <w:p w14:paraId="12BCA0B0" w14:textId="4C81D53F" w:rsidR="00BD30C8" w:rsidRDefault="00BD30C8" w:rsidP="007E6D16">
      <w:pPr>
        <w:numPr>
          <w:ilvl w:val="0"/>
          <w:numId w:val="50"/>
        </w:numPr>
        <w:suppressAutoHyphens/>
        <w:jc w:val="both"/>
        <w:rPr>
          <w:rFonts w:ascii="Arial" w:hAnsi="Arial" w:cs="Arial"/>
          <w:sz w:val="22"/>
          <w:szCs w:val="22"/>
        </w:rPr>
      </w:pPr>
      <w:bookmarkStart w:id="4" w:name="_Hlk116985894"/>
      <w:r w:rsidRPr="007E6D16">
        <w:rPr>
          <w:rFonts w:ascii="Arial" w:hAnsi="Arial" w:cs="Arial"/>
          <w:b/>
          <w:bCs/>
          <w:sz w:val="22"/>
          <w:szCs w:val="22"/>
          <w:u w:val="single"/>
        </w:rPr>
        <w:t>Dotyczy Pakietów Nr 1,</w:t>
      </w:r>
      <w:r w:rsidR="009E2576">
        <w:rPr>
          <w:rFonts w:ascii="Arial" w:hAnsi="Arial" w:cs="Arial"/>
          <w:b/>
          <w:bCs/>
          <w:sz w:val="22"/>
          <w:szCs w:val="22"/>
          <w:u w:val="single"/>
        </w:rPr>
        <w:t xml:space="preserve"> </w:t>
      </w:r>
      <w:r w:rsidRPr="007E6D16">
        <w:rPr>
          <w:rFonts w:ascii="Arial" w:hAnsi="Arial" w:cs="Arial"/>
          <w:b/>
          <w:bCs/>
          <w:sz w:val="22"/>
          <w:szCs w:val="22"/>
          <w:u w:val="single"/>
        </w:rPr>
        <w:t>2,</w:t>
      </w:r>
      <w:r w:rsidR="009E2576">
        <w:rPr>
          <w:rFonts w:ascii="Arial" w:hAnsi="Arial" w:cs="Arial"/>
          <w:b/>
          <w:bCs/>
          <w:sz w:val="22"/>
          <w:szCs w:val="22"/>
          <w:u w:val="single"/>
        </w:rPr>
        <w:t xml:space="preserve"> </w:t>
      </w:r>
      <w:r w:rsidRPr="007E6D16">
        <w:rPr>
          <w:rFonts w:ascii="Arial" w:hAnsi="Arial" w:cs="Arial"/>
          <w:b/>
          <w:bCs/>
          <w:sz w:val="22"/>
          <w:szCs w:val="22"/>
          <w:u w:val="single"/>
        </w:rPr>
        <w:t>3,</w:t>
      </w:r>
      <w:r w:rsidR="009E2576">
        <w:rPr>
          <w:rFonts w:ascii="Arial" w:hAnsi="Arial" w:cs="Arial"/>
          <w:b/>
          <w:bCs/>
          <w:sz w:val="22"/>
          <w:szCs w:val="22"/>
          <w:u w:val="single"/>
        </w:rPr>
        <w:t xml:space="preserve"> </w:t>
      </w:r>
      <w:r w:rsidRPr="007E6D16">
        <w:rPr>
          <w:rFonts w:ascii="Arial" w:hAnsi="Arial" w:cs="Arial"/>
          <w:b/>
          <w:bCs/>
          <w:sz w:val="22"/>
          <w:szCs w:val="22"/>
          <w:u w:val="single"/>
        </w:rPr>
        <w:t>4,</w:t>
      </w:r>
      <w:r w:rsidR="009E2576">
        <w:rPr>
          <w:rFonts w:ascii="Arial" w:hAnsi="Arial" w:cs="Arial"/>
          <w:b/>
          <w:bCs/>
          <w:sz w:val="22"/>
          <w:szCs w:val="22"/>
          <w:u w:val="single"/>
        </w:rPr>
        <w:t xml:space="preserve"> </w:t>
      </w:r>
      <w:r w:rsidR="005F4021">
        <w:rPr>
          <w:rFonts w:ascii="Arial" w:hAnsi="Arial" w:cs="Arial"/>
          <w:b/>
          <w:bCs/>
          <w:sz w:val="22"/>
          <w:szCs w:val="22"/>
          <w:u w:val="single"/>
        </w:rPr>
        <w:t>7,</w:t>
      </w:r>
      <w:r w:rsidR="009E2576">
        <w:rPr>
          <w:rFonts w:ascii="Arial" w:hAnsi="Arial" w:cs="Arial"/>
          <w:b/>
          <w:bCs/>
          <w:sz w:val="22"/>
          <w:szCs w:val="22"/>
          <w:u w:val="single"/>
        </w:rPr>
        <w:t xml:space="preserve"> </w:t>
      </w:r>
      <w:r w:rsidR="005F4021">
        <w:rPr>
          <w:rFonts w:ascii="Arial" w:hAnsi="Arial" w:cs="Arial"/>
          <w:b/>
          <w:bCs/>
          <w:sz w:val="22"/>
          <w:szCs w:val="22"/>
          <w:u w:val="single"/>
        </w:rPr>
        <w:t>8</w:t>
      </w:r>
      <w:r w:rsidRPr="007E6D16">
        <w:rPr>
          <w:rFonts w:ascii="Arial" w:hAnsi="Arial" w:cs="Arial"/>
          <w:b/>
          <w:bCs/>
          <w:sz w:val="22"/>
          <w:szCs w:val="22"/>
        </w:rPr>
        <w:t xml:space="preserve"> </w:t>
      </w:r>
      <w:r w:rsidRPr="007E6D16">
        <w:rPr>
          <w:rFonts w:ascii="Arial" w:hAnsi="Arial" w:cs="Arial"/>
          <w:bCs/>
          <w:sz w:val="22"/>
          <w:szCs w:val="22"/>
        </w:rPr>
        <w:t xml:space="preserve">– Wykonawca </w:t>
      </w:r>
      <w:r w:rsidR="00EA18CD">
        <w:rPr>
          <w:rFonts w:ascii="Arial" w:hAnsi="Arial" w:cs="Arial"/>
          <w:bCs/>
          <w:sz w:val="22"/>
          <w:szCs w:val="22"/>
        </w:rPr>
        <w:t>po</w:t>
      </w:r>
      <w:r w:rsidRPr="007E6D16">
        <w:rPr>
          <w:rFonts w:ascii="Arial" w:hAnsi="Arial" w:cs="Arial"/>
          <w:bCs/>
          <w:sz w:val="22"/>
          <w:szCs w:val="22"/>
        </w:rPr>
        <w:t>zostawi</w:t>
      </w:r>
      <w:r w:rsidRPr="007E6D16">
        <w:rPr>
          <w:rFonts w:ascii="Arial" w:hAnsi="Arial" w:cs="Arial"/>
          <w:b/>
          <w:bCs/>
          <w:sz w:val="22"/>
          <w:szCs w:val="22"/>
        </w:rPr>
        <w:t xml:space="preserve"> </w:t>
      </w:r>
      <w:r w:rsidR="00EA18CD" w:rsidRPr="00EA18CD">
        <w:rPr>
          <w:rFonts w:ascii="Arial" w:hAnsi="Arial" w:cs="Arial"/>
          <w:bCs/>
          <w:sz w:val="22"/>
          <w:szCs w:val="22"/>
        </w:rPr>
        <w:t>na żądanie Zamawiającego</w:t>
      </w:r>
      <w:r w:rsidR="00EA18CD">
        <w:rPr>
          <w:rFonts w:ascii="Arial" w:hAnsi="Arial" w:cs="Arial"/>
          <w:b/>
          <w:bCs/>
          <w:sz w:val="22"/>
          <w:szCs w:val="22"/>
        </w:rPr>
        <w:t>,</w:t>
      </w:r>
      <w:r w:rsidRPr="007E6D16">
        <w:rPr>
          <w:rFonts w:ascii="Arial" w:hAnsi="Arial" w:cs="Arial"/>
          <w:sz w:val="22"/>
          <w:szCs w:val="22"/>
        </w:rPr>
        <w:t xml:space="preserve"> nieodpłatnie </w:t>
      </w:r>
      <w:r w:rsidR="00EA18CD" w:rsidRPr="00E03FAD">
        <w:rPr>
          <w:rFonts w:ascii="Arial" w:hAnsi="Arial" w:cs="Arial"/>
          <w:sz w:val="22"/>
          <w:szCs w:val="22"/>
          <w:u w:val="single"/>
        </w:rPr>
        <w:t>na</w:t>
      </w:r>
      <w:r w:rsidRPr="00E03FAD">
        <w:rPr>
          <w:rFonts w:ascii="Arial" w:hAnsi="Arial" w:cs="Arial"/>
          <w:sz w:val="22"/>
          <w:szCs w:val="22"/>
          <w:u w:val="single"/>
        </w:rPr>
        <w:t xml:space="preserve"> </w:t>
      </w:r>
      <w:r w:rsidR="00EA18CD" w:rsidRPr="00E03FAD">
        <w:rPr>
          <w:rFonts w:ascii="Arial" w:hAnsi="Arial" w:cs="Arial"/>
          <w:sz w:val="22"/>
          <w:szCs w:val="22"/>
          <w:u w:val="single"/>
        </w:rPr>
        <w:t>5</w:t>
      </w:r>
      <w:r w:rsidRPr="00E03FAD">
        <w:rPr>
          <w:rFonts w:ascii="Arial" w:hAnsi="Arial" w:cs="Arial"/>
          <w:sz w:val="22"/>
          <w:szCs w:val="22"/>
          <w:u w:val="single"/>
        </w:rPr>
        <w:t xml:space="preserve"> lat po wygaśnięciu umowy</w:t>
      </w:r>
      <w:r w:rsidRPr="007E6D16">
        <w:rPr>
          <w:rFonts w:ascii="Arial" w:hAnsi="Arial" w:cs="Arial"/>
          <w:sz w:val="22"/>
          <w:szCs w:val="22"/>
        </w:rPr>
        <w:t xml:space="preserve"> przetargowej</w:t>
      </w:r>
      <w:r w:rsidR="00EA18CD">
        <w:rPr>
          <w:rFonts w:ascii="Arial" w:hAnsi="Arial" w:cs="Arial"/>
          <w:sz w:val="22"/>
          <w:szCs w:val="22"/>
        </w:rPr>
        <w:t>,</w:t>
      </w:r>
      <w:r w:rsidRPr="007E6D16">
        <w:rPr>
          <w:rFonts w:ascii="Arial" w:hAnsi="Arial" w:cs="Arial"/>
          <w:sz w:val="22"/>
          <w:szCs w:val="22"/>
        </w:rPr>
        <w:t xml:space="preserve"> </w:t>
      </w:r>
      <w:r w:rsidR="00EA18CD">
        <w:rPr>
          <w:rFonts w:ascii="Arial" w:hAnsi="Arial" w:cs="Arial"/>
          <w:sz w:val="22"/>
          <w:szCs w:val="22"/>
        </w:rPr>
        <w:t xml:space="preserve">sprzęt </w:t>
      </w:r>
      <w:r w:rsidRPr="007E6D16">
        <w:rPr>
          <w:rFonts w:ascii="Arial" w:hAnsi="Arial" w:cs="Arial"/>
          <w:sz w:val="22"/>
          <w:szCs w:val="22"/>
        </w:rPr>
        <w:t xml:space="preserve"> niezbędn</w:t>
      </w:r>
      <w:r w:rsidR="00EA18CD">
        <w:rPr>
          <w:rFonts w:ascii="Arial" w:hAnsi="Arial" w:cs="Arial"/>
          <w:sz w:val="22"/>
          <w:szCs w:val="22"/>
        </w:rPr>
        <w:t>y</w:t>
      </w:r>
      <w:r w:rsidRPr="007E6D16">
        <w:rPr>
          <w:rFonts w:ascii="Arial" w:hAnsi="Arial" w:cs="Arial"/>
          <w:sz w:val="22"/>
          <w:szCs w:val="22"/>
        </w:rPr>
        <w:t xml:space="preserve"> do usunięcia zaimplantowanych produktów.</w:t>
      </w:r>
    </w:p>
    <w:bookmarkEnd w:id="4"/>
    <w:p w14:paraId="4108B6BE" w14:textId="77777777" w:rsidR="006571AB" w:rsidRPr="007E6D16" w:rsidRDefault="006571AB" w:rsidP="006571AB">
      <w:pPr>
        <w:pStyle w:val="Akapitzlist"/>
        <w:numPr>
          <w:ilvl w:val="0"/>
          <w:numId w:val="50"/>
        </w:numPr>
        <w:spacing w:after="0" w:line="276" w:lineRule="auto"/>
        <w:contextualSpacing w:val="0"/>
        <w:jc w:val="both"/>
        <w:rPr>
          <w:rFonts w:ascii="Arial" w:hAnsi="Arial" w:cs="Arial"/>
        </w:rPr>
      </w:pPr>
      <w:r w:rsidRPr="007E6D16">
        <w:rPr>
          <w:rFonts w:ascii="Arial" w:hAnsi="Arial" w:cs="Arial"/>
          <w:b/>
          <w:u w:val="single"/>
        </w:rPr>
        <w:t>Dotyczy Pakietu Nr 1:</w:t>
      </w:r>
    </w:p>
    <w:p w14:paraId="065774FD" w14:textId="77777777" w:rsidR="006571AB" w:rsidRPr="007E6D16" w:rsidRDefault="006571AB" w:rsidP="00F858EC">
      <w:pPr>
        <w:pStyle w:val="Akapitzlist"/>
        <w:numPr>
          <w:ilvl w:val="0"/>
          <w:numId w:val="73"/>
        </w:numPr>
        <w:spacing w:after="0" w:line="276" w:lineRule="auto"/>
        <w:contextualSpacing w:val="0"/>
        <w:jc w:val="both"/>
        <w:rPr>
          <w:rFonts w:ascii="Arial" w:hAnsi="Arial" w:cs="Arial"/>
        </w:rPr>
      </w:pPr>
      <w:r w:rsidRPr="007E6D16">
        <w:rPr>
          <w:rFonts w:ascii="Arial" w:hAnsi="Arial" w:cs="Arial"/>
        </w:rPr>
        <w:t xml:space="preserve">Wykonawca wypożyczy nieodpłatnie na czas trwania umowy </w:t>
      </w:r>
      <w:r w:rsidRPr="007E6D16">
        <w:rPr>
          <w:rFonts w:ascii="Arial" w:hAnsi="Arial" w:cs="Arial"/>
          <w:b/>
        </w:rPr>
        <w:t xml:space="preserve">instrumentarium </w:t>
      </w:r>
      <w:r w:rsidRPr="007E6D16">
        <w:rPr>
          <w:rFonts w:ascii="Arial" w:hAnsi="Arial" w:cs="Arial"/>
        </w:rPr>
        <w:t xml:space="preserve">niezbędne do zaimplantowania każdego rodzaju endoprotezy biodra; </w:t>
      </w:r>
    </w:p>
    <w:p w14:paraId="642FB8D8" w14:textId="77777777" w:rsidR="006571AB" w:rsidRPr="007E6D16" w:rsidRDefault="006571AB" w:rsidP="00F858EC">
      <w:pPr>
        <w:pStyle w:val="Akapitzlist"/>
        <w:numPr>
          <w:ilvl w:val="0"/>
          <w:numId w:val="73"/>
        </w:numPr>
        <w:spacing w:after="0" w:line="276" w:lineRule="auto"/>
        <w:contextualSpacing w:val="0"/>
        <w:jc w:val="both"/>
        <w:rPr>
          <w:rFonts w:ascii="Arial" w:hAnsi="Arial" w:cs="Arial"/>
        </w:rPr>
      </w:pPr>
      <w:r w:rsidRPr="007E6D16">
        <w:rPr>
          <w:rFonts w:ascii="Arial" w:hAnsi="Arial" w:cs="Arial"/>
        </w:rPr>
        <w:t xml:space="preserve">instrumentarium do panewki bezcementowej musi współpracować z kinematycznym systemem nawigacji komputerowej (bez użycia CT); </w:t>
      </w:r>
    </w:p>
    <w:p w14:paraId="15D31362" w14:textId="77777777" w:rsidR="006571AB" w:rsidRPr="007E6D16" w:rsidRDefault="006571AB" w:rsidP="00F858EC">
      <w:pPr>
        <w:pStyle w:val="Akapitzlist"/>
        <w:numPr>
          <w:ilvl w:val="0"/>
          <w:numId w:val="73"/>
        </w:numPr>
        <w:spacing w:after="0" w:line="276" w:lineRule="auto"/>
        <w:contextualSpacing w:val="0"/>
        <w:jc w:val="both"/>
        <w:rPr>
          <w:rFonts w:ascii="Arial" w:hAnsi="Arial" w:cs="Arial"/>
        </w:rPr>
      </w:pPr>
      <w:r w:rsidRPr="007E6D16">
        <w:rPr>
          <w:rFonts w:ascii="Arial" w:hAnsi="Arial" w:cs="Arial"/>
        </w:rPr>
        <w:t xml:space="preserve">Wykonawca na czas trwania umowy wypożyczy nieodpłatnie kompatybilne z instrumentarium </w:t>
      </w:r>
      <w:r w:rsidRPr="007E6D16">
        <w:rPr>
          <w:rFonts w:ascii="Arial" w:hAnsi="Arial" w:cs="Arial"/>
          <w:b/>
        </w:rPr>
        <w:t>napędy ortopedyczne;</w:t>
      </w:r>
      <w:r w:rsidRPr="007E6D16">
        <w:rPr>
          <w:rFonts w:ascii="Arial" w:hAnsi="Arial" w:cs="Arial"/>
        </w:rPr>
        <w:t xml:space="preserve"> </w:t>
      </w:r>
    </w:p>
    <w:p w14:paraId="5D9B5311" w14:textId="77777777" w:rsidR="006571AB" w:rsidRPr="007E6D16" w:rsidRDefault="006571AB" w:rsidP="00F858EC">
      <w:pPr>
        <w:pStyle w:val="Akapitzlist"/>
        <w:numPr>
          <w:ilvl w:val="0"/>
          <w:numId w:val="73"/>
        </w:numPr>
        <w:spacing w:after="0" w:line="276" w:lineRule="auto"/>
        <w:contextualSpacing w:val="0"/>
        <w:jc w:val="both"/>
        <w:rPr>
          <w:rFonts w:ascii="Arial" w:hAnsi="Arial" w:cs="Arial"/>
        </w:rPr>
      </w:pPr>
      <w:r w:rsidRPr="007E6D16">
        <w:rPr>
          <w:rFonts w:ascii="Arial" w:hAnsi="Arial" w:cs="Arial"/>
        </w:rPr>
        <w:t xml:space="preserve">wszystkie elementy instrumentarium dostarczone będą w kontenerach sterylizacyjnych; </w:t>
      </w:r>
    </w:p>
    <w:p w14:paraId="2ACEA36C" w14:textId="77777777" w:rsidR="006571AB" w:rsidRPr="007E6D16" w:rsidRDefault="006571AB" w:rsidP="00F858EC">
      <w:pPr>
        <w:pStyle w:val="Akapitzlist"/>
        <w:numPr>
          <w:ilvl w:val="0"/>
          <w:numId w:val="73"/>
        </w:numPr>
        <w:spacing w:after="0" w:line="276" w:lineRule="auto"/>
        <w:contextualSpacing w:val="0"/>
        <w:jc w:val="both"/>
        <w:rPr>
          <w:rFonts w:ascii="Arial" w:hAnsi="Arial" w:cs="Arial"/>
        </w:rPr>
      </w:pPr>
      <w:r w:rsidRPr="007E6D16">
        <w:rPr>
          <w:rFonts w:ascii="Arial" w:hAnsi="Arial" w:cs="Arial"/>
        </w:rPr>
        <w:t xml:space="preserve">na czas trwania umowy Wykonawca użyczy </w:t>
      </w:r>
      <w:r w:rsidRPr="007E6D16">
        <w:rPr>
          <w:rFonts w:ascii="Arial" w:hAnsi="Arial" w:cs="Arial"/>
          <w:b/>
        </w:rPr>
        <w:t xml:space="preserve">mobilne, zamykane szafy </w:t>
      </w:r>
      <w:r w:rsidRPr="007E6D16">
        <w:rPr>
          <w:rFonts w:ascii="Arial" w:hAnsi="Arial" w:cs="Arial"/>
        </w:rPr>
        <w:t>do przechowywania komisu implantów;</w:t>
      </w:r>
    </w:p>
    <w:p w14:paraId="54601D75" w14:textId="77777777" w:rsidR="006571AB" w:rsidRPr="007E6D16" w:rsidRDefault="006571AB" w:rsidP="00F858EC">
      <w:pPr>
        <w:pStyle w:val="Akapitzlist"/>
        <w:numPr>
          <w:ilvl w:val="0"/>
          <w:numId w:val="73"/>
        </w:numPr>
        <w:spacing w:after="0" w:line="276" w:lineRule="auto"/>
        <w:contextualSpacing w:val="0"/>
        <w:jc w:val="both"/>
        <w:rPr>
          <w:rFonts w:ascii="Arial" w:hAnsi="Arial" w:cs="Arial"/>
        </w:rPr>
      </w:pPr>
      <w:r w:rsidRPr="007E6D16">
        <w:rPr>
          <w:rFonts w:ascii="Arial" w:hAnsi="Arial" w:cs="Arial"/>
        </w:rPr>
        <w:t xml:space="preserve">Zamawiający wymaga, aby na czas obowiązywania umowy Wykonawca wypożyczył Zamawiającemu zestaw napędów ortopedycznych z osprzętem, umożliwiający implantację zaoferowanego przedmiotu zamówienia; </w:t>
      </w:r>
    </w:p>
    <w:p w14:paraId="696D3463" w14:textId="27D9F689" w:rsidR="00BD30C8" w:rsidRPr="00C11164" w:rsidRDefault="006571AB" w:rsidP="00F858EC">
      <w:pPr>
        <w:pStyle w:val="Akapitzlist"/>
        <w:numPr>
          <w:ilvl w:val="0"/>
          <w:numId w:val="73"/>
        </w:numPr>
        <w:spacing w:after="0" w:line="276" w:lineRule="auto"/>
        <w:contextualSpacing w:val="0"/>
        <w:jc w:val="both"/>
        <w:rPr>
          <w:rFonts w:ascii="Arial" w:hAnsi="Arial" w:cs="Arial"/>
        </w:rPr>
      </w:pPr>
      <w:r w:rsidRPr="007E6D16">
        <w:rPr>
          <w:rFonts w:ascii="Arial" w:hAnsi="Arial" w:cs="Arial"/>
          <w:u w:val="single"/>
        </w:rPr>
        <w:t>w skład zestawu wchodzi</w:t>
      </w:r>
      <w:r w:rsidRPr="007E6D16">
        <w:rPr>
          <w:rFonts w:ascii="Arial" w:hAnsi="Arial" w:cs="Arial"/>
        </w:rPr>
        <w:t>: wiertarka, piła oscylacyjna, uchwyt do drutów Kirshnera o średnicy od 0,6 – 4 mm, nasadka trójszczękowa „Jacobs” o średnicy 0,6 – 7,4 mm z kluczykiem, imadło bezkluczowe „AO”, nasadka „Harris”, adapter DIN, ładowarka do baterii, 2 szt. baterii, bezobsługowy kontener i kosz do sterylizacji napędu wraz z filtrami na min. 5000 cykli sterylizacji.</w:t>
      </w:r>
    </w:p>
    <w:p w14:paraId="1D7F9980" w14:textId="77777777" w:rsidR="00BD30C8" w:rsidRPr="007E6D16" w:rsidRDefault="00BD30C8" w:rsidP="007E6D16">
      <w:pPr>
        <w:numPr>
          <w:ilvl w:val="0"/>
          <w:numId w:val="50"/>
        </w:numPr>
        <w:suppressAutoHyphens/>
        <w:jc w:val="both"/>
        <w:rPr>
          <w:rFonts w:ascii="Arial" w:hAnsi="Arial" w:cs="Arial"/>
          <w:sz w:val="22"/>
          <w:szCs w:val="22"/>
        </w:rPr>
      </w:pPr>
      <w:r w:rsidRPr="007E6D16">
        <w:rPr>
          <w:rFonts w:ascii="Arial" w:hAnsi="Arial" w:cs="Arial"/>
          <w:b/>
          <w:sz w:val="22"/>
          <w:szCs w:val="22"/>
          <w:u w:val="single"/>
        </w:rPr>
        <w:t>Dotyczy Pakietu Nr 2:</w:t>
      </w:r>
    </w:p>
    <w:p w14:paraId="43308DAE" w14:textId="77777777" w:rsidR="00BD30C8" w:rsidRPr="007E6D16" w:rsidRDefault="00BD30C8" w:rsidP="00F858EC">
      <w:pPr>
        <w:pStyle w:val="Akapitzlist"/>
        <w:numPr>
          <w:ilvl w:val="0"/>
          <w:numId w:val="72"/>
        </w:numPr>
        <w:suppressAutoHyphens/>
        <w:spacing w:after="0" w:line="240" w:lineRule="auto"/>
        <w:ind w:left="1139" w:hanging="357"/>
        <w:contextualSpacing w:val="0"/>
        <w:jc w:val="both"/>
        <w:rPr>
          <w:rFonts w:ascii="Arial" w:hAnsi="Arial" w:cs="Arial"/>
        </w:rPr>
      </w:pPr>
      <w:r w:rsidRPr="007E6D16">
        <w:rPr>
          <w:rFonts w:ascii="Arial" w:hAnsi="Arial" w:cs="Arial"/>
          <w:lang w:eastAsia="ar-SA"/>
        </w:rPr>
        <w:t>endoproteza musi dawać możliwość śródoperacyjnego wyboru wersji z zachowaniem lub bez zachowania PCL;</w:t>
      </w:r>
    </w:p>
    <w:p w14:paraId="38B81F4F" w14:textId="77777777" w:rsidR="00BD30C8" w:rsidRPr="007E6D16" w:rsidRDefault="00BD30C8" w:rsidP="00F858EC">
      <w:pPr>
        <w:pStyle w:val="Akapitzlist"/>
        <w:numPr>
          <w:ilvl w:val="0"/>
          <w:numId w:val="72"/>
        </w:numPr>
        <w:suppressAutoHyphens/>
        <w:spacing w:after="0" w:line="240" w:lineRule="auto"/>
        <w:ind w:left="1139" w:hanging="357"/>
        <w:contextualSpacing w:val="0"/>
        <w:jc w:val="both"/>
        <w:rPr>
          <w:rFonts w:ascii="Arial" w:hAnsi="Arial" w:cs="Arial"/>
        </w:rPr>
      </w:pPr>
      <w:r w:rsidRPr="007E6D16">
        <w:rPr>
          <w:rFonts w:ascii="Arial" w:hAnsi="Arial" w:cs="Arial"/>
          <w:lang w:eastAsia="ar-SA"/>
        </w:rPr>
        <w:t>instrumentarium musi współpracować z kinematycznym systemem nawigacji komputerowej (bez użycia CT);</w:t>
      </w:r>
    </w:p>
    <w:p w14:paraId="0A95DE0A" w14:textId="77777777" w:rsidR="00BD30C8" w:rsidRPr="007E6D16" w:rsidRDefault="00BD30C8" w:rsidP="00F858EC">
      <w:pPr>
        <w:pStyle w:val="Akapitzlist"/>
        <w:numPr>
          <w:ilvl w:val="0"/>
          <w:numId w:val="72"/>
        </w:numPr>
        <w:suppressAutoHyphens/>
        <w:spacing w:after="0" w:line="240" w:lineRule="auto"/>
        <w:ind w:left="1139" w:hanging="357"/>
        <w:contextualSpacing w:val="0"/>
        <w:jc w:val="both"/>
        <w:rPr>
          <w:rFonts w:ascii="Arial" w:hAnsi="Arial" w:cs="Arial"/>
        </w:rPr>
      </w:pPr>
      <w:r w:rsidRPr="007E6D16">
        <w:rPr>
          <w:rFonts w:ascii="Arial" w:hAnsi="Arial" w:cs="Arial"/>
          <w:lang w:eastAsia="ar-SA"/>
        </w:rPr>
        <w:t>resekcja części piszczelowej do wyboru: śródszpikowo lub zewnętrznie</w:t>
      </w:r>
      <w:r w:rsidRPr="007E6D16">
        <w:rPr>
          <w:rFonts w:ascii="Arial" w:hAnsi="Arial" w:cs="Arial"/>
        </w:rPr>
        <w:t>;</w:t>
      </w:r>
    </w:p>
    <w:p w14:paraId="3273CBEC" w14:textId="77777777" w:rsidR="00BD30C8" w:rsidRPr="007E6D16" w:rsidRDefault="00BD30C8" w:rsidP="00F858EC">
      <w:pPr>
        <w:pStyle w:val="Akapitzlist"/>
        <w:numPr>
          <w:ilvl w:val="0"/>
          <w:numId w:val="72"/>
        </w:numPr>
        <w:suppressAutoHyphens/>
        <w:spacing w:after="0" w:line="240" w:lineRule="auto"/>
        <w:ind w:left="1139" w:hanging="357"/>
        <w:contextualSpacing w:val="0"/>
        <w:jc w:val="both"/>
        <w:rPr>
          <w:rFonts w:ascii="Arial" w:hAnsi="Arial" w:cs="Arial"/>
        </w:rPr>
      </w:pPr>
      <w:r w:rsidRPr="007E6D16">
        <w:rPr>
          <w:rFonts w:ascii="Arial" w:hAnsi="Arial" w:cs="Arial"/>
          <w:lang w:eastAsia="ar-SA"/>
        </w:rPr>
        <w:t>retrakcyjny  system  pomiaru szpary stawowej w wyproście i zgięciu;</w:t>
      </w:r>
      <w:r w:rsidRPr="007E6D16">
        <w:rPr>
          <w:rFonts w:ascii="Arial" w:hAnsi="Arial" w:cs="Arial"/>
        </w:rPr>
        <w:t xml:space="preserve"> </w:t>
      </w:r>
    </w:p>
    <w:p w14:paraId="1F62EF9B" w14:textId="77777777" w:rsidR="00BD30C8" w:rsidRPr="007E6D16" w:rsidRDefault="00BD30C8" w:rsidP="00F858EC">
      <w:pPr>
        <w:pStyle w:val="Akapitzlist"/>
        <w:numPr>
          <w:ilvl w:val="0"/>
          <w:numId w:val="72"/>
        </w:numPr>
        <w:suppressAutoHyphens/>
        <w:spacing w:after="0" w:line="240" w:lineRule="auto"/>
        <w:ind w:left="1139" w:hanging="357"/>
        <w:contextualSpacing w:val="0"/>
        <w:jc w:val="both"/>
        <w:rPr>
          <w:rFonts w:ascii="Arial" w:hAnsi="Arial" w:cs="Arial"/>
        </w:rPr>
      </w:pPr>
      <w:r w:rsidRPr="007E6D16">
        <w:rPr>
          <w:rFonts w:ascii="Arial" w:hAnsi="Arial" w:cs="Arial"/>
          <w:lang w:eastAsia="ar-SA"/>
        </w:rPr>
        <w:t>jedno instrumentarium do wszystkich rodzajów endoprotez;</w:t>
      </w:r>
    </w:p>
    <w:p w14:paraId="318EE31A" w14:textId="77777777" w:rsidR="00BD30C8" w:rsidRPr="007E6D16" w:rsidRDefault="00BD30C8" w:rsidP="00F858EC">
      <w:pPr>
        <w:pStyle w:val="Akapitzlist"/>
        <w:numPr>
          <w:ilvl w:val="0"/>
          <w:numId w:val="72"/>
        </w:numPr>
        <w:suppressAutoHyphens/>
        <w:spacing w:after="0" w:line="240" w:lineRule="auto"/>
        <w:ind w:left="1139" w:hanging="357"/>
        <w:contextualSpacing w:val="0"/>
        <w:jc w:val="both"/>
        <w:rPr>
          <w:rFonts w:ascii="Arial" w:hAnsi="Arial" w:cs="Arial"/>
        </w:rPr>
      </w:pPr>
      <w:r w:rsidRPr="007E6D16">
        <w:rPr>
          <w:rFonts w:ascii="Arial" w:hAnsi="Arial" w:cs="Arial"/>
          <w:lang w:eastAsia="ar-SA"/>
        </w:rPr>
        <w:t>wszystkie elementy instrumentarium dostarczone będą w kontenerach sterylizacyjnych;</w:t>
      </w:r>
    </w:p>
    <w:p w14:paraId="51AB3576" w14:textId="77777777" w:rsidR="00BD30C8" w:rsidRPr="007E6D16" w:rsidRDefault="00BD30C8" w:rsidP="00F858EC">
      <w:pPr>
        <w:pStyle w:val="Akapitzlist"/>
        <w:numPr>
          <w:ilvl w:val="0"/>
          <w:numId w:val="72"/>
        </w:numPr>
        <w:suppressAutoHyphens/>
        <w:spacing w:after="0" w:line="240" w:lineRule="auto"/>
        <w:ind w:left="1139" w:hanging="357"/>
        <w:contextualSpacing w:val="0"/>
        <w:jc w:val="both"/>
        <w:rPr>
          <w:rFonts w:ascii="Arial" w:hAnsi="Arial" w:cs="Arial"/>
        </w:rPr>
      </w:pPr>
      <w:r w:rsidRPr="007E6D16">
        <w:rPr>
          <w:rFonts w:ascii="Arial" w:hAnsi="Arial" w:cs="Arial"/>
          <w:lang w:eastAsia="ar-SA"/>
        </w:rPr>
        <w:t xml:space="preserve">na czas trwania umowy oferent użyczy </w:t>
      </w:r>
      <w:r w:rsidRPr="007E6D16">
        <w:rPr>
          <w:rFonts w:ascii="Arial" w:hAnsi="Arial" w:cs="Arial"/>
          <w:b/>
          <w:lang w:eastAsia="ar-SA"/>
        </w:rPr>
        <w:t xml:space="preserve">mobilne zamykane szafy </w:t>
      </w:r>
      <w:r w:rsidRPr="007E6D16">
        <w:rPr>
          <w:rFonts w:ascii="Arial" w:hAnsi="Arial" w:cs="Arial"/>
          <w:lang w:eastAsia="ar-SA"/>
        </w:rPr>
        <w:t>do przechowywania komisu implantów;</w:t>
      </w:r>
    </w:p>
    <w:p w14:paraId="302EC19E" w14:textId="77777777" w:rsidR="00BD30C8" w:rsidRPr="007E6D16" w:rsidRDefault="00BD30C8" w:rsidP="00F858EC">
      <w:pPr>
        <w:pStyle w:val="Akapitzlist"/>
        <w:numPr>
          <w:ilvl w:val="0"/>
          <w:numId w:val="72"/>
        </w:numPr>
        <w:suppressAutoHyphens/>
        <w:spacing w:after="0" w:line="240" w:lineRule="auto"/>
        <w:ind w:left="1139" w:hanging="357"/>
        <w:contextualSpacing w:val="0"/>
        <w:jc w:val="both"/>
        <w:rPr>
          <w:rFonts w:ascii="Arial" w:hAnsi="Arial" w:cs="Arial"/>
        </w:rPr>
      </w:pPr>
      <w:r w:rsidRPr="007E6D16">
        <w:rPr>
          <w:rFonts w:ascii="Arial" w:hAnsi="Arial" w:cs="Arial"/>
          <w:u w:val="single"/>
          <w:lang w:eastAsia="ar-SA"/>
        </w:rPr>
        <w:t>Zamawiający wymaga, aby na czas obowiązywania umowy</w:t>
      </w:r>
      <w:r w:rsidRPr="007E6D16">
        <w:rPr>
          <w:rFonts w:ascii="Arial" w:hAnsi="Arial" w:cs="Arial"/>
          <w:lang w:eastAsia="ar-SA"/>
        </w:rPr>
        <w:t xml:space="preserve"> Wykonawca wypożyczył Zamawiającemu </w:t>
      </w:r>
      <w:r w:rsidRPr="007E6D16">
        <w:rPr>
          <w:rFonts w:ascii="Arial" w:hAnsi="Arial" w:cs="Arial"/>
          <w:b/>
          <w:lang w:eastAsia="ar-SA"/>
        </w:rPr>
        <w:t>zestaw napędów ortopedycznych z osprzętem,</w:t>
      </w:r>
      <w:r w:rsidRPr="007E6D16">
        <w:rPr>
          <w:rFonts w:ascii="Arial" w:hAnsi="Arial" w:cs="Arial"/>
          <w:lang w:eastAsia="ar-SA"/>
        </w:rPr>
        <w:t xml:space="preserve"> umożliwiający implantację zaoferowanego przedmiotu zamówienia. Zestaw powinien zawierać: wiertarkę, piłę oscylacyjną, uchwyt do drutów Kirshnera o średnicy od 0,6 – 4,0 mm, nasadkę trójszczękową „Jakobs” z kluczykiem, imadło</w:t>
      </w:r>
      <w:r w:rsidRPr="007E6D16">
        <w:rPr>
          <w:rFonts w:ascii="Arial" w:hAnsi="Arial" w:cs="Arial"/>
        </w:rPr>
        <w:t xml:space="preserve"> </w:t>
      </w:r>
      <w:r w:rsidRPr="007E6D16">
        <w:rPr>
          <w:rFonts w:ascii="Arial" w:hAnsi="Arial" w:cs="Arial"/>
          <w:lang w:eastAsia="ar-SA"/>
        </w:rPr>
        <w:t>bezkluczowe „AO”, nasadkę „Harris”, ładowarka do baterii, 2 szt. baterii, kontener do sterylizacji napędu;</w:t>
      </w:r>
    </w:p>
    <w:p w14:paraId="0CC68465" w14:textId="77777777" w:rsidR="00BD30C8" w:rsidRPr="007E6D16" w:rsidRDefault="00BD30C8" w:rsidP="00F858EC">
      <w:pPr>
        <w:pStyle w:val="Akapitzlist"/>
        <w:numPr>
          <w:ilvl w:val="0"/>
          <w:numId w:val="72"/>
        </w:numPr>
        <w:suppressAutoHyphens/>
        <w:spacing w:after="0" w:line="240" w:lineRule="auto"/>
        <w:ind w:left="1139" w:hanging="357"/>
        <w:contextualSpacing w:val="0"/>
        <w:jc w:val="both"/>
        <w:rPr>
          <w:rFonts w:ascii="Arial" w:hAnsi="Arial" w:cs="Arial"/>
        </w:rPr>
      </w:pPr>
      <w:r w:rsidRPr="007E6D16">
        <w:rPr>
          <w:rFonts w:ascii="Arial" w:hAnsi="Arial" w:cs="Arial"/>
          <w:lang w:eastAsia="ar-SA"/>
        </w:rPr>
        <w:lastRenderedPageBreak/>
        <w:t>po zakończeniu umowy Zamawiający zastrzega sobie prawo odkupienia zestaw napędów  ortopedycznych z osprzętem.</w:t>
      </w:r>
    </w:p>
    <w:p w14:paraId="261C285C" w14:textId="56BFC91C" w:rsidR="00BD30C8" w:rsidRDefault="00BD30C8" w:rsidP="007E6D16">
      <w:pPr>
        <w:numPr>
          <w:ilvl w:val="0"/>
          <w:numId w:val="50"/>
        </w:numPr>
        <w:suppressAutoHyphens/>
        <w:jc w:val="both"/>
        <w:rPr>
          <w:rFonts w:ascii="Arial" w:hAnsi="Arial" w:cs="Arial"/>
          <w:sz w:val="22"/>
          <w:szCs w:val="22"/>
        </w:rPr>
      </w:pPr>
      <w:bookmarkStart w:id="5" w:name="_Hlk116026376"/>
      <w:r w:rsidRPr="007E6D16">
        <w:rPr>
          <w:rFonts w:ascii="Arial" w:hAnsi="Arial" w:cs="Arial"/>
          <w:b/>
          <w:sz w:val="22"/>
          <w:szCs w:val="22"/>
          <w:u w:val="single"/>
        </w:rPr>
        <w:t>Dotyczy Pakietu</w:t>
      </w:r>
      <w:r w:rsidRPr="007E6D16">
        <w:rPr>
          <w:rFonts w:ascii="Arial" w:hAnsi="Arial" w:cs="Arial"/>
          <w:sz w:val="22"/>
          <w:szCs w:val="22"/>
          <w:u w:val="single"/>
        </w:rPr>
        <w:t xml:space="preserve"> </w:t>
      </w:r>
      <w:r w:rsidRPr="007E6D16">
        <w:rPr>
          <w:rFonts w:ascii="Arial" w:hAnsi="Arial" w:cs="Arial"/>
          <w:b/>
          <w:bCs/>
          <w:sz w:val="22"/>
          <w:szCs w:val="22"/>
          <w:u w:val="single"/>
        </w:rPr>
        <w:t xml:space="preserve">Nr </w:t>
      </w:r>
      <w:r w:rsidR="006571AB">
        <w:rPr>
          <w:rFonts w:ascii="Arial" w:hAnsi="Arial" w:cs="Arial"/>
          <w:b/>
          <w:bCs/>
          <w:sz w:val="22"/>
          <w:szCs w:val="22"/>
          <w:u w:val="single"/>
        </w:rPr>
        <w:t>5</w:t>
      </w:r>
      <w:r w:rsidRPr="007E6D16">
        <w:rPr>
          <w:rFonts w:ascii="Arial" w:hAnsi="Arial" w:cs="Arial"/>
          <w:sz w:val="22"/>
          <w:szCs w:val="22"/>
        </w:rPr>
        <w:t xml:space="preserve"> </w:t>
      </w:r>
      <w:bookmarkEnd w:id="5"/>
      <w:r w:rsidRPr="007E6D16">
        <w:rPr>
          <w:rFonts w:ascii="Arial" w:hAnsi="Arial" w:cs="Arial"/>
          <w:sz w:val="22"/>
          <w:szCs w:val="22"/>
        </w:rPr>
        <w:t>- Wykonawca na czas obowiązywania umowy będzie zobowiązany do wypożyczenia Zamawiającemu niesterylnego mechanizmu mieszania cementu i mechanizmu do podawania cementu, który posiada możliwość sterylizacji.</w:t>
      </w:r>
    </w:p>
    <w:p w14:paraId="50C1F5C9" w14:textId="77777777" w:rsidR="00653823" w:rsidRPr="00653823" w:rsidRDefault="00691149" w:rsidP="00653823">
      <w:pPr>
        <w:numPr>
          <w:ilvl w:val="0"/>
          <w:numId w:val="50"/>
        </w:numPr>
        <w:suppressAutoHyphens/>
        <w:jc w:val="both"/>
        <w:rPr>
          <w:rFonts w:ascii="Arial" w:hAnsi="Arial" w:cs="Arial"/>
          <w:bCs/>
          <w:sz w:val="22"/>
          <w:szCs w:val="22"/>
          <w:u w:val="single"/>
        </w:rPr>
      </w:pPr>
      <w:r w:rsidRPr="00653823">
        <w:rPr>
          <w:rFonts w:ascii="Arial" w:hAnsi="Arial" w:cs="Arial"/>
          <w:b/>
          <w:sz w:val="22"/>
          <w:szCs w:val="22"/>
          <w:u w:val="single"/>
        </w:rPr>
        <w:t xml:space="preserve">Dotyczy Pakietu </w:t>
      </w:r>
      <w:r w:rsidRPr="00653823">
        <w:rPr>
          <w:rFonts w:ascii="Arial" w:hAnsi="Arial" w:cs="Arial"/>
          <w:b/>
          <w:bCs/>
          <w:sz w:val="22"/>
          <w:szCs w:val="22"/>
          <w:u w:val="single"/>
        </w:rPr>
        <w:t>Nr 8</w:t>
      </w:r>
      <w:r w:rsidR="00653823" w:rsidRPr="00653823">
        <w:rPr>
          <w:rFonts w:ascii="Arial" w:hAnsi="Arial" w:cs="Arial"/>
          <w:b/>
          <w:bCs/>
          <w:sz w:val="22"/>
          <w:szCs w:val="22"/>
          <w:u w:val="single"/>
        </w:rPr>
        <w:t>:</w:t>
      </w:r>
      <w:r w:rsidRPr="00653823">
        <w:rPr>
          <w:rFonts w:ascii="Arial" w:hAnsi="Arial" w:cs="Arial"/>
          <w:bCs/>
          <w:sz w:val="22"/>
          <w:szCs w:val="22"/>
          <w:u w:val="single"/>
        </w:rPr>
        <w:t xml:space="preserve">  </w:t>
      </w:r>
    </w:p>
    <w:p w14:paraId="1E71D66E" w14:textId="103C0E8F" w:rsidR="00653823" w:rsidRPr="00653823" w:rsidRDefault="00653823" w:rsidP="00653823">
      <w:pPr>
        <w:pStyle w:val="Akapitzlist"/>
        <w:numPr>
          <w:ilvl w:val="0"/>
          <w:numId w:val="76"/>
        </w:numPr>
        <w:suppressAutoHyphens/>
        <w:spacing w:after="100" w:afterAutospacing="1"/>
        <w:jc w:val="both"/>
        <w:rPr>
          <w:rFonts w:ascii="Arial" w:hAnsi="Arial" w:cs="Arial"/>
          <w:bCs/>
        </w:rPr>
      </w:pPr>
      <w:r w:rsidRPr="00653823">
        <w:rPr>
          <w:rFonts w:ascii="Arial" w:hAnsi="Arial" w:cs="Arial"/>
          <w:bCs/>
        </w:rPr>
        <w:t>Wykonawca zobowiązany jest do bezpłatnego użyczenia modułowego napędu bateryjnego</w:t>
      </w:r>
    </w:p>
    <w:p w14:paraId="174F964E" w14:textId="2B0011D8" w:rsidR="00653823" w:rsidRPr="00653823" w:rsidRDefault="00653823" w:rsidP="00653823">
      <w:pPr>
        <w:pStyle w:val="Akapitzlist"/>
        <w:suppressAutoHyphens/>
        <w:spacing w:after="100" w:afterAutospacing="1"/>
        <w:jc w:val="both"/>
        <w:rPr>
          <w:rFonts w:ascii="Arial" w:hAnsi="Arial" w:cs="Arial"/>
          <w:bCs/>
        </w:rPr>
      </w:pPr>
      <w:r w:rsidRPr="00653823">
        <w:rPr>
          <w:rFonts w:ascii="Arial" w:hAnsi="Arial" w:cs="Arial"/>
          <w:bCs/>
        </w:rPr>
        <w:t>przeznaczonego dla chirurgii ortopedycznej, na czas trwania umowy</w:t>
      </w:r>
      <w:r w:rsidR="00446410">
        <w:rPr>
          <w:rFonts w:ascii="Arial" w:hAnsi="Arial" w:cs="Arial"/>
          <w:bCs/>
        </w:rPr>
        <w:t>;</w:t>
      </w:r>
      <w:r w:rsidRPr="00653823">
        <w:rPr>
          <w:rFonts w:ascii="Arial" w:hAnsi="Arial" w:cs="Arial"/>
          <w:bCs/>
        </w:rPr>
        <w:tab/>
      </w:r>
      <w:r w:rsidRPr="00653823">
        <w:rPr>
          <w:rFonts w:ascii="Arial" w:hAnsi="Arial" w:cs="Arial"/>
          <w:bCs/>
        </w:rPr>
        <w:tab/>
      </w:r>
      <w:r w:rsidRPr="00653823">
        <w:rPr>
          <w:rFonts w:ascii="Arial" w:hAnsi="Arial" w:cs="Arial"/>
          <w:bCs/>
        </w:rPr>
        <w:tab/>
      </w:r>
    </w:p>
    <w:p w14:paraId="550C0FB7" w14:textId="77777777" w:rsidR="00D86A5C" w:rsidRPr="00D86A5C" w:rsidRDefault="00653823" w:rsidP="00D86A5C">
      <w:pPr>
        <w:pStyle w:val="Akapitzlist"/>
        <w:numPr>
          <w:ilvl w:val="0"/>
          <w:numId w:val="75"/>
        </w:numPr>
        <w:suppressAutoHyphens/>
        <w:spacing w:after="100" w:afterAutospacing="1"/>
        <w:jc w:val="both"/>
        <w:rPr>
          <w:rFonts w:ascii="Arial" w:hAnsi="Arial" w:cs="Arial"/>
        </w:rPr>
      </w:pPr>
      <w:r w:rsidRPr="00653823">
        <w:rPr>
          <w:rFonts w:ascii="Arial" w:hAnsi="Arial" w:cs="Arial"/>
          <w:bCs/>
        </w:rPr>
        <w:t>Wykonawca zobowiązany jest do bezpłatnego użyczenia kompletnego instrumentarium w kontenerach sterylizacyjnych wraz z bankiem implantów (w rodzaju i ilości uzgodnionej z Zamawiającym), na czas trwania umowy.</w:t>
      </w:r>
    </w:p>
    <w:p w14:paraId="16931177" w14:textId="754E1E1A" w:rsidR="00691149" w:rsidRPr="00541D32" w:rsidRDefault="00D86A5C" w:rsidP="00541D32">
      <w:pPr>
        <w:pStyle w:val="Akapitzlist"/>
        <w:numPr>
          <w:ilvl w:val="0"/>
          <w:numId w:val="75"/>
        </w:numPr>
        <w:suppressAutoHyphens/>
        <w:spacing w:after="100" w:afterAutospacing="1"/>
        <w:jc w:val="both"/>
        <w:rPr>
          <w:rFonts w:ascii="Arial" w:hAnsi="Arial" w:cs="Arial"/>
        </w:rPr>
      </w:pPr>
      <w:r w:rsidRPr="00D86A5C">
        <w:rPr>
          <w:rFonts w:ascii="Arial" w:hAnsi="Arial" w:cs="Arial"/>
          <w:b/>
          <w:i/>
          <w:iCs/>
          <w:color w:val="FF0000"/>
        </w:rPr>
        <w:t xml:space="preserve">W czasie trwania umowy wykonawca zobowiązuje się do świadczenia usług serwisowych wyrobów medycznych podlegających użyczeniu zgodnie z wytycznymi zawartymi w instrukcji obsługi każdego z użyczanych sprzętów, w ramach </w:t>
      </w:r>
      <w:r w:rsidRPr="00D86A5C">
        <w:rPr>
          <w:rFonts w:ascii="Arial" w:hAnsi="Arial" w:cs="Arial"/>
          <w:b/>
          <w:i/>
          <w:color w:val="FF0000"/>
        </w:rPr>
        <w:t>wynagrodzenia określonego przedmiotową umową</w:t>
      </w:r>
      <w:r w:rsidRPr="00D86A5C">
        <w:rPr>
          <w:rFonts w:ascii="Arial" w:hAnsi="Arial" w:cs="Arial"/>
          <w:b/>
          <w:i/>
          <w:iCs/>
          <w:color w:val="FF0000"/>
        </w:rPr>
        <w:t>. Serwis świadczony będzie wyłącznie przez podmiot</w:t>
      </w:r>
      <w:r w:rsidR="00414237">
        <w:rPr>
          <w:rFonts w:ascii="Arial" w:hAnsi="Arial" w:cs="Arial"/>
          <w:b/>
          <w:i/>
          <w:iCs/>
          <w:color w:val="FF0000"/>
        </w:rPr>
        <w:t>y</w:t>
      </w:r>
      <w:bookmarkStart w:id="6" w:name="_GoBack"/>
      <w:bookmarkEnd w:id="6"/>
      <w:r w:rsidRPr="00D86A5C">
        <w:rPr>
          <w:rFonts w:ascii="Arial" w:hAnsi="Arial" w:cs="Arial"/>
          <w:b/>
          <w:i/>
          <w:iCs/>
          <w:color w:val="FF0000"/>
        </w:rPr>
        <w:t xml:space="preserve"> posiadające autoryzację producentów urządzeń</w:t>
      </w:r>
      <w:r>
        <w:rPr>
          <w:rFonts w:ascii="Arial" w:hAnsi="Arial" w:cs="Arial"/>
          <w:b/>
          <w:i/>
          <w:iCs/>
          <w:color w:val="FF0000"/>
        </w:rPr>
        <w:t>.</w:t>
      </w:r>
      <w:r w:rsidR="00653823" w:rsidRPr="00541D32">
        <w:rPr>
          <w:rFonts w:ascii="Arial" w:hAnsi="Arial" w:cs="Arial"/>
          <w:bCs/>
        </w:rPr>
        <w:tab/>
      </w:r>
      <w:r w:rsidR="00653823" w:rsidRPr="00541D32">
        <w:rPr>
          <w:rFonts w:ascii="Arial" w:hAnsi="Arial" w:cs="Arial"/>
          <w:bCs/>
        </w:rPr>
        <w:tab/>
      </w:r>
      <w:r w:rsidR="00653823" w:rsidRPr="00541D32">
        <w:rPr>
          <w:rFonts w:ascii="Arial" w:hAnsi="Arial" w:cs="Arial"/>
          <w:bCs/>
        </w:rPr>
        <w:tab/>
      </w:r>
      <w:r w:rsidR="00653823" w:rsidRPr="00541D32">
        <w:rPr>
          <w:rFonts w:ascii="Arial" w:hAnsi="Arial" w:cs="Arial"/>
          <w:bCs/>
        </w:rPr>
        <w:tab/>
      </w:r>
      <w:r w:rsidR="00653823" w:rsidRPr="00541D32">
        <w:rPr>
          <w:rFonts w:ascii="Arial" w:hAnsi="Arial" w:cs="Arial"/>
          <w:bCs/>
        </w:rPr>
        <w:tab/>
      </w:r>
    </w:p>
    <w:p w14:paraId="21451502" w14:textId="595227B5" w:rsidR="00BD30C8" w:rsidRPr="00653823" w:rsidRDefault="00BD30C8" w:rsidP="00653823">
      <w:pPr>
        <w:pStyle w:val="Akapitzlist"/>
        <w:numPr>
          <w:ilvl w:val="0"/>
          <w:numId w:val="50"/>
        </w:numPr>
        <w:suppressAutoHyphens/>
        <w:jc w:val="both"/>
        <w:rPr>
          <w:rFonts w:ascii="Arial" w:hAnsi="Arial" w:cs="Arial"/>
        </w:rPr>
      </w:pPr>
      <w:r w:rsidRPr="00653823">
        <w:rPr>
          <w:rFonts w:ascii="Arial" w:hAnsi="Arial" w:cs="Arial"/>
          <w:u w:val="single"/>
        </w:rPr>
        <w:t>Na czas trwania umowy Wykonawcy winni zapewnić</w:t>
      </w:r>
      <w:r w:rsidRPr="00653823">
        <w:rPr>
          <w:rFonts w:ascii="Arial" w:hAnsi="Arial" w:cs="Arial"/>
        </w:rPr>
        <w:t>:</w:t>
      </w:r>
    </w:p>
    <w:p w14:paraId="7243C16B" w14:textId="6FB183D8" w:rsidR="00BD30C8" w:rsidRPr="007E6D16" w:rsidRDefault="00BD30C8" w:rsidP="00653823">
      <w:pPr>
        <w:pStyle w:val="Akapitzlist"/>
        <w:numPr>
          <w:ilvl w:val="0"/>
          <w:numId w:val="74"/>
        </w:numPr>
        <w:suppressAutoHyphens/>
        <w:spacing w:after="0" w:line="240" w:lineRule="auto"/>
        <w:contextualSpacing w:val="0"/>
        <w:jc w:val="both"/>
        <w:rPr>
          <w:rFonts w:ascii="Arial" w:hAnsi="Arial" w:cs="Arial"/>
        </w:rPr>
      </w:pPr>
      <w:r w:rsidRPr="007E6D16">
        <w:rPr>
          <w:rFonts w:ascii="Arial" w:hAnsi="Arial" w:cs="Arial"/>
          <w:b/>
          <w:bCs/>
        </w:rPr>
        <w:t xml:space="preserve">wypożyczyć </w:t>
      </w:r>
      <w:r w:rsidRPr="007E6D16">
        <w:rPr>
          <w:rFonts w:ascii="Arial" w:hAnsi="Arial" w:cs="Arial"/>
        </w:rPr>
        <w:t xml:space="preserve">wszystkie zamawiane rozmiary przedmiotu zamówienia ujętego w </w:t>
      </w:r>
      <w:r w:rsidRPr="007E6D16">
        <w:rPr>
          <w:rFonts w:ascii="Arial" w:hAnsi="Arial" w:cs="Arial"/>
          <w:b/>
        </w:rPr>
        <w:t>Pakietach Nr 1,2,3</w:t>
      </w:r>
      <w:r w:rsidR="00AF4FB4">
        <w:rPr>
          <w:rFonts w:ascii="Arial" w:hAnsi="Arial" w:cs="Arial"/>
        </w:rPr>
        <w:t>,</w:t>
      </w:r>
      <w:r w:rsidR="00086A5F">
        <w:rPr>
          <w:rFonts w:ascii="Arial" w:hAnsi="Arial" w:cs="Arial"/>
          <w:b/>
        </w:rPr>
        <w:t>6</w:t>
      </w:r>
      <w:r w:rsidR="00AF4FB4" w:rsidRPr="00AF4FB4">
        <w:rPr>
          <w:rFonts w:ascii="Arial" w:hAnsi="Arial" w:cs="Arial"/>
          <w:b/>
        </w:rPr>
        <w:t>,8</w:t>
      </w:r>
      <w:r w:rsidR="00321DF9">
        <w:rPr>
          <w:rFonts w:ascii="Arial" w:hAnsi="Arial" w:cs="Arial"/>
          <w:b/>
        </w:rPr>
        <w:t xml:space="preserve">, </w:t>
      </w:r>
      <w:r w:rsidR="00321DF9" w:rsidRPr="00F655B3">
        <w:rPr>
          <w:rFonts w:ascii="Arial" w:hAnsi="Arial" w:cs="Arial"/>
        </w:rPr>
        <w:t>a w przypadku</w:t>
      </w:r>
      <w:r w:rsidR="00321DF9">
        <w:rPr>
          <w:rFonts w:ascii="Arial" w:hAnsi="Arial" w:cs="Arial"/>
          <w:b/>
        </w:rPr>
        <w:t xml:space="preserve"> Pakietu nr 5 </w:t>
      </w:r>
      <w:r w:rsidR="00F655B3" w:rsidRPr="00F655B3">
        <w:rPr>
          <w:rFonts w:ascii="Arial" w:hAnsi="Arial" w:cs="Arial"/>
        </w:rPr>
        <w:t>–</w:t>
      </w:r>
      <w:r w:rsidR="00321DF9" w:rsidRPr="00F655B3">
        <w:rPr>
          <w:rFonts w:ascii="Arial" w:hAnsi="Arial" w:cs="Arial"/>
        </w:rPr>
        <w:t xml:space="preserve"> </w:t>
      </w:r>
      <w:r w:rsidR="00F655B3" w:rsidRPr="00F655B3">
        <w:rPr>
          <w:rFonts w:ascii="Arial" w:hAnsi="Arial" w:cs="Arial"/>
        </w:rPr>
        <w:t>ilości uzgodnione z Zamawiającym</w:t>
      </w:r>
      <w:r w:rsidR="00F655B3">
        <w:rPr>
          <w:rFonts w:ascii="Arial" w:hAnsi="Arial" w:cs="Arial"/>
          <w:b/>
        </w:rPr>
        <w:t>;</w:t>
      </w:r>
    </w:p>
    <w:p w14:paraId="2C6021F4" w14:textId="77777777" w:rsidR="00BD30C8" w:rsidRPr="007E6D16" w:rsidRDefault="00BD30C8" w:rsidP="00653823">
      <w:pPr>
        <w:pStyle w:val="Akapitzlist"/>
        <w:numPr>
          <w:ilvl w:val="0"/>
          <w:numId w:val="74"/>
        </w:numPr>
        <w:suppressAutoHyphens/>
        <w:spacing w:after="0" w:line="240" w:lineRule="auto"/>
        <w:contextualSpacing w:val="0"/>
        <w:jc w:val="both"/>
        <w:rPr>
          <w:rFonts w:ascii="Arial" w:hAnsi="Arial" w:cs="Arial"/>
        </w:rPr>
      </w:pPr>
      <w:r w:rsidRPr="007E6D16">
        <w:rPr>
          <w:rFonts w:ascii="Arial" w:hAnsi="Arial" w:cs="Arial"/>
          <w:bCs/>
        </w:rPr>
        <w:t>z</w:t>
      </w:r>
      <w:r w:rsidRPr="007E6D16">
        <w:rPr>
          <w:rFonts w:ascii="Arial" w:hAnsi="Arial" w:cs="Arial"/>
        </w:rPr>
        <w:t xml:space="preserve">apłata będzie dokonywana tylko za wykorzystane wyroby, pozostałe będą zwracane nieodpłatnie po zakończeniu umowy; </w:t>
      </w:r>
    </w:p>
    <w:p w14:paraId="7F035FAF" w14:textId="77777777" w:rsidR="00BD30C8" w:rsidRPr="007E6D16" w:rsidRDefault="00BD30C8" w:rsidP="00653823">
      <w:pPr>
        <w:pStyle w:val="Akapitzlist"/>
        <w:numPr>
          <w:ilvl w:val="0"/>
          <w:numId w:val="74"/>
        </w:numPr>
        <w:suppressAutoHyphens/>
        <w:spacing w:after="0" w:line="240" w:lineRule="auto"/>
        <w:contextualSpacing w:val="0"/>
        <w:jc w:val="both"/>
        <w:rPr>
          <w:rFonts w:ascii="Arial" w:hAnsi="Arial" w:cs="Arial"/>
        </w:rPr>
      </w:pPr>
      <w:r w:rsidRPr="007E6D16">
        <w:rPr>
          <w:rFonts w:ascii="Arial" w:hAnsi="Arial" w:cs="Arial"/>
        </w:rPr>
        <w:t xml:space="preserve">uzupełnienie depozytu o wykorzystane rozmiary nie może trwać dłużej niż </w:t>
      </w:r>
      <w:r w:rsidRPr="007E6D16">
        <w:rPr>
          <w:rFonts w:ascii="Arial" w:hAnsi="Arial" w:cs="Arial"/>
          <w:b/>
        </w:rPr>
        <w:t>48 godz.</w:t>
      </w:r>
      <w:r w:rsidRPr="007E6D16">
        <w:rPr>
          <w:rFonts w:ascii="Arial" w:hAnsi="Arial" w:cs="Arial"/>
        </w:rPr>
        <w:t xml:space="preserve"> od dnia zgłoszenia;</w:t>
      </w:r>
    </w:p>
    <w:p w14:paraId="3F7AB8CE" w14:textId="026586EF" w:rsidR="00BD30C8" w:rsidRPr="00E80EE4" w:rsidRDefault="00BD30C8" w:rsidP="00653823">
      <w:pPr>
        <w:pStyle w:val="Akapitzlist"/>
        <w:numPr>
          <w:ilvl w:val="0"/>
          <w:numId w:val="74"/>
        </w:numPr>
        <w:suppressAutoHyphens/>
        <w:spacing w:after="0" w:line="240" w:lineRule="auto"/>
        <w:contextualSpacing w:val="0"/>
        <w:jc w:val="both"/>
        <w:rPr>
          <w:rFonts w:ascii="Arial" w:hAnsi="Arial" w:cs="Arial"/>
          <w:b/>
        </w:rPr>
      </w:pPr>
      <w:r w:rsidRPr="007E6D16">
        <w:rPr>
          <w:rFonts w:ascii="Arial" w:hAnsi="Arial" w:cs="Arial"/>
        </w:rPr>
        <w:t xml:space="preserve">zasady przechowywania implantów określa projekt umowy depozytu, który stanowi </w:t>
      </w:r>
      <w:r w:rsidRPr="00E80EE4">
        <w:rPr>
          <w:rFonts w:ascii="Arial" w:hAnsi="Arial" w:cs="Arial"/>
          <w:b/>
        </w:rPr>
        <w:t xml:space="preserve">Załącznik </w:t>
      </w:r>
      <w:r w:rsidRPr="00E80EE4">
        <w:rPr>
          <w:rFonts w:ascii="Arial" w:hAnsi="Arial" w:cs="Arial"/>
          <w:b/>
          <w:color w:val="000000" w:themeColor="text1"/>
        </w:rPr>
        <w:t xml:space="preserve">Nr </w:t>
      </w:r>
      <w:r w:rsidR="003B20B1" w:rsidRPr="00E80EE4">
        <w:rPr>
          <w:rFonts w:ascii="Arial" w:hAnsi="Arial" w:cs="Arial"/>
          <w:b/>
          <w:color w:val="000000" w:themeColor="text1"/>
        </w:rPr>
        <w:t>7</w:t>
      </w:r>
      <w:r w:rsidRPr="00E80EE4">
        <w:rPr>
          <w:rFonts w:ascii="Arial" w:hAnsi="Arial" w:cs="Arial"/>
          <w:b/>
          <w:color w:val="000000" w:themeColor="text1"/>
        </w:rPr>
        <w:t xml:space="preserve"> </w:t>
      </w:r>
      <w:r w:rsidRPr="00E80EE4">
        <w:rPr>
          <w:rFonts w:ascii="Arial" w:hAnsi="Arial" w:cs="Arial"/>
          <w:b/>
        </w:rPr>
        <w:t>do SWZ.</w:t>
      </w:r>
    </w:p>
    <w:p w14:paraId="317C83A8" w14:textId="77777777" w:rsidR="00BD30C8" w:rsidRPr="007E6D16" w:rsidRDefault="00BD30C8" w:rsidP="00653823">
      <w:pPr>
        <w:numPr>
          <w:ilvl w:val="0"/>
          <w:numId w:val="50"/>
        </w:numPr>
        <w:suppressAutoHyphens/>
        <w:jc w:val="both"/>
        <w:rPr>
          <w:rFonts w:ascii="Arial" w:hAnsi="Arial" w:cs="Arial"/>
          <w:sz w:val="22"/>
          <w:szCs w:val="22"/>
        </w:rPr>
      </w:pPr>
      <w:r w:rsidRPr="007E6D16">
        <w:rPr>
          <w:rFonts w:ascii="Arial" w:hAnsi="Arial" w:cs="Arial"/>
          <w:sz w:val="22"/>
          <w:szCs w:val="22"/>
        </w:rPr>
        <w:t xml:space="preserve">Zamawiający wymaga, aby Wykonawcy dostarczyli katalogi w języku polskim, w 3 egzemplarzach,  zawierające dokładny opis oferowanego przedmiotu zamówienia – </w:t>
      </w:r>
      <w:r w:rsidRPr="007E6D16">
        <w:rPr>
          <w:rFonts w:ascii="Arial" w:hAnsi="Arial" w:cs="Arial"/>
          <w:b/>
          <w:sz w:val="22"/>
          <w:szCs w:val="22"/>
        </w:rPr>
        <w:t>dotyczy wszystkich Pakietów</w:t>
      </w:r>
      <w:r w:rsidRPr="007E6D16">
        <w:rPr>
          <w:rFonts w:ascii="Arial" w:hAnsi="Arial" w:cs="Arial"/>
          <w:sz w:val="22"/>
          <w:szCs w:val="22"/>
        </w:rPr>
        <w:t>.</w:t>
      </w:r>
    </w:p>
    <w:p w14:paraId="21288803" w14:textId="0E037A03" w:rsidR="00BD30C8" w:rsidRPr="00C11164" w:rsidRDefault="00BD30C8" w:rsidP="00C11164">
      <w:pPr>
        <w:numPr>
          <w:ilvl w:val="0"/>
          <w:numId w:val="50"/>
        </w:numPr>
        <w:suppressAutoHyphens/>
        <w:jc w:val="both"/>
        <w:rPr>
          <w:rFonts w:ascii="Arial" w:hAnsi="Arial" w:cs="Arial"/>
          <w:sz w:val="22"/>
          <w:szCs w:val="22"/>
          <w:u w:val="single"/>
        </w:rPr>
      </w:pPr>
      <w:r w:rsidRPr="007E6D16">
        <w:rPr>
          <w:rFonts w:ascii="Arial" w:hAnsi="Arial" w:cs="Arial"/>
          <w:sz w:val="22"/>
          <w:szCs w:val="22"/>
        </w:rPr>
        <w:t xml:space="preserve">W celu uwzględnienia naturalnych różnic pomiędzy produktami wykonawców, dopuszcza się różnice w granicach +/- 10% dla przedmiotu zamówienia. </w:t>
      </w:r>
    </w:p>
    <w:p w14:paraId="2AF6B1EF" w14:textId="03BD7F0A" w:rsidR="00BD30C8" w:rsidRPr="007E6D16" w:rsidRDefault="00BD30C8" w:rsidP="00653823">
      <w:pPr>
        <w:numPr>
          <w:ilvl w:val="0"/>
          <w:numId w:val="50"/>
        </w:numPr>
        <w:jc w:val="both"/>
        <w:rPr>
          <w:rFonts w:ascii="Arial" w:hAnsi="Arial"/>
          <w:sz w:val="22"/>
          <w:szCs w:val="22"/>
        </w:rPr>
      </w:pPr>
      <w:r w:rsidRPr="007E6D16">
        <w:rPr>
          <w:rFonts w:ascii="Arial" w:hAnsi="Arial"/>
          <w:sz w:val="22"/>
          <w:szCs w:val="22"/>
        </w:rPr>
        <w:t xml:space="preserve">Wykonawca zobowiązuje się dostarczyć przedmiot zamówienia </w:t>
      </w:r>
      <w:r w:rsidRPr="007E6D16">
        <w:rPr>
          <w:rFonts w:ascii="Arial" w:hAnsi="Arial"/>
          <w:b/>
          <w:sz w:val="22"/>
          <w:szCs w:val="22"/>
        </w:rPr>
        <w:t>w terminie do 7 dni</w:t>
      </w:r>
      <w:r w:rsidRPr="007E6D16">
        <w:rPr>
          <w:rFonts w:ascii="Arial" w:hAnsi="Arial"/>
          <w:sz w:val="22"/>
          <w:szCs w:val="22"/>
        </w:rPr>
        <w:t xml:space="preserve"> od zawarcia umowy </w:t>
      </w:r>
      <w:r w:rsidRPr="0054284E">
        <w:rPr>
          <w:rFonts w:ascii="Arial" w:hAnsi="Arial"/>
          <w:b/>
          <w:sz w:val="22"/>
          <w:szCs w:val="22"/>
        </w:rPr>
        <w:t xml:space="preserve">(dotyczy Pakietów Nr: 1,2,3 </w:t>
      </w:r>
      <w:r w:rsidR="009D2F7E" w:rsidRPr="0054284E">
        <w:rPr>
          <w:rFonts w:ascii="Arial" w:hAnsi="Arial"/>
          <w:b/>
          <w:sz w:val="22"/>
          <w:szCs w:val="22"/>
        </w:rPr>
        <w:t>5</w:t>
      </w:r>
      <w:r w:rsidRPr="0054284E">
        <w:rPr>
          <w:rFonts w:ascii="Arial" w:hAnsi="Arial"/>
          <w:b/>
          <w:sz w:val="22"/>
          <w:szCs w:val="22"/>
        </w:rPr>
        <w:t>,</w:t>
      </w:r>
      <w:r w:rsidR="009D2F7E" w:rsidRPr="0054284E">
        <w:rPr>
          <w:rFonts w:ascii="Arial" w:hAnsi="Arial"/>
          <w:b/>
          <w:sz w:val="22"/>
          <w:szCs w:val="22"/>
        </w:rPr>
        <w:t>6</w:t>
      </w:r>
      <w:r w:rsidR="00C11164" w:rsidRPr="0054284E">
        <w:rPr>
          <w:rFonts w:ascii="Arial" w:hAnsi="Arial"/>
          <w:b/>
          <w:sz w:val="22"/>
          <w:szCs w:val="22"/>
        </w:rPr>
        <w:t>,8</w:t>
      </w:r>
      <w:r w:rsidRPr="0054284E">
        <w:rPr>
          <w:rFonts w:ascii="Arial" w:hAnsi="Arial"/>
          <w:b/>
          <w:sz w:val="22"/>
          <w:szCs w:val="22"/>
        </w:rPr>
        <w:t>).</w:t>
      </w:r>
    </w:p>
    <w:p w14:paraId="58488C01" w14:textId="65F2CE3C" w:rsidR="00BD30C8" w:rsidRPr="00972479" w:rsidRDefault="00BD30C8" w:rsidP="00653823">
      <w:pPr>
        <w:numPr>
          <w:ilvl w:val="0"/>
          <w:numId w:val="50"/>
        </w:numPr>
        <w:jc w:val="both"/>
        <w:rPr>
          <w:rFonts w:ascii="Arial" w:hAnsi="Arial"/>
          <w:sz w:val="22"/>
          <w:szCs w:val="22"/>
        </w:rPr>
      </w:pPr>
      <w:r w:rsidRPr="007E6D16">
        <w:rPr>
          <w:rFonts w:ascii="Arial" w:hAnsi="Arial"/>
          <w:sz w:val="22"/>
          <w:szCs w:val="22"/>
        </w:rPr>
        <w:t xml:space="preserve">W przypadku </w:t>
      </w:r>
      <w:r w:rsidRPr="007E6D16">
        <w:rPr>
          <w:rFonts w:ascii="Arial" w:hAnsi="Arial"/>
          <w:b/>
          <w:sz w:val="22"/>
          <w:szCs w:val="22"/>
        </w:rPr>
        <w:t xml:space="preserve">Pakietu Nr 4 i </w:t>
      </w:r>
      <w:r w:rsidR="005B4787">
        <w:rPr>
          <w:rFonts w:ascii="Arial" w:hAnsi="Arial"/>
          <w:b/>
          <w:sz w:val="22"/>
          <w:szCs w:val="22"/>
        </w:rPr>
        <w:t>7</w:t>
      </w:r>
      <w:r w:rsidRPr="007E6D16">
        <w:rPr>
          <w:rFonts w:ascii="Arial" w:hAnsi="Arial"/>
          <w:sz w:val="22"/>
          <w:szCs w:val="22"/>
        </w:rPr>
        <w:t xml:space="preserve"> Zamawiający wymaga, aby przedmiot zamówienia był dostarczony w ciągu </w:t>
      </w:r>
      <w:r w:rsidRPr="007E6D16">
        <w:rPr>
          <w:rFonts w:ascii="Arial" w:hAnsi="Arial"/>
          <w:b/>
          <w:sz w:val="22"/>
          <w:szCs w:val="22"/>
        </w:rPr>
        <w:t>24 godzin</w:t>
      </w:r>
      <w:r w:rsidRPr="007E6D16">
        <w:rPr>
          <w:rFonts w:ascii="Arial" w:hAnsi="Arial"/>
          <w:sz w:val="22"/>
          <w:szCs w:val="22"/>
        </w:rPr>
        <w:t xml:space="preserve"> od zgłoszenia telefonicznego</w:t>
      </w:r>
      <w:r w:rsidR="00C77FBB">
        <w:rPr>
          <w:rFonts w:ascii="Arial" w:hAnsi="Arial"/>
          <w:sz w:val="22"/>
          <w:szCs w:val="22"/>
        </w:rPr>
        <w:t>.</w:t>
      </w:r>
    </w:p>
    <w:p w14:paraId="3BA526F5" w14:textId="7813F310" w:rsidR="00B5089A" w:rsidRPr="00B5089A" w:rsidRDefault="00B5089A" w:rsidP="00653823">
      <w:pPr>
        <w:numPr>
          <w:ilvl w:val="0"/>
          <w:numId w:val="50"/>
        </w:numPr>
        <w:suppressAutoHyphens/>
        <w:jc w:val="both"/>
        <w:rPr>
          <w:rFonts w:ascii="Arial" w:hAnsi="Arial" w:cs="Arial"/>
          <w:sz w:val="22"/>
          <w:szCs w:val="22"/>
          <w:u w:val="single"/>
        </w:rPr>
      </w:pPr>
      <w:r w:rsidRPr="00B5089A">
        <w:rPr>
          <w:rFonts w:ascii="Arial" w:hAnsi="Arial" w:cs="Arial"/>
          <w:sz w:val="22"/>
          <w:szCs w:val="22"/>
        </w:rPr>
        <w:t>Zamawiający wymaga, aby dla przedmiotu zamówienia, ujętego w</w:t>
      </w:r>
      <w:r w:rsidR="00A2474D">
        <w:rPr>
          <w:rFonts w:ascii="Arial" w:hAnsi="Arial" w:cs="Arial"/>
          <w:sz w:val="22"/>
          <w:szCs w:val="22"/>
        </w:rPr>
        <w:t>e wszystkich</w:t>
      </w:r>
      <w:r w:rsidRPr="00B5089A">
        <w:rPr>
          <w:rFonts w:ascii="Arial" w:hAnsi="Arial" w:cs="Arial"/>
          <w:sz w:val="22"/>
          <w:szCs w:val="22"/>
        </w:rPr>
        <w:t xml:space="preserve"> w/w Pakietach, Wykonawcy w</w:t>
      </w:r>
      <w:r w:rsidR="00884C13">
        <w:rPr>
          <w:rFonts w:ascii="Arial" w:hAnsi="Arial" w:cs="Arial"/>
          <w:sz w:val="22"/>
          <w:szCs w:val="22"/>
        </w:rPr>
        <w:t> </w:t>
      </w:r>
      <w:r w:rsidRPr="00B5089A">
        <w:rPr>
          <w:rFonts w:ascii="Arial" w:hAnsi="Arial" w:cs="Arial"/>
          <w:sz w:val="22"/>
          <w:szCs w:val="22"/>
        </w:rPr>
        <w:t>terminie 14 dni od dnia podpisania umowy przeprowadzili szkolenia w dwóch odrębnych terminach dla pielęgniarek operacyjnych i dla lekarzy,</w:t>
      </w:r>
      <w:r w:rsidR="00E3280E">
        <w:rPr>
          <w:rFonts w:ascii="Arial" w:hAnsi="Arial" w:cs="Arial"/>
          <w:sz w:val="22"/>
          <w:szCs w:val="22"/>
        </w:rPr>
        <w:t xml:space="preserve"> </w:t>
      </w:r>
      <w:r w:rsidRPr="00B5089A">
        <w:rPr>
          <w:rFonts w:ascii="Arial" w:hAnsi="Arial" w:cs="Arial"/>
          <w:sz w:val="22"/>
          <w:szCs w:val="22"/>
        </w:rPr>
        <w:t>dotyczące przebiegu zabiegu operacyjnego i</w:t>
      </w:r>
      <w:r w:rsidR="00E3280E">
        <w:rPr>
          <w:rFonts w:ascii="Arial" w:hAnsi="Arial" w:cs="Arial"/>
          <w:sz w:val="22"/>
          <w:szCs w:val="22"/>
        </w:rPr>
        <w:t> </w:t>
      </w:r>
      <w:r w:rsidRPr="00B5089A">
        <w:rPr>
          <w:rFonts w:ascii="Arial" w:hAnsi="Arial" w:cs="Arial"/>
          <w:sz w:val="22"/>
          <w:szCs w:val="22"/>
        </w:rPr>
        <w:t xml:space="preserve">obsługi instrumentarium. </w:t>
      </w:r>
    </w:p>
    <w:p w14:paraId="49D46BE1" w14:textId="0CBAB52B" w:rsidR="00B5089A" w:rsidRPr="00B5089A" w:rsidRDefault="00B5089A" w:rsidP="00653823">
      <w:pPr>
        <w:numPr>
          <w:ilvl w:val="0"/>
          <w:numId w:val="50"/>
        </w:numPr>
        <w:suppressAutoHyphens/>
        <w:jc w:val="both"/>
        <w:rPr>
          <w:rFonts w:ascii="Arial" w:hAnsi="Arial" w:cs="Arial"/>
          <w:sz w:val="22"/>
          <w:szCs w:val="22"/>
        </w:rPr>
      </w:pPr>
      <w:r w:rsidRPr="00B5089A">
        <w:rPr>
          <w:rFonts w:ascii="Arial" w:hAnsi="Arial" w:cs="Arial"/>
          <w:sz w:val="22"/>
          <w:szCs w:val="22"/>
        </w:rPr>
        <w:t xml:space="preserve">Zamawiający wymaga, aby Wykonawcy dostarczyli </w:t>
      </w:r>
      <w:r w:rsidR="00E3280E">
        <w:rPr>
          <w:rFonts w:ascii="Arial" w:hAnsi="Arial" w:cs="Arial"/>
          <w:sz w:val="22"/>
          <w:szCs w:val="22"/>
        </w:rPr>
        <w:t xml:space="preserve">wraz z pierwszą dostawą </w:t>
      </w:r>
      <w:r w:rsidRPr="00B5089A">
        <w:rPr>
          <w:rFonts w:ascii="Arial" w:hAnsi="Arial" w:cs="Arial"/>
          <w:sz w:val="22"/>
          <w:szCs w:val="22"/>
        </w:rPr>
        <w:t xml:space="preserve">katalogi </w:t>
      </w:r>
      <w:r w:rsidRPr="00E3280E">
        <w:rPr>
          <w:rFonts w:ascii="Arial" w:hAnsi="Arial" w:cs="Arial"/>
          <w:b/>
          <w:sz w:val="22"/>
          <w:szCs w:val="22"/>
        </w:rPr>
        <w:t>w języku polskim</w:t>
      </w:r>
      <w:r w:rsidRPr="00B5089A">
        <w:rPr>
          <w:rFonts w:ascii="Arial" w:hAnsi="Arial" w:cs="Arial"/>
          <w:sz w:val="22"/>
          <w:szCs w:val="22"/>
        </w:rPr>
        <w:t>, w 3 egzemplarzach,  zawierające dokładny opis oferowanego przedmiotu zamówienia.</w:t>
      </w:r>
    </w:p>
    <w:p w14:paraId="753B7FA3" w14:textId="6FDBDE69" w:rsidR="00B5089A" w:rsidRPr="00B5089A" w:rsidRDefault="00B5089A" w:rsidP="00653823">
      <w:pPr>
        <w:numPr>
          <w:ilvl w:val="0"/>
          <w:numId w:val="50"/>
        </w:numPr>
        <w:suppressAutoHyphens/>
        <w:jc w:val="both"/>
        <w:rPr>
          <w:rFonts w:ascii="Arial" w:hAnsi="Arial" w:cs="Arial"/>
          <w:sz w:val="22"/>
          <w:szCs w:val="22"/>
          <w:u w:val="single"/>
        </w:rPr>
      </w:pPr>
      <w:r w:rsidRPr="00B5089A">
        <w:rPr>
          <w:rFonts w:ascii="Arial" w:hAnsi="Arial" w:cs="Arial"/>
          <w:sz w:val="22"/>
          <w:szCs w:val="22"/>
        </w:rPr>
        <w:t>W celu uwzględnienia naturalnych różnic pomiędzy produktami wykonawców, dopuszcza się różnice w</w:t>
      </w:r>
      <w:r w:rsidR="00E3280E">
        <w:rPr>
          <w:rFonts w:ascii="Arial" w:hAnsi="Arial" w:cs="Arial"/>
          <w:sz w:val="22"/>
          <w:szCs w:val="22"/>
        </w:rPr>
        <w:t> </w:t>
      </w:r>
      <w:r w:rsidRPr="00B5089A">
        <w:rPr>
          <w:rFonts w:ascii="Arial" w:hAnsi="Arial" w:cs="Arial"/>
          <w:sz w:val="22"/>
          <w:szCs w:val="22"/>
        </w:rPr>
        <w:t>granicach +/- 10% dla przedmiotu zamówienia.</w:t>
      </w:r>
    </w:p>
    <w:p w14:paraId="637E90B9" w14:textId="40A24308" w:rsidR="005A12DC" w:rsidRPr="005A12DC" w:rsidRDefault="005A12DC" w:rsidP="00653823">
      <w:pPr>
        <w:pStyle w:val="Akapitzlist"/>
        <w:numPr>
          <w:ilvl w:val="0"/>
          <w:numId w:val="50"/>
        </w:numPr>
        <w:spacing w:after="0"/>
        <w:jc w:val="both"/>
        <w:rPr>
          <w:rFonts w:ascii="Arial" w:hAnsi="Arial" w:cs="Arial"/>
        </w:rPr>
      </w:pPr>
      <w:r w:rsidRPr="005A12DC">
        <w:rPr>
          <w:rFonts w:ascii="Arial" w:hAnsi="Arial" w:cs="Arial"/>
        </w:rPr>
        <w:t xml:space="preserve">Termin reklamacji przedmiotu zamówienia nie może przekroczyć </w:t>
      </w:r>
      <w:r w:rsidRPr="00572483">
        <w:rPr>
          <w:rFonts w:ascii="Arial" w:hAnsi="Arial" w:cs="Arial"/>
          <w:b/>
        </w:rPr>
        <w:t>5 dni</w:t>
      </w:r>
      <w:r w:rsidRPr="005A12DC">
        <w:rPr>
          <w:rFonts w:ascii="Arial" w:hAnsi="Arial" w:cs="Arial"/>
        </w:rPr>
        <w:t xml:space="preserve"> roboczych od zgłoszenia danej reklamacji.</w:t>
      </w:r>
    </w:p>
    <w:p w14:paraId="00BDCC28" w14:textId="1499C6D3" w:rsidR="00307679" w:rsidRPr="00292503" w:rsidRDefault="005A12DC" w:rsidP="00292503">
      <w:pPr>
        <w:pStyle w:val="Akapitzlist"/>
        <w:numPr>
          <w:ilvl w:val="0"/>
          <w:numId w:val="50"/>
        </w:numPr>
        <w:spacing w:after="0"/>
        <w:jc w:val="both"/>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2012r. (Dz. U. poz. 741) – 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bookmarkEnd w:id="3"/>
    <w:p w14:paraId="257D7040" w14:textId="77777777" w:rsidR="007514E9" w:rsidRPr="00D15D87" w:rsidRDefault="007514E9" w:rsidP="007514E9">
      <w:pPr>
        <w:pStyle w:val="Akapitzlist"/>
        <w:spacing w:after="0"/>
        <w:ind w:left="360"/>
        <w:jc w:val="both"/>
        <w:rPr>
          <w:rFonts w:ascii="Arial" w:hAnsi="Arial" w:cs="Arial"/>
        </w:rPr>
      </w:pPr>
    </w:p>
    <w:p w14:paraId="5538BEA7" w14:textId="0016DC2C" w:rsidR="001350D3" w:rsidRDefault="008E32F8" w:rsidP="001757DF">
      <w:pPr>
        <w:pStyle w:val="Nagwek1"/>
      </w:pPr>
      <w:bookmarkStart w:id="7" w:name="_Toc258314246"/>
      <w:r>
        <w:t xml:space="preserve">5. </w:t>
      </w:r>
      <w:r w:rsidRPr="00613915">
        <w:t>TERMIN I MIEJSCE WYKONANIA ZAMÓWIENIA</w:t>
      </w:r>
      <w:bookmarkEnd w:id="7"/>
    </w:p>
    <w:p w14:paraId="043C5330" w14:textId="439F7A16" w:rsidR="00766247" w:rsidRDefault="001A3C20" w:rsidP="00CA0EBB">
      <w:pPr>
        <w:pStyle w:val="Nagwek2"/>
        <w:numPr>
          <w:ilvl w:val="0"/>
          <w:numId w:val="0"/>
        </w:numPr>
      </w:pPr>
      <w:r>
        <w:lastRenderedPageBreak/>
        <w:t xml:space="preserve">1.   </w:t>
      </w:r>
      <w:r w:rsidR="001350D3">
        <w:t xml:space="preserve">Zamówienie </w:t>
      </w:r>
      <w:r w:rsidR="006D5971" w:rsidRPr="006D5971">
        <w:t xml:space="preserve">będzie realizowane przez </w:t>
      </w:r>
      <w:r w:rsidR="00B5089A" w:rsidRPr="00B5089A">
        <w:t>okres</w:t>
      </w:r>
      <w:r w:rsidR="00B5089A" w:rsidRPr="00D11822">
        <w:rPr>
          <w:b/>
        </w:rPr>
        <w:t xml:space="preserve"> </w:t>
      </w:r>
      <w:r w:rsidR="00F55CF1" w:rsidRPr="00D11822">
        <w:rPr>
          <w:b/>
        </w:rPr>
        <w:t>2</w:t>
      </w:r>
      <w:r w:rsidR="00B5089A" w:rsidRPr="00D11822">
        <w:rPr>
          <w:b/>
        </w:rPr>
        <w:t>4</w:t>
      </w:r>
      <w:r w:rsidR="006D5971" w:rsidRPr="00D11822">
        <w:rPr>
          <w:b/>
        </w:rPr>
        <w:t xml:space="preserve"> miesięcy</w:t>
      </w:r>
      <w:r w:rsidR="006D5971" w:rsidRPr="006D5971">
        <w:t xml:space="preserve"> od dnia zawarcia umowy</w:t>
      </w:r>
      <w:r w:rsidR="00F55CF1">
        <w:t>.</w:t>
      </w:r>
    </w:p>
    <w:p w14:paraId="046F4837" w14:textId="02A1F69E" w:rsidR="00CA0EBB" w:rsidRDefault="00B50DBF" w:rsidP="00667E0C">
      <w:pPr>
        <w:pStyle w:val="Akapitzlist"/>
        <w:numPr>
          <w:ilvl w:val="0"/>
          <w:numId w:val="51"/>
        </w:numPr>
        <w:spacing w:after="0"/>
        <w:rPr>
          <w:rFonts w:ascii="Arial" w:hAnsi="Arial" w:cs="Arial"/>
          <w:bCs/>
          <w:iCs/>
          <w:color w:val="000000"/>
          <w:lang w:eastAsia="x-none"/>
        </w:rPr>
      </w:pPr>
      <w:r w:rsidRPr="003E33D9">
        <w:rPr>
          <w:rFonts w:ascii="Arial" w:hAnsi="Arial" w:cs="Arial"/>
          <w:bCs/>
          <w:iCs/>
          <w:color w:val="000000"/>
          <w:lang w:eastAsia="x-none"/>
        </w:rPr>
        <w:t xml:space="preserve">Miejsce wykonania zamówienia: </w:t>
      </w:r>
      <w:r w:rsidR="00F40F3A">
        <w:rPr>
          <w:rFonts w:ascii="Arial" w:hAnsi="Arial" w:cs="Arial"/>
          <w:bCs/>
          <w:iCs/>
          <w:color w:val="000000"/>
          <w:lang w:eastAsia="x-none"/>
        </w:rPr>
        <w:t>siedziba Zamawiającego, b</w:t>
      </w:r>
      <w:r w:rsidRPr="003E33D9">
        <w:rPr>
          <w:rFonts w:ascii="Arial" w:hAnsi="Arial" w:cs="Arial"/>
          <w:bCs/>
          <w:iCs/>
          <w:color w:val="000000"/>
          <w:lang w:eastAsia="x-none"/>
        </w:rPr>
        <w:t>udyn</w:t>
      </w:r>
      <w:r w:rsidR="00F40F3A">
        <w:rPr>
          <w:rFonts w:ascii="Arial" w:hAnsi="Arial" w:cs="Arial"/>
          <w:bCs/>
          <w:iCs/>
          <w:color w:val="000000"/>
          <w:lang w:eastAsia="x-none"/>
        </w:rPr>
        <w:t>e</w:t>
      </w:r>
      <w:r w:rsidRPr="003E33D9">
        <w:rPr>
          <w:rFonts w:ascii="Arial" w:hAnsi="Arial" w:cs="Arial"/>
          <w:bCs/>
          <w:iCs/>
          <w:color w:val="000000"/>
          <w:lang w:eastAsia="x-none"/>
        </w:rPr>
        <w:t>k główny „Kutnowskiego Szpitala Samorządowego” Spółka z o.o., przy ul. Kościuszki 52, 99-300 Kutno</w:t>
      </w:r>
      <w:r w:rsidR="008D5CB1">
        <w:rPr>
          <w:rFonts w:ascii="Arial" w:hAnsi="Arial" w:cs="Arial"/>
          <w:bCs/>
          <w:iCs/>
          <w:color w:val="000000"/>
          <w:lang w:eastAsia="x-none"/>
        </w:rPr>
        <w:t>.</w:t>
      </w:r>
      <w:r w:rsidRPr="003E33D9">
        <w:rPr>
          <w:rFonts w:ascii="Arial" w:hAnsi="Arial" w:cs="Arial"/>
          <w:bCs/>
          <w:iCs/>
          <w:color w:val="000000"/>
          <w:lang w:eastAsia="x-none"/>
        </w:rPr>
        <w:t xml:space="preserve"> </w:t>
      </w:r>
    </w:p>
    <w:p w14:paraId="1A7EBEBA" w14:textId="77777777" w:rsidR="009A5498" w:rsidRPr="00667E0C" w:rsidRDefault="009A5498" w:rsidP="009A5498">
      <w:pPr>
        <w:pStyle w:val="Akapitzlist"/>
        <w:spacing w:after="0"/>
        <w:ind w:left="357"/>
        <w:rPr>
          <w:rFonts w:ascii="Arial" w:hAnsi="Arial" w:cs="Arial"/>
          <w:bCs/>
          <w:iCs/>
          <w:color w:val="000000"/>
          <w:lang w:eastAsia="x-none"/>
        </w:rPr>
      </w:pPr>
    </w:p>
    <w:p w14:paraId="5E7B6B72" w14:textId="77777777" w:rsidR="007514E9" w:rsidRPr="003E33D9" w:rsidRDefault="007514E9" w:rsidP="007514E9">
      <w:pPr>
        <w:pStyle w:val="Akapitzlist"/>
        <w:spacing w:after="0"/>
        <w:ind w:left="357"/>
        <w:rPr>
          <w:rFonts w:ascii="Arial" w:hAnsi="Arial" w:cs="Arial"/>
          <w:bCs/>
          <w:iCs/>
          <w:color w:val="000000"/>
          <w:lang w:eastAsia="x-none"/>
        </w:rPr>
      </w:pPr>
    </w:p>
    <w:p w14:paraId="34205C47" w14:textId="381E9E5A" w:rsidR="001350D3" w:rsidRDefault="008E32F8" w:rsidP="001757DF">
      <w:pPr>
        <w:pStyle w:val="Nagwek1"/>
      </w:pPr>
      <w:bookmarkStart w:id="8" w:name="_Toc258314247"/>
      <w:r w:rsidRPr="009455EC">
        <w:t xml:space="preserve">6. </w:t>
      </w:r>
      <w:r w:rsidRPr="00FD4362">
        <w:t>WARUNKI UDZIAŁU W POSTĘPOWANIU</w:t>
      </w:r>
      <w:bookmarkEnd w:id="8"/>
    </w:p>
    <w:p w14:paraId="4D75ED0C" w14:textId="517DEEFB" w:rsidR="001820BC" w:rsidRPr="00553AA6" w:rsidRDefault="001820BC" w:rsidP="003C25B0">
      <w:pPr>
        <w:pStyle w:val="Nagwek2"/>
        <w:numPr>
          <w:ilvl w:val="0"/>
          <w:numId w:val="13"/>
        </w:numPr>
      </w:pPr>
      <w:r w:rsidRPr="00553AA6">
        <w:t xml:space="preserve">O </w:t>
      </w:r>
      <w:r w:rsidR="001350D3" w:rsidRPr="00553AA6">
        <w:t>udzielenie zamówienia mogą ubiegać się Wykonawcy, którzy nie podlegają wykluczeniu oraz spełniają warunki udziału w postępowaniu i wymagania określone w niniejszej SWZ.</w:t>
      </w:r>
    </w:p>
    <w:p w14:paraId="38D45B17" w14:textId="08542030" w:rsidR="00C31AB5" w:rsidRPr="00553AA6" w:rsidRDefault="001350D3" w:rsidP="003C25B0">
      <w:pPr>
        <w:pStyle w:val="Nagwek2"/>
        <w:numPr>
          <w:ilvl w:val="0"/>
          <w:numId w:val="13"/>
        </w:numPr>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177851">
      <w:pPr>
        <w:pStyle w:val="Akapitzlist"/>
        <w:numPr>
          <w:ilvl w:val="0"/>
          <w:numId w:val="14"/>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jc w:val="both"/>
        <w:rPr>
          <w:rFonts w:ascii="Arial" w:hAnsi="Arial" w:cs="Arial"/>
          <w:color w:val="000000"/>
        </w:rPr>
      </w:pPr>
      <w:bookmarkStart w:id="9" w:name="_Hlk69717416"/>
      <w:r w:rsidRPr="00553AA6">
        <w:rPr>
          <w:rFonts w:ascii="Arial" w:hAnsi="Arial" w:cs="Arial"/>
          <w:color w:val="000000"/>
        </w:rPr>
        <w:t>Zamawiający nie stawia warunku w powyższym zakresie</w:t>
      </w:r>
      <w:bookmarkEnd w:id="9"/>
    </w:p>
    <w:p w14:paraId="79C23583" w14:textId="2F472406" w:rsidR="00C31AB5" w:rsidRPr="00553AA6" w:rsidRDefault="00C31AB5" w:rsidP="00177851">
      <w:pPr>
        <w:pStyle w:val="Akapitzlist"/>
        <w:numPr>
          <w:ilvl w:val="0"/>
          <w:numId w:val="14"/>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15F7C03C" w14:textId="1AD3A6F5" w:rsidR="002D7FD4" w:rsidRPr="00AF4568" w:rsidRDefault="001D5CFC" w:rsidP="001757DF">
      <w:pPr>
        <w:pStyle w:val="Akapitzlist"/>
        <w:spacing w:after="0"/>
        <w:jc w:val="both"/>
        <w:rPr>
          <w:rFonts w:ascii="Arial" w:hAnsi="Arial" w:cs="Arial"/>
          <w:color w:val="000000"/>
          <w:kern w:val="2"/>
        </w:rPr>
      </w:pPr>
      <w:r w:rsidRPr="00AF4568">
        <w:rPr>
          <w:rFonts w:ascii="Arial" w:hAnsi="Arial" w:cs="Arial"/>
          <w:color w:val="000000"/>
          <w:kern w:val="2"/>
        </w:rPr>
        <w:t>Zamawiający nie stawia warunku w powyższym zakresie</w:t>
      </w:r>
    </w:p>
    <w:p w14:paraId="4F7CA35B" w14:textId="2EBAC08E" w:rsidR="00C31AB5" w:rsidRPr="00AF4568" w:rsidRDefault="00C31AB5" w:rsidP="00177851">
      <w:pPr>
        <w:pStyle w:val="Akapitzlist"/>
        <w:numPr>
          <w:ilvl w:val="0"/>
          <w:numId w:val="14"/>
        </w:numPr>
        <w:spacing w:after="0"/>
        <w:jc w:val="both"/>
        <w:rPr>
          <w:rFonts w:ascii="Arial" w:hAnsi="Arial" w:cs="Arial"/>
          <w:b/>
          <w:bCs/>
          <w:kern w:val="2"/>
        </w:rPr>
      </w:pPr>
      <w:r w:rsidRPr="00AF4568">
        <w:rPr>
          <w:rFonts w:ascii="Arial" w:hAnsi="Arial" w:cs="Arial"/>
          <w:b/>
          <w:bCs/>
          <w:kern w:val="2"/>
        </w:rPr>
        <w:t>Sytuacja ekonomiczna lub finansowa</w:t>
      </w:r>
      <w:r w:rsidR="00B105AC" w:rsidRPr="00AF4568">
        <w:rPr>
          <w:rFonts w:ascii="Arial" w:hAnsi="Arial" w:cs="Arial"/>
          <w:b/>
          <w:bCs/>
          <w:kern w:val="2"/>
        </w:rPr>
        <w:t>:</w:t>
      </w:r>
    </w:p>
    <w:p w14:paraId="4952DEA2" w14:textId="18E37AA1" w:rsidR="008F093E" w:rsidRPr="00AF4568" w:rsidRDefault="001D5CFC" w:rsidP="001757DF">
      <w:pPr>
        <w:pStyle w:val="Akapitzlist"/>
        <w:spacing w:after="0"/>
        <w:jc w:val="both"/>
        <w:rPr>
          <w:rFonts w:ascii="Arial" w:hAnsi="Arial" w:cs="Arial"/>
          <w:color w:val="000000"/>
          <w:kern w:val="2"/>
        </w:rPr>
      </w:pPr>
      <w:r w:rsidRPr="00AF4568">
        <w:rPr>
          <w:rFonts w:ascii="Arial" w:hAnsi="Arial" w:cs="Arial"/>
          <w:color w:val="000000"/>
          <w:kern w:val="2"/>
        </w:rPr>
        <w:t>Zamawiający nie stawia warunku w powyższym zakresie</w:t>
      </w:r>
    </w:p>
    <w:p w14:paraId="10DE3B59" w14:textId="77777777" w:rsidR="0071510B" w:rsidRPr="00AF4568" w:rsidRDefault="00C31AB5" w:rsidP="0071510B">
      <w:pPr>
        <w:pStyle w:val="Akapitzlist"/>
        <w:numPr>
          <w:ilvl w:val="0"/>
          <w:numId w:val="14"/>
        </w:numPr>
        <w:spacing w:after="0"/>
        <w:jc w:val="both"/>
        <w:rPr>
          <w:rFonts w:ascii="Arial" w:hAnsi="Arial" w:cs="Arial"/>
          <w:b/>
          <w:bCs/>
          <w:kern w:val="2"/>
        </w:rPr>
      </w:pPr>
      <w:r w:rsidRPr="00AF4568">
        <w:rPr>
          <w:rFonts w:ascii="Arial" w:hAnsi="Arial" w:cs="Arial"/>
          <w:b/>
          <w:bCs/>
          <w:kern w:val="2"/>
        </w:rPr>
        <w:t>Zdolność techniczna lub zawodowa</w:t>
      </w:r>
      <w:r w:rsidR="00B105AC" w:rsidRPr="00AF4568">
        <w:rPr>
          <w:rFonts w:ascii="Arial" w:hAnsi="Arial" w:cs="Arial"/>
          <w:b/>
          <w:bCs/>
          <w:kern w:val="2"/>
        </w:rPr>
        <w:t>:</w:t>
      </w:r>
      <w:bookmarkStart w:id="10" w:name="_Hlk67492232"/>
    </w:p>
    <w:p w14:paraId="0D748CDB" w14:textId="6BA4159E" w:rsidR="00AB21FD" w:rsidRPr="00AF4568" w:rsidRDefault="001D5CFC" w:rsidP="0071510B">
      <w:pPr>
        <w:pStyle w:val="Akapitzlist"/>
        <w:spacing w:after="0"/>
        <w:jc w:val="both"/>
        <w:rPr>
          <w:rFonts w:ascii="Arial" w:hAnsi="Arial" w:cs="Arial"/>
          <w:b/>
          <w:bCs/>
          <w:kern w:val="2"/>
        </w:rPr>
      </w:pPr>
      <w:r w:rsidRPr="00AF4568">
        <w:rPr>
          <w:rFonts w:ascii="Arial" w:hAnsi="Arial" w:cs="Arial"/>
          <w:color w:val="000000"/>
          <w:kern w:val="2"/>
        </w:rPr>
        <w:t>Zamawiający nie stawia warunku w powyższym zakresie</w:t>
      </w:r>
      <w:bookmarkEnd w:id="10"/>
    </w:p>
    <w:p w14:paraId="079B28FA" w14:textId="77777777" w:rsidR="001D687A" w:rsidRPr="00AF4568" w:rsidRDefault="001D687A" w:rsidP="001757DF">
      <w:pPr>
        <w:pStyle w:val="Akapitzlist"/>
        <w:spacing w:after="0"/>
        <w:jc w:val="both"/>
        <w:rPr>
          <w:rFonts w:ascii="Arial" w:hAnsi="Arial" w:cs="Arial"/>
          <w:color w:val="000000"/>
          <w:kern w:val="2"/>
        </w:rPr>
      </w:pPr>
    </w:p>
    <w:p w14:paraId="1EEE1039" w14:textId="0052036C" w:rsidR="001350D3" w:rsidRPr="00AF4568" w:rsidRDefault="008E32F8" w:rsidP="001757DF">
      <w:pPr>
        <w:pStyle w:val="Nagwek1"/>
        <w:rPr>
          <w:kern w:val="2"/>
        </w:rPr>
      </w:pPr>
      <w:r w:rsidRPr="00AF4568">
        <w:rPr>
          <w:kern w:val="2"/>
        </w:rPr>
        <w:t>7. PODSTAWY WYKLUCZENIA WYKONAWCY Z POSTĘPOWANIA.</w:t>
      </w:r>
    </w:p>
    <w:p w14:paraId="75305860" w14:textId="77777777" w:rsidR="00901A3D" w:rsidRPr="00AF4568" w:rsidRDefault="00901A3D" w:rsidP="00F74645">
      <w:pPr>
        <w:numPr>
          <w:ilvl w:val="0"/>
          <w:numId w:val="67"/>
        </w:numPr>
        <w:tabs>
          <w:tab w:val="num" w:pos="1134"/>
        </w:tabs>
        <w:jc w:val="both"/>
        <w:rPr>
          <w:rFonts w:ascii="Arial" w:hAnsi="Arial" w:cs="Arial"/>
          <w:bCs/>
          <w:iCs/>
          <w:color w:val="000000"/>
          <w:kern w:val="2"/>
          <w:sz w:val="22"/>
          <w:szCs w:val="22"/>
          <w:lang w:eastAsia="x-none"/>
        </w:rPr>
      </w:pPr>
      <w:bookmarkStart w:id="11" w:name="_Toc258314248"/>
      <w:r w:rsidRPr="00AF4568">
        <w:rPr>
          <w:rFonts w:ascii="Arial" w:hAnsi="Arial" w:cs="Arial"/>
          <w:bCs/>
          <w:iCs/>
          <w:color w:val="000000"/>
          <w:kern w:val="2"/>
          <w:sz w:val="22"/>
          <w:szCs w:val="22"/>
          <w:lang w:eastAsia="x-none"/>
        </w:rPr>
        <w:t>Zamawiający wykluczy z postępowania o udzielenie zamówienia Wykonawcę, wobec którego zachodzą podstawy wykluczenia, o których mowa w art. 108 ust. 1 ustawy Pzp.</w:t>
      </w:r>
    </w:p>
    <w:p w14:paraId="5ABB4FC3" w14:textId="77777777" w:rsidR="00901A3D" w:rsidRPr="00AF4568" w:rsidRDefault="00901A3D" w:rsidP="00F74645">
      <w:pPr>
        <w:numPr>
          <w:ilvl w:val="0"/>
          <w:numId w:val="67"/>
        </w:numPr>
        <w:tabs>
          <w:tab w:val="num" w:pos="1134"/>
        </w:tabs>
        <w:jc w:val="both"/>
        <w:rPr>
          <w:rFonts w:ascii="Arial" w:hAnsi="Arial" w:cs="Arial"/>
          <w:bCs/>
          <w:iCs/>
          <w:color w:val="000000"/>
          <w:kern w:val="2"/>
          <w:sz w:val="22"/>
          <w:szCs w:val="22"/>
          <w:lang w:eastAsia="x-none"/>
        </w:rPr>
      </w:pPr>
      <w:r w:rsidRPr="00AF4568">
        <w:rPr>
          <w:rFonts w:ascii="Arial" w:hAnsi="Arial" w:cs="Arial"/>
          <w:bCs/>
          <w:iCs/>
          <w:color w:val="000000"/>
          <w:kern w:val="2"/>
          <w:sz w:val="22"/>
          <w:szCs w:val="22"/>
          <w:lang w:eastAsia="x-none"/>
        </w:rPr>
        <w:t>Zamawiający wykluczy z postępowania o udzielenie zamówienia Wykonawcę, wobec którego zachodzą podstawy wykluczenia, o których mowa w art. 109 ust. 1 pkt 4, 5 i 7 ustawy Pzp.</w:t>
      </w:r>
    </w:p>
    <w:p w14:paraId="5EEFD377" w14:textId="77777777" w:rsidR="00901A3D" w:rsidRPr="00AF4568" w:rsidRDefault="00901A3D" w:rsidP="00F74645">
      <w:pPr>
        <w:numPr>
          <w:ilvl w:val="0"/>
          <w:numId w:val="67"/>
        </w:numPr>
        <w:tabs>
          <w:tab w:val="num" w:pos="1134"/>
        </w:tabs>
        <w:jc w:val="both"/>
        <w:rPr>
          <w:rFonts w:ascii="Arial" w:hAnsi="Arial" w:cs="Arial"/>
          <w:bCs/>
          <w:iCs/>
          <w:color w:val="000000"/>
          <w:kern w:val="2"/>
          <w:sz w:val="22"/>
          <w:szCs w:val="22"/>
          <w:lang w:eastAsia="x-none"/>
        </w:rPr>
      </w:pPr>
      <w:r w:rsidRPr="00AF4568">
        <w:rPr>
          <w:rFonts w:ascii="Arial" w:hAnsi="Arial" w:cs="Arial"/>
          <w:bCs/>
          <w:iCs/>
          <w:color w:val="000000"/>
          <w:kern w:val="2"/>
          <w:sz w:val="22"/>
          <w:szCs w:val="22"/>
          <w:lang w:eastAsia="x-none"/>
        </w:rPr>
        <w:t>Ponadto Zamawiający wykluczy z postępowania o udzielenie zamówienia Wykonawcę, wobec którego zachodzą podstawy wykluczenia, o których mowa w art. 7 ust. 1 ustawy z dnia 13 kwietnia 2022 r. o szczególnych rozwiązaniach w zakresie przeciwdziałania wspieraniu agresji na Ukrainę oraz służących ochronie bezpieczeństwa narodowego (Dz. U. 2022, poz. 835).</w:t>
      </w:r>
    </w:p>
    <w:p w14:paraId="31905E17" w14:textId="77777777" w:rsidR="00901A3D" w:rsidRPr="00AF4568" w:rsidRDefault="00901A3D" w:rsidP="00F74645">
      <w:pPr>
        <w:numPr>
          <w:ilvl w:val="0"/>
          <w:numId w:val="67"/>
        </w:numPr>
        <w:tabs>
          <w:tab w:val="num" w:pos="1134"/>
        </w:tabs>
        <w:jc w:val="both"/>
        <w:rPr>
          <w:rFonts w:ascii="Arial" w:hAnsi="Arial" w:cs="Arial"/>
          <w:bCs/>
          <w:iCs/>
          <w:color w:val="000000"/>
          <w:kern w:val="2"/>
          <w:sz w:val="22"/>
          <w:szCs w:val="22"/>
          <w:lang w:eastAsia="x-none"/>
        </w:rPr>
      </w:pPr>
      <w:r w:rsidRPr="00AF4568">
        <w:rPr>
          <w:rFonts w:ascii="Arial" w:hAnsi="Arial" w:cs="Arial"/>
          <w:bCs/>
          <w:iCs/>
          <w:color w:val="000000"/>
          <w:kern w:val="2"/>
          <w:sz w:val="22"/>
          <w:szCs w:val="22"/>
          <w:lang w:eastAsia="x-none"/>
        </w:rPr>
        <w:t>Wykluczenie Wykonawcy nastąpi w przypadkach, o których mowa w art. 111 ustawy Pzp.</w:t>
      </w:r>
    </w:p>
    <w:p w14:paraId="0A765460" w14:textId="77777777" w:rsidR="00901A3D" w:rsidRPr="00AF4568" w:rsidRDefault="00901A3D" w:rsidP="00F74645">
      <w:pPr>
        <w:numPr>
          <w:ilvl w:val="0"/>
          <w:numId w:val="67"/>
        </w:numPr>
        <w:tabs>
          <w:tab w:val="num" w:pos="1134"/>
        </w:tabs>
        <w:jc w:val="both"/>
        <w:rPr>
          <w:rFonts w:ascii="Arial" w:hAnsi="Arial" w:cs="Arial"/>
          <w:bCs/>
          <w:iCs/>
          <w:color w:val="000000"/>
          <w:kern w:val="2"/>
          <w:sz w:val="22"/>
          <w:szCs w:val="22"/>
          <w:lang w:eastAsia="x-none"/>
        </w:rPr>
      </w:pPr>
      <w:r w:rsidRPr="00AF4568">
        <w:rPr>
          <w:rFonts w:ascii="Arial" w:hAnsi="Arial" w:cs="Arial"/>
          <w:bCs/>
          <w:iCs/>
          <w:color w:val="000000"/>
          <w:kern w:val="2"/>
          <w:sz w:val="22"/>
          <w:szCs w:val="22"/>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788FAD4E" w14:textId="77777777" w:rsidR="00901A3D" w:rsidRPr="00AF4568" w:rsidRDefault="00901A3D" w:rsidP="00F74645">
      <w:pPr>
        <w:numPr>
          <w:ilvl w:val="0"/>
          <w:numId w:val="67"/>
        </w:numPr>
        <w:tabs>
          <w:tab w:val="num" w:pos="1134"/>
        </w:tabs>
        <w:jc w:val="both"/>
        <w:rPr>
          <w:rFonts w:ascii="Arial" w:hAnsi="Arial" w:cs="Arial"/>
          <w:bCs/>
          <w:iCs/>
          <w:color w:val="000000"/>
          <w:kern w:val="2"/>
          <w:sz w:val="22"/>
          <w:szCs w:val="22"/>
          <w:lang w:eastAsia="x-none"/>
        </w:rPr>
      </w:pPr>
      <w:r w:rsidRPr="00AF4568">
        <w:rPr>
          <w:rFonts w:ascii="Arial" w:hAnsi="Arial" w:cs="Arial"/>
          <w:bCs/>
          <w:iCs/>
          <w:color w:val="000000"/>
          <w:kern w:val="2"/>
          <w:sz w:val="22"/>
          <w:szCs w:val="22"/>
          <w:lang w:eastAsia="x-none"/>
        </w:rPr>
        <w:t>Zamawiający może wykluczyć Wykonawcę na każdym etapie postępowania, ofertę Wykonawcy wykluczonego uznaje się za odrzuconą.</w:t>
      </w:r>
    </w:p>
    <w:p w14:paraId="4A66B09C" w14:textId="77777777" w:rsidR="001D687A" w:rsidRPr="00D839A8" w:rsidRDefault="001D687A" w:rsidP="00CA0EBB">
      <w:pPr>
        <w:pStyle w:val="Nagwek2"/>
        <w:numPr>
          <w:ilvl w:val="0"/>
          <w:numId w:val="0"/>
        </w:numPr>
        <w:ind w:left="357"/>
      </w:pPr>
    </w:p>
    <w:p w14:paraId="30D40BB2" w14:textId="751106F3" w:rsidR="001350D3" w:rsidRPr="00D839A8" w:rsidRDefault="008E32F8" w:rsidP="001757DF">
      <w:pPr>
        <w:pStyle w:val="Nagwek1"/>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11"/>
      <w:r w:rsidRPr="00664EC7">
        <w:t>YCH</w:t>
      </w:r>
    </w:p>
    <w:p w14:paraId="3D1C5D64" w14:textId="0E7E63C7" w:rsidR="00042892" w:rsidRPr="00580342" w:rsidRDefault="001C6E9B" w:rsidP="003C25B0">
      <w:pPr>
        <w:pStyle w:val="Nagwek2"/>
        <w:numPr>
          <w:ilvl w:val="0"/>
          <w:numId w:val="15"/>
        </w:numPr>
      </w:pPr>
      <w:r w:rsidRPr="00580342">
        <w:t>Wykonawca wraz z ofertą zobowiązany jest złożyć:</w:t>
      </w:r>
    </w:p>
    <w:p w14:paraId="4E2B6C7E" w14:textId="57FA8DE5" w:rsidR="001B42B7" w:rsidRDefault="00425393" w:rsidP="00CC1EAC">
      <w:pPr>
        <w:pStyle w:val="Akapitzlist"/>
        <w:numPr>
          <w:ilvl w:val="0"/>
          <w:numId w:val="16"/>
        </w:numPr>
        <w:spacing w:after="0"/>
        <w:jc w:val="both"/>
        <w:rPr>
          <w:rFonts w:ascii="Arial" w:hAnsi="Arial" w:cs="Arial"/>
          <w:b/>
        </w:rPr>
      </w:pPr>
      <w:bookmarkStart w:id="12" w:name="_Hlk66430143"/>
      <w:r w:rsidRPr="000F4F5C">
        <w:rPr>
          <w:rFonts w:ascii="Arial" w:hAnsi="Arial" w:cs="Arial"/>
          <w:b/>
        </w:rPr>
        <w:t>Oświadczenie o niepodleganiu wykluczeniu</w:t>
      </w:r>
      <w:r w:rsidR="002520EC">
        <w:rPr>
          <w:rFonts w:ascii="Arial" w:hAnsi="Arial" w:cs="Arial"/>
          <w:b/>
        </w:rPr>
        <w:t xml:space="preserve">, </w:t>
      </w:r>
      <w:r w:rsidR="002520EC">
        <w:rPr>
          <w:rFonts w:ascii="Arial" w:hAnsi="Arial" w:cs="Arial"/>
        </w:rPr>
        <w:t>zgodnie z art. 125 ust. 1 ustawy Pzp</w:t>
      </w:r>
      <w:r w:rsidR="00246837">
        <w:rPr>
          <w:rFonts w:ascii="Arial" w:hAnsi="Arial" w:cs="Arial"/>
        </w:rPr>
        <w:t xml:space="preserve">, </w:t>
      </w:r>
      <w:r w:rsidR="009B0D44" w:rsidRPr="0069376C">
        <w:rPr>
          <w:rFonts w:ascii="Arial" w:hAnsi="Arial" w:cs="Arial"/>
        </w:rPr>
        <w:t>(w formie Jednolitego europejskiego dokumentu zamówienia)</w:t>
      </w:r>
      <w:r w:rsidR="00F1459D">
        <w:t xml:space="preserve"> </w:t>
      </w:r>
      <w:r w:rsidR="00246837">
        <w:rPr>
          <w:rFonts w:ascii="Arial" w:hAnsi="Arial" w:cs="Arial"/>
        </w:rPr>
        <w:t>w zakresie wskazanym przez Zamawiającego</w:t>
      </w:r>
      <w:r w:rsidRPr="000F4F5C">
        <w:rPr>
          <w:rFonts w:ascii="Arial" w:hAnsi="Arial" w:cs="Arial"/>
          <w:b/>
        </w:rPr>
        <w:t xml:space="preserve"> </w:t>
      </w:r>
      <w:r w:rsidR="00F1459D">
        <w:rPr>
          <w:rFonts w:ascii="Arial" w:hAnsi="Arial" w:cs="Arial"/>
          <w:b/>
        </w:rPr>
        <w:t>w </w:t>
      </w:r>
      <w:r w:rsidR="009230F3" w:rsidRPr="00982846">
        <w:rPr>
          <w:rFonts w:ascii="Arial" w:hAnsi="Arial" w:cs="Arial"/>
          <w:b/>
          <w:i/>
        </w:rPr>
        <w:t>Załącznik</w:t>
      </w:r>
      <w:r w:rsidR="00F1459D" w:rsidRPr="00982846">
        <w:rPr>
          <w:rFonts w:ascii="Arial" w:hAnsi="Arial" w:cs="Arial"/>
          <w:b/>
          <w:i/>
        </w:rPr>
        <w:t>u</w:t>
      </w:r>
      <w:r w:rsidR="009230F3" w:rsidRPr="00982846">
        <w:rPr>
          <w:rFonts w:ascii="Arial" w:hAnsi="Arial" w:cs="Arial"/>
          <w:b/>
          <w:i/>
        </w:rPr>
        <w:t xml:space="preserve"> Nr </w:t>
      </w:r>
      <w:r w:rsidR="005C7B31" w:rsidRPr="00982846">
        <w:rPr>
          <w:rFonts w:ascii="Arial" w:hAnsi="Arial" w:cs="Arial"/>
          <w:b/>
          <w:i/>
        </w:rPr>
        <w:t>3</w:t>
      </w:r>
      <w:r w:rsidR="009230F3" w:rsidRPr="000F4F5C">
        <w:rPr>
          <w:rFonts w:ascii="Arial" w:hAnsi="Arial" w:cs="Arial"/>
          <w:b/>
        </w:rPr>
        <w:t xml:space="preserve"> do SWZ</w:t>
      </w:r>
      <w:r w:rsidR="00D60F52" w:rsidRPr="000F4F5C">
        <w:rPr>
          <w:rFonts w:ascii="Arial" w:hAnsi="Arial" w:cs="Arial"/>
          <w:b/>
        </w:rPr>
        <w:t>.</w:t>
      </w:r>
    </w:p>
    <w:p w14:paraId="25956B39" w14:textId="622A52CE" w:rsidR="004A5003" w:rsidRPr="004A5003" w:rsidRDefault="004A5003" w:rsidP="00F74645">
      <w:pPr>
        <w:pStyle w:val="Akapitzlist"/>
        <w:numPr>
          <w:ilvl w:val="0"/>
          <w:numId w:val="63"/>
        </w:numPr>
        <w:spacing w:after="0"/>
        <w:jc w:val="both"/>
        <w:rPr>
          <w:rFonts w:ascii="Arial" w:hAnsi="Arial" w:cs="Arial"/>
          <w:b/>
        </w:rPr>
      </w:pPr>
      <w:r w:rsidRPr="004A5003">
        <w:rPr>
          <w:rFonts w:ascii="Arial" w:hAnsi="Arial" w:cs="Arial"/>
        </w:rPr>
        <w:t xml:space="preserve">Oświadczenie to stanowi dowód potwierdzający brak podstaw wykluczenia </w:t>
      </w:r>
      <w:r w:rsidR="001F0A0B">
        <w:rPr>
          <w:rFonts w:ascii="Arial" w:hAnsi="Arial" w:cs="Arial"/>
        </w:rPr>
        <w:t>z</w:t>
      </w:r>
      <w:r w:rsidRPr="004A5003">
        <w:rPr>
          <w:rFonts w:ascii="Arial" w:hAnsi="Arial" w:cs="Arial"/>
        </w:rPr>
        <w:t xml:space="preserve"> postępowani</w:t>
      </w:r>
      <w:r w:rsidR="001F0A0B">
        <w:rPr>
          <w:rFonts w:ascii="Arial" w:hAnsi="Arial" w:cs="Arial"/>
        </w:rPr>
        <w:t>a</w:t>
      </w:r>
      <w:r w:rsidRPr="004A5003">
        <w:rPr>
          <w:rFonts w:ascii="Arial" w:hAnsi="Arial" w:cs="Arial"/>
        </w:rPr>
        <w:t xml:space="preserve"> na dzień składania ofert, tymczasowo zastępujący wymagane przez Zamawiającego podmiotowe środki dowodowe.</w:t>
      </w:r>
      <w:bookmarkEnd w:id="12"/>
    </w:p>
    <w:p w14:paraId="4949D037" w14:textId="114A9882" w:rsidR="004C2CC9" w:rsidRPr="004C2CC9" w:rsidRDefault="004C2CC9" w:rsidP="00653823">
      <w:pPr>
        <w:pStyle w:val="Akapitzlist"/>
        <w:numPr>
          <w:ilvl w:val="0"/>
          <w:numId w:val="63"/>
        </w:numPr>
        <w:spacing w:after="0"/>
        <w:jc w:val="both"/>
        <w:rPr>
          <w:rFonts w:ascii="Arial" w:hAnsi="Arial" w:cs="Arial"/>
          <w:b/>
        </w:rPr>
      </w:pPr>
      <w:r>
        <w:rPr>
          <w:rFonts w:ascii="Arial" w:eastAsia="Times New Roman" w:hAnsi="Arial" w:cs="Arial"/>
          <w:lang w:eastAsia="pl-PL"/>
        </w:rPr>
        <w:t>Elektroniczne narzędzie do wypełniania Formularza Jednolitego Europejskiego Dokumentu Zamówienia dostępne jest na stronie</w:t>
      </w:r>
      <w:r w:rsidR="00651794">
        <w:rPr>
          <w:rFonts w:ascii="Arial" w:eastAsia="Times New Roman" w:hAnsi="Arial" w:cs="Arial"/>
          <w:lang w:eastAsia="pl-PL"/>
        </w:rPr>
        <w:t xml:space="preserve">: </w:t>
      </w:r>
      <w:hyperlink r:id="rId14" w:history="1">
        <w:r w:rsidR="00651794" w:rsidRPr="00651794">
          <w:rPr>
            <w:rStyle w:val="Pogrubienie"/>
            <w:rFonts w:ascii="Arial" w:hAnsi="Arial" w:cs="Arial"/>
            <w:color w:val="0000FF"/>
            <w:u w:val="single"/>
          </w:rPr>
          <w:t>http://espd.uzp.gov.pl/</w:t>
        </w:r>
      </w:hyperlink>
      <w:r>
        <w:rPr>
          <w:rFonts w:ascii="Arial" w:eastAsia="Times New Roman" w:hAnsi="Arial" w:cs="Arial"/>
          <w:lang w:eastAsia="pl-PL"/>
        </w:rPr>
        <w:t xml:space="preserve">. Wykonawca po zaimportowaniu pliku w formacie xml stanowiącego </w:t>
      </w:r>
      <w:r>
        <w:rPr>
          <w:rFonts w:ascii="Arial" w:eastAsia="Times New Roman" w:hAnsi="Arial" w:cs="Arial"/>
          <w:u w:val="single"/>
          <w:lang w:eastAsia="pl-PL"/>
        </w:rPr>
        <w:t xml:space="preserve">Załącznik Nr </w:t>
      </w:r>
      <w:r w:rsidR="00D10116">
        <w:rPr>
          <w:rFonts w:ascii="Arial" w:eastAsia="Times New Roman" w:hAnsi="Arial" w:cs="Arial"/>
          <w:u w:val="single"/>
          <w:lang w:eastAsia="pl-PL"/>
        </w:rPr>
        <w:t>3</w:t>
      </w:r>
      <w:r>
        <w:rPr>
          <w:rFonts w:ascii="Arial" w:eastAsia="Times New Roman" w:hAnsi="Arial" w:cs="Arial"/>
          <w:u w:val="single"/>
          <w:lang w:eastAsia="pl-PL"/>
        </w:rPr>
        <w:t xml:space="preserve"> do SIWZ</w:t>
      </w:r>
      <w:r>
        <w:rPr>
          <w:rFonts w:ascii="Arial" w:eastAsia="Times New Roman" w:hAnsi="Arial" w:cs="Arial"/>
          <w:lang w:eastAsia="pl-PL"/>
        </w:rPr>
        <w:t xml:space="preserve"> ma możliwość elektronicznego wypełnienia formularza.</w:t>
      </w:r>
    </w:p>
    <w:p w14:paraId="14DF6F69" w14:textId="72192267" w:rsidR="004A5003" w:rsidRPr="004A5003" w:rsidRDefault="004A5003" w:rsidP="00653823">
      <w:pPr>
        <w:pStyle w:val="Akapitzlist"/>
        <w:numPr>
          <w:ilvl w:val="0"/>
          <w:numId w:val="63"/>
        </w:numPr>
        <w:spacing w:after="0"/>
        <w:jc w:val="both"/>
        <w:rPr>
          <w:rFonts w:ascii="Arial" w:hAnsi="Arial" w:cs="Arial"/>
          <w:b/>
        </w:rPr>
      </w:pPr>
      <w:r w:rsidRPr="004A5003">
        <w:rPr>
          <w:rFonts w:ascii="Arial" w:hAnsi="Arial" w:cs="Arial"/>
        </w:rPr>
        <w:t xml:space="preserve">Informujemy, że na stronie Urzędu Zamówień Publicznych znajduje się Instrukcja wypełniania Jednolitego Europejskiego Dokumentu Zamówienia pod adresem: </w:t>
      </w:r>
    </w:p>
    <w:p w14:paraId="704705FA" w14:textId="61CA9F74" w:rsidR="00D10116" w:rsidRPr="00D10116" w:rsidRDefault="00D10116" w:rsidP="00D10116">
      <w:pPr>
        <w:pStyle w:val="Akapitzlist"/>
        <w:spacing w:after="0"/>
        <w:ind w:left="1134"/>
        <w:jc w:val="both"/>
        <w:rPr>
          <w:rStyle w:val="Hipercze"/>
          <w:rFonts w:ascii="Arial" w:hAnsi="Arial" w:cs="Arial"/>
        </w:rPr>
      </w:pPr>
      <w:r w:rsidRPr="00D10116">
        <w:rPr>
          <w:rStyle w:val="Hipercze"/>
          <w:rFonts w:ascii="Arial" w:hAnsi="Arial" w:cs="Arial"/>
        </w:rPr>
        <w:t>https://www.uzp.gov.pl/__data/assets/pdf_file/0022/54904/Jednolity-Europejski-Dokument-Zamowienia-instrukcja-2022.04.29.pdf</w:t>
      </w:r>
    </w:p>
    <w:p w14:paraId="7AE10F96" w14:textId="7A4626AF" w:rsidR="00850E42" w:rsidRPr="00850E42" w:rsidRDefault="00850E42" w:rsidP="00653823">
      <w:pPr>
        <w:numPr>
          <w:ilvl w:val="0"/>
          <w:numId w:val="63"/>
        </w:numPr>
        <w:spacing w:line="276" w:lineRule="auto"/>
        <w:jc w:val="both"/>
        <w:rPr>
          <w:rStyle w:val="Bodytext2"/>
          <w:szCs w:val="22"/>
        </w:rPr>
      </w:pPr>
      <w:r w:rsidRPr="00850E42">
        <w:rPr>
          <w:rFonts w:ascii="Arial" w:hAnsi="Arial" w:cs="Arial"/>
          <w:sz w:val="22"/>
          <w:szCs w:val="22"/>
        </w:rPr>
        <w:t>Pełnomocnictwo</w:t>
      </w:r>
      <w:r>
        <w:rPr>
          <w:rFonts w:ascii="Arial" w:hAnsi="Arial" w:cs="Arial"/>
          <w:sz w:val="22"/>
          <w:szCs w:val="22"/>
        </w:rPr>
        <w:t xml:space="preserve"> do </w:t>
      </w:r>
      <w:r w:rsidRPr="00850E42">
        <w:rPr>
          <w:rFonts w:ascii="Arial" w:hAnsi="Arial" w:cs="Arial"/>
          <w:sz w:val="22"/>
          <w:szCs w:val="22"/>
        </w:rPr>
        <w:t>podpisania</w:t>
      </w:r>
      <w:r>
        <w:rPr>
          <w:rFonts w:ascii="Arial" w:hAnsi="Arial" w:cs="Arial"/>
          <w:sz w:val="22"/>
          <w:szCs w:val="22"/>
        </w:rPr>
        <w:t>/</w:t>
      </w:r>
      <w:r w:rsidRPr="00850E42">
        <w:rPr>
          <w:rFonts w:ascii="Arial" w:hAnsi="Arial" w:cs="Arial"/>
          <w:sz w:val="22"/>
          <w:szCs w:val="22"/>
        </w:rPr>
        <w:t>złożenia</w:t>
      </w:r>
      <w:r>
        <w:rPr>
          <w:rFonts w:ascii="Arial" w:hAnsi="Arial" w:cs="Arial"/>
          <w:sz w:val="22"/>
          <w:szCs w:val="22"/>
        </w:rPr>
        <w:t xml:space="preserve"> </w:t>
      </w:r>
      <w:r w:rsidRPr="00850E42">
        <w:rPr>
          <w:rFonts w:ascii="Arial" w:hAnsi="Arial" w:cs="Arial"/>
          <w:sz w:val="22"/>
          <w:szCs w:val="22"/>
        </w:rPr>
        <w:t>oferty, jeżeli osobą podpisującą</w:t>
      </w:r>
      <w:r>
        <w:rPr>
          <w:rFonts w:ascii="Arial" w:hAnsi="Arial" w:cs="Arial"/>
          <w:sz w:val="22"/>
          <w:szCs w:val="22"/>
        </w:rPr>
        <w:t xml:space="preserve">/składającą </w:t>
      </w:r>
      <w:r w:rsidRPr="00850E42">
        <w:rPr>
          <w:rFonts w:ascii="Arial" w:hAnsi="Arial" w:cs="Arial"/>
          <w:sz w:val="22"/>
          <w:szCs w:val="22"/>
        </w:rPr>
        <w:t xml:space="preserve">ofertę nie jest osoba upoważniona do tej czynności na podstawie wypisu z Krajowego Rejestru Sądowego, zaświadczenia o prowadzeniu działalności gospodarczej lub innego dokumentu </w:t>
      </w:r>
      <w:r w:rsidRPr="00850E42">
        <w:rPr>
          <w:rFonts w:ascii="Arial" w:hAnsi="Arial" w:cs="Arial"/>
          <w:sz w:val="22"/>
          <w:szCs w:val="22"/>
        </w:rPr>
        <w:lastRenderedPageBreak/>
        <w:t>równoważnego z wyżej wymienionymi, opatrzone kwalifikowanym podpisem elektronicznym. 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14:paraId="05156F13" w14:textId="5793FAF5" w:rsidR="004A5003" w:rsidRPr="004A5003" w:rsidRDefault="00D30024" w:rsidP="00653823">
      <w:pPr>
        <w:pStyle w:val="Akapitzlist"/>
        <w:numPr>
          <w:ilvl w:val="0"/>
          <w:numId w:val="63"/>
        </w:numPr>
        <w:spacing w:after="0"/>
        <w:jc w:val="both"/>
        <w:rPr>
          <w:rFonts w:ascii="Arial" w:hAnsi="Arial" w:cs="Arial"/>
          <w:b/>
        </w:rPr>
      </w:pPr>
      <w:r w:rsidRPr="004A5003">
        <w:rPr>
          <w:rStyle w:val="Bodytext2"/>
          <w:color w:val="000000"/>
        </w:rPr>
        <w:t xml:space="preserve">Wykonawca, który powołuje się na zasoby innych podmiotów, w celu wykazania braku istnienia wobec nich podstaw wykluczenia </w:t>
      </w:r>
      <w:r w:rsidR="000D13BE">
        <w:rPr>
          <w:rStyle w:val="Bodytext2"/>
          <w:color w:val="000000"/>
        </w:rPr>
        <w:t xml:space="preserve">z </w:t>
      </w:r>
      <w:r w:rsidRPr="004A5003">
        <w:rPr>
          <w:rStyle w:val="Bodytext2"/>
          <w:color w:val="000000"/>
        </w:rPr>
        <w:t>postępowani</w:t>
      </w:r>
      <w:r w:rsidR="000D13BE">
        <w:rPr>
          <w:rStyle w:val="Bodytext2"/>
          <w:color w:val="000000"/>
        </w:rPr>
        <w:t>a</w:t>
      </w:r>
      <w:r w:rsidRPr="004A5003">
        <w:rPr>
          <w:rStyle w:val="Bodytext2"/>
          <w:color w:val="000000"/>
        </w:rPr>
        <w:t xml:space="preserve"> składa także Jednolite Dokumenty dotyczące tych podmiotów, </w:t>
      </w:r>
      <w:r w:rsidRPr="004A5003">
        <w:rPr>
          <w:rFonts w:ascii="Arial" w:hAnsi="Arial" w:cs="Arial"/>
          <w:color w:val="000000"/>
        </w:rPr>
        <w:t>w formie dokumentu elektronicznego, podpisanego kwalifikowanym podpisem elektronicznym przez każdego z wymienionych podmiotów.</w:t>
      </w:r>
    </w:p>
    <w:p w14:paraId="76DFE524" w14:textId="77777777" w:rsidR="004A5003" w:rsidRPr="004A5003" w:rsidRDefault="00D30024" w:rsidP="00653823">
      <w:pPr>
        <w:pStyle w:val="Akapitzlist"/>
        <w:numPr>
          <w:ilvl w:val="0"/>
          <w:numId w:val="63"/>
        </w:numPr>
        <w:spacing w:after="0"/>
        <w:jc w:val="both"/>
        <w:rPr>
          <w:rFonts w:ascii="Arial" w:hAnsi="Arial" w:cs="Arial"/>
          <w:b/>
        </w:rPr>
      </w:pPr>
      <w:r w:rsidRPr="004A5003">
        <w:rPr>
          <w:rStyle w:val="Bodytext2"/>
          <w:color w:val="000000"/>
        </w:rPr>
        <w:t xml:space="preserve">Wykonawca, który zamierza powierzyć wykonanie części zamówienia podwykonawcom, w celu wykazania braku istnienia wobec nich podstaw wykluczenia z udziału w postępowaniu składa także Jednolite Dokumenty dotyczące podwykonawców </w:t>
      </w:r>
      <w:r w:rsidRPr="004A5003">
        <w:rPr>
          <w:rFonts w:ascii="Arial" w:hAnsi="Arial" w:cs="Arial"/>
          <w:color w:val="000000"/>
        </w:rPr>
        <w:t>w formie dokumentu elektronicznego, podpisanego kwalifikowanym podpisem elektronicznym przez każdego z wymienionych podwykonawców.</w:t>
      </w:r>
    </w:p>
    <w:p w14:paraId="1AFE4B07" w14:textId="5FA5CF20" w:rsidR="00D30024" w:rsidRPr="004A5003" w:rsidRDefault="00D30024" w:rsidP="00653823">
      <w:pPr>
        <w:pStyle w:val="Akapitzlist"/>
        <w:numPr>
          <w:ilvl w:val="0"/>
          <w:numId w:val="63"/>
        </w:numPr>
        <w:spacing w:after="0"/>
        <w:jc w:val="both"/>
        <w:rPr>
          <w:rStyle w:val="Bodytext2"/>
          <w:b/>
        </w:rPr>
      </w:pPr>
      <w:r w:rsidRPr="004A5003">
        <w:rPr>
          <w:rStyle w:val="Bodytext2"/>
          <w:color w:val="000000"/>
        </w:rPr>
        <w:t xml:space="preserve">W przypadku wspólnego ubiegania się o zamówienie przez Wykonawców, Jednolity Dokument </w:t>
      </w:r>
      <w:r w:rsidRPr="004A5003">
        <w:rPr>
          <w:rFonts w:ascii="Arial" w:hAnsi="Arial" w:cs="Arial"/>
          <w:color w:val="000000"/>
        </w:rPr>
        <w:t>w formie dokumentu elektronicznego podpisanego kwalifikowanym podpisem elektronicznym</w:t>
      </w:r>
      <w:r w:rsidRPr="004A5003">
        <w:rPr>
          <w:rStyle w:val="TekstpodstawowyZnak"/>
          <w:rFonts w:eastAsiaTheme="minorHAnsi"/>
          <w:color w:val="000000"/>
          <w:sz w:val="22"/>
          <w:szCs w:val="22"/>
        </w:rPr>
        <w:t xml:space="preserve"> </w:t>
      </w:r>
      <w:r w:rsidRPr="004A5003">
        <w:rPr>
          <w:rStyle w:val="Bodytext2"/>
          <w:color w:val="000000"/>
        </w:rPr>
        <w:t>składa każdy z Wykonawców wspólnie ubiegających się o zamówienie. Dokument ten potwierdza brak podstaw wykluczenia w zakresie, w którym każdy z Wykonawców wykazuje bra</w:t>
      </w:r>
      <w:r w:rsidR="00147C06">
        <w:rPr>
          <w:rStyle w:val="Bodytext2"/>
          <w:color w:val="000000"/>
        </w:rPr>
        <w:t>k</w:t>
      </w:r>
      <w:r w:rsidRPr="004A5003">
        <w:rPr>
          <w:rStyle w:val="Bodytext2"/>
          <w:color w:val="000000"/>
        </w:rPr>
        <w:t xml:space="preserve"> podstaw wykluczenia.</w:t>
      </w:r>
    </w:p>
    <w:p w14:paraId="40826EC4" w14:textId="2E997DC3" w:rsidR="008A6C21" w:rsidRPr="00E3280E" w:rsidRDefault="008A6C21" w:rsidP="008A6C21">
      <w:pPr>
        <w:spacing w:after="40"/>
        <w:jc w:val="both"/>
        <w:rPr>
          <w:rFonts w:ascii="Arial" w:hAnsi="Arial" w:cs="Arial"/>
          <w:b/>
          <w:sz w:val="22"/>
          <w:szCs w:val="22"/>
        </w:rPr>
      </w:pPr>
      <w:r w:rsidRPr="00E3280E">
        <w:rPr>
          <w:rFonts w:ascii="Arial" w:hAnsi="Arial" w:cs="Arial"/>
          <w:b/>
          <w:sz w:val="22"/>
          <w:szCs w:val="22"/>
        </w:rPr>
        <w:t>UWAGA! W części IV Jednolitego Europejskiego Dokumentu Zamówienia (</w:t>
      </w:r>
      <w:r w:rsidRPr="00982846">
        <w:rPr>
          <w:rFonts w:ascii="Arial" w:hAnsi="Arial" w:cs="Arial"/>
          <w:b/>
          <w:i/>
          <w:sz w:val="22"/>
          <w:szCs w:val="22"/>
        </w:rPr>
        <w:t>załącznik nr 3</w:t>
      </w:r>
      <w:r w:rsidRPr="00E3280E">
        <w:rPr>
          <w:rFonts w:ascii="Arial" w:hAnsi="Arial" w:cs="Arial"/>
          <w:b/>
          <w:sz w:val="22"/>
          <w:szCs w:val="22"/>
        </w:rPr>
        <w:t xml:space="preserve"> do SWZ) Wykonawca może ograniczyć się do wypełnienia sekcji </w:t>
      </w:r>
      <w:r w:rsidRPr="00E3280E">
        <w:rPr>
          <w:rFonts w:ascii="Arial" w:hAnsi="Arial" w:cs="Arial"/>
          <w:sz w:val="22"/>
          <w:szCs w:val="22"/>
        </w:rPr>
        <w:sym w:font="Symbol" w:char="F061"/>
      </w:r>
      <w:r w:rsidR="007C1119">
        <w:rPr>
          <w:rFonts w:ascii="Arial" w:hAnsi="Arial" w:cs="Arial"/>
          <w:sz w:val="22"/>
          <w:szCs w:val="22"/>
        </w:rPr>
        <w:t xml:space="preserve"> </w:t>
      </w:r>
      <w:r w:rsidRPr="00E3280E">
        <w:rPr>
          <w:rFonts w:ascii="Arial" w:hAnsi="Arial" w:cs="Arial"/>
          <w:b/>
          <w:sz w:val="22"/>
          <w:szCs w:val="22"/>
        </w:rPr>
        <w:t>: Ogólne oświadczenie dotyczące wszystkich kryteriów kwalifikacji i nie musi wypełniać żadnej z pozostałych sekcji (A-D) w części IV.</w:t>
      </w:r>
    </w:p>
    <w:p w14:paraId="58333B9A" w14:textId="77777777" w:rsidR="008A6C21" w:rsidRPr="004F65BE" w:rsidRDefault="008A6C21" w:rsidP="008A6C21">
      <w:pPr>
        <w:pStyle w:val="Akapitzlist"/>
        <w:tabs>
          <w:tab w:val="left" w:pos="709"/>
        </w:tabs>
        <w:ind w:left="1134"/>
        <w:jc w:val="both"/>
        <w:rPr>
          <w:rStyle w:val="Bodytext2"/>
          <w:color w:val="0563C1"/>
          <w:u w:val="single"/>
        </w:rPr>
      </w:pPr>
    </w:p>
    <w:p w14:paraId="52CB5E50" w14:textId="77777777" w:rsidR="009E0437" w:rsidRDefault="004832C2" w:rsidP="00CC1EAC">
      <w:pPr>
        <w:pStyle w:val="Akapitzlist"/>
        <w:numPr>
          <w:ilvl w:val="0"/>
          <w:numId w:val="15"/>
        </w:numPr>
        <w:spacing w:after="0"/>
        <w:jc w:val="both"/>
        <w:outlineLvl w:val="1"/>
        <w:rPr>
          <w:rFonts w:ascii="Arial" w:hAnsi="Arial" w:cs="Arial"/>
          <w:bCs/>
          <w:iCs/>
          <w:color w:val="000000"/>
          <w:lang w:eastAsia="x-none"/>
        </w:rPr>
      </w:pPr>
      <w:r w:rsidRPr="004832C2">
        <w:rPr>
          <w:rFonts w:ascii="Arial" w:hAnsi="Arial" w:cs="Arial"/>
          <w:bCs/>
          <w:iCs/>
          <w:color w:val="000000"/>
          <w:lang w:eastAsia="x-none"/>
        </w:rPr>
        <w:t>W celu potwierdzenia, że oferowany przedmiot zamówienia odpowiada wymaganiom określonym przez</w:t>
      </w:r>
    </w:p>
    <w:p w14:paraId="0323B54E" w14:textId="30A60644" w:rsidR="004832C2" w:rsidRDefault="009E0437" w:rsidP="001757DF">
      <w:pPr>
        <w:pStyle w:val="Akapitzlist"/>
        <w:spacing w:after="0"/>
        <w:ind w:left="227"/>
        <w:jc w:val="both"/>
        <w:outlineLvl w:val="1"/>
        <w:rPr>
          <w:rFonts w:ascii="Arial" w:hAnsi="Arial" w:cs="Arial"/>
          <w:bCs/>
          <w:iCs/>
          <w:color w:val="000000"/>
          <w:lang w:eastAsia="x-none"/>
        </w:rPr>
      </w:pPr>
      <w:r>
        <w:rPr>
          <w:rFonts w:ascii="Arial" w:hAnsi="Arial" w:cs="Arial"/>
          <w:bCs/>
          <w:iCs/>
          <w:color w:val="000000"/>
          <w:lang w:eastAsia="x-none"/>
        </w:rPr>
        <w:t xml:space="preserve">  </w:t>
      </w:r>
      <w:r w:rsidR="004832C2" w:rsidRPr="004832C2">
        <w:rPr>
          <w:rFonts w:ascii="Arial" w:hAnsi="Arial" w:cs="Arial"/>
          <w:bCs/>
          <w:iCs/>
          <w:color w:val="000000"/>
          <w:lang w:eastAsia="x-none"/>
        </w:rPr>
        <w:t>Zamawiającego</w:t>
      </w:r>
      <w:r w:rsidR="008612B5">
        <w:rPr>
          <w:rFonts w:ascii="Arial" w:hAnsi="Arial" w:cs="Arial"/>
          <w:bCs/>
          <w:iCs/>
          <w:color w:val="000000"/>
          <w:lang w:eastAsia="x-none"/>
        </w:rPr>
        <w:t xml:space="preserve"> </w:t>
      </w:r>
      <w:r w:rsidR="004832C2" w:rsidRPr="008612B5">
        <w:rPr>
          <w:rFonts w:ascii="Arial" w:hAnsi="Arial" w:cs="Arial"/>
          <w:b/>
          <w:bCs/>
          <w:iCs/>
          <w:color w:val="000000"/>
          <w:lang w:eastAsia="x-none"/>
        </w:rPr>
        <w:t>przedmiotowe środki dowodowe</w:t>
      </w:r>
      <w:r w:rsidR="004832C2" w:rsidRPr="008612B5">
        <w:rPr>
          <w:rFonts w:ascii="Arial" w:hAnsi="Arial" w:cs="Arial"/>
          <w:bCs/>
          <w:iCs/>
          <w:color w:val="000000"/>
          <w:lang w:eastAsia="x-none"/>
        </w:rPr>
        <w:t>:</w:t>
      </w:r>
    </w:p>
    <w:p w14:paraId="34893119" w14:textId="4FF323EB" w:rsidR="00F54870" w:rsidRPr="00F54870" w:rsidRDefault="00F54870" w:rsidP="00472FFF">
      <w:pPr>
        <w:pStyle w:val="Akapitzlist"/>
        <w:widowControl w:val="0"/>
        <w:numPr>
          <w:ilvl w:val="0"/>
          <w:numId w:val="54"/>
        </w:numPr>
        <w:spacing w:line="252" w:lineRule="auto"/>
        <w:jc w:val="both"/>
        <w:rPr>
          <w:rFonts w:ascii="Arial" w:eastAsia="Arial Unicode MS" w:hAnsi="Arial" w:cs="Arial"/>
        </w:rPr>
      </w:pPr>
      <w:r>
        <w:rPr>
          <w:rFonts w:ascii="Arial" w:eastAsia="Arial Unicode MS" w:hAnsi="Arial" w:cs="Arial"/>
        </w:rPr>
        <w:t xml:space="preserve">katalogi, </w:t>
      </w:r>
      <w:r w:rsidRPr="00F54870">
        <w:rPr>
          <w:rFonts w:ascii="Arial" w:hAnsi="Arial" w:cs="Arial"/>
        </w:rPr>
        <w:t>prospekty, ulotki</w:t>
      </w:r>
      <w:r>
        <w:rPr>
          <w:rFonts w:ascii="Arial" w:hAnsi="Arial" w:cs="Arial"/>
        </w:rPr>
        <w:t xml:space="preserve">, </w:t>
      </w:r>
      <w:r w:rsidRPr="001D1D3D">
        <w:rPr>
          <w:rFonts w:ascii="Arial" w:eastAsia="Arial Unicode MS" w:hAnsi="Arial" w:cs="Arial"/>
        </w:rPr>
        <w:t>zawierające oferowany przedmiot zamówienia</w:t>
      </w:r>
      <w:r w:rsidRPr="00F54870">
        <w:rPr>
          <w:rFonts w:ascii="Arial" w:hAnsi="Arial" w:cs="Arial"/>
        </w:rPr>
        <w:t>, potwierdzające zgodność z </w:t>
      </w:r>
      <w:r>
        <w:rPr>
          <w:rFonts w:ascii="Arial" w:hAnsi="Arial" w:cs="Arial"/>
        </w:rPr>
        <w:t>opisem przedmiotu</w:t>
      </w:r>
      <w:r w:rsidRPr="00F54870">
        <w:rPr>
          <w:rFonts w:ascii="Arial" w:hAnsi="Arial" w:cs="Arial"/>
        </w:rPr>
        <w:t xml:space="preserve"> zamówienia, określonym w Formularzu </w:t>
      </w:r>
      <w:r>
        <w:rPr>
          <w:rFonts w:ascii="Arial" w:hAnsi="Arial" w:cs="Arial"/>
        </w:rPr>
        <w:t xml:space="preserve">cenowym - </w:t>
      </w:r>
      <w:r w:rsidRPr="003375CB">
        <w:rPr>
          <w:rFonts w:ascii="Arial" w:hAnsi="Arial" w:cs="Arial"/>
          <w:i/>
          <w:u w:val="single"/>
        </w:rPr>
        <w:t>Załącznik nr 2</w:t>
      </w:r>
      <w:r w:rsidRPr="008B25FE">
        <w:rPr>
          <w:rFonts w:ascii="Arial" w:hAnsi="Arial" w:cs="Arial"/>
          <w:u w:val="single"/>
        </w:rPr>
        <w:t xml:space="preserve"> do  SWZ</w:t>
      </w:r>
      <w:r w:rsidRPr="00F54870">
        <w:rPr>
          <w:rFonts w:ascii="Arial" w:hAnsi="Arial" w:cs="Arial"/>
        </w:rPr>
        <w:t xml:space="preserve">. </w:t>
      </w:r>
      <w:r w:rsidRPr="00F54870">
        <w:rPr>
          <w:rFonts w:ascii="Arial" w:hAnsi="Arial" w:cs="Arial"/>
          <w:b/>
          <w:i/>
        </w:rPr>
        <w:t>Zamawiający prosi o zaznaczenie na poszczególnych dokumentach/plikach, którego pakietu i pozycji one dotyczą.</w:t>
      </w:r>
    </w:p>
    <w:p w14:paraId="4785B03D" w14:textId="187A59A5" w:rsidR="00702B02" w:rsidRPr="001D1D3D" w:rsidRDefault="00702B02" w:rsidP="00472FFF">
      <w:pPr>
        <w:pStyle w:val="Akapitzlist"/>
        <w:widowControl w:val="0"/>
        <w:numPr>
          <w:ilvl w:val="0"/>
          <w:numId w:val="54"/>
        </w:numPr>
        <w:spacing w:after="0" w:line="252" w:lineRule="auto"/>
        <w:jc w:val="both"/>
        <w:rPr>
          <w:rFonts w:ascii="Arial" w:eastAsia="Arial Unicode MS" w:hAnsi="Arial" w:cs="Arial"/>
        </w:rPr>
      </w:pPr>
      <w:r w:rsidRPr="001D1D3D">
        <w:rPr>
          <w:rFonts w:ascii="Arial" w:eastAsia="Arial Unicode MS" w:hAnsi="Arial" w:cs="Arial"/>
        </w:rPr>
        <w:t xml:space="preserve">oświadczenie Wykonawcy, że oferowany przedmiot zamówienia posiada wszystkie wymagane aktualne dokumenty (deklaracja zgodności wyrobu z wymaganiami zasadniczymi wystawiona przez producenta, certyfikat zgodności jednostki notyfikowanej, jeżeli brała udział w ocenie zgodności i zgłoszenie/powiadomienie do Prezesa Urzędu Rejestracji Produktów Leczniczych, Wyrobów Medycznych i Produktów Biobójczych) dopuszczające do obrotu i stosowania zgodnie z przepisami ustawy z dn. </w:t>
      </w:r>
      <w:r w:rsidR="00BD2DEB">
        <w:rPr>
          <w:rFonts w:ascii="Arial" w:eastAsia="Arial Unicode MS" w:hAnsi="Arial" w:cs="Arial"/>
        </w:rPr>
        <w:t>7 kwietnia</w:t>
      </w:r>
      <w:r w:rsidRPr="001D1D3D">
        <w:rPr>
          <w:rFonts w:ascii="Arial" w:eastAsia="Arial Unicode MS" w:hAnsi="Arial" w:cs="Arial"/>
        </w:rPr>
        <w:t xml:space="preserve"> 20</w:t>
      </w:r>
      <w:r w:rsidR="00BD2DEB">
        <w:rPr>
          <w:rFonts w:ascii="Arial" w:eastAsia="Arial Unicode MS" w:hAnsi="Arial" w:cs="Arial"/>
        </w:rPr>
        <w:t>22</w:t>
      </w:r>
      <w:r w:rsidRPr="001D1D3D">
        <w:rPr>
          <w:rFonts w:ascii="Arial" w:eastAsia="Arial Unicode MS" w:hAnsi="Arial" w:cs="Arial"/>
        </w:rPr>
        <w:t>r. o wyrobach medycznych (Dz. U. 202</w:t>
      </w:r>
      <w:r w:rsidR="00BD2DEB">
        <w:rPr>
          <w:rFonts w:ascii="Arial" w:eastAsia="Arial Unicode MS" w:hAnsi="Arial" w:cs="Arial"/>
        </w:rPr>
        <w:t>2</w:t>
      </w:r>
      <w:r w:rsidRPr="001D1D3D">
        <w:rPr>
          <w:rFonts w:ascii="Arial" w:eastAsia="Arial Unicode MS" w:hAnsi="Arial" w:cs="Arial"/>
        </w:rPr>
        <w:t xml:space="preserve">, </w:t>
      </w:r>
      <w:r w:rsidRPr="001D1D3D">
        <w:rPr>
          <w:rFonts w:ascii="Arial" w:hAnsi="Arial" w:cs="Arial"/>
        </w:rPr>
        <w:t xml:space="preserve">poz. </w:t>
      </w:r>
      <w:r w:rsidR="00BD2DEB">
        <w:rPr>
          <w:rFonts w:ascii="Arial" w:hAnsi="Arial" w:cs="Arial"/>
        </w:rPr>
        <w:t>974</w:t>
      </w:r>
      <w:r w:rsidRPr="001D1D3D">
        <w:rPr>
          <w:rFonts w:ascii="Arial" w:eastAsia="Arial Unicode MS" w:hAnsi="Arial" w:cs="Arial"/>
        </w:rPr>
        <w:t>) lub w przypadku wyrobów nie medycznych inne wymagane dokumenty, zgodnie z obowiązującymi przepisami, wraz ze zobowiązaniem ich przekazania na każde żądanie Zamawiającego</w:t>
      </w:r>
      <w:r w:rsidR="00491580">
        <w:rPr>
          <w:rFonts w:ascii="Arial" w:eastAsia="Arial Unicode MS" w:hAnsi="Arial" w:cs="Arial"/>
        </w:rPr>
        <w:t xml:space="preserve"> – zgodnie z </w:t>
      </w:r>
      <w:r w:rsidR="00491580" w:rsidRPr="00982846">
        <w:rPr>
          <w:rFonts w:ascii="Arial" w:eastAsia="Arial Unicode MS" w:hAnsi="Arial" w:cs="Arial"/>
          <w:b/>
          <w:i/>
        </w:rPr>
        <w:t xml:space="preserve">Załącznikiem Nr </w:t>
      </w:r>
      <w:r w:rsidR="00B84BC1" w:rsidRPr="00982846">
        <w:rPr>
          <w:rFonts w:ascii="Arial" w:eastAsia="Arial Unicode MS" w:hAnsi="Arial" w:cs="Arial"/>
          <w:b/>
          <w:i/>
        </w:rPr>
        <w:t>5</w:t>
      </w:r>
      <w:r w:rsidR="00491580" w:rsidRPr="0074741C">
        <w:rPr>
          <w:rFonts w:ascii="Arial" w:eastAsia="Arial Unicode MS" w:hAnsi="Arial" w:cs="Arial"/>
          <w:b/>
        </w:rPr>
        <w:t xml:space="preserve"> do SWZ</w:t>
      </w:r>
      <w:r w:rsidRPr="001D1D3D">
        <w:rPr>
          <w:rFonts w:ascii="Arial" w:eastAsia="Arial Unicode MS" w:hAnsi="Arial" w:cs="Arial"/>
        </w:rPr>
        <w:t>.</w:t>
      </w:r>
    </w:p>
    <w:p w14:paraId="34081028" w14:textId="77777777" w:rsidR="007E292F" w:rsidRDefault="008612B5" w:rsidP="00FC756D">
      <w:pPr>
        <w:widowControl w:val="0"/>
        <w:spacing w:line="252" w:lineRule="auto"/>
        <w:ind w:left="357"/>
        <w:jc w:val="both"/>
        <w:rPr>
          <w:rFonts w:ascii="Arial" w:hAnsi="Arial" w:cs="Arial"/>
          <w:color w:val="000000"/>
          <w:sz w:val="22"/>
          <w:szCs w:val="22"/>
        </w:rPr>
      </w:pPr>
      <w:r w:rsidRPr="009F6ABE">
        <w:rPr>
          <w:rFonts w:ascii="Arial" w:hAnsi="Arial" w:cs="Arial"/>
          <w:color w:val="000000"/>
          <w:sz w:val="22"/>
          <w:szCs w:val="22"/>
        </w:rPr>
        <w:t>Dokumenty złożone w trybie opisanym wyżej muszą być aktualne na dzień ich składania.</w:t>
      </w:r>
    </w:p>
    <w:p w14:paraId="3518CBE0" w14:textId="532CBA4D" w:rsidR="004832C2" w:rsidRPr="001D1D3D" w:rsidRDefault="004832C2" w:rsidP="001D1D3D">
      <w:pPr>
        <w:widowControl w:val="0"/>
        <w:spacing w:line="252" w:lineRule="auto"/>
        <w:ind w:left="357"/>
        <w:jc w:val="both"/>
        <w:rPr>
          <w:rFonts w:ascii="Arial" w:eastAsia="Arial Unicode MS" w:hAnsi="Arial" w:cs="Arial"/>
          <w:sz w:val="22"/>
          <w:szCs w:val="22"/>
        </w:rPr>
      </w:pPr>
      <w:r w:rsidRPr="007E292F">
        <w:rPr>
          <w:rFonts w:ascii="Arial" w:hAnsi="Arial" w:cs="Arial"/>
          <w:sz w:val="22"/>
          <w:szCs w:val="22"/>
        </w:rPr>
        <w:t xml:space="preserve">Zamawiający </w:t>
      </w:r>
      <w:r w:rsidR="00AE22D9" w:rsidRPr="007E292F">
        <w:rPr>
          <w:rFonts w:ascii="Arial" w:hAnsi="Arial" w:cs="Arial"/>
          <w:sz w:val="22"/>
          <w:szCs w:val="22"/>
        </w:rPr>
        <w:t xml:space="preserve"> </w:t>
      </w:r>
      <w:r w:rsidRPr="007E292F">
        <w:rPr>
          <w:rFonts w:ascii="Arial" w:hAnsi="Arial" w:cs="Arial"/>
          <w:sz w:val="22"/>
          <w:szCs w:val="22"/>
        </w:rPr>
        <w:t>przewiduje</w:t>
      </w:r>
      <w:r w:rsidR="00AE22D9" w:rsidRPr="007E292F">
        <w:rPr>
          <w:rFonts w:ascii="Arial" w:hAnsi="Arial" w:cs="Arial"/>
          <w:sz w:val="22"/>
          <w:szCs w:val="22"/>
        </w:rPr>
        <w:t xml:space="preserve"> </w:t>
      </w:r>
      <w:r w:rsidRPr="007E292F">
        <w:rPr>
          <w:rFonts w:ascii="Arial" w:hAnsi="Arial" w:cs="Arial"/>
          <w:sz w:val="22"/>
          <w:szCs w:val="22"/>
        </w:rPr>
        <w:t xml:space="preserve"> uzupełnienie</w:t>
      </w:r>
      <w:r w:rsidR="00AE22D9" w:rsidRPr="007E292F">
        <w:rPr>
          <w:rFonts w:ascii="Arial" w:hAnsi="Arial" w:cs="Arial"/>
          <w:sz w:val="22"/>
          <w:szCs w:val="22"/>
        </w:rPr>
        <w:t xml:space="preserve"> </w:t>
      </w:r>
      <w:r w:rsidRPr="007E292F">
        <w:rPr>
          <w:rFonts w:ascii="Arial" w:hAnsi="Arial" w:cs="Arial"/>
          <w:sz w:val="22"/>
          <w:szCs w:val="22"/>
        </w:rPr>
        <w:t xml:space="preserve"> przedmiotowego środka dowodowego zgodnie </w:t>
      </w:r>
      <w:r w:rsidR="00AE22D9" w:rsidRPr="007E292F">
        <w:rPr>
          <w:rFonts w:ascii="Arial" w:hAnsi="Arial" w:cs="Arial"/>
          <w:sz w:val="22"/>
          <w:szCs w:val="22"/>
        </w:rPr>
        <w:t xml:space="preserve"> </w:t>
      </w:r>
      <w:r w:rsidRPr="007E292F">
        <w:rPr>
          <w:rFonts w:ascii="Arial" w:hAnsi="Arial" w:cs="Arial"/>
          <w:sz w:val="22"/>
          <w:szCs w:val="22"/>
        </w:rPr>
        <w:t>z</w:t>
      </w:r>
      <w:r w:rsidR="00AE22D9" w:rsidRPr="007E292F">
        <w:rPr>
          <w:rFonts w:ascii="Arial" w:hAnsi="Arial" w:cs="Arial"/>
          <w:sz w:val="22"/>
          <w:szCs w:val="22"/>
        </w:rPr>
        <w:t xml:space="preserve"> </w:t>
      </w:r>
      <w:r w:rsidR="00470BFA" w:rsidRPr="007E292F">
        <w:rPr>
          <w:rFonts w:ascii="Arial" w:hAnsi="Arial" w:cs="Arial"/>
          <w:sz w:val="22"/>
          <w:szCs w:val="22"/>
        </w:rPr>
        <w:t xml:space="preserve"> </w:t>
      </w:r>
      <w:r w:rsidRPr="007E292F">
        <w:rPr>
          <w:rFonts w:ascii="Arial" w:hAnsi="Arial" w:cs="Arial"/>
          <w:sz w:val="22"/>
          <w:szCs w:val="22"/>
        </w:rPr>
        <w:t>art.</w:t>
      </w:r>
      <w:r w:rsidR="00AE22D9" w:rsidRPr="007E292F">
        <w:rPr>
          <w:rFonts w:ascii="Arial" w:hAnsi="Arial" w:cs="Arial"/>
          <w:sz w:val="22"/>
          <w:szCs w:val="22"/>
        </w:rPr>
        <w:t xml:space="preserve"> </w:t>
      </w:r>
      <w:r w:rsidRPr="007E292F">
        <w:rPr>
          <w:rFonts w:ascii="Arial" w:hAnsi="Arial" w:cs="Arial"/>
          <w:sz w:val="22"/>
          <w:szCs w:val="22"/>
        </w:rPr>
        <w:t>107</w:t>
      </w:r>
      <w:r w:rsidR="00E109A1" w:rsidRPr="007E292F">
        <w:rPr>
          <w:rFonts w:ascii="Arial" w:hAnsi="Arial" w:cs="Arial"/>
          <w:sz w:val="22"/>
          <w:szCs w:val="22"/>
        </w:rPr>
        <w:t xml:space="preserve"> </w:t>
      </w:r>
      <w:r w:rsidRPr="007E292F">
        <w:rPr>
          <w:rFonts w:ascii="Arial" w:hAnsi="Arial" w:cs="Arial"/>
          <w:sz w:val="22"/>
          <w:szCs w:val="22"/>
        </w:rPr>
        <w:t>ust</w:t>
      </w:r>
      <w:r w:rsidR="00AE22D9" w:rsidRPr="007E292F">
        <w:rPr>
          <w:rFonts w:ascii="Arial" w:hAnsi="Arial" w:cs="Arial"/>
          <w:sz w:val="22"/>
          <w:szCs w:val="22"/>
        </w:rPr>
        <w:t xml:space="preserve"> </w:t>
      </w:r>
      <w:r w:rsidRPr="007E292F">
        <w:rPr>
          <w:rFonts w:ascii="Arial" w:hAnsi="Arial" w:cs="Arial"/>
          <w:sz w:val="22"/>
          <w:szCs w:val="22"/>
        </w:rPr>
        <w:t xml:space="preserve"> 2 </w:t>
      </w:r>
      <w:r w:rsidRPr="001D1D3D">
        <w:rPr>
          <w:rFonts w:ascii="Arial" w:hAnsi="Arial" w:cs="Arial"/>
          <w:sz w:val="22"/>
          <w:szCs w:val="22"/>
        </w:rPr>
        <w:t>ustawy Pzp</w:t>
      </w:r>
      <w:r w:rsidR="0064718C" w:rsidRPr="001D1D3D">
        <w:rPr>
          <w:rFonts w:ascii="Arial" w:hAnsi="Arial" w:cs="Arial"/>
          <w:sz w:val="22"/>
          <w:szCs w:val="22"/>
        </w:rPr>
        <w:t>.</w:t>
      </w:r>
    </w:p>
    <w:p w14:paraId="2AA92BCE" w14:textId="5A16069D" w:rsidR="00257307" w:rsidRPr="000F4F5C" w:rsidRDefault="001350D3" w:rsidP="003C25B0">
      <w:pPr>
        <w:pStyle w:val="Nagwek2"/>
        <w:numPr>
          <w:ilvl w:val="0"/>
          <w:numId w:val="15"/>
        </w:numPr>
      </w:pPr>
      <w:r w:rsidRPr="000F4F5C">
        <w:t>Zamawiający przed wyborem najkorzystniejszej oferty wezwie Wykonawcę, którego oferta została</w:t>
      </w:r>
      <w:r w:rsidR="00126AB4">
        <w:t xml:space="preserve">       </w:t>
      </w:r>
      <w:r w:rsidRPr="000F4F5C">
        <w:t xml:space="preserve">najwyżej oceniona, do złożenia w wyznaczonym terminie, </w:t>
      </w:r>
      <w:r w:rsidRPr="00126AB4">
        <w:t xml:space="preserve">nie krótszym niż </w:t>
      </w:r>
      <w:r w:rsidR="003A0044">
        <w:rPr>
          <w:b/>
        </w:rPr>
        <w:t>10</w:t>
      </w:r>
      <w:r w:rsidRPr="00126AB4">
        <w:rPr>
          <w:b/>
        </w:rPr>
        <w:t xml:space="preserve"> dni</w:t>
      </w:r>
      <w:r w:rsidRPr="00126AB4">
        <w:t>,</w:t>
      </w:r>
      <w:r w:rsidRPr="000F4F5C">
        <w:t xml:space="preserve"> aktualnych na dzień złożenia, następujących podmiotowych środków dowodowych: </w:t>
      </w:r>
    </w:p>
    <w:p w14:paraId="370236DB" w14:textId="17DBAB25" w:rsidR="00257307" w:rsidRPr="000F4F5C" w:rsidRDefault="00ED30D0" w:rsidP="003C25B0">
      <w:pPr>
        <w:pStyle w:val="Nagwek2"/>
        <w:numPr>
          <w:ilvl w:val="0"/>
          <w:numId w:val="3"/>
        </w:numPr>
      </w:pPr>
      <w:r w:rsidRPr="000F4F5C">
        <w:t>w</w:t>
      </w:r>
      <w:r w:rsidR="00257307" w:rsidRPr="000F4F5C">
        <w:t xml:space="preserve"> celu potwierdzenia braku podstaw wykluczenia Wykonawcy z udziału w</w:t>
      </w:r>
      <w:r w:rsidRPr="000F4F5C">
        <w:t> </w:t>
      </w:r>
      <w:r w:rsidR="00257307" w:rsidRPr="000F4F5C">
        <w:t>postępowaniu:</w:t>
      </w:r>
    </w:p>
    <w:p w14:paraId="59FB359F" w14:textId="77777777" w:rsidR="0007350F" w:rsidRDefault="00ED30D0" w:rsidP="00CC1EAC">
      <w:pPr>
        <w:pStyle w:val="Akapitzlist"/>
        <w:numPr>
          <w:ilvl w:val="0"/>
          <w:numId w:val="17"/>
        </w:numPr>
        <w:spacing w:after="0"/>
        <w:jc w:val="both"/>
        <w:rPr>
          <w:rFonts w:ascii="Arial" w:hAnsi="Arial" w:cs="Arial"/>
          <w:b/>
          <w:bCs/>
        </w:rPr>
      </w:pPr>
      <w:r w:rsidRPr="000F4F5C">
        <w:rPr>
          <w:rFonts w:ascii="Arial" w:hAnsi="Arial" w:cs="Arial"/>
          <w:b/>
          <w:bCs/>
        </w:rPr>
        <w:t>Oświadczenie wykonawcy w sprawie grupy kapitałowej</w:t>
      </w:r>
      <w:r w:rsidR="0032349C">
        <w:rPr>
          <w:rFonts w:ascii="Arial" w:hAnsi="Arial" w:cs="Arial"/>
          <w:b/>
          <w:bCs/>
        </w:rPr>
        <w:t xml:space="preserve"> – </w:t>
      </w:r>
      <w:r w:rsidR="0032349C" w:rsidRPr="00982846">
        <w:rPr>
          <w:rFonts w:ascii="Arial" w:hAnsi="Arial" w:cs="Arial"/>
          <w:b/>
          <w:bCs/>
          <w:i/>
        </w:rPr>
        <w:t>Załącznik Nr 4</w:t>
      </w:r>
    </w:p>
    <w:p w14:paraId="20B19804" w14:textId="3E9FDD7D" w:rsidR="0007350F" w:rsidRPr="0007350F" w:rsidRDefault="00ED30D0" w:rsidP="00E944C0">
      <w:pPr>
        <w:pStyle w:val="Akapitzlist"/>
        <w:spacing w:after="0"/>
        <w:ind w:left="1134"/>
        <w:jc w:val="both"/>
        <w:rPr>
          <w:rFonts w:ascii="Arial" w:hAnsi="Arial" w:cs="Arial"/>
          <w:b/>
          <w:bCs/>
        </w:rPr>
      </w:pPr>
      <w:r w:rsidRPr="0007350F">
        <w:rPr>
          <w:rFonts w:ascii="Arial" w:hAnsi="Arial" w:cs="Arial"/>
        </w:rPr>
        <w:t xml:space="preserve">Oświadczenie Wykonawcy, w zakresie art. 108 ust. 1 pkt 5 ustawy Pzp, o braku przynależności do tej samej grupy kapitałowej w rozumieniu ustawy z dnia </w:t>
      </w:r>
      <w:r w:rsidRPr="00115838">
        <w:rPr>
          <w:rFonts w:ascii="Arial" w:hAnsi="Arial" w:cs="Arial"/>
        </w:rPr>
        <w:t>16 lutego 2007</w:t>
      </w:r>
      <w:r w:rsidRPr="0007350F">
        <w:rPr>
          <w:rFonts w:ascii="Arial" w:hAnsi="Arial" w:cs="Arial"/>
        </w:rPr>
        <w:t xml:space="preserve"> r. o ochronie konkurencji i konsumentów </w:t>
      </w:r>
      <w:r w:rsidRPr="00F95E11">
        <w:rPr>
          <w:rFonts w:ascii="Arial" w:hAnsi="Arial" w:cs="Arial"/>
        </w:rPr>
        <w:t>(Dz. U. 202</w:t>
      </w:r>
      <w:r w:rsidR="007C7E0A" w:rsidRPr="00F95E11">
        <w:rPr>
          <w:rFonts w:ascii="Arial" w:hAnsi="Arial" w:cs="Arial"/>
        </w:rPr>
        <w:t>1</w:t>
      </w:r>
      <w:r w:rsidR="00CC5D84" w:rsidRPr="00F95E11">
        <w:rPr>
          <w:rFonts w:ascii="Arial" w:hAnsi="Arial" w:cs="Arial"/>
        </w:rPr>
        <w:t>,</w:t>
      </w:r>
      <w:r w:rsidRPr="00F95E11">
        <w:rPr>
          <w:rFonts w:ascii="Arial" w:hAnsi="Arial" w:cs="Arial"/>
        </w:rPr>
        <w:t xml:space="preserve"> poz.</w:t>
      </w:r>
      <w:r w:rsidR="007C7E0A" w:rsidRPr="00F95E11">
        <w:rPr>
          <w:rFonts w:ascii="Arial" w:hAnsi="Arial" w:cs="Arial"/>
        </w:rPr>
        <w:t>275 tj.</w:t>
      </w:r>
      <w:r w:rsidRPr="00F95E11">
        <w:rPr>
          <w:rFonts w:ascii="Arial" w:hAnsi="Arial" w:cs="Arial"/>
        </w:rPr>
        <w:t>),</w:t>
      </w:r>
      <w:r w:rsidRPr="0007350F">
        <w:rPr>
          <w:rFonts w:ascii="Arial" w:hAnsi="Arial" w:cs="Arial"/>
        </w:rPr>
        <w:t xml:space="preserve"> z</w:t>
      </w:r>
      <w:r w:rsidR="00171BFC" w:rsidRPr="0007350F">
        <w:rPr>
          <w:rFonts w:ascii="Arial" w:hAnsi="Arial" w:cs="Arial"/>
        </w:rPr>
        <w:t> </w:t>
      </w:r>
      <w:r w:rsidRPr="0007350F">
        <w:rPr>
          <w:rFonts w:ascii="Arial" w:hAnsi="Arial" w:cs="Arial"/>
        </w:rPr>
        <w:t>innym Wykonawcą, który złożył odrębną ofertę, ofertę częściową lub wniosek o</w:t>
      </w:r>
      <w:r w:rsidR="00171BFC" w:rsidRPr="0007350F">
        <w:rPr>
          <w:rFonts w:ascii="Arial" w:hAnsi="Arial" w:cs="Arial"/>
        </w:rPr>
        <w:t> </w:t>
      </w:r>
      <w:r w:rsidRPr="0007350F">
        <w:rPr>
          <w:rFonts w:ascii="Arial" w:hAnsi="Arial" w:cs="Arial"/>
        </w:rPr>
        <w:t xml:space="preserve">dopuszczenie do udziału w postępowaniu, albo oświadczenie o przynależności do tej samej grupy kapitałowej wraz z dokumentami lub informacjami potwierdzającymi przygotowanie oferty, oferty częściowej lub wniosku </w:t>
      </w:r>
      <w:r w:rsidRPr="0007350F">
        <w:rPr>
          <w:rFonts w:ascii="Arial" w:hAnsi="Arial" w:cs="Arial"/>
        </w:rPr>
        <w:lastRenderedPageBreak/>
        <w:t>o</w:t>
      </w:r>
      <w:r w:rsidR="006E6C8E" w:rsidRPr="0007350F">
        <w:rPr>
          <w:rFonts w:ascii="Arial" w:hAnsi="Arial" w:cs="Arial"/>
        </w:rPr>
        <w:t> </w:t>
      </w:r>
      <w:r w:rsidRPr="0007350F">
        <w:rPr>
          <w:rFonts w:ascii="Arial" w:hAnsi="Arial" w:cs="Arial"/>
        </w:rPr>
        <w:t>dopuszczenie do udziału w postępowaniu niezależnie od innego Wykonawcy należącego do tej samej grupy kapitałowej</w:t>
      </w:r>
      <w:r w:rsidR="0007350F" w:rsidRPr="0007350F">
        <w:rPr>
          <w:rFonts w:ascii="Arial" w:hAnsi="Arial" w:cs="Arial"/>
        </w:rPr>
        <w:t>;</w:t>
      </w:r>
    </w:p>
    <w:p w14:paraId="14A5F351" w14:textId="00A37AB6" w:rsidR="0007350F" w:rsidRPr="00F719B2" w:rsidRDefault="00101C98" w:rsidP="00FD3EA2">
      <w:pPr>
        <w:pStyle w:val="Akapitzlist"/>
        <w:numPr>
          <w:ilvl w:val="0"/>
          <w:numId w:val="17"/>
        </w:numPr>
        <w:spacing w:after="0"/>
        <w:jc w:val="both"/>
        <w:rPr>
          <w:rFonts w:ascii="Arial" w:hAnsi="Arial" w:cs="Arial"/>
          <w:b/>
          <w:bCs/>
        </w:rPr>
      </w:pPr>
      <w:r>
        <w:rPr>
          <w:rFonts w:ascii="Arial" w:eastAsia="Arial Unicode MS" w:hAnsi="Arial" w:cs="Arial"/>
          <w:b/>
        </w:rPr>
        <w:t>i</w:t>
      </w:r>
      <w:r w:rsidR="0007350F" w:rsidRPr="00F719B2">
        <w:rPr>
          <w:rFonts w:ascii="Arial" w:eastAsia="Arial Unicode MS" w:hAnsi="Arial" w:cs="Arial"/>
          <w:b/>
        </w:rPr>
        <w:t>nformacj</w:t>
      </w:r>
      <w:r>
        <w:rPr>
          <w:rFonts w:ascii="Arial" w:eastAsia="Arial Unicode MS" w:hAnsi="Arial" w:cs="Arial"/>
          <w:b/>
        </w:rPr>
        <w:t>a</w:t>
      </w:r>
      <w:r w:rsidR="0007350F" w:rsidRPr="00F719B2">
        <w:rPr>
          <w:rFonts w:ascii="Arial" w:eastAsia="Arial Unicode MS" w:hAnsi="Arial" w:cs="Arial"/>
          <w:b/>
        </w:rPr>
        <w:t xml:space="preserve"> z krajowego Rejestru Karnego</w:t>
      </w:r>
      <w:r w:rsidR="0007350F" w:rsidRPr="008076C9">
        <w:rPr>
          <w:rFonts w:ascii="Arial" w:eastAsia="Arial Unicode MS" w:hAnsi="Arial" w:cs="Arial"/>
        </w:rPr>
        <w:t xml:space="preserve"> </w:t>
      </w:r>
      <w:r w:rsidR="00C452C7">
        <w:rPr>
          <w:rFonts w:ascii="Arial" w:eastAsia="Arial Unicode MS" w:hAnsi="Arial" w:cs="Arial"/>
        </w:rPr>
        <w:t>sporządzon</w:t>
      </w:r>
      <w:r>
        <w:rPr>
          <w:rFonts w:ascii="Arial" w:eastAsia="Arial Unicode MS" w:hAnsi="Arial" w:cs="Arial"/>
        </w:rPr>
        <w:t>a</w:t>
      </w:r>
      <w:r w:rsidR="00C452C7">
        <w:rPr>
          <w:rFonts w:ascii="Arial" w:eastAsia="Arial Unicode MS" w:hAnsi="Arial" w:cs="Arial"/>
        </w:rPr>
        <w:t xml:space="preserve"> nie wcześniej niż </w:t>
      </w:r>
      <w:r w:rsidR="00C452C7" w:rsidRPr="008076C9">
        <w:rPr>
          <w:rFonts w:ascii="Arial" w:eastAsia="Arial Unicode MS" w:hAnsi="Arial" w:cs="Arial"/>
        </w:rPr>
        <w:t xml:space="preserve">6 miesięcy przed upływem terminu składania ofert </w:t>
      </w:r>
      <w:r w:rsidR="0007350F" w:rsidRPr="008076C9">
        <w:rPr>
          <w:rFonts w:ascii="Arial" w:eastAsia="Arial Unicode MS" w:hAnsi="Arial" w:cs="Arial"/>
        </w:rPr>
        <w:t>w zakresie</w:t>
      </w:r>
      <w:r w:rsidR="00FD3EA2">
        <w:rPr>
          <w:rFonts w:ascii="Arial" w:eastAsia="Arial Unicode MS" w:hAnsi="Arial" w:cs="Arial"/>
        </w:rPr>
        <w:t xml:space="preserve"> </w:t>
      </w:r>
      <w:r w:rsidR="0007350F" w:rsidRPr="00FD3EA2">
        <w:rPr>
          <w:rFonts w:ascii="Arial" w:eastAsia="Arial Unicode MS" w:hAnsi="Arial" w:cs="Arial"/>
        </w:rPr>
        <w:t xml:space="preserve">określonym w art. </w:t>
      </w:r>
      <w:r w:rsidR="008076C9" w:rsidRPr="00FD3EA2">
        <w:rPr>
          <w:rFonts w:ascii="Arial" w:eastAsia="Arial Unicode MS" w:hAnsi="Arial" w:cs="Arial"/>
        </w:rPr>
        <w:t>108</w:t>
      </w:r>
      <w:r w:rsidR="0007350F" w:rsidRPr="00FD3EA2">
        <w:rPr>
          <w:rFonts w:ascii="Arial" w:eastAsia="Arial Unicode MS" w:hAnsi="Arial" w:cs="Arial"/>
        </w:rPr>
        <w:t xml:space="preserve"> ust. 1 pkt </w:t>
      </w:r>
      <w:r w:rsidR="008076C9" w:rsidRPr="00FD3EA2">
        <w:rPr>
          <w:rFonts w:ascii="Arial" w:eastAsia="Arial Unicode MS" w:hAnsi="Arial" w:cs="Arial"/>
        </w:rPr>
        <w:t>1 i 2</w:t>
      </w:r>
      <w:r w:rsidR="007D2C9A" w:rsidRPr="00FD3EA2">
        <w:rPr>
          <w:rFonts w:ascii="Arial" w:eastAsia="Arial Unicode MS" w:hAnsi="Arial" w:cs="Arial"/>
        </w:rPr>
        <w:t xml:space="preserve"> oraz </w:t>
      </w:r>
      <w:r w:rsidR="008076C9" w:rsidRPr="00FD3EA2">
        <w:rPr>
          <w:rFonts w:ascii="Arial" w:eastAsia="Arial Unicode MS" w:hAnsi="Arial" w:cs="Arial"/>
        </w:rPr>
        <w:t xml:space="preserve"> </w:t>
      </w:r>
      <w:r w:rsidR="007D2C9A" w:rsidRPr="00FD3EA2">
        <w:rPr>
          <w:rFonts w:ascii="Arial" w:hAnsi="Arial" w:cs="Arial"/>
        </w:rPr>
        <w:t xml:space="preserve">art. 108 ust 1 pkt. 4 </w:t>
      </w:r>
      <w:r w:rsidR="008076C9" w:rsidRPr="00FD3EA2">
        <w:rPr>
          <w:rFonts w:ascii="Arial" w:eastAsia="Arial Unicode MS" w:hAnsi="Arial" w:cs="Arial"/>
        </w:rPr>
        <w:t>ustawy</w:t>
      </w:r>
      <w:r w:rsidR="0007350F" w:rsidRPr="00FD3EA2">
        <w:rPr>
          <w:rFonts w:ascii="Arial" w:eastAsia="Arial Unicode MS" w:hAnsi="Arial" w:cs="Arial"/>
        </w:rPr>
        <w:t xml:space="preserve"> </w:t>
      </w:r>
      <w:r w:rsidR="007D2C9A" w:rsidRPr="00FD3EA2">
        <w:rPr>
          <w:rFonts w:ascii="Arial" w:hAnsi="Arial" w:cs="Arial"/>
        </w:rPr>
        <w:t>Pzp</w:t>
      </w:r>
      <w:r w:rsidR="00FD3EA2">
        <w:rPr>
          <w:rFonts w:ascii="Arial" w:hAnsi="Arial" w:cs="Arial"/>
        </w:rPr>
        <w:t xml:space="preserve"> (</w:t>
      </w:r>
      <w:r w:rsidR="008076C9" w:rsidRPr="00FD3EA2">
        <w:rPr>
          <w:rFonts w:ascii="Arial" w:hAnsi="Arial" w:cs="Arial"/>
        </w:rPr>
        <w:t>dotycząc</w:t>
      </w:r>
      <w:r>
        <w:rPr>
          <w:rFonts w:ascii="Arial" w:hAnsi="Arial" w:cs="Arial"/>
        </w:rPr>
        <w:t>a</w:t>
      </w:r>
      <w:r w:rsidR="008076C9" w:rsidRPr="00FD3EA2">
        <w:rPr>
          <w:rFonts w:ascii="Arial" w:hAnsi="Arial" w:cs="Arial"/>
        </w:rPr>
        <w:t xml:space="preserve"> orzeczenia zakazu ubiegania się o zamówienie publiczne tytułem środka  karnego</w:t>
      </w:r>
      <w:r w:rsidR="00FD3EA2">
        <w:rPr>
          <w:rFonts w:ascii="Arial" w:eastAsia="Arial Unicode MS" w:hAnsi="Arial" w:cs="Arial"/>
        </w:rPr>
        <w:t>)</w:t>
      </w:r>
      <w:r w:rsidR="0007350F" w:rsidRPr="00FD3EA2">
        <w:rPr>
          <w:rFonts w:ascii="Arial" w:eastAsia="Arial Unicode MS" w:hAnsi="Arial" w:cs="Arial"/>
        </w:rPr>
        <w:t>;</w:t>
      </w:r>
    </w:p>
    <w:p w14:paraId="1ABCDF20" w14:textId="77777777" w:rsidR="00434788" w:rsidRPr="00434788" w:rsidRDefault="00101C98" w:rsidP="00434788">
      <w:pPr>
        <w:pStyle w:val="Akapitzlist"/>
        <w:numPr>
          <w:ilvl w:val="0"/>
          <w:numId w:val="17"/>
        </w:numPr>
        <w:spacing w:after="0"/>
        <w:jc w:val="both"/>
        <w:rPr>
          <w:rFonts w:ascii="Arial" w:hAnsi="Arial" w:cs="Arial"/>
          <w:bCs/>
        </w:rPr>
      </w:pPr>
      <w:r w:rsidRPr="00101C98">
        <w:rPr>
          <w:rFonts w:ascii="Arial" w:hAnsi="Arial" w:cs="Arial"/>
          <w:b/>
        </w:rPr>
        <w:t>o</w:t>
      </w:r>
      <w:r w:rsidR="00F719B2" w:rsidRPr="00101C98">
        <w:rPr>
          <w:rFonts w:ascii="Arial" w:hAnsi="Arial" w:cs="Arial"/>
          <w:b/>
        </w:rPr>
        <w:t>dpisu lub informacj</w:t>
      </w:r>
      <w:r w:rsidRPr="00101C98">
        <w:rPr>
          <w:rFonts w:ascii="Arial" w:hAnsi="Arial" w:cs="Arial"/>
          <w:b/>
        </w:rPr>
        <w:t>a</w:t>
      </w:r>
      <w:r w:rsidR="00F719B2" w:rsidRPr="00101C98">
        <w:rPr>
          <w:rFonts w:ascii="Arial" w:hAnsi="Arial" w:cs="Arial"/>
          <w:b/>
        </w:rPr>
        <w:t xml:space="preserve"> z Krajowego Rejestru Sądowego lub z Centralnej Ewidencji i Informacji o Działalności Gospodarczej</w:t>
      </w:r>
      <w:r w:rsidR="00F719B2" w:rsidRPr="00F719B2">
        <w:rPr>
          <w:rFonts w:ascii="Arial" w:hAnsi="Arial" w:cs="Arial"/>
        </w:rPr>
        <w:t xml:space="preserve">, w zakresie art. 109 ust. 1 pkt. 4 </w:t>
      </w:r>
      <w:r>
        <w:rPr>
          <w:rFonts w:ascii="Arial" w:hAnsi="Arial" w:cs="Arial"/>
        </w:rPr>
        <w:t>u</w:t>
      </w:r>
      <w:r w:rsidR="00F719B2" w:rsidRPr="00F719B2">
        <w:rPr>
          <w:rFonts w:ascii="Arial" w:hAnsi="Arial" w:cs="Arial"/>
        </w:rPr>
        <w:t>stawy</w:t>
      </w:r>
      <w:r>
        <w:rPr>
          <w:rFonts w:ascii="Arial" w:hAnsi="Arial" w:cs="Arial"/>
        </w:rPr>
        <w:t xml:space="preserve"> Pzp</w:t>
      </w:r>
      <w:r w:rsidR="00F719B2" w:rsidRPr="00F719B2">
        <w:rPr>
          <w:rFonts w:ascii="Arial" w:hAnsi="Arial" w:cs="Arial"/>
        </w:rPr>
        <w:t>, sporządzonej nie wcześniej niż 3 miesiące przed jej złożeniem, jeżeli odrębne przepisy wymagają wpisu do rejestru lub ewidencji;</w:t>
      </w:r>
    </w:p>
    <w:p w14:paraId="6F6C7D54" w14:textId="79A06E85" w:rsidR="00434788" w:rsidRPr="00434788" w:rsidRDefault="00434788" w:rsidP="00434788">
      <w:pPr>
        <w:pStyle w:val="Akapitzlist"/>
        <w:numPr>
          <w:ilvl w:val="0"/>
          <w:numId w:val="17"/>
        </w:numPr>
        <w:spacing w:after="0"/>
        <w:jc w:val="both"/>
        <w:rPr>
          <w:rFonts w:ascii="Arial" w:hAnsi="Arial" w:cs="Arial"/>
          <w:bCs/>
        </w:rPr>
      </w:pPr>
      <w:r w:rsidRPr="00434788">
        <w:rPr>
          <w:rFonts w:ascii="Arial" w:hAnsi="Arial" w:cs="Arial"/>
          <w:b/>
          <w:bCs/>
        </w:rPr>
        <w:t xml:space="preserve">Oświadczenia Wykonawcy o aktualności informacji zawartych w oświadczeniu, </w:t>
      </w:r>
      <w:r w:rsidRPr="00434788">
        <w:rPr>
          <w:rFonts w:ascii="Arial" w:hAnsi="Arial" w:cs="Arial"/>
          <w:b/>
          <w:bCs/>
        </w:rPr>
        <w:br/>
        <w:t>o którym mowa w art. 125 ust. 1 Ustawy PZP</w:t>
      </w:r>
      <w:r w:rsidRPr="00434788">
        <w:rPr>
          <w:rFonts w:ascii="Arial" w:hAnsi="Arial" w:cs="Arial"/>
        </w:rPr>
        <w:t xml:space="preserve"> w zakresie podstaw wykluczenia z postępowania, o których mowa w:</w:t>
      </w:r>
    </w:p>
    <w:p w14:paraId="3010F7C7" w14:textId="77777777" w:rsidR="00434788" w:rsidRPr="00434788" w:rsidRDefault="00434788" w:rsidP="00653823">
      <w:pPr>
        <w:pStyle w:val="BodyTextIndentZnak"/>
        <w:numPr>
          <w:ilvl w:val="0"/>
          <w:numId w:val="61"/>
        </w:numPr>
        <w:spacing w:line="240" w:lineRule="auto"/>
        <w:ind w:left="2127" w:hanging="426"/>
        <w:rPr>
          <w:rFonts w:ascii="Arial" w:hAnsi="Arial" w:cs="Arial"/>
          <w:sz w:val="22"/>
          <w:szCs w:val="22"/>
        </w:rPr>
      </w:pPr>
      <w:r w:rsidRPr="00434788">
        <w:rPr>
          <w:rFonts w:ascii="Arial" w:hAnsi="Arial" w:cs="Arial"/>
          <w:sz w:val="22"/>
          <w:szCs w:val="22"/>
        </w:rPr>
        <w:t>art. 108 ust 1 pkt. 3 Ustawy</w:t>
      </w:r>
    </w:p>
    <w:p w14:paraId="15FE554D" w14:textId="77777777" w:rsidR="00434788" w:rsidRPr="00434788" w:rsidRDefault="00434788" w:rsidP="00653823">
      <w:pPr>
        <w:pStyle w:val="BodyTextIndentZnak"/>
        <w:numPr>
          <w:ilvl w:val="0"/>
          <w:numId w:val="61"/>
        </w:numPr>
        <w:spacing w:line="240" w:lineRule="auto"/>
        <w:ind w:left="2127" w:hanging="426"/>
        <w:rPr>
          <w:rFonts w:ascii="Arial" w:hAnsi="Arial" w:cs="Arial"/>
          <w:sz w:val="22"/>
          <w:szCs w:val="22"/>
        </w:rPr>
      </w:pPr>
      <w:r w:rsidRPr="00434788">
        <w:rPr>
          <w:rFonts w:ascii="Arial" w:hAnsi="Arial" w:cs="Arial"/>
          <w:sz w:val="22"/>
          <w:szCs w:val="22"/>
        </w:rPr>
        <w:t>art. 108 ust. 1 pkt. 4 ustawy, dotyczących orzeczenia zakazu ubiegania się o zamówienie publiczne tytułem środka zapobiegawczego,</w:t>
      </w:r>
    </w:p>
    <w:p w14:paraId="591B33CD" w14:textId="77777777" w:rsidR="00434788" w:rsidRPr="00434788" w:rsidRDefault="00434788" w:rsidP="00653823">
      <w:pPr>
        <w:pStyle w:val="BodyTextIndentZnak"/>
        <w:numPr>
          <w:ilvl w:val="0"/>
          <w:numId w:val="61"/>
        </w:numPr>
        <w:spacing w:line="240" w:lineRule="auto"/>
        <w:ind w:left="2127" w:hanging="426"/>
        <w:rPr>
          <w:rFonts w:ascii="Arial" w:hAnsi="Arial" w:cs="Arial"/>
          <w:sz w:val="22"/>
          <w:szCs w:val="22"/>
        </w:rPr>
      </w:pPr>
      <w:r w:rsidRPr="00434788">
        <w:rPr>
          <w:rFonts w:ascii="Arial" w:hAnsi="Arial" w:cs="Arial"/>
          <w:sz w:val="22"/>
          <w:szCs w:val="22"/>
        </w:rPr>
        <w:t>art. 108 ust. 1 pkt. 5 ustawy, dotyczących zawarcia z innymi wykonawcami porozumienia mającego na celu zakłócenie konkurencji,</w:t>
      </w:r>
    </w:p>
    <w:p w14:paraId="039F2E98" w14:textId="77777777" w:rsidR="00434788" w:rsidRPr="00434788" w:rsidRDefault="00434788" w:rsidP="00653823">
      <w:pPr>
        <w:pStyle w:val="BodyTextIndentZnak"/>
        <w:numPr>
          <w:ilvl w:val="0"/>
          <w:numId w:val="61"/>
        </w:numPr>
        <w:spacing w:line="240" w:lineRule="auto"/>
        <w:ind w:left="2127" w:hanging="426"/>
        <w:rPr>
          <w:rFonts w:ascii="Arial" w:hAnsi="Arial" w:cs="Arial"/>
          <w:sz w:val="22"/>
          <w:szCs w:val="22"/>
        </w:rPr>
      </w:pPr>
      <w:r w:rsidRPr="00434788">
        <w:rPr>
          <w:rFonts w:ascii="Arial" w:hAnsi="Arial" w:cs="Arial"/>
          <w:sz w:val="22"/>
          <w:szCs w:val="22"/>
        </w:rPr>
        <w:t>art. 108 ust. 1 pkt. 6 Ustawy.</w:t>
      </w:r>
    </w:p>
    <w:p w14:paraId="44E71063" w14:textId="551A8E98" w:rsidR="00434788" w:rsidRPr="00434788" w:rsidRDefault="00434788" w:rsidP="00434788">
      <w:pPr>
        <w:pStyle w:val="BodyTextIndentZnak"/>
        <w:rPr>
          <w:rFonts w:ascii="Arial" w:hAnsi="Arial" w:cs="Arial"/>
          <w:sz w:val="22"/>
          <w:szCs w:val="22"/>
        </w:rPr>
      </w:pPr>
      <w:r w:rsidRPr="00434788">
        <w:rPr>
          <w:rFonts w:ascii="Arial" w:hAnsi="Arial" w:cs="Arial"/>
          <w:sz w:val="22"/>
          <w:szCs w:val="22"/>
        </w:rPr>
        <w:t xml:space="preserve">Wzór oświadczenia stanowi </w:t>
      </w:r>
      <w:r w:rsidRPr="00982846">
        <w:rPr>
          <w:rFonts w:ascii="Arial" w:hAnsi="Arial" w:cs="Arial"/>
          <w:b/>
          <w:i/>
          <w:sz w:val="22"/>
          <w:szCs w:val="22"/>
        </w:rPr>
        <w:t>Załącznik nr 6</w:t>
      </w:r>
      <w:r w:rsidRPr="00D11822">
        <w:rPr>
          <w:rFonts w:ascii="Arial" w:hAnsi="Arial" w:cs="Arial"/>
          <w:b/>
          <w:sz w:val="22"/>
          <w:szCs w:val="22"/>
        </w:rPr>
        <w:t xml:space="preserve"> do </w:t>
      </w:r>
      <w:r w:rsidRPr="00D11822">
        <w:rPr>
          <w:rFonts w:ascii="Arial" w:hAnsi="Arial" w:cs="Arial"/>
          <w:b/>
          <w:iCs/>
          <w:sz w:val="22"/>
          <w:szCs w:val="22"/>
          <w:bdr w:val="none" w:sz="0" w:space="0" w:color="auto" w:frame="1"/>
          <w:shd w:val="clear" w:color="auto" w:fill="FFFFFF"/>
        </w:rPr>
        <w:t>SWZ</w:t>
      </w:r>
      <w:r w:rsidRPr="00434788">
        <w:rPr>
          <w:rFonts w:ascii="Arial" w:hAnsi="Arial" w:cs="Arial"/>
          <w:iCs/>
          <w:sz w:val="22"/>
          <w:szCs w:val="22"/>
          <w:bdr w:val="none" w:sz="0" w:space="0" w:color="auto" w:frame="1"/>
          <w:shd w:val="clear" w:color="auto" w:fill="FFFFFF"/>
        </w:rPr>
        <w:t>.</w:t>
      </w:r>
    </w:p>
    <w:p w14:paraId="4A82741F" w14:textId="77777777" w:rsidR="00CE2585" w:rsidRPr="0010663C" w:rsidRDefault="00CE2585" w:rsidP="00901A3D">
      <w:pPr>
        <w:pStyle w:val="Akapitzlist"/>
        <w:numPr>
          <w:ilvl w:val="0"/>
          <w:numId w:val="57"/>
        </w:numPr>
        <w:jc w:val="both"/>
        <w:rPr>
          <w:rFonts w:ascii="Arial" w:hAnsi="Arial" w:cs="Arial"/>
        </w:rPr>
      </w:pPr>
      <w:r w:rsidRPr="0010663C">
        <w:rPr>
          <w:rFonts w:ascii="Arial" w:hAnsi="Arial" w:cs="Arial"/>
        </w:rPr>
        <w:t>Jeżeli Wykonawca ma siedzibę lub miejsce zamieszkania poza granicami Rzeczypospolitej Polskiej, zamiast dokumentów, o których mowa:</w:t>
      </w:r>
    </w:p>
    <w:p w14:paraId="40B7A4E4" w14:textId="77777777" w:rsidR="006224B1" w:rsidRDefault="00CE2585" w:rsidP="00901A3D">
      <w:pPr>
        <w:pStyle w:val="Akapitzlist"/>
        <w:numPr>
          <w:ilvl w:val="0"/>
          <w:numId w:val="56"/>
        </w:numPr>
        <w:jc w:val="both"/>
        <w:rPr>
          <w:rFonts w:ascii="Arial" w:hAnsi="Arial" w:cs="Arial"/>
        </w:rPr>
      </w:pPr>
      <w:r w:rsidRPr="00A53234">
        <w:rPr>
          <w:rFonts w:ascii="Arial" w:hAnsi="Arial" w:cs="Arial"/>
        </w:rPr>
        <w:t xml:space="preserve">w </w:t>
      </w:r>
      <w:r w:rsidR="001B352E">
        <w:rPr>
          <w:rFonts w:ascii="Arial" w:hAnsi="Arial" w:cs="Arial"/>
        </w:rPr>
        <w:t xml:space="preserve">ust. 3 </w:t>
      </w:r>
      <w:r w:rsidRPr="00A53234">
        <w:rPr>
          <w:rFonts w:ascii="Arial" w:hAnsi="Arial" w:cs="Arial"/>
        </w:rPr>
        <w:t xml:space="preserve">pkt. </w:t>
      </w:r>
      <w:r w:rsidR="00A53234" w:rsidRPr="00A53234">
        <w:rPr>
          <w:rFonts w:ascii="Arial" w:hAnsi="Arial" w:cs="Arial"/>
        </w:rPr>
        <w:t>1) lit. b)</w:t>
      </w:r>
      <w:r w:rsidRPr="00A53234">
        <w:rPr>
          <w:rFonts w:ascii="Arial" w:hAnsi="Arial" w:cs="Arial"/>
        </w:rPr>
        <w:t xml:space="preserve"> niniejszego rozdziału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1B352E">
        <w:rPr>
          <w:rFonts w:ascii="Arial" w:hAnsi="Arial" w:cs="Arial"/>
        </w:rPr>
        <w:t xml:space="preserve">ust. 3 </w:t>
      </w:r>
      <w:r w:rsidRPr="00A53234">
        <w:rPr>
          <w:rFonts w:ascii="Arial" w:hAnsi="Arial" w:cs="Arial"/>
        </w:rPr>
        <w:t xml:space="preserve">pkt. </w:t>
      </w:r>
      <w:r w:rsidR="001B352E">
        <w:rPr>
          <w:rFonts w:ascii="Arial" w:hAnsi="Arial" w:cs="Arial"/>
        </w:rPr>
        <w:t xml:space="preserve">1) </w:t>
      </w:r>
      <w:r w:rsidR="00A53234" w:rsidRPr="00A53234">
        <w:rPr>
          <w:rFonts w:ascii="Arial" w:hAnsi="Arial" w:cs="Arial"/>
        </w:rPr>
        <w:t>lit. b)</w:t>
      </w:r>
      <w:r w:rsidRPr="00A53234">
        <w:rPr>
          <w:rFonts w:ascii="Arial" w:hAnsi="Arial" w:cs="Arial"/>
        </w:rPr>
        <w:t>;</w:t>
      </w:r>
    </w:p>
    <w:p w14:paraId="64B83DCF" w14:textId="68D14E59" w:rsidR="001B352E" w:rsidRPr="006224B1" w:rsidRDefault="00CE2585" w:rsidP="00901A3D">
      <w:pPr>
        <w:pStyle w:val="Akapitzlist"/>
        <w:numPr>
          <w:ilvl w:val="0"/>
          <w:numId w:val="56"/>
        </w:numPr>
        <w:jc w:val="both"/>
        <w:rPr>
          <w:rFonts w:ascii="Arial" w:hAnsi="Arial" w:cs="Arial"/>
        </w:rPr>
      </w:pPr>
      <w:r w:rsidRPr="006224B1">
        <w:rPr>
          <w:rFonts w:ascii="Arial" w:hAnsi="Arial" w:cs="Arial"/>
        </w:rPr>
        <w:t xml:space="preserve">w </w:t>
      </w:r>
      <w:r w:rsidR="001B352E" w:rsidRPr="006224B1">
        <w:rPr>
          <w:rFonts w:ascii="Arial" w:hAnsi="Arial" w:cs="Arial"/>
        </w:rPr>
        <w:t xml:space="preserve">ust. 3 </w:t>
      </w:r>
      <w:r w:rsidRPr="006224B1">
        <w:rPr>
          <w:rFonts w:ascii="Arial" w:hAnsi="Arial" w:cs="Arial"/>
        </w:rPr>
        <w:t xml:space="preserve">pkt. </w:t>
      </w:r>
      <w:r w:rsidR="001B352E" w:rsidRPr="006224B1">
        <w:rPr>
          <w:rFonts w:ascii="Arial" w:hAnsi="Arial" w:cs="Arial"/>
        </w:rPr>
        <w:t>1) lit. c)</w:t>
      </w:r>
      <w:r w:rsidRPr="006224B1">
        <w:rPr>
          <w:rFonts w:ascii="Arial" w:hAnsi="Arial" w:cs="Arial"/>
        </w:rPr>
        <w:t xml:space="preserve"> niniejszego rozdziału składa dokument lub dokumenty wystawione w kraju, w którym Wykonawca ma siedzibę lub miejsce zamieszkania, potwierdzające, że nie otarto jego likwidacji ani nie ogłoszono upadłości, </w:t>
      </w:r>
      <w:r w:rsidRPr="006224B1">
        <w:rPr>
          <w:rFonts w:ascii="Arial" w:hAnsi="Arial" w:cs="Arial"/>
          <w:color w:val="000000"/>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6224B1">
        <w:rPr>
          <w:rFonts w:ascii="Arial" w:hAnsi="Arial" w:cs="Arial"/>
        </w:rPr>
        <w:t>.</w:t>
      </w:r>
    </w:p>
    <w:p w14:paraId="06B24AEB" w14:textId="7C2C7EDE" w:rsidR="00702B80" w:rsidRDefault="00CE2585" w:rsidP="00901A3D">
      <w:pPr>
        <w:pStyle w:val="Akapitzlist"/>
        <w:numPr>
          <w:ilvl w:val="0"/>
          <w:numId w:val="58"/>
        </w:numPr>
        <w:jc w:val="both"/>
        <w:rPr>
          <w:rFonts w:ascii="Arial" w:hAnsi="Arial" w:cs="Arial"/>
        </w:rPr>
      </w:pPr>
      <w:r w:rsidRPr="009926C8">
        <w:rPr>
          <w:rFonts w:ascii="Arial" w:hAnsi="Arial" w:cs="Arial"/>
        </w:rPr>
        <w:t xml:space="preserve">Dokument, o którym mowa w </w:t>
      </w:r>
      <w:r w:rsidR="007E511E" w:rsidRPr="009926C8">
        <w:rPr>
          <w:rFonts w:ascii="Arial" w:hAnsi="Arial" w:cs="Arial"/>
        </w:rPr>
        <w:t xml:space="preserve">ust. </w:t>
      </w:r>
      <w:r w:rsidR="00FF08F4" w:rsidRPr="009926C8">
        <w:rPr>
          <w:rFonts w:ascii="Arial" w:hAnsi="Arial" w:cs="Arial"/>
        </w:rPr>
        <w:t>4</w:t>
      </w:r>
      <w:r w:rsidR="007E511E" w:rsidRPr="009926C8">
        <w:rPr>
          <w:rFonts w:ascii="Arial" w:hAnsi="Arial" w:cs="Arial"/>
        </w:rPr>
        <w:t xml:space="preserve"> </w:t>
      </w:r>
      <w:r w:rsidRPr="009926C8">
        <w:rPr>
          <w:rFonts w:ascii="Arial" w:hAnsi="Arial" w:cs="Arial"/>
        </w:rPr>
        <w:t xml:space="preserve">pkt. </w:t>
      </w:r>
      <w:r w:rsidR="00FF08F4" w:rsidRPr="009926C8">
        <w:rPr>
          <w:rFonts w:ascii="Arial" w:hAnsi="Arial" w:cs="Arial"/>
        </w:rPr>
        <w:t>1)</w:t>
      </w:r>
      <w:r w:rsidR="007E511E" w:rsidRPr="009926C8">
        <w:rPr>
          <w:rFonts w:ascii="Arial" w:hAnsi="Arial" w:cs="Arial"/>
        </w:rPr>
        <w:t xml:space="preserve"> </w:t>
      </w:r>
      <w:r w:rsidRPr="009926C8">
        <w:rPr>
          <w:rFonts w:ascii="Arial" w:hAnsi="Arial" w:cs="Arial"/>
        </w:rPr>
        <w:t>powinien być wystawiony nie wcześniej niż 6 miesięcy przed</w:t>
      </w:r>
      <w:r w:rsidR="001B4E84">
        <w:rPr>
          <w:rFonts w:ascii="Arial" w:hAnsi="Arial" w:cs="Arial"/>
        </w:rPr>
        <w:t xml:space="preserve"> złożeniem ofert</w:t>
      </w:r>
      <w:r w:rsidRPr="009926C8">
        <w:rPr>
          <w:rFonts w:ascii="Arial" w:hAnsi="Arial" w:cs="Arial"/>
        </w:rPr>
        <w:t xml:space="preserve">. Dokumenty, o których mowa w </w:t>
      </w:r>
      <w:r w:rsidR="001B2124" w:rsidRPr="009926C8">
        <w:rPr>
          <w:rFonts w:ascii="Arial" w:hAnsi="Arial" w:cs="Arial"/>
        </w:rPr>
        <w:t xml:space="preserve">ust. </w:t>
      </w:r>
      <w:r w:rsidR="003677FF" w:rsidRPr="009926C8">
        <w:rPr>
          <w:rFonts w:ascii="Arial" w:hAnsi="Arial" w:cs="Arial"/>
        </w:rPr>
        <w:t>4</w:t>
      </w:r>
      <w:r w:rsidR="001B2124" w:rsidRPr="009926C8">
        <w:rPr>
          <w:rFonts w:ascii="Arial" w:hAnsi="Arial" w:cs="Arial"/>
        </w:rPr>
        <w:t xml:space="preserve"> pkt 2) </w:t>
      </w:r>
      <w:r w:rsidRPr="009926C8">
        <w:rPr>
          <w:rFonts w:ascii="Arial" w:hAnsi="Arial" w:cs="Arial"/>
        </w:rPr>
        <w:t>powinny być wystawione nie wcześniej niż 3</w:t>
      </w:r>
      <w:r w:rsidR="009926C8" w:rsidRPr="009926C8">
        <w:rPr>
          <w:rFonts w:ascii="Arial" w:hAnsi="Arial" w:cs="Arial"/>
        </w:rPr>
        <w:t> </w:t>
      </w:r>
      <w:r w:rsidRPr="009926C8">
        <w:rPr>
          <w:rFonts w:ascii="Arial" w:hAnsi="Arial" w:cs="Arial"/>
        </w:rPr>
        <w:t>miesiące przed ich złożeniem.</w:t>
      </w:r>
    </w:p>
    <w:p w14:paraId="520C0049" w14:textId="0E16690D" w:rsidR="002654FF" w:rsidRDefault="002654FF" w:rsidP="00901A3D">
      <w:pPr>
        <w:pStyle w:val="Akapitzlist"/>
        <w:numPr>
          <w:ilvl w:val="0"/>
          <w:numId w:val="58"/>
        </w:numPr>
        <w:jc w:val="both"/>
        <w:rPr>
          <w:rFonts w:ascii="Arial" w:hAnsi="Arial" w:cs="Arial"/>
        </w:rPr>
      </w:pPr>
      <w:r w:rsidRPr="00E31686">
        <w:rPr>
          <w:rFonts w:ascii="Arial" w:eastAsia="Times New Roman" w:hAnsi="Arial" w:cs="Arial"/>
          <w:szCs w:val="20"/>
          <w:lang w:eastAsia="pl-PL"/>
        </w:rPr>
        <w:t>Ww. dokumenty powinny posiadać terminy ważności określone w § 7 ust. 2 ww. Rozporządzenia</w:t>
      </w:r>
    </w:p>
    <w:p w14:paraId="51052107" w14:textId="77777777" w:rsidR="00702B80" w:rsidRDefault="00CE2585" w:rsidP="00901A3D">
      <w:pPr>
        <w:pStyle w:val="Akapitzlist"/>
        <w:numPr>
          <w:ilvl w:val="0"/>
          <w:numId w:val="58"/>
        </w:numPr>
        <w:jc w:val="both"/>
        <w:rPr>
          <w:rFonts w:ascii="Arial" w:hAnsi="Arial" w:cs="Arial"/>
        </w:rPr>
      </w:pPr>
      <w:r w:rsidRPr="00702B80">
        <w:rPr>
          <w:rFonts w:ascii="Arial" w:hAnsi="Arial" w:cs="Arial"/>
        </w:rPr>
        <w:t xml:space="preserve">Jeżeli w kraju, w którym Wykonawca ma siedzibę lub miejsce zamieszkania, nie wydaje się dokumentów, o których mowa w </w:t>
      </w:r>
      <w:r w:rsidR="004643C4" w:rsidRPr="00702B80">
        <w:rPr>
          <w:rFonts w:ascii="Arial" w:hAnsi="Arial" w:cs="Arial"/>
        </w:rPr>
        <w:t xml:space="preserve">ust. 3 </w:t>
      </w:r>
      <w:r w:rsidRPr="00702B80">
        <w:rPr>
          <w:rFonts w:ascii="Arial" w:hAnsi="Arial" w:cs="Arial"/>
        </w:rPr>
        <w:t xml:space="preserve">pkt. </w:t>
      </w:r>
      <w:r w:rsidR="004643C4" w:rsidRPr="00702B80">
        <w:rPr>
          <w:rFonts w:ascii="Arial" w:hAnsi="Arial" w:cs="Arial"/>
        </w:rPr>
        <w:t>2)</w:t>
      </w:r>
      <w:r w:rsidRPr="00702B80">
        <w:rPr>
          <w:rFonts w:ascii="Arial" w:hAnsi="Arial" w:cs="Arial"/>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w:t>
      </w:r>
      <w:r w:rsidR="004643C4" w:rsidRPr="00702B80">
        <w:rPr>
          <w:rFonts w:ascii="Arial" w:hAnsi="Arial" w:cs="Arial"/>
        </w:rPr>
        <w:t>4)</w:t>
      </w:r>
      <w:r w:rsidRPr="00702B80">
        <w:rPr>
          <w:rFonts w:ascii="Arial" w:hAnsi="Arial" w:cs="Arial"/>
        </w:rPr>
        <w:t xml:space="preserve"> powyżej stosuje się.</w:t>
      </w:r>
    </w:p>
    <w:p w14:paraId="4DF8321C" w14:textId="77777777" w:rsidR="00702B80" w:rsidRDefault="00CE2585" w:rsidP="00901A3D">
      <w:pPr>
        <w:pStyle w:val="Akapitzlist"/>
        <w:numPr>
          <w:ilvl w:val="0"/>
          <w:numId w:val="58"/>
        </w:numPr>
        <w:jc w:val="both"/>
        <w:rPr>
          <w:rFonts w:ascii="Arial" w:hAnsi="Arial" w:cs="Arial"/>
        </w:rPr>
      </w:pPr>
      <w:r w:rsidRPr="00702B80">
        <w:rPr>
          <w:rFonts w:ascii="Arial" w:hAnsi="Arial" w:cs="Aria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B3484C2" w14:textId="77777777" w:rsidR="00702B80" w:rsidRDefault="00CE2585" w:rsidP="00901A3D">
      <w:pPr>
        <w:pStyle w:val="Akapitzlist"/>
        <w:numPr>
          <w:ilvl w:val="0"/>
          <w:numId w:val="58"/>
        </w:numPr>
        <w:jc w:val="both"/>
        <w:rPr>
          <w:rFonts w:ascii="Arial" w:hAnsi="Arial" w:cs="Arial"/>
        </w:rPr>
      </w:pPr>
      <w:r w:rsidRPr="00702B80">
        <w:rPr>
          <w:rFonts w:ascii="Arial" w:hAnsi="Arial" w:cs="Aria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16631BD" w14:textId="0294A2C1" w:rsidR="00CE2585" w:rsidRPr="00702B80" w:rsidRDefault="00CE2585" w:rsidP="00901A3D">
      <w:pPr>
        <w:pStyle w:val="Akapitzlist"/>
        <w:numPr>
          <w:ilvl w:val="0"/>
          <w:numId w:val="58"/>
        </w:numPr>
        <w:jc w:val="both"/>
        <w:rPr>
          <w:rFonts w:ascii="Arial" w:hAnsi="Arial" w:cs="Arial"/>
        </w:rPr>
      </w:pPr>
      <w:r w:rsidRPr="00702B80">
        <w:rPr>
          <w:rFonts w:ascii="Arial" w:hAnsi="Arial" w:cs="Arial"/>
        </w:rPr>
        <w:lastRenderedPageBreak/>
        <w:t>Zamawiający nie będzie wzywał do złożenia podmiotowych środków dowodowych jeżeli:</w:t>
      </w:r>
    </w:p>
    <w:p w14:paraId="6D4E7C93" w14:textId="77777777" w:rsidR="004643C4" w:rsidRDefault="00CE2585" w:rsidP="00901A3D">
      <w:pPr>
        <w:pStyle w:val="Akapitzlist"/>
        <w:numPr>
          <w:ilvl w:val="0"/>
          <w:numId w:val="55"/>
        </w:numPr>
        <w:jc w:val="both"/>
        <w:rPr>
          <w:rFonts w:ascii="Arial" w:hAnsi="Arial" w:cs="Arial"/>
        </w:rPr>
      </w:pPr>
      <w:r w:rsidRPr="004643C4">
        <w:rPr>
          <w:rFonts w:ascii="Arial" w:hAnsi="Arial" w:cs="Arial"/>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5DC4AF2A" w14:textId="16A905C1" w:rsidR="00CE2585" w:rsidRPr="004643C4" w:rsidRDefault="00CE2585" w:rsidP="00901A3D">
      <w:pPr>
        <w:pStyle w:val="Akapitzlist"/>
        <w:numPr>
          <w:ilvl w:val="0"/>
          <w:numId w:val="55"/>
        </w:numPr>
        <w:jc w:val="both"/>
        <w:rPr>
          <w:rFonts w:ascii="Arial" w:hAnsi="Arial" w:cs="Arial"/>
        </w:rPr>
      </w:pPr>
      <w:r w:rsidRPr="004643C4">
        <w:rPr>
          <w:rFonts w:ascii="Arial" w:hAnsi="Arial" w:cs="Arial"/>
        </w:rPr>
        <w:t>podmiotowym środkiem dowodowym jest oświadczenie, którego treść odpowiada zakresowi oświadczenia, o którym mowa w art. 125 ust. 1 Ustawy.</w:t>
      </w:r>
    </w:p>
    <w:p w14:paraId="5D80CE59" w14:textId="77777777" w:rsidR="00CE2585" w:rsidRPr="003C25B0" w:rsidRDefault="00CE2585" w:rsidP="00653823">
      <w:pPr>
        <w:pStyle w:val="Nagwek2"/>
        <w:numPr>
          <w:ilvl w:val="0"/>
          <w:numId w:val="71"/>
        </w:numPr>
      </w:pPr>
      <w:r w:rsidRPr="003C25B0">
        <w:t>Wykonawca nie jest zobowiązany do złożenia podmiotowych środków dowodowych, które  Zamawiający posiada, jeżeli Wykonawca wskaże te środki oraz potwierdzi ich prawidłowość i aktualność.</w:t>
      </w:r>
    </w:p>
    <w:p w14:paraId="20392C35" w14:textId="77777777" w:rsidR="00584A8C" w:rsidRDefault="00CE2585" w:rsidP="00653823">
      <w:pPr>
        <w:pStyle w:val="Akapitzlist"/>
        <w:numPr>
          <w:ilvl w:val="0"/>
          <w:numId w:val="59"/>
        </w:numPr>
        <w:jc w:val="both"/>
        <w:rPr>
          <w:rFonts w:ascii="Arial" w:hAnsi="Arial" w:cs="Arial"/>
        </w:rPr>
      </w:pPr>
      <w:r w:rsidRPr="00584A8C">
        <w:rPr>
          <w:rFonts w:ascii="Arial" w:hAnsi="Arial" w:cs="Arial"/>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2B7A09D8" w14:textId="77777777" w:rsidR="00584A8C" w:rsidRDefault="00CE2585" w:rsidP="00653823">
      <w:pPr>
        <w:pStyle w:val="Akapitzlist"/>
        <w:numPr>
          <w:ilvl w:val="0"/>
          <w:numId w:val="59"/>
        </w:numPr>
        <w:jc w:val="both"/>
        <w:rPr>
          <w:rFonts w:ascii="Arial" w:hAnsi="Arial" w:cs="Arial"/>
        </w:rPr>
      </w:pPr>
      <w:r w:rsidRPr="00584A8C">
        <w:rPr>
          <w:rFonts w:ascii="Arial" w:hAnsi="Arial" w:cs="Arial"/>
        </w:rPr>
        <w:t>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75A8684F" w14:textId="4DD2CFC8" w:rsidR="00CE2585" w:rsidRPr="00584A8C" w:rsidRDefault="00CE2585" w:rsidP="00653823">
      <w:pPr>
        <w:pStyle w:val="Akapitzlist"/>
        <w:numPr>
          <w:ilvl w:val="0"/>
          <w:numId w:val="59"/>
        </w:numPr>
        <w:spacing w:after="0"/>
        <w:jc w:val="both"/>
        <w:rPr>
          <w:rFonts w:ascii="Arial" w:hAnsi="Arial" w:cs="Arial"/>
        </w:rPr>
      </w:pPr>
      <w:r w:rsidRPr="00584A8C">
        <w:rPr>
          <w:rFonts w:ascii="Arial" w:hAnsi="Arial" w:cs="Arial"/>
        </w:rPr>
        <w:t>Zamawiający może żądać od Wykonawców wyjaśnień dotyczących treści oświadczenia, o którym mowa w art. 125 ust.1 Ustawy, lub złożonych podmiotowych środków dowodowych lub innych dokumentów lub oświadczeń składanych w postępowaniu.</w:t>
      </w:r>
      <w:r w:rsidRPr="00584A8C">
        <w:rPr>
          <w:rFonts w:ascii="Tahoma" w:hAnsi="Tahoma" w:cs="Tahoma"/>
          <w:sz w:val="20"/>
          <w:szCs w:val="20"/>
        </w:rPr>
        <w:t xml:space="preserve"> </w:t>
      </w:r>
    </w:p>
    <w:p w14:paraId="1B99B328" w14:textId="4C2886FC" w:rsidR="00D11822" w:rsidRDefault="009A0CE1" w:rsidP="003C25B0">
      <w:pPr>
        <w:pStyle w:val="Nagwek2"/>
      </w:pPr>
      <w:r w:rsidRPr="009A0CE1">
        <w:t>Podmiotowe środki dowodowe oraz inne dokumenty lub oświadczenia Wykonawca składa,</w:t>
      </w:r>
      <w:r w:rsidR="003C25B0">
        <w:t xml:space="preserve"> </w:t>
      </w:r>
      <w:r w:rsidRPr="009A0CE1">
        <w:t>pod</w:t>
      </w:r>
      <w:r w:rsidR="003C25B0">
        <w:t xml:space="preserve"> </w:t>
      </w:r>
      <w:r w:rsidRPr="009A0CE1">
        <w:t>rygorem</w:t>
      </w:r>
      <w:r w:rsidR="003C25B0">
        <w:t xml:space="preserve"> </w:t>
      </w:r>
      <w:r w:rsidRPr="009A0CE1">
        <w:t>nieważności, w formie elektronicznej w postaci dokumentu elektronicznego podpisanego</w:t>
      </w:r>
      <w:r w:rsidR="003C25B0">
        <w:t xml:space="preserve">  </w:t>
      </w:r>
      <w:r w:rsidRPr="009A0CE1">
        <w:t>kwalifikowanym podpisem elektronicznym.</w:t>
      </w:r>
    </w:p>
    <w:p w14:paraId="4C673189" w14:textId="0BCFC2F5" w:rsidR="00257307" w:rsidRPr="00D11822" w:rsidRDefault="00D11822" w:rsidP="003C25B0">
      <w:pPr>
        <w:pStyle w:val="Nagwek2"/>
        <w:numPr>
          <w:ilvl w:val="0"/>
          <w:numId w:val="0"/>
        </w:numPr>
      </w:pPr>
      <w:r>
        <w:t>1</w:t>
      </w:r>
      <w:r w:rsidR="007C56F4">
        <w:t>3</w:t>
      </w:r>
      <w:r>
        <w:t>. </w:t>
      </w:r>
      <w:r w:rsidR="001350D3" w:rsidRPr="00C83DA7">
        <w:t xml:space="preserve">Dokumenty sporządzone w języku obcym są składane wraz z tłumaczeniem na język polski. </w:t>
      </w:r>
      <w:bookmarkStart w:id="13" w:name="_Toc258314249"/>
    </w:p>
    <w:p w14:paraId="61EB2F7C" w14:textId="77777777" w:rsidR="00765555" w:rsidRDefault="00765555" w:rsidP="003C25B0">
      <w:pPr>
        <w:pStyle w:val="Nagwek2"/>
        <w:numPr>
          <w:ilvl w:val="0"/>
          <w:numId w:val="0"/>
        </w:numPr>
      </w:pPr>
    </w:p>
    <w:p w14:paraId="4F56B437" w14:textId="7FAC7AA7" w:rsidR="001350D3" w:rsidRDefault="008E32F8" w:rsidP="00F54870">
      <w:pPr>
        <w:pStyle w:val="Nagwek1"/>
        <w:numPr>
          <w:ilvl w:val="0"/>
          <w:numId w:val="52"/>
        </w:numPr>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Default="001350D3" w:rsidP="003C25B0">
      <w:pPr>
        <w:pStyle w:val="Nagwek2"/>
        <w:numPr>
          <w:ilvl w:val="0"/>
          <w:numId w:val="18"/>
        </w:numPr>
      </w:pPr>
      <w:r>
        <w:t xml:space="preserve">Wykonawca może powierzyć wykonanie części zamówienia Podwykonawcom. </w:t>
      </w:r>
    </w:p>
    <w:p w14:paraId="5AFB46C4" w14:textId="17250634" w:rsidR="005D0AE1" w:rsidRPr="005D0AE1" w:rsidRDefault="005D0AE1" w:rsidP="003C25B0">
      <w:pPr>
        <w:pStyle w:val="Nagwek2"/>
        <w:numPr>
          <w:ilvl w:val="0"/>
          <w:numId w:val="18"/>
        </w:numPr>
        <w:rPr>
          <w:color w:val="FF0000"/>
        </w:rPr>
      </w:pPr>
      <w:r w:rsidRPr="00C60B62">
        <w:t>Podwykonawca musi spełniać wszelkie wymagania określone w niniejszej SWZ oraz umo</w:t>
      </w:r>
      <w:r w:rsidR="00F54870">
        <w:t>wach</w:t>
      </w:r>
      <w:r w:rsidR="007C1194" w:rsidRPr="00C60B62">
        <w:t>, któr</w:t>
      </w:r>
      <w:r w:rsidR="00F54870">
        <w:t>ych wzory</w:t>
      </w:r>
      <w:r w:rsidR="007C1194" w:rsidRPr="00C60B62">
        <w:t xml:space="preserve"> stanowi</w:t>
      </w:r>
      <w:r w:rsidR="00F54870">
        <w:t>ą</w:t>
      </w:r>
      <w:r w:rsidR="007C1194" w:rsidRPr="00C60B62">
        <w:t xml:space="preserve"> </w:t>
      </w:r>
      <w:r w:rsidR="007C1194" w:rsidRPr="00EC624C">
        <w:rPr>
          <w:b/>
          <w:i/>
          <w:color w:val="auto"/>
        </w:rPr>
        <w:t>Załącznik</w:t>
      </w:r>
      <w:r w:rsidR="00F54870" w:rsidRPr="00EC624C">
        <w:rPr>
          <w:b/>
          <w:i/>
          <w:color w:val="auto"/>
        </w:rPr>
        <w:t>i</w:t>
      </w:r>
      <w:r w:rsidR="007C1194" w:rsidRPr="00EC624C">
        <w:rPr>
          <w:b/>
          <w:i/>
          <w:color w:val="auto"/>
        </w:rPr>
        <w:t xml:space="preserve"> Nr </w:t>
      </w:r>
      <w:r w:rsidR="004C3AD7" w:rsidRPr="00EC624C">
        <w:rPr>
          <w:b/>
          <w:i/>
          <w:color w:val="auto"/>
        </w:rPr>
        <w:t>7</w:t>
      </w:r>
      <w:r w:rsidR="00F54870" w:rsidRPr="00EC624C">
        <w:rPr>
          <w:b/>
          <w:i/>
          <w:color w:val="auto"/>
        </w:rPr>
        <w:t xml:space="preserve"> i </w:t>
      </w:r>
      <w:r w:rsidR="004C3AD7" w:rsidRPr="00EC624C">
        <w:rPr>
          <w:b/>
          <w:i/>
          <w:color w:val="auto"/>
        </w:rPr>
        <w:t>8</w:t>
      </w:r>
      <w:r w:rsidR="007C1194" w:rsidRPr="00EC624C">
        <w:rPr>
          <w:b/>
          <w:i/>
          <w:color w:val="auto"/>
        </w:rPr>
        <w:t xml:space="preserve"> </w:t>
      </w:r>
      <w:r w:rsidR="007C1194" w:rsidRPr="00EC624C">
        <w:rPr>
          <w:b/>
          <w:i/>
        </w:rPr>
        <w:t>do SWZ</w:t>
      </w:r>
      <w:r w:rsidRPr="00DA72BE">
        <w:t>,</w:t>
      </w:r>
      <w:r w:rsidRPr="00C60B62">
        <w:t xml:space="preserve"> które dotyczą samego Wykonawcy.</w:t>
      </w:r>
    </w:p>
    <w:p w14:paraId="20C0FA5A" w14:textId="5E42F926" w:rsidR="00E352C6" w:rsidRDefault="001350D3" w:rsidP="003C25B0">
      <w:pPr>
        <w:pStyle w:val="Nagwek2"/>
        <w:numPr>
          <w:ilvl w:val="0"/>
          <w:numId w:val="18"/>
        </w:numPr>
      </w:pPr>
      <w:r>
        <w:t>Zamawiający żąda, aby przed przystąpieniem do wykonania zamówienia Wykonawca, podał nazwy, dane kontaktowe oraz przedstawicieli, Podwykonawców zaangażowanych w</w:t>
      </w:r>
      <w:r w:rsidR="00A7566D">
        <w:t> </w:t>
      </w:r>
      <w:r>
        <w:t>realizację zamówienia, jeżeli są już znani.</w:t>
      </w:r>
    </w:p>
    <w:p w14:paraId="4FE48435" w14:textId="4DA1142F" w:rsidR="00257307" w:rsidRPr="00DF7AC3" w:rsidRDefault="001350D3" w:rsidP="003C25B0">
      <w:pPr>
        <w:pStyle w:val="Nagwek2"/>
        <w:numPr>
          <w:ilvl w:val="0"/>
          <w:numId w:val="18"/>
        </w:numPr>
      </w:pPr>
      <w:r>
        <w:t>Wykonawca jest obowiązany zawiadomić Zamawiającego o wszelkich zmianach w</w:t>
      </w:r>
      <w:r w:rsidR="00A7566D">
        <w:t> </w:t>
      </w:r>
      <w:r>
        <w:t>odniesieniu do informacji, o których mowa w zdaniu pierwszym, w trakcie realizacji zamówienia, a także przekazać wymagane informacje na temat nowych Podwykonawców, którym w późniejszym okresie zamierza powierzyć realizację zamówienia.</w:t>
      </w:r>
      <w:r w:rsidRPr="00E352C6">
        <w:rPr>
          <w:rFonts w:ascii="Calibri" w:hAnsi="Calibri"/>
        </w:rPr>
        <w:t xml:space="preserve"> </w:t>
      </w:r>
    </w:p>
    <w:p w14:paraId="37902D43" w14:textId="77777777" w:rsidR="00DF7AC3" w:rsidRPr="00E352C6" w:rsidRDefault="00DF7AC3" w:rsidP="00F74645">
      <w:pPr>
        <w:pStyle w:val="Nagwek2"/>
        <w:numPr>
          <w:ilvl w:val="0"/>
          <w:numId w:val="0"/>
        </w:numPr>
        <w:ind w:left="357"/>
      </w:pPr>
    </w:p>
    <w:p w14:paraId="0CB0B6C8" w14:textId="648F0284" w:rsidR="001350D3" w:rsidRDefault="008E32F8" w:rsidP="00F54870">
      <w:pPr>
        <w:pStyle w:val="Nagwek1"/>
        <w:numPr>
          <w:ilvl w:val="0"/>
          <w:numId w:val="52"/>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2FFEE20" w14:textId="585B5138" w:rsidR="00811518" w:rsidRDefault="001350D3" w:rsidP="003C25B0">
      <w:pPr>
        <w:pStyle w:val="Nagwek2"/>
        <w:numPr>
          <w:ilvl w:val="0"/>
          <w:numId w:val="19"/>
        </w:numPr>
      </w:pPr>
      <w:r>
        <w:t>Wykonawcy mogą wspólnie ubiegać się o udzielenie zamówienia. W takim przypadku Wykonawcy zobowiązani są do ustanowienia pełnomocnika do reprezentowania ich w</w:t>
      </w:r>
      <w:r w:rsidR="00A7566D">
        <w:t> </w:t>
      </w:r>
      <w:r>
        <w:t>postępowaniu o udzielenie zamówienia albo do reprezentowania w postępowaniu i</w:t>
      </w:r>
      <w:r w:rsidR="00A7566D">
        <w:t> </w:t>
      </w:r>
      <w:r>
        <w:t>zawarcia umowy w sprawie zamówienia publicznego.</w:t>
      </w:r>
    </w:p>
    <w:p w14:paraId="040F64DC" w14:textId="30C65036" w:rsidR="001350D3" w:rsidRDefault="001350D3" w:rsidP="003C25B0">
      <w:pPr>
        <w:pStyle w:val="Nagwek2"/>
        <w:numPr>
          <w:ilvl w:val="0"/>
          <w:numId w:val="19"/>
        </w:numPr>
      </w:pPr>
      <w:r>
        <w:t>Pełnomocnictwo należy dołączyć do oferty i powinno ono zawierać w szczególności wskazanie:</w:t>
      </w:r>
    </w:p>
    <w:p w14:paraId="5D9CF0B6" w14:textId="77777777" w:rsidR="001350D3" w:rsidRDefault="001350D3" w:rsidP="003C25B0">
      <w:pPr>
        <w:pStyle w:val="Nagwek2"/>
        <w:numPr>
          <w:ilvl w:val="0"/>
          <w:numId w:val="4"/>
        </w:numPr>
      </w:pPr>
      <w:r>
        <w:t>postępowania o udzielenie zamówienie publicznego, którego dotyczy;</w:t>
      </w:r>
    </w:p>
    <w:p w14:paraId="68CB5712" w14:textId="77777777" w:rsidR="001350D3" w:rsidRDefault="001350D3" w:rsidP="003C25B0">
      <w:pPr>
        <w:pStyle w:val="Nagwek2"/>
        <w:numPr>
          <w:ilvl w:val="0"/>
          <w:numId w:val="4"/>
        </w:numPr>
      </w:pPr>
      <w:r>
        <w:t>wszystkich Wykonawców ubiegających się wspólnie o udzielenie zamówienia;</w:t>
      </w:r>
    </w:p>
    <w:p w14:paraId="5BD84F63" w14:textId="77777777" w:rsidR="001350D3" w:rsidRDefault="001350D3" w:rsidP="003C25B0">
      <w:pPr>
        <w:pStyle w:val="Nagwek2"/>
        <w:numPr>
          <w:ilvl w:val="0"/>
          <w:numId w:val="4"/>
        </w:numPr>
      </w:pPr>
      <w:r>
        <w:t>ustanowionego pełnomocnika oraz zakresu jego  umocowania.</w:t>
      </w:r>
    </w:p>
    <w:p w14:paraId="146A80DA" w14:textId="0B67A950" w:rsidR="001350D3" w:rsidRDefault="001350D3" w:rsidP="003C25B0">
      <w:pPr>
        <w:pStyle w:val="Nagwek2"/>
        <w:numPr>
          <w:ilvl w:val="0"/>
          <w:numId w:val="20"/>
        </w:numPr>
      </w:pPr>
      <w:r>
        <w:t>W przypadku wspólnego ubiegania się o zamówienie przez Wykonawców, dokument ”Oświadczeni</w:t>
      </w:r>
      <w:r w:rsidR="003A4981">
        <w:t>e</w:t>
      </w:r>
      <w:r>
        <w:t xml:space="preserve"> o</w:t>
      </w:r>
      <w:r w:rsidR="00CB0728">
        <w:t> </w:t>
      </w:r>
      <w:r>
        <w:t>niepodleganiu wykluczeniu</w:t>
      </w:r>
      <w:r w:rsidR="003A4981">
        <w:t>”</w:t>
      </w:r>
      <w:r>
        <w:t xml:space="preserve">, o którym mowa </w:t>
      </w:r>
      <w:r w:rsidRPr="00CB0728">
        <w:rPr>
          <w:b/>
          <w:color w:val="auto"/>
        </w:rPr>
        <w:t xml:space="preserve">w </w:t>
      </w:r>
      <w:r w:rsidR="0042350D" w:rsidRPr="00CB0728">
        <w:rPr>
          <w:b/>
          <w:color w:val="auto"/>
        </w:rPr>
        <w:t>Rozdziale 8 ust. 1 pkt</w:t>
      </w:r>
      <w:r w:rsidR="0042350D" w:rsidRPr="00A7566D">
        <w:rPr>
          <w:b/>
          <w:color w:val="auto"/>
        </w:rPr>
        <w:t xml:space="preserve"> 1) </w:t>
      </w:r>
      <w:r w:rsidRPr="00510438">
        <w:t>SWZ, składa</w:t>
      </w:r>
      <w:r>
        <w:t xml:space="preserve"> każdy </w:t>
      </w:r>
      <w:r>
        <w:lastRenderedPageBreak/>
        <w:t>z</w:t>
      </w:r>
      <w:r w:rsidR="003B7996">
        <w:t> </w:t>
      </w:r>
      <w:r>
        <w:t xml:space="preserve">Wykonawców wspólnie ubiegających się o zamówienie. Oświadczenia te potwierdzają brak podstaw </w:t>
      </w:r>
      <w:r w:rsidRPr="004D6CB2">
        <w:t xml:space="preserve">wykluczenia </w:t>
      </w:r>
      <w:r w:rsidR="003B7996" w:rsidRPr="004D6CB2">
        <w:t>z</w:t>
      </w:r>
      <w:r w:rsidRPr="004D6CB2">
        <w:t xml:space="preserve"> postępowani</w:t>
      </w:r>
      <w:r w:rsidR="003B7996" w:rsidRPr="004D6CB2">
        <w:t>a</w:t>
      </w:r>
      <w:r>
        <w:t xml:space="preserve"> w </w:t>
      </w:r>
      <w:r w:rsidR="00D513E8">
        <w:t>przypadkach</w:t>
      </w:r>
      <w:r w:rsidR="003B7996">
        <w:t xml:space="preserve"> wskazany</w:t>
      </w:r>
      <w:r w:rsidR="00D513E8">
        <w:t>ch</w:t>
      </w:r>
      <w:r w:rsidR="003B7996">
        <w:t xml:space="preserve"> w </w:t>
      </w:r>
      <w:r w:rsidR="003B7996" w:rsidRPr="003B7996">
        <w:rPr>
          <w:b/>
        </w:rPr>
        <w:t>Rozdziale 7 SWZ</w:t>
      </w:r>
      <w:r>
        <w:t>.</w:t>
      </w:r>
    </w:p>
    <w:p w14:paraId="22D70DF9" w14:textId="77777777" w:rsidR="009A5498" w:rsidRDefault="009A5498" w:rsidP="009A5498">
      <w:pPr>
        <w:pStyle w:val="Nagwek2"/>
        <w:numPr>
          <w:ilvl w:val="0"/>
          <w:numId w:val="0"/>
        </w:numPr>
        <w:ind w:left="357" w:hanging="357"/>
      </w:pPr>
    </w:p>
    <w:p w14:paraId="77A72361" w14:textId="77777777" w:rsidR="00CB0728" w:rsidRDefault="00CB0728" w:rsidP="00F74645">
      <w:pPr>
        <w:pStyle w:val="Nagwek2"/>
        <w:numPr>
          <w:ilvl w:val="0"/>
          <w:numId w:val="0"/>
        </w:numPr>
        <w:ind w:left="357"/>
      </w:pPr>
    </w:p>
    <w:p w14:paraId="54DDF6A6" w14:textId="2E8290EB" w:rsidR="001350D3" w:rsidRDefault="008E32F8" w:rsidP="00F54870">
      <w:pPr>
        <w:pStyle w:val="Nagwek1"/>
        <w:numPr>
          <w:ilvl w:val="0"/>
          <w:numId w:val="52"/>
        </w:numPr>
        <w:jc w:val="both"/>
      </w:pPr>
      <w:r w:rsidRPr="00204700">
        <w:t xml:space="preserve">INFORMACJE O SPOSOBIE POROZUMIEWANIA SIĘ </w:t>
      </w:r>
      <w:r>
        <w:t>Z</w:t>
      </w:r>
      <w:r w:rsidRPr="00204700">
        <w:t>AMAWIAJĄCEGO</w:t>
      </w:r>
      <w:r>
        <w:t xml:space="preserve"> </w:t>
      </w:r>
      <w:r w:rsidRPr="00204700">
        <w:t>Z</w:t>
      </w:r>
      <w:r>
        <w:t> </w:t>
      </w:r>
      <w:r w:rsidRPr="00204700">
        <w:t>WYKONAWCAMI</w:t>
      </w:r>
      <w:bookmarkEnd w:id="13"/>
    </w:p>
    <w:p w14:paraId="2F27BDAF" w14:textId="51B2DADB" w:rsidR="000A6D22" w:rsidRPr="00166D38" w:rsidRDefault="00B516E2" w:rsidP="00CC1EAC">
      <w:pPr>
        <w:pStyle w:val="Akapitzlist"/>
        <w:numPr>
          <w:ilvl w:val="0"/>
          <w:numId w:val="21"/>
        </w:numPr>
        <w:spacing w:after="0" w:line="252" w:lineRule="auto"/>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5"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hyperlink r:id="rId16" w:history="1">
        <w:r w:rsidR="0099156D" w:rsidRPr="00166D38">
          <w:rPr>
            <w:rStyle w:val="Hipercze"/>
            <w:rFonts w:ascii="Arial" w:hAnsi="Arial" w:cs="Arial"/>
          </w:rPr>
          <w:t>https://platformazakupowa.pl/pn/szpital_kutno</w:t>
        </w:r>
      </w:hyperlink>
      <w:bookmarkStart w:id="14" w:name="_Hlk37863747"/>
    </w:p>
    <w:p w14:paraId="65CF9D2A" w14:textId="7B02A2AD" w:rsidR="00651BCF" w:rsidRPr="00166D38" w:rsidRDefault="001350D3" w:rsidP="00CC1EAC">
      <w:pPr>
        <w:pStyle w:val="Akapitzlist"/>
        <w:numPr>
          <w:ilvl w:val="0"/>
          <w:numId w:val="21"/>
        </w:numPr>
        <w:spacing w:after="0" w:line="252" w:lineRule="auto"/>
        <w:jc w:val="both"/>
        <w:rPr>
          <w:rFonts w:ascii="Arial" w:hAnsi="Arial" w:cs="Arial"/>
          <w:u w:val="single"/>
        </w:rPr>
      </w:pPr>
      <w:r w:rsidRPr="00166D38">
        <w:rPr>
          <w:rFonts w:ascii="Arial" w:hAnsi="Arial" w:cs="Arial"/>
        </w:rPr>
        <w:t>Korzystanie z Platformy przez Wykonawcę jest bezpłatne</w:t>
      </w:r>
      <w:bookmarkEnd w:id="14"/>
      <w:r w:rsidRPr="00166D38">
        <w:rPr>
          <w:rFonts w:ascii="Arial" w:hAnsi="Arial" w:cs="Arial"/>
        </w:rPr>
        <w:t>.</w:t>
      </w:r>
      <w:bookmarkStart w:id="15" w:name="_Hlk37863807"/>
    </w:p>
    <w:p w14:paraId="0B5CD17F" w14:textId="68CC347E" w:rsidR="001D28AB" w:rsidRPr="00166D38" w:rsidRDefault="00651BCF" w:rsidP="00CC1EAC">
      <w:pPr>
        <w:pStyle w:val="Akapitzlist"/>
        <w:numPr>
          <w:ilvl w:val="0"/>
          <w:numId w:val="21"/>
        </w:numPr>
        <w:spacing w:after="0" w:line="252" w:lineRule="auto"/>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 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CC1EAC">
      <w:pPr>
        <w:pStyle w:val="Akapitzlist"/>
        <w:numPr>
          <w:ilvl w:val="0"/>
          <w:numId w:val="21"/>
        </w:numPr>
        <w:spacing w:after="0" w:line="252" w:lineRule="auto"/>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7"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t>
      </w:r>
      <w:r w:rsidRPr="002654FF">
        <w:rPr>
          <w:rFonts w:ascii="Arial" w:hAnsi="Arial" w:cs="Arial"/>
          <w:b/>
        </w:rPr>
        <w:t>Wyślij wiadomość do zamawiającego</w:t>
      </w:r>
      <w:r w:rsidRPr="00166D38">
        <w:rPr>
          <w:rFonts w:ascii="Arial" w:hAnsi="Arial" w:cs="Arial"/>
        </w:rPr>
        <w:t xml:space="preserve">”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CC1EAC">
      <w:pPr>
        <w:pStyle w:val="Akapitzlist"/>
        <w:numPr>
          <w:ilvl w:val="0"/>
          <w:numId w:val="21"/>
        </w:numPr>
        <w:spacing w:after="0" w:line="252" w:lineRule="auto"/>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CC1EAC">
      <w:pPr>
        <w:pStyle w:val="Akapitzlist"/>
        <w:numPr>
          <w:ilvl w:val="0"/>
          <w:numId w:val="21"/>
        </w:numPr>
        <w:spacing w:after="0" w:line="252" w:lineRule="auto"/>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CC1EAC">
      <w:pPr>
        <w:pStyle w:val="Akapitzlist"/>
        <w:numPr>
          <w:ilvl w:val="0"/>
          <w:numId w:val="21"/>
        </w:numPr>
        <w:spacing w:after="0" w:line="252" w:lineRule="auto"/>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CC1EAC">
      <w:pPr>
        <w:pStyle w:val="Akapitzlist"/>
        <w:numPr>
          <w:ilvl w:val="0"/>
          <w:numId w:val="22"/>
        </w:numPr>
        <w:spacing w:after="0" w:line="252" w:lineRule="auto"/>
        <w:jc w:val="both"/>
        <w:rPr>
          <w:rFonts w:ascii="Arial" w:hAnsi="Arial" w:cs="Arial"/>
          <w:u w:val="single"/>
        </w:rPr>
      </w:pPr>
      <w:r w:rsidRPr="00166D38">
        <w:rPr>
          <w:rFonts w:ascii="Arial" w:hAnsi="Arial" w:cs="Arial"/>
        </w:rPr>
        <w:t>stały dostęp do sieci Internet o gwarantowanej przepustowości nie mniejszej niż 512 kb/s,</w:t>
      </w:r>
    </w:p>
    <w:p w14:paraId="3E623040" w14:textId="77777777" w:rsidR="00CD469D" w:rsidRPr="00166D38" w:rsidRDefault="00CD469D" w:rsidP="00CC1EAC">
      <w:pPr>
        <w:pStyle w:val="Akapitzlist"/>
        <w:numPr>
          <w:ilvl w:val="0"/>
          <w:numId w:val="22"/>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CC1EAC">
      <w:pPr>
        <w:pStyle w:val="Akapitzlist"/>
        <w:numPr>
          <w:ilvl w:val="0"/>
          <w:numId w:val="22"/>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CC1EAC">
      <w:pPr>
        <w:pStyle w:val="Akapitzlist"/>
        <w:numPr>
          <w:ilvl w:val="0"/>
          <w:numId w:val="22"/>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CC1EAC">
      <w:pPr>
        <w:pStyle w:val="Akapitzlist"/>
        <w:numPr>
          <w:ilvl w:val="0"/>
          <w:numId w:val="22"/>
        </w:numPr>
        <w:spacing w:after="0" w:line="252" w:lineRule="auto"/>
        <w:jc w:val="both"/>
        <w:rPr>
          <w:rFonts w:ascii="Arial" w:hAnsi="Arial" w:cs="Arial"/>
          <w:u w:val="single"/>
        </w:rPr>
      </w:pPr>
      <w:r w:rsidRPr="00166D38">
        <w:rPr>
          <w:rFonts w:ascii="Arial" w:hAnsi="Arial" w:cs="Arial"/>
        </w:rPr>
        <w:t>zainstalowany program Adobe Acrobat Reader lub inny obsługujący format plików .pdf,</w:t>
      </w:r>
    </w:p>
    <w:p w14:paraId="5AAE437E" w14:textId="7A5F03B0" w:rsidR="00CD469D" w:rsidRPr="00166D38" w:rsidRDefault="00CD469D" w:rsidP="00CC1EAC">
      <w:pPr>
        <w:pStyle w:val="Akapitzlist"/>
        <w:numPr>
          <w:ilvl w:val="0"/>
          <w:numId w:val="22"/>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CC1EAC">
      <w:pPr>
        <w:pStyle w:val="Akapitzlist"/>
        <w:numPr>
          <w:ilvl w:val="0"/>
          <w:numId w:val="22"/>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(hh:mm:ss) generowany wg. czasu lokalnego serwera synchronizowanego z zegarem Głównego Urzędu Miar.</w:t>
      </w:r>
    </w:p>
    <w:p w14:paraId="66E36347" w14:textId="77777777" w:rsidR="00CD469D" w:rsidRPr="00166D38" w:rsidRDefault="00CD469D" w:rsidP="00CC1EAC">
      <w:pPr>
        <w:pStyle w:val="Akapitzlist"/>
        <w:numPr>
          <w:ilvl w:val="0"/>
          <w:numId w:val="23"/>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CC1EAC">
      <w:pPr>
        <w:pStyle w:val="Akapitzlist"/>
        <w:numPr>
          <w:ilvl w:val="0"/>
          <w:numId w:val="24"/>
        </w:numPr>
        <w:spacing w:after="0"/>
        <w:jc w:val="both"/>
        <w:textAlignment w:val="baseline"/>
        <w:rPr>
          <w:rFonts w:ascii="Arial" w:hAnsi="Arial" w:cs="Arial"/>
        </w:rPr>
      </w:pPr>
      <w:r w:rsidRPr="00166D38">
        <w:rPr>
          <w:rFonts w:ascii="Arial" w:hAnsi="Arial" w:cs="Arial"/>
        </w:rPr>
        <w:t xml:space="preserve">akceptuje warunki korzystania z </w:t>
      </w:r>
      <w:hyperlink r:id="rId18"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9"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CC1EAC">
      <w:pPr>
        <w:pStyle w:val="Akapitzlist"/>
        <w:numPr>
          <w:ilvl w:val="0"/>
          <w:numId w:val="24"/>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525A3F32" w:rsidR="00337CC1" w:rsidRPr="00166D38" w:rsidRDefault="00CD469D" w:rsidP="00CC1EAC">
      <w:pPr>
        <w:pStyle w:val="Akapitzlist"/>
        <w:numPr>
          <w:ilvl w:val="0"/>
          <w:numId w:val="25"/>
        </w:numPr>
        <w:spacing w:after="0"/>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xml:space="preserve">, w szczególności za sytuację, gdy </w:t>
      </w:r>
      <w:r w:rsidR="0082303C">
        <w:rPr>
          <w:rFonts w:ascii="Arial" w:hAnsi="Arial" w:cs="Arial"/>
        </w:rPr>
        <w:t>Z</w:t>
      </w:r>
      <w:r w:rsidRPr="00166D38">
        <w:rPr>
          <w:rFonts w:ascii="Arial" w:hAnsi="Arial" w:cs="Arial"/>
        </w:rPr>
        <w:t>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42DAEB7" w14:textId="3CFF0BD6" w:rsidR="00AA21EC" w:rsidRPr="00AA21EC" w:rsidRDefault="00CD469D" w:rsidP="00AA21EC">
      <w:pPr>
        <w:pStyle w:val="Akapitzlist"/>
        <w:spacing w:after="0"/>
        <w:ind w:left="360"/>
        <w:jc w:val="both"/>
        <w:textAlignment w:val="baseline"/>
        <w:rPr>
          <w:rFonts w:ascii="Arial" w:hAnsi="Arial" w:cs="Arial"/>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2F3FCDDE" w:rsidR="00642405" w:rsidRPr="009A5498" w:rsidRDefault="00642405" w:rsidP="00CC1EAC">
      <w:pPr>
        <w:pStyle w:val="Akapitzlist"/>
        <w:numPr>
          <w:ilvl w:val="0"/>
          <w:numId w:val="26"/>
        </w:numPr>
        <w:spacing w:after="0"/>
        <w:jc w:val="both"/>
        <w:textAlignment w:val="baseline"/>
        <w:rPr>
          <w:rStyle w:val="Hipercze"/>
          <w:rFonts w:ascii="Arial" w:hAnsi="Arial" w:cs="Arial"/>
          <w:color w:val="auto"/>
          <w:u w:val="none"/>
        </w:rPr>
      </w:pPr>
      <w:r w:rsidRPr="00166D38">
        <w:rPr>
          <w:rFonts w:ascii="Arial" w:hAnsi="Arial" w:cs="Arial"/>
        </w:rPr>
        <w:lastRenderedPageBreak/>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 i Iwona Konwerska</w:t>
      </w:r>
      <w:r w:rsidRPr="00166D38">
        <w:rPr>
          <w:rFonts w:ascii="Arial" w:hAnsi="Arial" w:cs="Arial"/>
          <w:bCs/>
        </w:rPr>
        <w:t xml:space="preserve"> - Dział Zamówień Publicznych i Zaopatrzenia.</w:t>
      </w:r>
      <w:r w:rsidRPr="00166D38">
        <w:rPr>
          <w:rStyle w:val="Hipercze"/>
          <w:rFonts w:ascii="Arial" w:hAnsi="Arial" w:cs="Arial"/>
          <w:color w:val="auto"/>
        </w:rPr>
        <w:t xml:space="preserve"> </w:t>
      </w:r>
    </w:p>
    <w:p w14:paraId="3DC99145" w14:textId="77777777" w:rsidR="009A5498" w:rsidRPr="00A35669" w:rsidRDefault="009A5498" w:rsidP="009A5498">
      <w:pPr>
        <w:pStyle w:val="Akapitzlist"/>
        <w:spacing w:after="0"/>
        <w:ind w:left="360"/>
        <w:jc w:val="both"/>
        <w:textAlignment w:val="baseline"/>
        <w:rPr>
          <w:rStyle w:val="Hipercze"/>
          <w:rFonts w:ascii="Arial" w:hAnsi="Arial" w:cs="Arial"/>
          <w:color w:val="auto"/>
          <w:u w:val="none"/>
        </w:rPr>
      </w:pPr>
    </w:p>
    <w:p w14:paraId="7BB38C8E" w14:textId="35AFC9A3" w:rsidR="00A35669" w:rsidRDefault="00A35669" w:rsidP="00A35669">
      <w:pPr>
        <w:jc w:val="both"/>
        <w:textAlignment w:val="baseline"/>
        <w:rPr>
          <w:rStyle w:val="Hipercze"/>
          <w:rFonts w:ascii="Arial" w:hAnsi="Arial" w:cs="Arial"/>
          <w:color w:val="auto"/>
          <w:u w:val="none"/>
        </w:rPr>
      </w:pPr>
    </w:p>
    <w:p w14:paraId="18846494" w14:textId="187CDC40" w:rsidR="001350D3" w:rsidRPr="00CB1C48" w:rsidRDefault="00DE377B" w:rsidP="001757DF">
      <w:pPr>
        <w:pStyle w:val="Nagwek1"/>
      </w:pPr>
      <w:bookmarkStart w:id="16" w:name="_Toc258314250"/>
      <w:bookmarkEnd w:id="15"/>
      <w:r w:rsidRPr="00CB1C48">
        <w:t>1</w:t>
      </w:r>
      <w:r w:rsidR="007459CE">
        <w:t>2</w:t>
      </w:r>
      <w:r w:rsidRPr="00CB1C48">
        <w:t xml:space="preserve">. </w:t>
      </w:r>
      <w:r w:rsidR="001350D3" w:rsidRPr="00CB1C48">
        <w:t>OPIS SPO</w:t>
      </w:r>
      <w:bookmarkStart w:id="17" w:name="_Hlk37938975"/>
      <w:r w:rsidR="001350D3" w:rsidRPr="00CB1C48">
        <w:t>SOBU UDZIELANIA WYJAŚNIEŃ TREŚCI SWZ</w:t>
      </w:r>
      <w:bookmarkEnd w:id="17"/>
    </w:p>
    <w:p w14:paraId="5CC114A7" w14:textId="2A131AC3" w:rsidR="009C37EA" w:rsidRPr="00E5371B" w:rsidRDefault="001350D3" w:rsidP="003C25B0">
      <w:pPr>
        <w:pStyle w:val="Nagwek2"/>
        <w:numPr>
          <w:ilvl w:val="0"/>
          <w:numId w:val="27"/>
        </w:numPr>
        <w:rPr>
          <w:color w:val="FF0000"/>
        </w:rPr>
      </w:pPr>
      <w:bookmarkStart w:id="18" w:name="_Hlk37783375"/>
      <w:bookmarkStart w:id="19" w:name="_Hlk37938993"/>
      <w:r>
        <w:t xml:space="preserve">Wykonawca może zwrócić się do Zamawiającego z wnioskiem o wyjaśnienie treści SWZ, przekazanym za pośrednictwem Platformy </w:t>
      </w:r>
      <w:r w:rsidR="00E5371B" w:rsidRPr="00066BEA">
        <w:rPr>
          <w:rFonts w:eastAsia="Calibri"/>
          <w:color w:val="auto"/>
        </w:rPr>
        <w:t>i</w:t>
      </w:r>
      <w:r w:rsidR="00B42ACC" w:rsidRPr="00066BEA">
        <w:rPr>
          <w:rFonts w:eastAsia="Calibri"/>
          <w:color w:val="auto"/>
        </w:rPr>
        <w:t xml:space="preserve"> </w:t>
      </w:r>
      <w:r w:rsidR="00E5371B" w:rsidRPr="00066BEA">
        <w:rPr>
          <w:rFonts w:eastAsia="Calibri"/>
          <w:color w:val="auto"/>
        </w:rPr>
        <w:t xml:space="preserve">formularza </w:t>
      </w:r>
      <w:r w:rsidR="00E5371B" w:rsidRPr="00066BEA">
        <w:rPr>
          <w:rFonts w:eastAsia="Calibri"/>
          <w:b/>
          <w:color w:val="auto"/>
        </w:rPr>
        <w:t>„Wyślij wiadomość do Zamawiającego”</w:t>
      </w:r>
      <w:bookmarkStart w:id="20" w:name="_Hlk37783409"/>
      <w:bookmarkEnd w:id="18"/>
      <w:r w:rsidR="00B42ACC" w:rsidRPr="00066BEA">
        <w:rPr>
          <w:rFonts w:eastAsia="Calibri"/>
          <w:b/>
          <w:color w:val="auto"/>
        </w:rPr>
        <w:t xml:space="preserve"> </w:t>
      </w:r>
      <w:r w:rsidR="00B42ACC" w:rsidRPr="00066BEA">
        <w:rPr>
          <w:rFonts w:eastAsia="Calibri"/>
          <w:color w:val="auto"/>
        </w:rPr>
        <w:t xml:space="preserve">również dodatkowo </w:t>
      </w:r>
      <w:r w:rsidR="00B42ACC" w:rsidRPr="004101DD">
        <w:rPr>
          <w:rFonts w:eastAsia="Calibri"/>
          <w:b/>
          <w:color w:val="auto"/>
        </w:rPr>
        <w:t>w wersji edytowalnych plików (np. word)</w:t>
      </w:r>
      <w:r w:rsidR="004101DD">
        <w:rPr>
          <w:rFonts w:eastAsia="Calibri"/>
          <w:b/>
          <w:color w:val="auto"/>
        </w:rPr>
        <w:t>.</w:t>
      </w:r>
    </w:p>
    <w:p w14:paraId="5E28E67E" w14:textId="277963E4" w:rsidR="009C37EA" w:rsidRDefault="001350D3" w:rsidP="003C25B0">
      <w:pPr>
        <w:pStyle w:val="Nagwek2"/>
        <w:numPr>
          <w:ilvl w:val="0"/>
          <w:numId w:val="27"/>
        </w:numPr>
      </w:pPr>
      <w:r>
        <w:t xml:space="preserve">Zamawiający udzieli wyjaśnień niezwłocznie, jednak nie później niż </w:t>
      </w:r>
      <w:r w:rsidRPr="009A5498">
        <w:rPr>
          <w:color w:val="auto"/>
        </w:rPr>
        <w:t xml:space="preserve">na </w:t>
      </w:r>
      <w:r w:rsidR="00F125B8" w:rsidRPr="009A5498">
        <w:rPr>
          <w:b/>
          <w:color w:val="auto"/>
        </w:rPr>
        <w:t>4</w:t>
      </w:r>
      <w:r w:rsidRPr="009A5498">
        <w:rPr>
          <w:b/>
          <w:color w:val="auto"/>
        </w:rPr>
        <w:t xml:space="preserve"> dni</w:t>
      </w:r>
      <w:r w:rsidRPr="009A5498">
        <w:rPr>
          <w:color w:val="auto"/>
        </w:rPr>
        <w:t xml:space="preserve"> </w:t>
      </w:r>
      <w:r>
        <w:t xml:space="preserve">przed upływem terminu składania ofert, pod warunkiem, że wniosek o wyjaśnienie treści SWZ wpłynął do Zamawiającego nie później niż na </w:t>
      </w:r>
      <w:r w:rsidR="00F125B8" w:rsidRPr="009A5498">
        <w:rPr>
          <w:b/>
          <w:color w:val="auto"/>
        </w:rPr>
        <w:t>7</w:t>
      </w:r>
      <w:r w:rsidR="00EC0DA9" w:rsidRPr="009A5498">
        <w:rPr>
          <w:b/>
          <w:color w:val="auto"/>
        </w:rPr>
        <w:t xml:space="preserve"> </w:t>
      </w:r>
      <w:r w:rsidRPr="009A5498">
        <w:rPr>
          <w:b/>
          <w:color w:val="auto"/>
        </w:rPr>
        <w:t>dni</w:t>
      </w:r>
      <w:r w:rsidRPr="009A5498">
        <w:rPr>
          <w:color w:val="auto"/>
        </w:rPr>
        <w:t xml:space="preserve"> </w:t>
      </w:r>
      <w:r>
        <w:t>przed upływem terminu składania ofert.</w:t>
      </w:r>
      <w:bookmarkEnd w:id="20"/>
    </w:p>
    <w:p w14:paraId="7D9A010F" w14:textId="77777777" w:rsidR="009C37EA" w:rsidRDefault="001350D3" w:rsidP="003C25B0">
      <w:pPr>
        <w:pStyle w:val="Nagwek2"/>
        <w:numPr>
          <w:ilvl w:val="0"/>
          <w:numId w:val="27"/>
        </w:numPr>
      </w:pPr>
      <w:r>
        <w:t>Jeżeli wniosek o wyjaśnienie treści SWZ nie wpłynie w terminie, o którym mowa w punkcie powyżej, Zamawiający nie ma obowiązku udzielania wyjaśnień SWZ.</w:t>
      </w:r>
    </w:p>
    <w:p w14:paraId="43AE8997" w14:textId="0003920B" w:rsidR="00E5371B" w:rsidRDefault="001350D3" w:rsidP="003C25B0">
      <w:pPr>
        <w:pStyle w:val="Nagwek2"/>
        <w:numPr>
          <w:ilvl w:val="0"/>
          <w:numId w:val="27"/>
        </w:numPr>
      </w:pPr>
      <w:r>
        <w:t>Przedłużenie terminu składania ofert, nie wpływa na bieg terminu składania wniosku o</w:t>
      </w:r>
      <w:r w:rsidR="00CD08EA">
        <w:t> </w:t>
      </w:r>
      <w:r>
        <w:t>wyjaśnienie treści SWZ.</w:t>
      </w:r>
    </w:p>
    <w:p w14:paraId="75744638" w14:textId="77777777" w:rsidR="00E5371B" w:rsidRDefault="001350D3" w:rsidP="003C25B0">
      <w:pPr>
        <w:pStyle w:val="Nagwek2"/>
        <w:numPr>
          <w:ilvl w:val="0"/>
          <w:numId w:val="27"/>
        </w:numPr>
      </w:pPr>
      <w:r>
        <w:t>Treść zapytań wraz z wyjaśnieniami Zamawiający udostępni na stronie internetowej prowadzonego postępowania, bez ujawniania źródła zapytania.</w:t>
      </w:r>
    </w:p>
    <w:p w14:paraId="3C2C6662" w14:textId="41037216" w:rsidR="001350D3" w:rsidRDefault="001350D3" w:rsidP="003C25B0">
      <w:pPr>
        <w:pStyle w:val="Nagwek2"/>
        <w:numPr>
          <w:ilvl w:val="0"/>
          <w:numId w:val="27"/>
        </w:numPr>
      </w:pPr>
      <w:r>
        <w:t xml:space="preserve">W </w:t>
      </w:r>
      <w:bookmarkEnd w:id="19"/>
      <w:r>
        <w:t>uzasadnionych przypadkach Zamawiający może przed upływem terminu składania ofert zmienić treść SWZ. Dokonaną zmianę treści SWZ Zamawiający udostępni na stronie internetowej prowadzonego postępowania.</w:t>
      </w:r>
    </w:p>
    <w:p w14:paraId="3C3C9BF8" w14:textId="00281BBA" w:rsidR="00CC2065" w:rsidRDefault="00CC2065" w:rsidP="00F74645">
      <w:pPr>
        <w:pStyle w:val="Nagwek2"/>
        <w:numPr>
          <w:ilvl w:val="0"/>
          <w:numId w:val="0"/>
        </w:numPr>
        <w:ind w:left="357"/>
      </w:pPr>
    </w:p>
    <w:p w14:paraId="3D07448C" w14:textId="26A367A1" w:rsidR="00C96960" w:rsidRPr="00B423CA" w:rsidRDefault="00C96960" w:rsidP="00C96960">
      <w:pPr>
        <w:spacing w:line="252" w:lineRule="auto"/>
        <w:jc w:val="both"/>
        <w:outlineLvl w:val="0"/>
        <w:rPr>
          <w:rFonts w:ascii="Arial" w:hAnsi="Arial" w:cs="Arial"/>
          <w:b/>
          <w:caps/>
          <w:kern w:val="32"/>
          <w:sz w:val="22"/>
          <w:szCs w:val="22"/>
          <w:lang w:eastAsia="x-none"/>
        </w:rPr>
      </w:pPr>
      <w:bookmarkStart w:id="21" w:name="_Toc258314251"/>
      <w:bookmarkEnd w:id="16"/>
      <w:r w:rsidRPr="00B423CA">
        <w:rPr>
          <w:rFonts w:ascii="Arial" w:hAnsi="Arial" w:cs="Arial"/>
          <w:b/>
          <w:caps/>
          <w:kern w:val="32"/>
          <w:sz w:val="22"/>
          <w:szCs w:val="22"/>
          <w:lang w:eastAsia="x-none"/>
        </w:rPr>
        <w:t>1</w:t>
      </w:r>
      <w:r w:rsidR="0071510B" w:rsidRPr="00B423CA">
        <w:rPr>
          <w:rFonts w:ascii="Arial" w:hAnsi="Arial" w:cs="Arial"/>
          <w:b/>
          <w:caps/>
          <w:kern w:val="32"/>
          <w:sz w:val="22"/>
          <w:szCs w:val="22"/>
          <w:lang w:eastAsia="x-none"/>
        </w:rPr>
        <w:t>3</w:t>
      </w:r>
      <w:r w:rsidRPr="00B423CA">
        <w:rPr>
          <w:rFonts w:ascii="Arial" w:hAnsi="Arial" w:cs="Arial"/>
          <w:b/>
          <w:caps/>
          <w:kern w:val="32"/>
          <w:sz w:val="22"/>
          <w:szCs w:val="22"/>
          <w:lang w:eastAsia="x-none"/>
        </w:rPr>
        <w:t>. Wymagania dotycz</w:t>
      </w:r>
      <w:r w:rsidRPr="00B423CA">
        <w:rPr>
          <w:rFonts w:ascii="Arial" w:eastAsia="TimesNewRoman" w:hAnsi="Arial" w:cs="TimesNewRoman"/>
          <w:b/>
          <w:caps/>
          <w:kern w:val="32"/>
          <w:sz w:val="22"/>
          <w:szCs w:val="22"/>
          <w:lang w:eastAsia="x-none"/>
        </w:rPr>
        <w:t>ą</w:t>
      </w:r>
      <w:r w:rsidRPr="00B423CA">
        <w:rPr>
          <w:rFonts w:ascii="Arial" w:hAnsi="Arial" w:cs="Arial"/>
          <w:b/>
          <w:caps/>
          <w:kern w:val="32"/>
          <w:sz w:val="22"/>
          <w:szCs w:val="22"/>
          <w:lang w:eastAsia="x-none"/>
        </w:rPr>
        <w:t>ce wadium</w:t>
      </w:r>
    </w:p>
    <w:p w14:paraId="0E8D0C82" w14:textId="77777777" w:rsidR="00B423CA" w:rsidRDefault="00C96960" w:rsidP="00C96960">
      <w:pPr>
        <w:jc w:val="both"/>
        <w:rPr>
          <w:rFonts w:ascii="Arial" w:hAnsi="Arial"/>
          <w:sz w:val="22"/>
          <w:szCs w:val="22"/>
        </w:rPr>
      </w:pPr>
      <w:r w:rsidRPr="00B423CA">
        <w:rPr>
          <w:rFonts w:ascii="Arial" w:hAnsi="Arial" w:cs="Arial"/>
          <w:bCs/>
          <w:sz w:val="22"/>
          <w:szCs w:val="22"/>
        </w:rPr>
        <w:t>1.</w:t>
      </w:r>
      <w:r w:rsidRPr="00B423CA">
        <w:rPr>
          <w:rFonts w:ascii="Arial" w:hAnsi="Arial"/>
          <w:sz w:val="22"/>
          <w:szCs w:val="22"/>
        </w:rPr>
        <w:t xml:space="preserve"> Przystępując do przetargu Wykonawca jest zobowiązany wnieść wadium. Wadium dla całości </w:t>
      </w:r>
    </w:p>
    <w:p w14:paraId="36893B41" w14:textId="77777777" w:rsidR="00B423CA" w:rsidRDefault="00B423CA" w:rsidP="00C96960">
      <w:pPr>
        <w:jc w:val="both"/>
        <w:rPr>
          <w:rFonts w:ascii="Arial" w:hAnsi="Arial"/>
          <w:sz w:val="22"/>
          <w:szCs w:val="22"/>
        </w:rPr>
      </w:pPr>
      <w:r>
        <w:rPr>
          <w:rFonts w:ascii="Arial" w:hAnsi="Arial"/>
          <w:sz w:val="22"/>
          <w:szCs w:val="22"/>
        </w:rPr>
        <w:t xml:space="preserve">    </w:t>
      </w:r>
      <w:r w:rsidR="00C96960" w:rsidRPr="00B423CA">
        <w:rPr>
          <w:rFonts w:ascii="Arial" w:hAnsi="Arial"/>
          <w:sz w:val="22"/>
          <w:szCs w:val="22"/>
        </w:rPr>
        <w:t xml:space="preserve">zamówienia wynosi: </w:t>
      </w:r>
      <w:r w:rsidR="00C96960" w:rsidRPr="00B423CA">
        <w:rPr>
          <w:rFonts w:ascii="Arial" w:hAnsi="Arial"/>
          <w:b/>
          <w:sz w:val="22"/>
          <w:szCs w:val="22"/>
        </w:rPr>
        <w:t xml:space="preserve">59 574,90 </w:t>
      </w:r>
      <w:r w:rsidR="00C96960" w:rsidRPr="00B423CA">
        <w:rPr>
          <w:rFonts w:ascii="Arial" w:hAnsi="Arial"/>
          <w:b/>
          <w:bCs/>
          <w:sz w:val="22"/>
          <w:szCs w:val="22"/>
        </w:rPr>
        <w:t>PLN</w:t>
      </w:r>
      <w:r w:rsidR="00C96960" w:rsidRPr="00B423CA">
        <w:rPr>
          <w:rFonts w:ascii="Arial" w:hAnsi="Arial"/>
          <w:b/>
          <w:sz w:val="22"/>
          <w:szCs w:val="22"/>
        </w:rPr>
        <w:t xml:space="preserve"> </w:t>
      </w:r>
      <w:r w:rsidR="00C96960" w:rsidRPr="00B423CA">
        <w:rPr>
          <w:rFonts w:ascii="Arial" w:hAnsi="Arial"/>
          <w:sz w:val="22"/>
          <w:szCs w:val="22"/>
        </w:rPr>
        <w:t xml:space="preserve"> – (słownie: pięćdziesiąt dziewięć tysięcy pięćset siedemdziesiąt</w:t>
      </w:r>
    </w:p>
    <w:p w14:paraId="253C0B93" w14:textId="51481AC3" w:rsidR="00C96960" w:rsidRPr="0002111A" w:rsidRDefault="00B423CA" w:rsidP="00C96960">
      <w:pPr>
        <w:jc w:val="both"/>
        <w:rPr>
          <w:rFonts w:ascii="Arial" w:hAnsi="Arial"/>
          <w:sz w:val="22"/>
          <w:szCs w:val="22"/>
        </w:rPr>
      </w:pPr>
      <w:r>
        <w:rPr>
          <w:rFonts w:ascii="Arial" w:hAnsi="Arial"/>
          <w:sz w:val="22"/>
          <w:szCs w:val="22"/>
        </w:rPr>
        <w:t xml:space="preserve">  </w:t>
      </w:r>
      <w:r w:rsidR="00C96960" w:rsidRPr="00B423CA">
        <w:rPr>
          <w:rFonts w:ascii="Arial" w:hAnsi="Arial"/>
          <w:sz w:val="22"/>
          <w:szCs w:val="22"/>
        </w:rPr>
        <w:t xml:space="preserve"> </w:t>
      </w:r>
      <w:r>
        <w:rPr>
          <w:rFonts w:ascii="Arial" w:hAnsi="Arial"/>
          <w:sz w:val="22"/>
          <w:szCs w:val="22"/>
        </w:rPr>
        <w:t xml:space="preserve"> </w:t>
      </w:r>
      <w:r w:rsidR="00C96960" w:rsidRPr="00B423CA">
        <w:rPr>
          <w:rFonts w:ascii="Arial" w:hAnsi="Arial"/>
          <w:sz w:val="22"/>
          <w:szCs w:val="22"/>
        </w:rPr>
        <w:t>cztery złot</w:t>
      </w:r>
      <w:r w:rsidR="00982846" w:rsidRPr="00B423CA">
        <w:rPr>
          <w:rFonts w:ascii="Arial" w:hAnsi="Arial"/>
          <w:sz w:val="22"/>
          <w:szCs w:val="22"/>
        </w:rPr>
        <w:t>ych</w:t>
      </w:r>
      <w:r w:rsidR="00C96960" w:rsidRPr="00B423CA">
        <w:rPr>
          <w:rFonts w:ascii="Arial" w:hAnsi="Arial"/>
          <w:sz w:val="22"/>
          <w:szCs w:val="22"/>
        </w:rPr>
        <w:t xml:space="preserve"> 90/100).</w:t>
      </w:r>
    </w:p>
    <w:p w14:paraId="0B94C712" w14:textId="77777777" w:rsidR="00C96960" w:rsidRPr="0002111A" w:rsidRDefault="00C96960" w:rsidP="00C96960">
      <w:pPr>
        <w:spacing w:after="120"/>
        <w:ind w:firstLine="357"/>
        <w:rPr>
          <w:rFonts w:ascii="Arial" w:hAnsi="Arial"/>
          <w:sz w:val="22"/>
          <w:szCs w:val="22"/>
          <w:u w:val="single"/>
        </w:rPr>
      </w:pPr>
      <w:r w:rsidRPr="0002111A">
        <w:rPr>
          <w:rFonts w:ascii="Arial" w:hAnsi="Arial"/>
          <w:sz w:val="22"/>
          <w:szCs w:val="22"/>
          <w:u w:val="single"/>
        </w:rPr>
        <w:t xml:space="preserve">Wadia cząstkowe wynoszą odpowiednio: </w:t>
      </w:r>
    </w:p>
    <w:tbl>
      <w:tblPr>
        <w:tblW w:w="2671" w:type="dxa"/>
        <w:tblInd w:w="730" w:type="dxa"/>
        <w:tblCellMar>
          <w:left w:w="70" w:type="dxa"/>
          <w:right w:w="70" w:type="dxa"/>
        </w:tblCellMar>
        <w:tblLook w:val="04A0" w:firstRow="1" w:lastRow="0" w:firstColumn="1" w:lastColumn="0" w:noHBand="0" w:noVBand="1"/>
      </w:tblPr>
      <w:tblGrid>
        <w:gridCol w:w="1197"/>
        <w:gridCol w:w="1474"/>
      </w:tblGrid>
      <w:tr w:rsidR="00C96960" w:rsidRPr="00C4336F" w14:paraId="4636C8AE" w14:textId="77777777" w:rsidTr="007747E1">
        <w:trPr>
          <w:trHeight w:val="311"/>
        </w:trPr>
        <w:tc>
          <w:tcPr>
            <w:tcW w:w="1197"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65A5A7A6" w14:textId="77777777" w:rsidR="00C96960" w:rsidRPr="008D5AA8" w:rsidRDefault="00C96960" w:rsidP="00C96960">
            <w:pPr>
              <w:rPr>
                <w:rFonts w:ascii="Arial" w:hAnsi="Arial" w:cs="Arial"/>
                <w:b/>
                <w:color w:val="000000"/>
                <w:sz w:val="22"/>
                <w:szCs w:val="22"/>
              </w:rPr>
            </w:pPr>
            <w:r w:rsidRPr="008D5AA8">
              <w:rPr>
                <w:rFonts w:ascii="Arial" w:hAnsi="Arial" w:cs="Arial"/>
                <w:b/>
                <w:color w:val="000000"/>
                <w:sz w:val="22"/>
                <w:szCs w:val="22"/>
              </w:rPr>
              <w:t>Nr pakietu</w:t>
            </w:r>
          </w:p>
        </w:tc>
        <w:tc>
          <w:tcPr>
            <w:tcW w:w="1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F1D684B" w14:textId="77777777" w:rsidR="00C96960" w:rsidRPr="008D5AA8" w:rsidRDefault="00C96960" w:rsidP="00C96960">
            <w:pPr>
              <w:jc w:val="center"/>
              <w:rPr>
                <w:rFonts w:ascii="Arial" w:hAnsi="Arial" w:cs="Arial"/>
                <w:b/>
                <w:color w:val="000000"/>
                <w:sz w:val="22"/>
                <w:szCs w:val="22"/>
              </w:rPr>
            </w:pPr>
            <w:r w:rsidRPr="008D5AA8">
              <w:rPr>
                <w:rFonts w:ascii="Arial" w:hAnsi="Arial" w:cs="Arial"/>
                <w:b/>
                <w:color w:val="000000"/>
                <w:sz w:val="22"/>
                <w:szCs w:val="22"/>
              </w:rPr>
              <w:t>Wadium</w:t>
            </w:r>
          </w:p>
        </w:tc>
      </w:tr>
      <w:tr w:rsidR="00C96960" w:rsidRPr="00C4336F" w14:paraId="20891A68" w14:textId="77777777" w:rsidTr="007747E1">
        <w:trPr>
          <w:trHeight w:val="311"/>
        </w:trPr>
        <w:tc>
          <w:tcPr>
            <w:tcW w:w="1197" w:type="dxa"/>
            <w:tcBorders>
              <w:top w:val="nil"/>
              <w:left w:val="single" w:sz="4" w:space="0" w:color="auto"/>
              <w:bottom w:val="single" w:sz="4" w:space="0" w:color="auto"/>
              <w:right w:val="nil"/>
            </w:tcBorders>
            <w:shd w:val="clear" w:color="auto" w:fill="auto"/>
            <w:noWrap/>
            <w:vAlign w:val="bottom"/>
            <w:hideMark/>
          </w:tcPr>
          <w:p w14:paraId="3EBDA755" w14:textId="77777777" w:rsidR="00C96960" w:rsidRPr="008D5AA8" w:rsidRDefault="00C96960" w:rsidP="00C96960">
            <w:pPr>
              <w:jc w:val="center"/>
              <w:rPr>
                <w:rFonts w:ascii="Arial" w:hAnsi="Arial" w:cs="Arial"/>
                <w:color w:val="000000"/>
                <w:sz w:val="22"/>
                <w:szCs w:val="22"/>
              </w:rPr>
            </w:pPr>
            <w:r w:rsidRPr="008D5AA8">
              <w:rPr>
                <w:rFonts w:ascii="Arial" w:hAnsi="Arial" w:cs="Arial"/>
                <w:color w:val="000000"/>
                <w:sz w:val="22"/>
                <w:szCs w:val="22"/>
              </w:rPr>
              <w:t>1</w:t>
            </w:r>
          </w:p>
        </w:tc>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0CC945D8" w14:textId="180550E7" w:rsidR="00C96960" w:rsidRPr="008D5AA8" w:rsidRDefault="00C96960" w:rsidP="00C96960">
            <w:pPr>
              <w:jc w:val="right"/>
              <w:rPr>
                <w:rFonts w:ascii="Arial" w:hAnsi="Arial" w:cs="Arial"/>
                <w:color w:val="000000"/>
                <w:sz w:val="22"/>
                <w:szCs w:val="22"/>
              </w:rPr>
            </w:pPr>
            <w:r w:rsidRPr="008D5AA8">
              <w:rPr>
                <w:rFonts w:ascii="Arial" w:hAnsi="Arial" w:cs="Arial"/>
                <w:color w:val="000000"/>
                <w:sz w:val="22"/>
                <w:szCs w:val="22"/>
              </w:rPr>
              <w:t xml:space="preserve">  32</w:t>
            </w:r>
            <w:r w:rsidR="00733845" w:rsidRPr="008D5AA8">
              <w:rPr>
                <w:rFonts w:ascii="Arial" w:hAnsi="Arial" w:cs="Arial"/>
                <w:color w:val="000000"/>
                <w:sz w:val="22"/>
                <w:szCs w:val="22"/>
              </w:rPr>
              <w:t> </w:t>
            </w:r>
            <w:r w:rsidRPr="008D5AA8">
              <w:rPr>
                <w:rFonts w:ascii="Arial" w:hAnsi="Arial" w:cs="Arial"/>
                <w:color w:val="000000"/>
                <w:sz w:val="22"/>
                <w:szCs w:val="22"/>
              </w:rPr>
              <w:t>910 zł</w:t>
            </w:r>
          </w:p>
        </w:tc>
      </w:tr>
      <w:tr w:rsidR="00C96960" w:rsidRPr="00C4336F" w14:paraId="49A24336" w14:textId="77777777" w:rsidTr="007747E1">
        <w:trPr>
          <w:trHeight w:val="311"/>
        </w:trPr>
        <w:tc>
          <w:tcPr>
            <w:tcW w:w="1197" w:type="dxa"/>
            <w:tcBorders>
              <w:top w:val="nil"/>
              <w:left w:val="single" w:sz="4" w:space="0" w:color="auto"/>
              <w:bottom w:val="single" w:sz="4" w:space="0" w:color="auto"/>
              <w:right w:val="nil"/>
            </w:tcBorders>
            <w:shd w:val="clear" w:color="auto" w:fill="auto"/>
            <w:noWrap/>
            <w:vAlign w:val="bottom"/>
            <w:hideMark/>
          </w:tcPr>
          <w:p w14:paraId="46C6BE54" w14:textId="77777777" w:rsidR="00C96960" w:rsidRPr="008D5AA8" w:rsidRDefault="00C96960" w:rsidP="00C96960">
            <w:pPr>
              <w:jc w:val="center"/>
              <w:rPr>
                <w:rFonts w:ascii="Arial" w:hAnsi="Arial" w:cs="Arial"/>
                <w:color w:val="000000"/>
                <w:sz w:val="22"/>
                <w:szCs w:val="22"/>
              </w:rPr>
            </w:pPr>
            <w:r w:rsidRPr="008D5AA8">
              <w:rPr>
                <w:rFonts w:ascii="Arial" w:hAnsi="Arial" w:cs="Arial"/>
                <w:color w:val="000000"/>
                <w:sz w:val="22"/>
                <w:szCs w:val="22"/>
              </w:rPr>
              <w:t>2</w:t>
            </w:r>
          </w:p>
        </w:tc>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51807F58" w14:textId="05C7D820" w:rsidR="00C96960" w:rsidRPr="008D5AA8" w:rsidRDefault="00C96960" w:rsidP="00C96960">
            <w:pPr>
              <w:jc w:val="right"/>
              <w:rPr>
                <w:rFonts w:ascii="Arial" w:hAnsi="Arial" w:cs="Arial"/>
                <w:color w:val="000000"/>
                <w:sz w:val="22"/>
                <w:szCs w:val="22"/>
              </w:rPr>
            </w:pPr>
            <w:r w:rsidRPr="008D5AA8">
              <w:rPr>
                <w:rFonts w:ascii="Arial" w:hAnsi="Arial" w:cs="Arial"/>
                <w:color w:val="000000"/>
                <w:sz w:val="22"/>
                <w:szCs w:val="22"/>
              </w:rPr>
              <w:t>12 310 zł</w:t>
            </w:r>
          </w:p>
        </w:tc>
      </w:tr>
      <w:tr w:rsidR="00C96960" w:rsidRPr="00C4336F" w14:paraId="76188044" w14:textId="77777777" w:rsidTr="007747E1">
        <w:trPr>
          <w:trHeight w:val="311"/>
        </w:trPr>
        <w:tc>
          <w:tcPr>
            <w:tcW w:w="1197" w:type="dxa"/>
            <w:tcBorders>
              <w:top w:val="nil"/>
              <w:left w:val="single" w:sz="4" w:space="0" w:color="auto"/>
              <w:bottom w:val="single" w:sz="4" w:space="0" w:color="auto"/>
              <w:right w:val="nil"/>
            </w:tcBorders>
            <w:shd w:val="clear" w:color="auto" w:fill="auto"/>
            <w:noWrap/>
            <w:vAlign w:val="bottom"/>
            <w:hideMark/>
          </w:tcPr>
          <w:p w14:paraId="70F94C33" w14:textId="77777777" w:rsidR="00C96960" w:rsidRPr="008D5AA8" w:rsidRDefault="00C96960" w:rsidP="00C96960">
            <w:pPr>
              <w:jc w:val="center"/>
              <w:rPr>
                <w:rFonts w:ascii="Arial" w:hAnsi="Arial" w:cs="Arial"/>
                <w:color w:val="000000"/>
                <w:sz w:val="22"/>
                <w:szCs w:val="22"/>
              </w:rPr>
            </w:pPr>
            <w:r w:rsidRPr="008D5AA8">
              <w:rPr>
                <w:rFonts w:ascii="Arial" w:hAnsi="Arial" w:cs="Arial"/>
                <w:color w:val="000000"/>
                <w:sz w:val="22"/>
                <w:szCs w:val="22"/>
              </w:rPr>
              <w:t>3</w:t>
            </w:r>
          </w:p>
        </w:tc>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26ED3BB6" w14:textId="41D926E1" w:rsidR="00C96960" w:rsidRPr="008D5AA8" w:rsidRDefault="00C96960" w:rsidP="00C96960">
            <w:pPr>
              <w:jc w:val="right"/>
              <w:rPr>
                <w:rFonts w:ascii="Arial" w:hAnsi="Arial" w:cs="Arial"/>
                <w:color w:val="000000"/>
                <w:sz w:val="22"/>
                <w:szCs w:val="22"/>
              </w:rPr>
            </w:pPr>
            <w:r w:rsidRPr="008D5AA8">
              <w:rPr>
                <w:rFonts w:ascii="Arial" w:hAnsi="Arial" w:cs="Arial"/>
                <w:color w:val="000000"/>
                <w:sz w:val="22"/>
                <w:szCs w:val="22"/>
              </w:rPr>
              <w:t>3360 zł</w:t>
            </w:r>
          </w:p>
        </w:tc>
      </w:tr>
      <w:tr w:rsidR="00C96960" w:rsidRPr="00C4336F" w14:paraId="1DDEC663" w14:textId="77777777" w:rsidTr="007747E1">
        <w:trPr>
          <w:trHeight w:val="311"/>
        </w:trPr>
        <w:tc>
          <w:tcPr>
            <w:tcW w:w="1197" w:type="dxa"/>
            <w:tcBorders>
              <w:top w:val="nil"/>
              <w:left w:val="single" w:sz="4" w:space="0" w:color="auto"/>
              <w:bottom w:val="single" w:sz="4" w:space="0" w:color="auto"/>
              <w:right w:val="nil"/>
            </w:tcBorders>
            <w:shd w:val="clear" w:color="auto" w:fill="auto"/>
            <w:noWrap/>
            <w:vAlign w:val="bottom"/>
            <w:hideMark/>
          </w:tcPr>
          <w:p w14:paraId="24FDB807" w14:textId="77777777" w:rsidR="00C96960" w:rsidRPr="008D5AA8" w:rsidRDefault="00C96960" w:rsidP="00C96960">
            <w:pPr>
              <w:jc w:val="center"/>
              <w:rPr>
                <w:rFonts w:ascii="Arial" w:hAnsi="Arial" w:cs="Arial"/>
                <w:color w:val="000000"/>
                <w:sz w:val="22"/>
                <w:szCs w:val="22"/>
              </w:rPr>
            </w:pPr>
            <w:r w:rsidRPr="008D5AA8">
              <w:rPr>
                <w:rFonts w:ascii="Arial" w:hAnsi="Arial" w:cs="Arial"/>
                <w:color w:val="000000"/>
                <w:sz w:val="22"/>
                <w:szCs w:val="22"/>
              </w:rPr>
              <w:t>4</w:t>
            </w:r>
          </w:p>
        </w:tc>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348999D1" w14:textId="5BFED2DB" w:rsidR="00C96960" w:rsidRPr="008D5AA8" w:rsidRDefault="007747E1" w:rsidP="00C96960">
            <w:pPr>
              <w:jc w:val="right"/>
              <w:rPr>
                <w:rFonts w:ascii="Arial" w:hAnsi="Arial" w:cs="Arial"/>
                <w:color w:val="000000"/>
                <w:sz w:val="22"/>
                <w:szCs w:val="22"/>
              </w:rPr>
            </w:pPr>
            <w:r w:rsidRPr="008D5AA8">
              <w:rPr>
                <w:rFonts w:ascii="Arial" w:hAnsi="Arial" w:cs="Arial"/>
                <w:color w:val="000000"/>
                <w:sz w:val="22"/>
                <w:szCs w:val="22"/>
              </w:rPr>
              <w:t>2570,90</w:t>
            </w:r>
            <w:r w:rsidR="00C96960" w:rsidRPr="008D5AA8">
              <w:rPr>
                <w:rFonts w:ascii="Arial" w:hAnsi="Arial" w:cs="Arial"/>
                <w:color w:val="000000"/>
                <w:sz w:val="22"/>
                <w:szCs w:val="22"/>
              </w:rPr>
              <w:t xml:space="preserve"> zł</w:t>
            </w:r>
          </w:p>
        </w:tc>
      </w:tr>
      <w:tr w:rsidR="00C96960" w:rsidRPr="00C4336F" w14:paraId="7B079EA2" w14:textId="77777777" w:rsidTr="007747E1">
        <w:trPr>
          <w:trHeight w:val="311"/>
        </w:trPr>
        <w:tc>
          <w:tcPr>
            <w:tcW w:w="1197" w:type="dxa"/>
            <w:tcBorders>
              <w:top w:val="nil"/>
              <w:left w:val="single" w:sz="4" w:space="0" w:color="auto"/>
              <w:bottom w:val="single" w:sz="4" w:space="0" w:color="auto"/>
              <w:right w:val="nil"/>
            </w:tcBorders>
            <w:shd w:val="clear" w:color="auto" w:fill="auto"/>
            <w:noWrap/>
            <w:vAlign w:val="bottom"/>
            <w:hideMark/>
          </w:tcPr>
          <w:p w14:paraId="066D872E" w14:textId="77777777" w:rsidR="00C96960" w:rsidRPr="008D5AA8" w:rsidRDefault="00C96960" w:rsidP="00C96960">
            <w:pPr>
              <w:jc w:val="center"/>
              <w:rPr>
                <w:rFonts w:ascii="Arial" w:hAnsi="Arial" w:cs="Arial"/>
                <w:color w:val="000000"/>
                <w:sz w:val="22"/>
                <w:szCs w:val="22"/>
              </w:rPr>
            </w:pPr>
            <w:r w:rsidRPr="008D5AA8">
              <w:rPr>
                <w:rFonts w:ascii="Arial" w:hAnsi="Arial" w:cs="Arial"/>
                <w:color w:val="000000"/>
                <w:sz w:val="22"/>
                <w:szCs w:val="22"/>
              </w:rPr>
              <w:t>5</w:t>
            </w:r>
          </w:p>
        </w:tc>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32E7A091" w14:textId="7AEC66C2" w:rsidR="00C96960" w:rsidRPr="008D5AA8" w:rsidRDefault="007747E1" w:rsidP="00C96960">
            <w:pPr>
              <w:jc w:val="right"/>
              <w:rPr>
                <w:rFonts w:ascii="Arial" w:hAnsi="Arial" w:cs="Arial"/>
                <w:color w:val="000000"/>
                <w:sz w:val="22"/>
                <w:szCs w:val="22"/>
              </w:rPr>
            </w:pPr>
            <w:r w:rsidRPr="008D5AA8">
              <w:rPr>
                <w:rFonts w:ascii="Arial" w:hAnsi="Arial" w:cs="Arial"/>
                <w:color w:val="000000"/>
                <w:sz w:val="22"/>
                <w:szCs w:val="22"/>
              </w:rPr>
              <w:t>1148</w:t>
            </w:r>
            <w:r w:rsidR="00C96960" w:rsidRPr="008D5AA8">
              <w:rPr>
                <w:rFonts w:ascii="Arial" w:hAnsi="Arial" w:cs="Arial"/>
                <w:color w:val="000000"/>
                <w:sz w:val="22"/>
                <w:szCs w:val="22"/>
              </w:rPr>
              <w:t xml:space="preserve"> zł</w:t>
            </w:r>
          </w:p>
        </w:tc>
      </w:tr>
      <w:tr w:rsidR="00C96960" w:rsidRPr="00C4336F" w14:paraId="782126C9" w14:textId="77777777" w:rsidTr="007747E1">
        <w:trPr>
          <w:trHeight w:val="311"/>
        </w:trPr>
        <w:tc>
          <w:tcPr>
            <w:tcW w:w="1197" w:type="dxa"/>
            <w:tcBorders>
              <w:top w:val="nil"/>
              <w:left w:val="single" w:sz="4" w:space="0" w:color="auto"/>
              <w:bottom w:val="single" w:sz="4" w:space="0" w:color="auto"/>
              <w:right w:val="nil"/>
            </w:tcBorders>
            <w:shd w:val="clear" w:color="auto" w:fill="auto"/>
            <w:noWrap/>
            <w:vAlign w:val="bottom"/>
            <w:hideMark/>
          </w:tcPr>
          <w:p w14:paraId="6E5DA363" w14:textId="77777777" w:rsidR="00C96960" w:rsidRPr="008D5AA8" w:rsidRDefault="00C96960" w:rsidP="00C96960">
            <w:pPr>
              <w:jc w:val="center"/>
              <w:rPr>
                <w:rFonts w:ascii="Arial" w:hAnsi="Arial" w:cs="Arial"/>
                <w:color w:val="000000"/>
                <w:sz w:val="22"/>
                <w:szCs w:val="22"/>
              </w:rPr>
            </w:pPr>
            <w:r w:rsidRPr="008D5AA8">
              <w:rPr>
                <w:rFonts w:ascii="Arial" w:hAnsi="Arial" w:cs="Arial"/>
                <w:color w:val="000000"/>
                <w:sz w:val="22"/>
                <w:szCs w:val="22"/>
              </w:rPr>
              <w:t>6</w:t>
            </w:r>
          </w:p>
        </w:tc>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1951F498" w14:textId="0EA1FADB" w:rsidR="00C96960" w:rsidRPr="008D5AA8" w:rsidRDefault="007747E1" w:rsidP="00C96960">
            <w:pPr>
              <w:jc w:val="right"/>
              <w:rPr>
                <w:rFonts w:ascii="Arial" w:hAnsi="Arial" w:cs="Arial"/>
                <w:color w:val="000000"/>
                <w:sz w:val="22"/>
                <w:szCs w:val="22"/>
              </w:rPr>
            </w:pPr>
            <w:r w:rsidRPr="008D5AA8">
              <w:rPr>
                <w:rFonts w:ascii="Arial" w:hAnsi="Arial" w:cs="Arial"/>
                <w:color w:val="000000"/>
                <w:sz w:val="22"/>
                <w:szCs w:val="22"/>
              </w:rPr>
              <w:t>240</w:t>
            </w:r>
            <w:r w:rsidR="00C96960" w:rsidRPr="008D5AA8">
              <w:rPr>
                <w:rFonts w:ascii="Arial" w:hAnsi="Arial" w:cs="Arial"/>
                <w:color w:val="000000"/>
                <w:sz w:val="22"/>
                <w:szCs w:val="22"/>
              </w:rPr>
              <w:t xml:space="preserve"> zł</w:t>
            </w:r>
          </w:p>
        </w:tc>
      </w:tr>
      <w:tr w:rsidR="00C96960" w:rsidRPr="00C4336F" w14:paraId="17BB7AB8" w14:textId="77777777" w:rsidTr="007747E1">
        <w:trPr>
          <w:trHeight w:val="311"/>
        </w:trPr>
        <w:tc>
          <w:tcPr>
            <w:tcW w:w="1197" w:type="dxa"/>
            <w:tcBorders>
              <w:top w:val="nil"/>
              <w:left w:val="single" w:sz="4" w:space="0" w:color="auto"/>
              <w:bottom w:val="single" w:sz="4" w:space="0" w:color="auto"/>
              <w:right w:val="nil"/>
            </w:tcBorders>
            <w:shd w:val="clear" w:color="auto" w:fill="auto"/>
            <w:noWrap/>
            <w:vAlign w:val="bottom"/>
            <w:hideMark/>
          </w:tcPr>
          <w:p w14:paraId="2AD9D65F" w14:textId="77777777" w:rsidR="00C96960" w:rsidRPr="008D5AA8" w:rsidRDefault="00C96960" w:rsidP="00C96960">
            <w:pPr>
              <w:jc w:val="center"/>
              <w:rPr>
                <w:rFonts w:ascii="Arial" w:hAnsi="Arial" w:cs="Arial"/>
                <w:color w:val="000000"/>
                <w:sz w:val="22"/>
                <w:szCs w:val="22"/>
              </w:rPr>
            </w:pPr>
            <w:r w:rsidRPr="008D5AA8">
              <w:rPr>
                <w:rFonts w:ascii="Arial" w:hAnsi="Arial" w:cs="Arial"/>
                <w:color w:val="000000"/>
                <w:sz w:val="22"/>
                <w:szCs w:val="22"/>
              </w:rPr>
              <w:t>7</w:t>
            </w:r>
          </w:p>
        </w:tc>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0201BCFA" w14:textId="3C73D072" w:rsidR="00C96960" w:rsidRPr="008D5AA8" w:rsidRDefault="007747E1" w:rsidP="00C96960">
            <w:pPr>
              <w:jc w:val="right"/>
              <w:rPr>
                <w:rFonts w:ascii="Arial" w:hAnsi="Arial" w:cs="Arial"/>
                <w:color w:val="000000"/>
                <w:sz w:val="22"/>
                <w:szCs w:val="22"/>
              </w:rPr>
            </w:pPr>
            <w:r w:rsidRPr="008D5AA8">
              <w:rPr>
                <w:rFonts w:ascii="Arial" w:hAnsi="Arial" w:cs="Arial"/>
                <w:color w:val="000000"/>
                <w:sz w:val="22"/>
                <w:szCs w:val="22"/>
              </w:rPr>
              <w:t>846</w:t>
            </w:r>
            <w:r w:rsidR="00C96960" w:rsidRPr="008D5AA8">
              <w:rPr>
                <w:rFonts w:ascii="Arial" w:hAnsi="Arial" w:cs="Arial"/>
                <w:color w:val="000000"/>
                <w:sz w:val="22"/>
                <w:szCs w:val="22"/>
              </w:rPr>
              <w:t xml:space="preserve"> zł</w:t>
            </w:r>
          </w:p>
        </w:tc>
      </w:tr>
      <w:tr w:rsidR="007747E1" w:rsidRPr="00C4336F" w14:paraId="24336063" w14:textId="77777777" w:rsidTr="007747E1">
        <w:trPr>
          <w:trHeight w:val="311"/>
        </w:trPr>
        <w:tc>
          <w:tcPr>
            <w:tcW w:w="1197" w:type="dxa"/>
            <w:tcBorders>
              <w:top w:val="nil"/>
              <w:left w:val="single" w:sz="4" w:space="0" w:color="auto"/>
              <w:bottom w:val="single" w:sz="4" w:space="0" w:color="auto"/>
              <w:right w:val="nil"/>
            </w:tcBorders>
            <w:shd w:val="clear" w:color="auto" w:fill="auto"/>
            <w:noWrap/>
            <w:vAlign w:val="bottom"/>
          </w:tcPr>
          <w:p w14:paraId="71D67BA9" w14:textId="620580E4" w:rsidR="007747E1" w:rsidRPr="008D5AA8" w:rsidRDefault="007747E1" w:rsidP="00C96960">
            <w:pPr>
              <w:jc w:val="center"/>
              <w:rPr>
                <w:rFonts w:ascii="Arial" w:hAnsi="Arial" w:cs="Arial"/>
                <w:color w:val="000000"/>
                <w:sz w:val="22"/>
                <w:szCs w:val="22"/>
              </w:rPr>
            </w:pPr>
            <w:r w:rsidRPr="008D5AA8">
              <w:rPr>
                <w:rFonts w:ascii="Arial" w:hAnsi="Arial" w:cs="Arial"/>
                <w:color w:val="000000"/>
                <w:sz w:val="22"/>
                <w:szCs w:val="22"/>
              </w:rPr>
              <w:t>8</w:t>
            </w:r>
          </w:p>
        </w:tc>
        <w:tc>
          <w:tcPr>
            <w:tcW w:w="1474" w:type="dxa"/>
            <w:tcBorders>
              <w:top w:val="nil"/>
              <w:left w:val="single" w:sz="4" w:space="0" w:color="auto"/>
              <w:bottom w:val="single" w:sz="4" w:space="0" w:color="auto"/>
              <w:right w:val="single" w:sz="4" w:space="0" w:color="auto"/>
            </w:tcBorders>
            <w:shd w:val="clear" w:color="auto" w:fill="auto"/>
            <w:noWrap/>
            <w:vAlign w:val="bottom"/>
          </w:tcPr>
          <w:p w14:paraId="4C52EBF8" w14:textId="6DA89447" w:rsidR="007747E1" w:rsidRPr="008D5AA8" w:rsidRDefault="007747E1" w:rsidP="00C96960">
            <w:pPr>
              <w:jc w:val="right"/>
              <w:rPr>
                <w:rFonts w:ascii="Arial" w:hAnsi="Arial" w:cs="Arial"/>
                <w:color w:val="000000"/>
                <w:sz w:val="22"/>
                <w:szCs w:val="22"/>
              </w:rPr>
            </w:pPr>
            <w:r w:rsidRPr="008D5AA8">
              <w:rPr>
                <w:rFonts w:ascii="Arial" w:hAnsi="Arial" w:cs="Arial"/>
                <w:color w:val="000000"/>
                <w:sz w:val="22"/>
                <w:szCs w:val="22"/>
              </w:rPr>
              <w:t>6190 zł</w:t>
            </w:r>
          </w:p>
        </w:tc>
      </w:tr>
    </w:tbl>
    <w:p w14:paraId="5ADD930A" w14:textId="13D568F6" w:rsidR="00C96960" w:rsidRPr="00C96960" w:rsidRDefault="00C96960" w:rsidP="00C96960">
      <w:pPr>
        <w:jc w:val="both"/>
        <w:rPr>
          <w:rFonts w:ascii="Arial" w:hAnsi="Arial" w:cs="Arial"/>
          <w:sz w:val="22"/>
          <w:szCs w:val="22"/>
        </w:rPr>
      </w:pPr>
    </w:p>
    <w:p w14:paraId="015EBADB" w14:textId="1FE2A92E" w:rsidR="00C96960" w:rsidRPr="00637D97" w:rsidRDefault="00C96960" w:rsidP="00653823">
      <w:pPr>
        <w:pStyle w:val="Akapitzlist"/>
        <w:numPr>
          <w:ilvl w:val="0"/>
          <w:numId w:val="69"/>
        </w:numPr>
        <w:jc w:val="both"/>
        <w:rPr>
          <w:rFonts w:ascii="Arial" w:hAnsi="Arial" w:cs="Arial"/>
        </w:rPr>
      </w:pPr>
      <w:r w:rsidRPr="00637D97">
        <w:rPr>
          <w:rFonts w:ascii="Arial" w:hAnsi="Arial" w:cs="Arial"/>
          <w:iCs/>
        </w:rPr>
        <w:t>Wadium</w:t>
      </w:r>
      <w:r w:rsidRPr="00637D97">
        <w:rPr>
          <w:rFonts w:ascii="Arial" w:hAnsi="Arial" w:cs="Arial"/>
        </w:rPr>
        <w:t xml:space="preserve"> może być wnoszone według wyboru Wykonawcy w jednej lub kilku następujących formach:</w:t>
      </w:r>
    </w:p>
    <w:p w14:paraId="2A331D54" w14:textId="77777777" w:rsidR="00C96960" w:rsidRPr="00C96960" w:rsidRDefault="00C96960" w:rsidP="00653823">
      <w:pPr>
        <w:numPr>
          <w:ilvl w:val="0"/>
          <w:numId w:val="64"/>
        </w:numPr>
        <w:spacing w:after="160" w:line="259" w:lineRule="auto"/>
        <w:contextualSpacing/>
        <w:jc w:val="both"/>
        <w:rPr>
          <w:rFonts w:ascii="Arial" w:eastAsia="Calibri" w:hAnsi="Arial" w:cs="Arial"/>
          <w:sz w:val="22"/>
          <w:szCs w:val="22"/>
          <w:lang w:eastAsia="en-US"/>
        </w:rPr>
      </w:pPr>
      <w:r w:rsidRPr="00C96960">
        <w:rPr>
          <w:rFonts w:ascii="Arial" w:eastAsia="Calibri" w:hAnsi="Arial" w:cs="Arial"/>
          <w:sz w:val="22"/>
          <w:szCs w:val="22"/>
          <w:lang w:eastAsia="en-US"/>
        </w:rPr>
        <w:t>pieniądzu;</w:t>
      </w:r>
    </w:p>
    <w:p w14:paraId="05F8FB15" w14:textId="77777777" w:rsidR="00C96960" w:rsidRPr="00C96960" w:rsidRDefault="00C96960" w:rsidP="00653823">
      <w:pPr>
        <w:numPr>
          <w:ilvl w:val="0"/>
          <w:numId w:val="64"/>
        </w:numPr>
        <w:spacing w:after="160" w:line="259" w:lineRule="auto"/>
        <w:contextualSpacing/>
        <w:jc w:val="both"/>
        <w:rPr>
          <w:rFonts w:ascii="Arial" w:eastAsia="Calibri" w:hAnsi="Arial" w:cs="Arial"/>
          <w:sz w:val="22"/>
          <w:szCs w:val="22"/>
          <w:lang w:eastAsia="en-US"/>
        </w:rPr>
      </w:pPr>
      <w:r w:rsidRPr="00C96960">
        <w:rPr>
          <w:rFonts w:ascii="Arial" w:eastAsia="Calibri" w:hAnsi="Arial" w:cs="Arial"/>
          <w:sz w:val="22"/>
          <w:szCs w:val="22"/>
          <w:lang w:eastAsia="en-US"/>
        </w:rPr>
        <w:t>gwarancjach bankowych;</w:t>
      </w:r>
    </w:p>
    <w:p w14:paraId="3BC51242" w14:textId="77777777" w:rsidR="00C96960" w:rsidRPr="00C96960" w:rsidRDefault="00C96960" w:rsidP="00653823">
      <w:pPr>
        <w:numPr>
          <w:ilvl w:val="0"/>
          <w:numId w:val="64"/>
        </w:numPr>
        <w:spacing w:after="160" w:line="259" w:lineRule="auto"/>
        <w:contextualSpacing/>
        <w:jc w:val="both"/>
        <w:rPr>
          <w:rFonts w:ascii="Arial" w:eastAsia="Calibri" w:hAnsi="Arial" w:cs="Arial"/>
          <w:sz w:val="22"/>
          <w:szCs w:val="22"/>
          <w:lang w:eastAsia="en-US"/>
        </w:rPr>
      </w:pPr>
      <w:r w:rsidRPr="00C96960">
        <w:rPr>
          <w:rFonts w:ascii="Arial" w:eastAsia="Calibri" w:hAnsi="Arial" w:cs="Arial"/>
          <w:sz w:val="22"/>
          <w:szCs w:val="22"/>
          <w:lang w:eastAsia="en-US"/>
        </w:rPr>
        <w:t>gwarancjach ubezpieczeniowych;</w:t>
      </w:r>
    </w:p>
    <w:p w14:paraId="125A43F6" w14:textId="77777777" w:rsidR="00C96960" w:rsidRPr="00C96960" w:rsidRDefault="00C96960" w:rsidP="00653823">
      <w:pPr>
        <w:numPr>
          <w:ilvl w:val="0"/>
          <w:numId w:val="64"/>
        </w:numPr>
        <w:spacing w:after="160" w:line="259" w:lineRule="auto"/>
        <w:contextualSpacing/>
        <w:jc w:val="both"/>
        <w:rPr>
          <w:rFonts w:ascii="Arial" w:eastAsia="Calibri" w:hAnsi="Arial" w:cs="Arial"/>
          <w:sz w:val="22"/>
          <w:szCs w:val="22"/>
          <w:lang w:eastAsia="en-US"/>
        </w:rPr>
      </w:pPr>
      <w:r w:rsidRPr="00C96960">
        <w:rPr>
          <w:rFonts w:ascii="Arial" w:eastAsia="Calibri" w:hAnsi="Arial" w:cs="Arial"/>
          <w:sz w:val="22"/>
          <w:szCs w:val="22"/>
          <w:lang w:eastAsia="en-US"/>
        </w:rPr>
        <w:t xml:space="preserve">poręczeniach udzielanych przez podmioty, o których mowa w </w:t>
      </w:r>
      <w:hyperlink r:id="rId20" w:anchor="/document/16888361?unitId=art(6(b))ust(5)pkt(2)&amp;cm=DOCUMENT" w:history="1">
        <w:r w:rsidRPr="00C96960">
          <w:rPr>
            <w:rFonts w:ascii="Arial" w:eastAsia="Calibri" w:hAnsi="Arial" w:cs="Arial"/>
            <w:sz w:val="22"/>
            <w:szCs w:val="22"/>
            <w:u w:val="single"/>
            <w:lang w:eastAsia="en-US"/>
          </w:rPr>
          <w:t>art. 6b ust. 5 pkt 2</w:t>
        </w:r>
      </w:hyperlink>
      <w:r w:rsidRPr="00C96960">
        <w:rPr>
          <w:rFonts w:ascii="Arial" w:eastAsia="Calibri" w:hAnsi="Arial" w:cs="Arial"/>
          <w:sz w:val="22"/>
          <w:szCs w:val="22"/>
          <w:u w:val="single"/>
          <w:lang w:eastAsia="en-US"/>
        </w:rPr>
        <w:t xml:space="preserve"> </w:t>
      </w:r>
      <w:r w:rsidRPr="00C96960">
        <w:rPr>
          <w:rFonts w:ascii="Arial" w:eastAsia="Calibri" w:hAnsi="Arial" w:cs="Arial"/>
          <w:sz w:val="22"/>
          <w:szCs w:val="22"/>
          <w:lang w:eastAsia="en-US"/>
        </w:rPr>
        <w:t>ustawy z dnia 9 listopada 2000 r. o utworzeniu Polskiej Agencji Rozwoju Przedsiębiorczości (tj. Dz. U. 2020 r. poz. 299).</w:t>
      </w:r>
    </w:p>
    <w:p w14:paraId="2BEDE539" w14:textId="77777777" w:rsidR="00C96960" w:rsidRPr="00C96960" w:rsidRDefault="00C96960" w:rsidP="00653823">
      <w:pPr>
        <w:numPr>
          <w:ilvl w:val="0"/>
          <w:numId w:val="65"/>
        </w:numPr>
        <w:spacing w:after="160" w:line="259" w:lineRule="auto"/>
        <w:contextualSpacing/>
        <w:jc w:val="both"/>
        <w:rPr>
          <w:rFonts w:ascii="Arial" w:eastAsia="Calibri" w:hAnsi="Arial" w:cs="Arial"/>
          <w:sz w:val="22"/>
          <w:szCs w:val="22"/>
          <w:lang w:eastAsia="en-US"/>
        </w:rPr>
      </w:pPr>
      <w:r w:rsidRPr="00C96960">
        <w:rPr>
          <w:rFonts w:ascii="Arial" w:eastAsia="Calibri" w:hAnsi="Arial" w:cs="Arial"/>
          <w:iCs/>
          <w:sz w:val="22"/>
          <w:szCs w:val="22"/>
          <w:lang w:eastAsia="en-US"/>
        </w:rPr>
        <w:t>Wadium</w:t>
      </w:r>
      <w:r w:rsidRPr="00C96960">
        <w:rPr>
          <w:rFonts w:ascii="Arial" w:eastAsia="Calibri" w:hAnsi="Arial" w:cs="Arial"/>
          <w:sz w:val="22"/>
          <w:szCs w:val="22"/>
          <w:lang w:eastAsia="en-US"/>
        </w:rPr>
        <w:t xml:space="preserve"> wnoszone w pieniądzu należy wpłacać przelewem na konto:</w:t>
      </w:r>
    </w:p>
    <w:p w14:paraId="607F7FAA" w14:textId="77777777" w:rsidR="00C96960" w:rsidRPr="00C96960" w:rsidRDefault="00C96960" w:rsidP="00C96960">
      <w:pPr>
        <w:spacing w:after="160" w:line="259" w:lineRule="auto"/>
        <w:ind w:left="357"/>
        <w:contextualSpacing/>
        <w:jc w:val="both"/>
        <w:rPr>
          <w:rFonts w:ascii="Arial" w:eastAsia="Calibri" w:hAnsi="Arial" w:cs="Arial"/>
          <w:sz w:val="22"/>
          <w:szCs w:val="22"/>
          <w:lang w:eastAsia="en-US"/>
        </w:rPr>
      </w:pPr>
      <w:r w:rsidRPr="00C96960">
        <w:rPr>
          <w:rFonts w:ascii="Arial" w:eastAsia="Calibri" w:hAnsi="Arial" w:cs="Arial"/>
          <w:b/>
          <w:sz w:val="22"/>
          <w:szCs w:val="22"/>
          <w:lang w:eastAsia="en-US"/>
        </w:rPr>
        <w:t>PKO Bank Polski Nr rachunku bankowego: 14 1020 3352 0000 1402 0222 2198</w:t>
      </w:r>
    </w:p>
    <w:p w14:paraId="1651934C" w14:textId="7B1FC65B" w:rsidR="00C96960" w:rsidRPr="00C96960" w:rsidRDefault="00C96960" w:rsidP="00C96960">
      <w:pPr>
        <w:spacing w:line="259" w:lineRule="auto"/>
        <w:ind w:left="357"/>
        <w:contextualSpacing/>
        <w:jc w:val="both"/>
        <w:rPr>
          <w:rFonts w:ascii="Arial" w:eastAsia="Calibri" w:hAnsi="Arial" w:cs="Arial"/>
          <w:sz w:val="22"/>
          <w:szCs w:val="22"/>
          <w:lang w:eastAsia="en-US"/>
        </w:rPr>
      </w:pPr>
      <w:r w:rsidRPr="00C96960">
        <w:rPr>
          <w:rFonts w:ascii="Arial" w:eastAsia="Calibri" w:hAnsi="Arial" w:cs="Arial"/>
          <w:sz w:val="22"/>
          <w:szCs w:val="22"/>
          <w:lang w:eastAsia="en-US"/>
        </w:rPr>
        <w:t xml:space="preserve">z zaznaczeniem: </w:t>
      </w:r>
      <w:r w:rsidRPr="00C96960">
        <w:rPr>
          <w:rFonts w:ascii="Arial" w:eastAsia="Calibri" w:hAnsi="Arial" w:cs="Arial"/>
          <w:b/>
          <w:iCs/>
          <w:sz w:val="22"/>
          <w:szCs w:val="22"/>
          <w:lang w:eastAsia="en-US"/>
        </w:rPr>
        <w:t>„WADIUM NA PRZETARG</w:t>
      </w:r>
      <w:r w:rsidR="00957A95" w:rsidRPr="00957A95">
        <w:t xml:space="preserve"> </w:t>
      </w:r>
      <w:r w:rsidR="00957A95" w:rsidRPr="00957A95">
        <w:rPr>
          <w:rFonts w:ascii="Arial" w:eastAsia="Calibri" w:hAnsi="Arial" w:cs="Arial"/>
          <w:b/>
          <w:iCs/>
          <w:sz w:val="22"/>
          <w:szCs w:val="22"/>
          <w:lang w:eastAsia="en-US"/>
        </w:rPr>
        <w:t>Implanty ortopedyczne i endoprotezy</w:t>
      </w:r>
      <w:r w:rsidR="00957A95">
        <w:rPr>
          <w:rFonts w:ascii="Arial" w:eastAsia="Calibri" w:hAnsi="Arial" w:cs="Arial"/>
          <w:b/>
          <w:iCs/>
          <w:sz w:val="22"/>
          <w:szCs w:val="22"/>
          <w:lang w:eastAsia="en-US"/>
        </w:rPr>
        <w:t>,</w:t>
      </w:r>
      <w:r w:rsidRPr="00C96960">
        <w:rPr>
          <w:rFonts w:ascii="Arial" w:eastAsia="Calibri" w:hAnsi="Arial" w:cs="Arial"/>
          <w:b/>
          <w:iCs/>
          <w:sz w:val="22"/>
          <w:szCs w:val="22"/>
          <w:lang w:eastAsia="en-US"/>
        </w:rPr>
        <w:t xml:space="preserve"> Nr</w:t>
      </w:r>
      <w:r w:rsidR="00FC17BF">
        <w:rPr>
          <w:rFonts w:ascii="Arial" w:eastAsia="Calibri" w:hAnsi="Arial" w:cs="Arial"/>
          <w:b/>
          <w:iCs/>
          <w:sz w:val="22"/>
          <w:szCs w:val="22"/>
          <w:lang w:eastAsia="en-US"/>
        </w:rPr>
        <w:t>:</w:t>
      </w:r>
      <w:r w:rsidRPr="00C96960">
        <w:rPr>
          <w:rFonts w:ascii="Arial" w:eastAsia="Calibri" w:hAnsi="Arial" w:cs="Arial"/>
          <w:b/>
          <w:iCs/>
          <w:sz w:val="22"/>
          <w:szCs w:val="22"/>
          <w:lang w:eastAsia="en-US"/>
        </w:rPr>
        <w:t xml:space="preserve"> ZP/</w:t>
      </w:r>
      <w:r w:rsidR="00733845">
        <w:rPr>
          <w:rFonts w:ascii="Arial" w:eastAsia="Calibri" w:hAnsi="Arial" w:cs="Arial"/>
          <w:b/>
          <w:iCs/>
          <w:sz w:val="22"/>
          <w:szCs w:val="22"/>
          <w:lang w:eastAsia="en-US"/>
        </w:rPr>
        <w:t>20/22</w:t>
      </w:r>
      <w:r w:rsidR="00957A95">
        <w:rPr>
          <w:rFonts w:ascii="Arial" w:eastAsia="Calibri" w:hAnsi="Arial" w:cs="Arial"/>
          <w:b/>
          <w:iCs/>
          <w:sz w:val="22"/>
          <w:szCs w:val="22"/>
          <w:lang w:eastAsia="en-US"/>
        </w:rPr>
        <w:t>,</w:t>
      </w:r>
      <w:r w:rsidRPr="00C96960">
        <w:rPr>
          <w:rFonts w:ascii="Arial" w:eastAsia="Calibri" w:hAnsi="Arial" w:cs="Arial"/>
          <w:b/>
          <w:iCs/>
          <w:sz w:val="22"/>
          <w:szCs w:val="22"/>
          <w:lang w:eastAsia="en-US"/>
        </w:rPr>
        <w:t>”.</w:t>
      </w:r>
    </w:p>
    <w:p w14:paraId="528C8BB9" w14:textId="77777777" w:rsidR="00C96960" w:rsidRPr="00C96960" w:rsidRDefault="00C96960" w:rsidP="00653823">
      <w:pPr>
        <w:numPr>
          <w:ilvl w:val="0"/>
          <w:numId w:val="66"/>
        </w:numPr>
        <w:tabs>
          <w:tab w:val="num" w:pos="426"/>
        </w:tabs>
        <w:suppressAutoHyphens/>
        <w:autoSpaceDN w:val="0"/>
        <w:ind w:left="357"/>
        <w:jc w:val="both"/>
        <w:textAlignment w:val="baseline"/>
        <w:rPr>
          <w:rFonts w:ascii="Arial" w:hAnsi="Arial" w:cs="Arial"/>
          <w:sz w:val="22"/>
          <w:szCs w:val="22"/>
          <w:lang w:eastAsia="en-US"/>
        </w:rPr>
      </w:pPr>
      <w:r w:rsidRPr="00C96960">
        <w:rPr>
          <w:rFonts w:ascii="Arial" w:hAnsi="Arial" w:cs="Arial"/>
          <w:sz w:val="22"/>
          <w:szCs w:val="22"/>
          <w:lang w:eastAsia="en-US"/>
        </w:rPr>
        <w:t xml:space="preserve">Wadium </w:t>
      </w:r>
      <w:r w:rsidRPr="008D5AA8">
        <w:rPr>
          <w:rFonts w:ascii="Arial" w:hAnsi="Arial" w:cs="Arial"/>
          <w:sz w:val="22"/>
          <w:szCs w:val="22"/>
          <w:u w:val="single"/>
          <w:lang w:eastAsia="en-US"/>
        </w:rPr>
        <w:t>wnosi się przed upływem terminu składania ofert</w:t>
      </w:r>
      <w:r w:rsidRPr="00C96960">
        <w:rPr>
          <w:rFonts w:ascii="Arial" w:hAnsi="Arial" w:cs="Arial"/>
          <w:sz w:val="22"/>
          <w:szCs w:val="22"/>
          <w:lang w:eastAsia="en-US"/>
        </w:rPr>
        <w:t xml:space="preserve"> i utrzymuje nieprzerwanie do dnia upływu terminu związania ofertą.</w:t>
      </w:r>
    </w:p>
    <w:p w14:paraId="74D90C20" w14:textId="77777777" w:rsidR="00C96960" w:rsidRPr="00C96960" w:rsidRDefault="00C96960" w:rsidP="00653823">
      <w:pPr>
        <w:numPr>
          <w:ilvl w:val="0"/>
          <w:numId w:val="66"/>
        </w:numPr>
        <w:tabs>
          <w:tab w:val="num" w:pos="426"/>
        </w:tabs>
        <w:suppressAutoHyphens/>
        <w:autoSpaceDN w:val="0"/>
        <w:jc w:val="both"/>
        <w:textAlignment w:val="baseline"/>
        <w:rPr>
          <w:rFonts w:ascii="Arial" w:hAnsi="Arial" w:cs="Arial"/>
          <w:sz w:val="22"/>
          <w:szCs w:val="22"/>
          <w:lang w:eastAsia="en-US"/>
        </w:rPr>
      </w:pPr>
      <w:r w:rsidRPr="00C96960">
        <w:rPr>
          <w:rFonts w:ascii="Arial" w:eastAsia="Tahoma" w:hAnsi="Arial" w:cs="Arial"/>
          <w:sz w:val="22"/>
          <w:szCs w:val="22"/>
          <w:lang w:eastAsia="en-US"/>
        </w:rPr>
        <w:t xml:space="preserve">Z </w:t>
      </w:r>
      <w:r w:rsidRPr="00C96960">
        <w:rPr>
          <w:rFonts w:ascii="Arial" w:hAnsi="Arial" w:cs="Arial"/>
          <w:sz w:val="22"/>
          <w:szCs w:val="22"/>
          <w:lang w:eastAsia="en-US"/>
        </w:rPr>
        <w:t>treści</w:t>
      </w:r>
      <w:r w:rsidRPr="00C96960">
        <w:rPr>
          <w:rFonts w:ascii="Arial" w:eastAsia="Tahoma" w:hAnsi="Arial" w:cs="Arial"/>
          <w:sz w:val="22"/>
          <w:szCs w:val="22"/>
          <w:lang w:eastAsia="en-US"/>
        </w:rPr>
        <w:t xml:space="preserve"> </w:t>
      </w:r>
      <w:r w:rsidRPr="00C96960">
        <w:rPr>
          <w:rFonts w:ascii="Arial" w:hAnsi="Arial" w:cs="Arial"/>
          <w:sz w:val="22"/>
          <w:szCs w:val="22"/>
          <w:lang w:eastAsia="en-US"/>
        </w:rPr>
        <w:t>gwarancji</w:t>
      </w:r>
      <w:r w:rsidRPr="00C96960">
        <w:rPr>
          <w:rFonts w:ascii="Arial" w:eastAsia="Tahoma" w:hAnsi="Arial" w:cs="Arial"/>
          <w:sz w:val="22"/>
          <w:szCs w:val="22"/>
          <w:lang w:eastAsia="en-US"/>
        </w:rPr>
        <w:t>/poręczenia winno wynikać bezwarunkowe, na każde pisemne żądanie zgłoszone przez Zamawiającego w terminie związania ofertą, zobowiązanie Gwaranta do wypłaty Zamawiającemu pełnej kwoty wadium w okolicznościach określonych w art. 98 ust. 6 ustawy Pzp.</w:t>
      </w:r>
    </w:p>
    <w:p w14:paraId="45B3123F" w14:textId="77777777" w:rsidR="00C96960" w:rsidRPr="00C96960" w:rsidRDefault="00C96960" w:rsidP="00653823">
      <w:pPr>
        <w:numPr>
          <w:ilvl w:val="0"/>
          <w:numId w:val="66"/>
        </w:numPr>
        <w:tabs>
          <w:tab w:val="num" w:pos="426"/>
        </w:tabs>
        <w:suppressAutoHyphens/>
        <w:autoSpaceDN w:val="0"/>
        <w:jc w:val="both"/>
        <w:textAlignment w:val="baseline"/>
        <w:rPr>
          <w:rFonts w:ascii="Arial" w:hAnsi="Arial" w:cs="Arial"/>
          <w:sz w:val="22"/>
          <w:szCs w:val="22"/>
          <w:lang w:eastAsia="en-US"/>
        </w:rPr>
      </w:pPr>
      <w:bookmarkStart w:id="22" w:name="_Hlk106801700"/>
      <w:r w:rsidRPr="00C96960">
        <w:rPr>
          <w:rFonts w:ascii="Arial" w:hAnsi="Arial" w:cs="Arial"/>
          <w:sz w:val="22"/>
          <w:szCs w:val="22"/>
          <w:lang w:eastAsia="en-US"/>
        </w:rPr>
        <w:lastRenderedPageBreak/>
        <w:t>Za termin wniesienia wadium w formie pieniężnej przyjmuje się termin uznania rachunku bankowego Zamawiającego (</w:t>
      </w:r>
      <w:r w:rsidRPr="00C96960">
        <w:rPr>
          <w:rFonts w:ascii="Arial" w:hAnsi="Arial" w:cs="Arial"/>
          <w:color w:val="000000" w:themeColor="text1"/>
          <w:sz w:val="22"/>
          <w:szCs w:val="22"/>
        </w:rPr>
        <w:t>zaksięgowania przez bank Zamawiającego) środków pieniężnych na rachunku bankowym Zamawiającego, przed upływem terminu składania ofert (tj. przed upływem dnia i godziny wyznaczonej jako ostateczny termin składania ofert).</w:t>
      </w:r>
    </w:p>
    <w:p w14:paraId="01CFE703" w14:textId="0450F608" w:rsidR="00C96960" w:rsidRPr="00C96960" w:rsidRDefault="00C96960" w:rsidP="00653823">
      <w:pPr>
        <w:numPr>
          <w:ilvl w:val="0"/>
          <w:numId w:val="66"/>
        </w:numPr>
        <w:tabs>
          <w:tab w:val="num" w:pos="426"/>
        </w:tabs>
        <w:suppressAutoHyphens/>
        <w:autoSpaceDN w:val="0"/>
        <w:jc w:val="both"/>
        <w:textAlignment w:val="baseline"/>
        <w:rPr>
          <w:rFonts w:ascii="Arial" w:hAnsi="Arial" w:cs="Arial"/>
          <w:sz w:val="22"/>
          <w:szCs w:val="22"/>
          <w:lang w:eastAsia="en-US"/>
        </w:rPr>
      </w:pPr>
      <w:bookmarkStart w:id="23" w:name="_Ref9415913"/>
      <w:bookmarkEnd w:id="22"/>
      <w:r w:rsidRPr="00C96960">
        <w:rPr>
          <w:rFonts w:ascii="Arial" w:hAnsi="Arial" w:cs="Arial"/>
          <w:sz w:val="22"/>
          <w:szCs w:val="22"/>
          <w:lang w:eastAsia="en-US"/>
        </w:rPr>
        <w:t xml:space="preserve">Wadium wniesione w sposób, </w:t>
      </w:r>
      <w:r w:rsidRPr="00C96960">
        <w:rPr>
          <w:rFonts w:ascii="Arial" w:hAnsi="Arial" w:cs="Arial"/>
          <w:sz w:val="22"/>
          <w:szCs w:val="22"/>
          <w:u w:val="single"/>
          <w:lang w:eastAsia="en-US"/>
        </w:rPr>
        <w:t>o którym mowa w ust. 2 pkt 2, 3 i 4 powyżej</w:t>
      </w:r>
      <w:r w:rsidRPr="00C96960">
        <w:rPr>
          <w:rFonts w:ascii="Arial" w:hAnsi="Arial" w:cs="Arial"/>
          <w:sz w:val="22"/>
          <w:szCs w:val="22"/>
          <w:lang w:eastAsia="en-US"/>
        </w:rPr>
        <w:t xml:space="preserve"> winno być wniesione za pośrednictwem platformy zakupowej. Zamawiający wymaga złożenia dokumentu w formie elektronicznej z zastrzeżeniem, iż będzie on podpisany kwalifikowanym podpisem elektronicznym przez Gwaranta, tj. wystawcę gwarancji</w:t>
      </w:r>
      <w:r w:rsidR="00733845">
        <w:rPr>
          <w:rFonts w:ascii="Arial" w:hAnsi="Arial" w:cs="Arial"/>
          <w:sz w:val="22"/>
          <w:szCs w:val="22"/>
          <w:lang w:eastAsia="en-US"/>
        </w:rPr>
        <w:t>/</w:t>
      </w:r>
      <w:r w:rsidRPr="00C96960">
        <w:rPr>
          <w:rFonts w:ascii="Arial" w:hAnsi="Arial" w:cs="Arial"/>
          <w:sz w:val="22"/>
          <w:szCs w:val="22"/>
          <w:lang w:eastAsia="en-US"/>
        </w:rPr>
        <w:t>poręczenia.</w:t>
      </w:r>
      <w:bookmarkEnd w:id="23"/>
    </w:p>
    <w:p w14:paraId="1FDE15B0" w14:textId="77777777" w:rsidR="00C96960" w:rsidRPr="00C96960" w:rsidRDefault="00C96960" w:rsidP="00653823">
      <w:pPr>
        <w:numPr>
          <w:ilvl w:val="0"/>
          <w:numId w:val="66"/>
        </w:numPr>
        <w:tabs>
          <w:tab w:val="num" w:pos="426"/>
        </w:tabs>
        <w:suppressAutoHyphens/>
        <w:autoSpaceDN w:val="0"/>
        <w:jc w:val="both"/>
        <w:textAlignment w:val="baseline"/>
        <w:rPr>
          <w:rFonts w:ascii="Arial" w:hAnsi="Arial" w:cs="Arial"/>
          <w:sz w:val="22"/>
          <w:szCs w:val="22"/>
          <w:lang w:eastAsia="en-US"/>
        </w:rPr>
      </w:pPr>
      <w:r w:rsidRPr="00C96960">
        <w:rPr>
          <w:rFonts w:ascii="Arial" w:hAnsi="Arial" w:cs="Arial"/>
          <w:sz w:val="22"/>
          <w:szCs w:val="22"/>
          <w:lang w:eastAsia="en-US"/>
        </w:rPr>
        <w:t>Zarówno</w:t>
      </w:r>
      <w:r w:rsidRPr="00C96960">
        <w:rPr>
          <w:rFonts w:ascii="Arial" w:hAnsi="Arial" w:cs="Arial"/>
          <w:b/>
          <w:sz w:val="22"/>
          <w:szCs w:val="22"/>
          <w:lang w:eastAsia="en-US"/>
        </w:rPr>
        <w:t xml:space="preserve"> gwarancje jak i poręczenia</w:t>
      </w:r>
      <w:r w:rsidRPr="00C96960">
        <w:rPr>
          <w:rFonts w:ascii="Arial" w:hAnsi="Arial" w:cs="Arial"/>
          <w:sz w:val="22"/>
          <w:szCs w:val="22"/>
          <w:lang w:eastAsia="en-US"/>
        </w:rPr>
        <w:t xml:space="preserve"> muszą być udzielone na okres do końca terminu związania ofertą oraz wykazywać okoliczności, w których Wykonawca składający ofertę traci wadium na rzecz Zamawiającego.</w:t>
      </w:r>
    </w:p>
    <w:p w14:paraId="25F2D23D" w14:textId="77777777" w:rsidR="00C96960" w:rsidRPr="00C96960" w:rsidRDefault="00C96960" w:rsidP="00653823">
      <w:pPr>
        <w:numPr>
          <w:ilvl w:val="0"/>
          <w:numId w:val="66"/>
        </w:numPr>
        <w:tabs>
          <w:tab w:val="left" w:pos="993"/>
        </w:tabs>
        <w:spacing w:line="252" w:lineRule="auto"/>
        <w:ind w:left="357" w:hanging="357"/>
        <w:contextualSpacing/>
        <w:jc w:val="both"/>
        <w:rPr>
          <w:rFonts w:ascii="Arial" w:eastAsia="Trebuchet MS" w:hAnsi="Arial" w:cs="Arial"/>
          <w:bCs/>
          <w:color w:val="000000" w:themeColor="text1"/>
          <w:sz w:val="22"/>
          <w:szCs w:val="20"/>
          <w:lang w:bidi="pl-PL"/>
        </w:rPr>
      </w:pPr>
      <w:r w:rsidRPr="00C96960">
        <w:rPr>
          <w:rFonts w:ascii="Arial" w:eastAsia="Calibri" w:hAnsi="Arial" w:cs="Arial"/>
          <w:color w:val="000000" w:themeColor="text1"/>
          <w:sz w:val="22"/>
          <w:szCs w:val="20"/>
          <w:lang w:eastAsia="en-US"/>
        </w:rPr>
        <w:t>Zamawiający zaleca, aby w przypadku wniesienia wadium w formie pieniężnej dokument potwierdzający dokonanie przelewu wadium został załączony do oferty.</w:t>
      </w:r>
    </w:p>
    <w:p w14:paraId="6F783BB5" w14:textId="77777777" w:rsidR="00C96960" w:rsidRPr="00C96960" w:rsidRDefault="00C96960" w:rsidP="00653823">
      <w:pPr>
        <w:numPr>
          <w:ilvl w:val="0"/>
          <w:numId w:val="66"/>
        </w:numPr>
        <w:tabs>
          <w:tab w:val="num" w:pos="426"/>
        </w:tabs>
        <w:suppressAutoHyphens/>
        <w:autoSpaceDN w:val="0"/>
        <w:jc w:val="both"/>
        <w:textAlignment w:val="baseline"/>
        <w:rPr>
          <w:rFonts w:ascii="Arial" w:hAnsi="Arial" w:cs="Arial"/>
          <w:b/>
          <w:sz w:val="22"/>
          <w:szCs w:val="22"/>
          <w:lang w:eastAsia="en-US"/>
        </w:rPr>
      </w:pPr>
      <w:r w:rsidRPr="00C96960">
        <w:rPr>
          <w:rFonts w:ascii="Arial" w:hAnsi="Arial" w:cs="Arial"/>
          <w:sz w:val="22"/>
          <w:szCs w:val="22"/>
          <w:lang w:eastAsia="en-US"/>
        </w:rPr>
        <w:t>Zamawiający zobowiązany jest zwrócić wadium na warunkach określonych w art. 98 ustawy Prawo zamówień publicznych.</w:t>
      </w:r>
    </w:p>
    <w:p w14:paraId="72978EE1" w14:textId="77777777" w:rsidR="00C96960" w:rsidRPr="00C96960" w:rsidRDefault="00C96960" w:rsidP="00653823">
      <w:pPr>
        <w:numPr>
          <w:ilvl w:val="0"/>
          <w:numId w:val="66"/>
        </w:numPr>
        <w:tabs>
          <w:tab w:val="num" w:pos="426"/>
        </w:tabs>
        <w:suppressAutoHyphens/>
        <w:autoSpaceDN w:val="0"/>
        <w:jc w:val="both"/>
        <w:textAlignment w:val="baseline"/>
        <w:rPr>
          <w:rFonts w:ascii="Arial" w:hAnsi="Arial" w:cs="Arial"/>
          <w:sz w:val="22"/>
          <w:szCs w:val="22"/>
          <w:lang w:eastAsia="en-US"/>
        </w:rPr>
      </w:pPr>
      <w:r w:rsidRPr="00C96960">
        <w:rPr>
          <w:rFonts w:ascii="Arial" w:hAnsi="Arial" w:cs="Arial"/>
          <w:sz w:val="22"/>
          <w:szCs w:val="22"/>
          <w:lang w:eastAsia="en-US"/>
        </w:rPr>
        <w:t>Wykonawca traci wadium na rzecz Zamawiającego wraz z odsetkami, jeżeli zaistnieje którakolwiek z przesłanek wymienionych w art. 98 ust. 6 ustawy Prawo zamówień publicznych.</w:t>
      </w:r>
    </w:p>
    <w:p w14:paraId="01039CD7" w14:textId="77777777" w:rsidR="00077C16" w:rsidRPr="00E87DF5" w:rsidRDefault="00077C16" w:rsidP="00E87DF5">
      <w:pPr>
        <w:spacing w:line="252" w:lineRule="auto"/>
        <w:jc w:val="both"/>
        <w:rPr>
          <w:rFonts w:ascii="Arial" w:hAnsi="Arial" w:cs="Arial"/>
        </w:rPr>
      </w:pPr>
    </w:p>
    <w:p w14:paraId="414F2895" w14:textId="476BC4B7" w:rsidR="001350D3" w:rsidRDefault="00970872" w:rsidP="001757DF">
      <w:pPr>
        <w:pStyle w:val="Nagwek1"/>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21"/>
    </w:p>
    <w:p w14:paraId="5FB81FF2" w14:textId="3D657F0D" w:rsidR="00970872" w:rsidRDefault="001350D3" w:rsidP="00592A04">
      <w:pPr>
        <w:pStyle w:val="Nagwek2"/>
        <w:numPr>
          <w:ilvl w:val="0"/>
          <w:numId w:val="28"/>
        </w:numPr>
        <w:spacing w:line="264" w:lineRule="auto"/>
        <w:ind w:left="357" w:hanging="357"/>
      </w:pPr>
      <w:r>
        <w:t>Wykonawca pozostaje związany ofertą do dnia</w:t>
      </w:r>
      <w:r w:rsidR="00FC4D39">
        <w:t xml:space="preserve">  </w:t>
      </w:r>
      <w:r w:rsidR="00FC4D39" w:rsidRPr="00FC4D39">
        <w:rPr>
          <w:b/>
        </w:rPr>
        <w:t>22.02</w:t>
      </w:r>
      <w:r w:rsidR="00FC4D39">
        <w:t>.</w:t>
      </w:r>
      <w:r w:rsidR="00850E42">
        <w:rPr>
          <w:b/>
          <w:color w:val="auto"/>
        </w:rPr>
        <w:t>202</w:t>
      </w:r>
      <w:r w:rsidR="00FC4D39">
        <w:rPr>
          <w:b/>
          <w:color w:val="auto"/>
        </w:rPr>
        <w:t>3</w:t>
      </w:r>
      <w:r w:rsidR="009D25ED">
        <w:rPr>
          <w:b/>
        </w:rPr>
        <w:t xml:space="preserve"> r.</w:t>
      </w:r>
    </w:p>
    <w:p w14:paraId="3BB68F60" w14:textId="77777777" w:rsidR="00970872" w:rsidRDefault="001350D3" w:rsidP="00592A04">
      <w:pPr>
        <w:pStyle w:val="Nagwek2"/>
        <w:numPr>
          <w:ilvl w:val="0"/>
          <w:numId w:val="28"/>
        </w:numPr>
        <w:spacing w:line="264" w:lineRule="auto"/>
        <w:ind w:left="357" w:hanging="357"/>
      </w:pPr>
      <w:r>
        <w:t>Bieg terminu związania ofertą rozpoczyna się wraz z upływem terminu składania ofert.</w:t>
      </w:r>
    </w:p>
    <w:p w14:paraId="5EFAB44F" w14:textId="63C8AFC9" w:rsidR="00173EF1" w:rsidRDefault="001350D3" w:rsidP="00592A04">
      <w:pPr>
        <w:pStyle w:val="Nagwek2"/>
        <w:numPr>
          <w:ilvl w:val="0"/>
          <w:numId w:val="28"/>
        </w:numPr>
        <w:spacing w:line="264" w:lineRule="auto"/>
        <w:ind w:left="357" w:hanging="357"/>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w:t>
      </w:r>
      <w:r w:rsidR="00B90304" w:rsidRPr="00D756D7">
        <w:rPr>
          <w:b/>
        </w:rPr>
        <w:t>6</w:t>
      </w:r>
      <w:r w:rsidRPr="00D756D7">
        <w:rPr>
          <w:b/>
        </w:rPr>
        <w:t>0</w:t>
      </w:r>
      <w:r>
        <w:t xml:space="preserve"> dni. </w:t>
      </w:r>
    </w:p>
    <w:p w14:paraId="7447E0E3" w14:textId="6A1AADDD" w:rsidR="001350D3" w:rsidRDefault="003D05CF" w:rsidP="00592A04">
      <w:pPr>
        <w:pStyle w:val="Nagwek2"/>
        <w:numPr>
          <w:ilvl w:val="0"/>
          <w:numId w:val="28"/>
        </w:numPr>
        <w:spacing w:line="264" w:lineRule="auto"/>
        <w:ind w:left="357" w:hanging="357"/>
      </w:pPr>
      <w:r w:rsidRPr="004323F3">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F74645">
      <w:pPr>
        <w:pStyle w:val="Nagwek2"/>
        <w:numPr>
          <w:ilvl w:val="0"/>
          <w:numId w:val="0"/>
        </w:numPr>
        <w:ind w:left="357"/>
      </w:pPr>
    </w:p>
    <w:p w14:paraId="048B645F" w14:textId="13D6B347" w:rsidR="001350D3" w:rsidRDefault="00B33787" w:rsidP="001757DF">
      <w:pPr>
        <w:pStyle w:val="Nagwek1"/>
      </w:pPr>
      <w:bookmarkStart w:id="24" w:name="_Toc258314252"/>
      <w:r>
        <w:t>1</w:t>
      </w:r>
      <w:r w:rsidR="005D2CFF">
        <w:t>5</w:t>
      </w:r>
      <w:r>
        <w:t xml:space="preserve">. </w:t>
      </w:r>
      <w:r w:rsidRPr="00A345AD">
        <w:t>OPIS SPOSOBU PRZYGOTOWYWANIA OFERT</w:t>
      </w:r>
      <w:bookmarkEnd w:id="24"/>
    </w:p>
    <w:p w14:paraId="57E8BDEA" w14:textId="7A05BF10" w:rsidR="00DB14ED" w:rsidRPr="00BF1517" w:rsidRDefault="00CD58F0" w:rsidP="003C25B0">
      <w:pPr>
        <w:pStyle w:val="Nagwek2"/>
        <w:numPr>
          <w:ilvl w:val="0"/>
          <w:numId w:val="29"/>
        </w:numPr>
      </w:pPr>
      <w:r w:rsidRPr="00BF1517">
        <w:t>Wykonawca może złożyć tylko jedną ofertę.</w:t>
      </w:r>
      <w:r w:rsidR="00E11469">
        <w:t xml:space="preserve"> Złożenie większej liczby ofert spowoduje odrzucenie wszystkich ofert złożonych przez tego Wykonawcę.</w:t>
      </w:r>
    </w:p>
    <w:p w14:paraId="3EFDF9BF" w14:textId="74615C44" w:rsidR="00F960C0" w:rsidRPr="00BF1517" w:rsidRDefault="00CD58F0" w:rsidP="003C25B0">
      <w:pPr>
        <w:pStyle w:val="Nagwek2"/>
        <w:numPr>
          <w:ilvl w:val="0"/>
          <w:numId w:val="29"/>
        </w:numPr>
      </w:pPr>
      <w:r w:rsidRPr="00BF1517">
        <w:t>Tre</w:t>
      </w:r>
      <w:r w:rsidRPr="00BF1517">
        <w:rPr>
          <w:rFonts w:eastAsia="TimesNewRoman"/>
        </w:rPr>
        <w:t xml:space="preserve">ść </w:t>
      </w:r>
      <w:r w:rsidRPr="00BF1517">
        <w:t>oferty musi być zgodna z wymaganiami Zamawiającego określonymi w niniejszej SWZ.</w:t>
      </w:r>
      <w:bookmarkStart w:id="25" w:name="_Hlk37866068"/>
    </w:p>
    <w:p w14:paraId="45B52916" w14:textId="50276385" w:rsidR="00F960C0" w:rsidRPr="00BF1517" w:rsidRDefault="00CD58F0" w:rsidP="003C25B0">
      <w:pPr>
        <w:pStyle w:val="Nagwek2"/>
        <w:numPr>
          <w:ilvl w:val="0"/>
          <w:numId w:val="29"/>
        </w:numPr>
      </w:pPr>
      <w:r w:rsidRPr="00BF1517">
        <w:t>Oferta oraz pozostałe oświadczenia i dokumenty, dla których Zamawiający określił wzory w</w:t>
      </w:r>
      <w:r w:rsidR="00440A5B">
        <w:t> </w:t>
      </w:r>
      <w:r w:rsidRPr="00BF1517">
        <w:t>formie formularzy, powinny być sporządzone zgodnie z tymi wzorami</w:t>
      </w:r>
      <w:bookmarkEnd w:id="25"/>
      <w:r w:rsidRPr="00BF1517">
        <w:t>.</w:t>
      </w:r>
    </w:p>
    <w:p w14:paraId="4176F14A" w14:textId="011E1164" w:rsidR="000A6D22" w:rsidRPr="00BF1517" w:rsidRDefault="000A6D22" w:rsidP="003C25B0">
      <w:pPr>
        <w:pStyle w:val="Nagwek2"/>
        <w:numPr>
          <w:ilvl w:val="0"/>
          <w:numId w:val="29"/>
        </w:numPr>
      </w:pPr>
      <w:r w:rsidRPr="00BF1517">
        <w:t>Dokumenty sporządzone w języku obcym są składane wraz z tłumaczeniem na język polski.</w:t>
      </w:r>
    </w:p>
    <w:p w14:paraId="19C64C5E" w14:textId="206CA99D" w:rsidR="00445635" w:rsidRPr="00BF1517" w:rsidRDefault="00642405" w:rsidP="003C25B0">
      <w:pPr>
        <w:pStyle w:val="Nagwek2"/>
        <w:numPr>
          <w:ilvl w:val="0"/>
          <w:numId w:val="29"/>
        </w:numPr>
      </w:pPr>
      <w:bookmarkStart w:id="26" w:name="_Hlk37863867"/>
      <w:r w:rsidRPr="00BF1517">
        <w:t>Do złożenia oferty konieczne jest posiadanie przez osobę upoważnioną do reprezentowania Wykonawcy ważnego kwalifikowanego podpisu elektronicznego</w:t>
      </w:r>
      <w:bookmarkEnd w:id="26"/>
      <w:r w:rsidR="006556FF">
        <w:t>.</w:t>
      </w:r>
    </w:p>
    <w:p w14:paraId="68824ABE" w14:textId="49F1D8C0" w:rsidR="00475A41" w:rsidRPr="00BF1517" w:rsidRDefault="00475A41" w:rsidP="00CC1EAC">
      <w:pPr>
        <w:numPr>
          <w:ilvl w:val="0"/>
          <w:numId w:val="29"/>
        </w:numPr>
        <w:pBdr>
          <w:top w:val="nil"/>
          <w:left w:val="nil"/>
          <w:bottom w:val="nil"/>
          <w:right w:val="nil"/>
          <w:between w:val="nil"/>
        </w:pBdr>
        <w:jc w:val="both"/>
        <w:rPr>
          <w:rFonts w:ascii="Arial" w:hAnsi="Arial" w:cs="Arial"/>
          <w:sz w:val="22"/>
          <w:szCs w:val="22"/>
        </w:rPr>
      </w:pPr>
      <w:r w:rsidRPr="00BF1517">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5655A2" w14:textId="77777777" w:rsidR="00E477DC" w:rsidRPr="00BF1517" w:rsidRDefault="00E477DC" w:rsidP="003C25B0">
      <w:pPr>
        <w:pStyle w:val="Nagwek2"/>
        <w:numPr>
          <w:ilvl w:val="0"/>
          <w:numId w:val="31"/>
        </w:numPr>
      </w:pPr>
      <w:r w:rsidRPr="00BF1517">
        <w:t>Zalecenia Zamawiającego odnośnie kwalifikowanego podpisu elektronicznego:</w:t>
      </w:r>
    </w:p>
    <w:p w14:paraId="060F8436" w14:textId="765EA1D7" w:rsidR="0079624B" w:rsidRPr="00BF1517" w:rsidRDefault="005F7D67" w:rsidP="00CC1EAC">
      <w:pPr>
        <w:pStyle w:val="Akapitzlist"/>
        <w:numPr>
          <w:ilvl w:val="0"/>
          <w:numId w:val="32"/>
        </w:numPr>
        <w:spacing w:after="0"/>
        <w:jc w:val="both"/>
        <w:rPr>
          <w:rFonts w:ascii="Arial" w:hAnsi="Arial" w:cs="Arial"/>
        </w:rPr>
      </w:pPr>
      <w:bookmarkStart w:id="27"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PAdES. </w:t>
      </w:r>
      <w:bookmarkEnd w:id="27"/>
    </w:p>
    <w:p w14:paraId="24935680" w14:textId="77777777" w:rsidR="002852AF" w:rsidRPr="00BF1517" w:rsidRDefault="00E477DC" w:rsidP="00CC1EAC">
      <w:pPr>
        <w:pStyle w:val="Akapitzlist"/>
        <w:numPr>
          <w:ilvl w:val="0"/>
          <w:numId w:val="32"/>
        </w:numPr>
        <w:spacing w:after="0"/>
        <w:jc w:val="both"/>
        <w:rPr>
          <w:rFonts w:ascii="Arial" w:hAnsi="Arial" w:cs="Arial"/>
        </w:rPr>
      </w:pPr>
      <w:r w:rsidRPr="00BF1517">
        <w:rPr>
          <w:rFonts w:ascii="Arial" w:hAnsi="Arial" w:cs="Arial"/>
        </w:rPr>
        <w:t>dokumenty sporządzone i przesyłane w formacie innym niż .pdf (np.: .doc, .docx, .xlsx, .xml) zaleca się podpisywać kwalifikowanym podpisem elektronicznym w formacie XAdES</w:t>
      </w:r>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XAdES</w:t>
      </w:r>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CC1EAC">
      <w:pPr>
        <w:pStyle w:val="Akapitzlist"/>
        <w:numPr>
          <w:ilvl w:val="0"/>
          <w:numId w:val="32"/>
        </w:numPr>
        <w:spacing w:after="0"/>
        <w:jc w:val="both"/>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CC1EAC">
      <w:pPr>
        <w:pStyle w:val="Akapitzlist"/>
        <w:numPr>
          <w:ilvl w:val="0"/>
          <w:numId w:val="32"/>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14:paraId="057FE81F" w14:textId="02E18F35" w:rsidR="00ED737D" w:rsidRPr="00BF1517" w:rsidRDefault="00F73E75" w:rsidP="003C25B0">
      <w:pPr>
        <w:pStyle w:val="Nagwek2"/>
        <w:numPr>
          <w:ilvl w:val="0"/>
          <w:numId w:val="45"/>
        </w:numPr>
        <w:rPr>
          <w:color w:val="auto"/>
        </w:rPr>
      </w:pPr>
      <w:bookmarkStart w:id="28" w:name="_Hlk37864921"/>
      <w:bookmarkStart w:id="29" w:name="_Hlk37865118"/>
      <w:r w:rsidRPr="00BF1517">
        <w:t>Ofertę, wraz ze stanowiącymi jej integralną część załącznikami, składa się pod rygorem nieważności w formie elektronicznej lub postaci elektronicznej za pośrednictwem Platformy, podpisaną kwalifikowanym podpisem elektronicznym</w:t>
      </w:r>
      <w:r w:rsidR="00794873" w:rsidRPr="00BF1517">
        <w:t xml:space="preserve"> </w:t>
      </w:r>
      <w:r w:rsidR="00794873" w:rsidRPr="00BF1517">
        <w:rPr>
          <w:color w:val="auto"/>
        </w:rPr>
        <w:t>przez osobę/osoby upoważnioną/upoważnione.</w:t>
      </w:r>
      <w:bookmarkStart w:id="30" w:name="_Hlk37939197"/>
      <w:bookmarkEnd w:id="28"/>
      <w:bookmarkEnd w:id="29"/>
    </w:p>
    <w:p w14:paraId="09245AD7" w14:textId="377AFE67" w:rsidR="001350D3" w:rsidRPr="00BF1517" w:rsidRDefault="001350D3" w:rsidP="003C25B0">
      <w:pPr>
        <w:pStyle w:val="Nagwek2"/>
        <w:numPr>
          <w:ilvl w:val="0"/>
          <w:numId w:val="45"/>
        </w:numPr>
      </w:pPr>
      <w:r w:rsidRPr="00BF1517">
        <w:lastRenderedPageBreak/>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30"/>
      <w:r w:rsidRPr="00BF1517">
        <w:t>:</w:t>
      </w:r>
    </w:p>
    <w:p w14:paraId="52BDAFA3" w14:textId="77777777" w:rsidR="001350D3" w:rsidRPr="00BF1517" w:rsidRDefault="001350D3" w:rsidP="003C25B0">
      <w:pPr>
        <w:pStyle w:val="Nagwek2"/>
        <w:numPr>
          <w:ilvl w:val="0"/>
          <w:numId w:val="5"/>
        </w:numPr>
      </w:pPr>
      <w:r w:rsidRPr="00BF1517">
        <w:t>wraz z przekazaniem takich informacji, zastrzegł, że nie mogą być one udostępniane;</w:t>
      </w:r>
    </w:p>
    <w:p w14:paraId="18805518" w14:textId="77777777" w:rsidR="00DD75FF" w:rsidRPr="00BF1517" w:rsidRDefault="001350D3" w:rsidP="003C25B0">
      <w:pPr>
        <w:pStyle w:val="Nagwek2"/>
        <w:numPr>
          <w:ilvl w:val="0"/>
          <w:numId w:val="5"/>
        </w:numPr>
      </w:pPr>
      <w:r w:rsidRPr="00BF1517">
        <w:t>wykazał, załączając stosowne uzasadnienie, iż zastrzeżone informacje stanowią tajemnicę przedsiębiorstwa.</w:t>
      </w:r>
      <w:bookmarkStart w:id="31" w:name="_Hlk37939296"/>
    </w:p>
    <w:p w14:paraId="199683F4" w14:textId="77777777" w:rsidR="00DD75FF" w:rsidRPr="00BF1517" w:rsidRDefault="0096184F" w:rsidP="003C25B0">
      <w:pPr>
        <w:pStyle w:val="Nagwek2"/>
      </w:pPr>
      <w:r w:rsidRPr="00BF1517">
        <w:t xml:space="preserve">Na </w:t>
      </w:r>
      <w:r w:rsidR="00154350" w:rsidRPr="00BF1517">
        <w:t>P</w:t>
      </w:r>
      <w:r w:rsidRPr="00BF1517">
        <w:t>latformie w formularzu składania oferty znajduje się miejsce wyznaczone do dołączenia części oferty stanowiącej tajemnicę przedsiębiorstwa.</w:t>
      </w:r>
    </w:p>
    <w:p w14:paraId="5650BB07" w14:textId="77777777" w:rsidR="00DD75FF" w:rsidRPr="00BF1517" w:rsidRDefault="001350D3" w:rsidP="003C25B0">
      <w:pPr>
        <w:pStyle w:val="Nagwek2"/>
      </w:pPr>
      <w:r w:rsidRPr="00BF1517">
        <w:t>Zaleca się, aby uzasadnienie o którym mowa powyżej było sformułowane w sposób</w:t>
      </w:r>
      <w:r w:rsidR="00CA72E0" w:rsidRPr="00BF1517">
        <w:t xml:space="preserve"> </w:t>
      </w:r>
      <w:r w:rsidRPr="00C45AEF">
        <w:t>umożliwiający</w:t>
      </w:r>
      <w:r w:rsidRPr="00BF1517">
        <w:t xml:space="preserve"> jego udostępnienie pozostałym uczestnikom postępowania.</w:t>
      </w:r>
      <w:bookmarkStart w:id="32" w:name="_Hlk38143710"/>
    </w:p>
    <w:p w14:paraId="0FA43861" w14:textId="12CECEA3" w:rsidR="001350D3" w:rsidRPr="00BF1517" w:rsidRDefault="001350D3" w:rsidP="003C25B0">
      <w:pPr>
        <w:pStyle w:val="Nagwek2"/>
      </w:pPr>
      <w:r w:rsidRPr="00BF1517">
        <w:t>Wykonawca nie może zastrzec informacji, o których mowa w art. 222 ust. 5 ustawy Pzp</w:t>
      </w:r>
      <w:bookmarkEnd w:id="31"/>
      <w:bookmarkEnd w:id="32"/>
      <w:r w:rsidRPr="00BF1517">
        <w:t>.</w:t>
      </w:r>
    </w:p>
    <w:p w14:paraId="7BA2EF00" w14:textId="319A16AB" w:rsidR="009B13E8" w:rsidRPr="00BF1517" w:rsidRDefault="00445635" w:rsidP="00F54870">
      <w:pPr>
        <w:numPr>
          <w:ilvl w:val="0"/>
          <w:numId w:val="46"/>
        </w:numPr>
        <w:jc w:val="both"/>
        <w:rPr>
          <w:rFonts w:ascii="Arial" w:eastAsia="Calibri" w:hAnsi="Arial" w:cs="Arial"/>
          <w:sz w:val="22"/>
          <w:szCs w:val="22"/>
        </w:rPr>
      </w:pPr>
      <w:bookmarkStart w:id="33" w:name="_Hlk37928068"/>
      <w:r w:rsidRPr="00BF1517">
        <w:rPr>
          <w:rFonts w:ascii="Arial" w:hAnsi="Arial" w:cs="Arial"/>
          <w:sz w:val="22"/>
          <w:szCs w:val="22"/>
        </w:rPr>
        <w:t xml:space="preserve">W procesie składania oferty, wniosku w tym przedmiotowych środków dowodowych </w:t>
      </w:r>
      <w:r w:rsidR="00A41F17" w:rsidRPr="00BF1517">
        <w:rPr>
          <w:rFonts w:ascii="Arial" w:hAnsi="Arial" w:cs="Arial"/>
          <w:sz w:val="22"/>
          <w:szCs w:val="22"/>
        </w:rPr>
        <w:t xml:space="preserve">(jeśli były wymagane) </w:t>
      </w:r>
      <w:r w:rsidRPr="00BF1517">
        <w:rPr>
          <w:rFonts w:ascii="Arial" w:hAnsi="Arial" w:cs="Arial"/>
          <w:sz w:val="22"/>
          <w:szCs w:val="22"/>
        </w:rPr>
        <w:t xml:space="preserve">na Platformie, </w:t>
      </w:r>
      <w:r w:rsidRPr="00BF1517">
        <w:rPr>
          <w:rFonts w:ascii="Arial" w:hAnsi="Arial" w:cs="Arial"/>
          <w:b/>
          <w:sz w:val="22"/>
          <w:szCs w:val="22"/>
        </w:rPr>
        <w:t>kwalifikowany podpis elektroniczny</w:t>
      </w:r>
      <w:r w:rsidRPr="00BF1517">
        <w:rPr>
          <w:rFonts w:ascii="Arial" w:hAnsi="Arial" w:cs="Arial"/>
          <w:sz w:val="22"/>
          <w:szCs w:val="22"/>
        </w:rPr>
        <w:t xml:space="preserve"> Wykonawca składa bezpośrednio na dokumencie, który następnie przesyła do systemu.</w:t>
      </w:r>
      <w:bookmarkStart w:id="34" w:name="_21eeoojwb3nb" w:colFirst="0" w:colLast="0"/>
      <w:bookmarkEnd w:id="34"/>
    </w:p>
    <w:p w14:paraId="4109B53D" w14:textId="39C31515" w:rsidR="000C6766" w:rsidRPr="00BF1517" w:rsidRDefault="0086532B" w:rsidP="00F54870">
      <w:pPr>
        <w:numPr>
          <w:ilvl w:val="0"/>
          <w:numId w:val="46"/>
        </w:numPr>
        <w:jc w:val="both"/>
        <w:rPr>
          <w:rFonts w:ascii="Arial" w:eastAsia="Calibri" w:hAnsi="Arial" w:cs="Arial"/>
          <w:sz w:val="22"/>
          <w:szCs w:val="22"/>
        </w:rPr>
      </w:pPr>
      <w:r w:rsidRPr="00BF1517">
        <w:rPr>
          <w:rFonts w:ascii="Arial" w:hAnsi="Arial" w:cs="Arial"/>
          <w:sz w:val="22"/>
          <w:szCs w:val="22"/>
        </w:rPr>
        <w:t>Poświadczenia za zgodność z oryginałem dokonuje odpowiednio Wykonawca, podmiot, na którego zdolnościach lub sytuacji polega Wykonawca,</w:t>
      </w:r>
      <w:r w:rsidR="0061211E">
        <w:rPr>
          <w:rFonts w:ascii="Arial" w:hAnsi="Arial" w:cs="Arial"/>
          <w:sz w:val="22"/>
          <w:szCs w:val="22"/>
        </w:rPr>
        <w:t xml:space="preserve"> W</w:t>
      </w:r>
      <w:r w:rsidRPr="00BF1517">
        <w:rPr>
          <w:rFonts w:ascii="Arial" w:hAnsi="Arial" w:cs="Arial"/>
          <w:sz w:val="22"/>
          <w:szCs w:val="22"/>
        </w:rPr>
        <w:t>ykonawcy wspólnie ubiegający się o</w:t>
      </w:r>
      <w:r w:rsidR="00F0174F">
        <w:rPr>
          <w:rFonts w:ascii="Arial" w:hAnsi="Arial" w:cs="Arial"/>
          <w:sz w:val="22"/>
          <w:szCs w:val="22"/>
        </w:rPr>
        <w:t> </w:t>
      </w:r>
      <w:r w:rsidRPr="00BF1517">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BF1517">
        <w:rPr>
          <w:rFonts w:ascii="Arial" w:hAnsi="Arial" w:cs="Arial"/>
          <w:sz w:val="22"/>
          <w:szCs w:val="22"/>
          <w:vertAlign w:val="superscript"/>
        </w:rPr>
        <w:footnoteReference w:id="1"/>
      </w:r>
    </w:p>
    <w:p w14:paraId="0FDC8751" w14:textId="77777777" w:rsidR="00DA63CD" w:rsidRPr="00BF1517" w:rsidRDefault="00DA63CD" w:rsidP="00F54870">
      <w:pPr>
        <w:pStyle w:val="Akapitzlist"/>
        <w:numPr>
          <w:ilvl w:val="0"/>
          <w:numId w:val="46"/>
        </w:numPr>
        <w:spacing w:after="0" w:line="252" w:lineRule="auto"/>
        <w:jc w:val="both"/>
        <w:rPr>
          <w:rFonts w:ascii="Arial" w:hAnsi="Arial" w:cs="Arial"/>
        </w:rPr>
      </w:pPr>
      <w:r w:rsidRPr="00BF1517">
        <w:rPr>
          <w:rFonts w:ascii="Arial" w:hAnsi="Arial" w:cs="Arial"/>
        </w:rPr>
        <w:t xml:space="preserve">Ofertę, wraz z załącznikami, należy złożyć za pośrednictwem Platformy pod adresem: </w:t>
      </w:r>
      <w:bookmarkStart w:id="35" w:name="_Hlk66443020"/>
      <w:r w:rsidRPr="00BF1517">
        <w:rPr>
          <w:rFonts w:ascii="Arial" w:hAnsi="Arial" w:cs="Arial"/>
        </w:rPr>
        <w:fldChar w:fldCharType="begin"/>
      </w:r>
      <w:r w:rsidRPr="00BF1517">
        <w:rPr>
          <w:rFonts w:ascii="Arial" w:hAnsi="Arial" w:cs="Arial"/>
        </w:rPr>
        <w:instrText xml:space="preserve"> HYPERLINK "https://platformazakupowa.pl/pn/szpital_kutno" </w:instrText>
      </w:r>
      <w:r w:rsidRPr="00BF1517">
        <w:rPr>
          <w:rFonts w:ascii="Arial" w:hAnsi="Arial" w:cs="Arial"/>
        </w:rPr>
        <w:fldChar w:fldCharType="separate"/>
      </w:r>
      <w:r w:rsidRPr="00BF1517">
        <w:rPr>
          <w:rStyle w:val="Hipercze"/>
          <w:rFonts w:ascii="Arial" w:hAnsi="Arial" w:cs="Arial"/>
          <w:color w:val="auto"/>
        </w:rPr>
        <w:t>https://platformazakupowa.pl/pn/szpital_kutno</w:t>
      </w:r>
      <w:r w:rsidRPr="00BF1517">
        <w:rPr>
          <w:rFonts w:ascii="Arial" w:hAnsi="Arial" w:cs="Arial"/>
        </w:rPr>
        <w:fldChar w:fldCharType="end"/>
      </w:r>
      <w:bookmarkEnd w:id="35"/>
    </w:p>
    <w:p w14:paraId="3A40E4C0" w14:textId="02263C1B" w:rsidR="00DA63CD" w:rsidRPr="00BF1517" w:rsidRDefault="00DA63CD" w:rsidP="00F54870">
      <w:pPr>
        <w:pStyle w:val="Akapitzlist"/>
        <w:numPr>
          <w:ilvl w:val="0"/>
          <w:numId w:val="46"/>
        </w:numPr>
        <w:spacing w:after="0" w:line="252" w:lineRule="auto"/>
        <w:ind w:left="357" w:hanging="357"/>
        <w:jc w:val="both"/>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14:paraId="0F507C54" w14:textId="7B0D5E99" w:rsidR="00A369C5" w:rsidRPr="00BF1517" w:rsidRDefault="00B03BFC" w:rsidP="00F54870">
      <w:pPr>
        <w:numPr>
          <w:ilvl w:val="0"/>
          <w:numId w:val="46"/>
        </w:numPr>
        <w:ind w:left="357" w:hanging="357"/>
        <w:jc w:val="both"/>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14:paraId="3E3F2901" w14:textId="6872987A" w:rsidR="00EB5335" w:rsidRPr="00CA7E80" w:rsidRDefault="0086532B" w:rsidP="00F54870">
      <w:pPr>
        <w:numPr>
          <w:ilvl w:val="0"/>
          <w:numId w:val="46"/>
        </w:numPr>
        <w:jc w:val="both"/>
        <w:rPr>
          <w:rFonts w:ascii="Arial" w:eastAsia="Calibri" w:hAnsi="Arial" w:cs="Arial"/>
          <w:sz w:val="22"/>
          <w:szCs w:val="22"/>
        </w:rPr>
      </w:pPr>
      <w:r w:rsidRPr="00CA7E80">
        <w:rPr>
          <w:rFonts w:ascii="Arial" w:hAnsi="Arial" w:cs="Arial"/>
          <w:sz w:val="22"/>
          <w:szCs w:val="22"/>
        </w:rPr>
        <w:t xml:space="preserve">Wykonawca, za pośrednictwem </w:t>
      </w:r>
      <w:r w:rsidR="00EB5335" w:rsidRPr="00CA7E80">
        <w:rPr>
          <w:rFonts w:ascii="Arial" w:hAnsi="Arial" w:cs="Arial"/>
          <w:sz w:val="22"/>
          <w:szCs w:val="22"/>
        </w:rPr>
        <w:t xml:space="preserve">Platformy </w:t>
      </w:r>
      <w:r w:rsidRPr="00CA7E80">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CA7E80">
        <w:rPr>
          <w:rFonts w:ascii="Arial" w:eastAsia="Calibri" w:hAnsi="Arial" w:cs="Arial"/>
          <w:sz w:val="22"/>
          <w:szCs w:val="22"/>
        </w:rPr>
        <w:t xml:space="preserve"> </w:t>
      </w:r>
      <w:hyperlink r:id="rId21" w:history="1">
        <w:r w:rsidR="00EB5335" w:rsidRPr="00CA7E80">
          <w:rPr>
            <w:rStyle w:val="Hipercze"/>
            <w:rFonts w:ascii="Arial" w:hAnsi="Arial" w:cs="Arial"/>
            <w:color w:val="auto"/>
            <w:sz w:val="22"/>
            <w:szCs w:val="22"/>
          </w:rPr>
          <w:t>https://platformazakupowa.pl/strona/45-instrukcje</w:t>
        </w:r>
      </w:hyperlink>
    </w:p>
    <w:p w14:paraId="62166EA3" w14:textId="0546951C" w:rsidR="00EB5335" w:rsidRPr="00CA7E80" w:rsidRDefault="0086532B" w:rsidP="00F54870">
      <w:pPr>
        <w:numPr>
          <w:ilvl w:val="0"/>
          <w:numId w:val="46"/>
        </w:numPr>
        <w:jc w:val="both"/>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Pr>
          <w:rFonts w:ascii="Arial" w:hAnsi="Arial" w:cs="Arial"/>
          <w:sz w:val="22"/>
          <w:szCs w:val="22"/>
        </w:rPr>
        <w:t> </w:t>
      </w:r>
      <w:r w:rsidRPr="00CA7E80">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F54870">
      <w:pPr>
        <w:numPr>
          <w:ilvl w:val="0"/>
          <w:numId w:val="46"/>
        </w:numPr>
        <w:jc w:val="both"/>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F54870">
      <w:pPr>
        <w:numPr>
          <w:ilvl w:val="0"/>
          <w:numId w:val="46"/>
        </w:numPr>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61211E">
        <w:rPr>
          <w:rFonts w:ascii="Arial" w:hAnsi="Arial" w:cs="Arial"/>
          <w:i/>
          <w:sz w:val="22"/>
          <w:szCs w:val="22"/>
        </w:rPr>
        <w:t>Załącznikiem nr 2</w:t>
      </w:r>
      <w:r w:rsidRPr="00CA7E80">
        <w:rPr>
          <w:rFonts w:ascii="Arial" w:hAnsi="Arial" w:cs="Arial"/>
          <w:sz w:val="22"/>
          <w:szCs w:val="22"/>
        </w:rPr>
        <w:t xml:space="preserve">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F54870">
      <w:pPr>
        <w:numPr>
          <w:ilvl w:val="0"/>
          <w:numId w:val="46"/>
        </w:numPr>
        <w:jc w:val="both"/>
        <w:rPr>
          <w:rFonts w:ascii="Arial" w:eastAsia="Calibri" w:hAnsi="Arial" w:cs="Arial"/>
          <w:sz w:val="22"/>
          <w:szCs w:val="22"/>
        </w:rPr>
      </w:pPr>
      <w:r w:rsidRPr="00CA7E80">
        <w:rPr>
          <w:rFonts w:ascii="Arial" w:hAnsi="Arial" w:cs="Arial"/>
          <w:sz w:val="22"/>
          <w:szCs w:val="22"/>
        </w:rPr>
        <w:t xml:space="preserve">Zamawiający rekomenduje wykorzystanie formatów: .pdf .doc .docx .xls .xlsx .jpg (.jpeg) </w:t>
      </w:r>
      <w:r w:rsidRPr="00CA7E80">
        <w:rPr>
          <w:rFonts w:ascii="Arial" w:hAnsi="Arial" w:cs="Arial"/>
          <w:b/>
          <w:sz w:val="22"/>
          <w:szCs w:val="22"/>
          <w:u w:val="single"/>
        </w:rPr>
        <w:t>ze szczególnym wskazaniem na .pdf</w:t>
      </w:r>
    </w:p>
    <w:p w14:paraId="5910813C" w14:textId="377858CE" w:rsidR="0086532B" w:rsidRPr="00CA7E80" w:rsidRDefault="0086532B" w:rsidP="00F54870">
      <w:pPr>
        <w:numPr>
          <w:ilvl w:val="0"/>
          <w:numId w:val="46"/>
        </w:numPr>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F54870">
      <w:pPr>
        <w:pStyle w:val="Akapitzlist"/>
        <w:numPr>
          <w:ilvl w:val="0"/>
          <w:numId w:val="53"/>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F54870">
      <w:pPr>
        <w:pStyle w:val="Akapitzlist"/>
        <w:numPr>
          <w:ilvl w:val="0"/>
          <w:numId w:val="53"/>
        </w:numPr>
        <w:spacing w:after="0"/>
        <w:jc w:val="both"/>
        <w:rPr>
          <w:rFonts w:ascii="Arial" w:hAnsi="Arial" w:cs="Arial"/>
        </w:rPr>
      </w:pPr>
      <w:r w:rsidRPr="00C45AEF">
        <w:rPr>
          <w:rFonts w:ascii="Arial" w:hAnsi="Arial" w:cs="Arial"/>
        </w:rPr>
        <w:t>.7Z</w:t>
      </w:r>
    </w:p>
    <w:p w14:paraId="01D4B364" w14:textId="77777777" w:rsidR="005F7D67" w:rsidRPr="00CA7E80" w:rsidRDefault="0086532B" w:rsidP="00F54870">
      <w:pPr>
        <w:pStyle w:val="Akapitzlist"/>
        <w:numPr>
          <w:ilvl w:val="0"/>
          <w:numId w:val="46"/>
        </w:numPr>
        <w:spacing w:after="0"/>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.rar .gif .bmp .numbers .pages. </w:t>
      </w:r>
      <w:r w:rsidRPr="00CA7E80">
        <w:rPr>
          <w:rFonts w:ascii="Arial" w:hAnsi="Arial" w:cs="Arial"/>
          <w:b/>
        </w:rPr>
        <w:t>Dokumenty złożone w takich plikach zostaną uznane za złożone nieskutecznie.</w:t>
      </w:r>
    </w:p>
    <w:p w14:paraId="09F6F75F" w14:textId="77777777" w:rsidR="00530882" w:rsidRPr="002660AB" w:rsidRDefault="0086532B" w:rsidP="00F54870">
      <w:pPr>
        <w:pStyle w:val="Akapitzlist"/>
        <w:numPr>
          <w:ilvl w:val="0"/>
          <w:numId w:val="46"/>
        </w:numPr>
        <w:spacing w:after="0"/>
        <w:jc w:val="both"/>
        <w:rPr>
          <w:rFonts w:ascii="Arial" w:hAnsi="Arial" w:cs="Arial"/>
          <w:color w:val="000000" w:themeColor="text1"/>
        </w:rPr>
      </w:pPr>
      <w:r w:rsidRPr="00CA7E80">
        <w:rPr>
          <w:rFonts w:ascii="Arial" w:hAnsi="Arial" w:cs="Arial"/>
        </w:rPr>
        <w:lastRenderedPageBreak/>
        <w:t xml:space="preserve">Zamawiający zwraca uwagę na ograniczenia wielkości </w:t>
      </w:r>
      <w:r w:rsidRPr="002660AB">
        <w:rPr>
          <w:rFonts w:ascii="Arial" w:hAnsi="Arial" w:cs="Arial"/>
          <w:color w:val="000000" w:themeColor="text1"/>
        </w:rPr>
        <w:t xml:space="preserve">plików podpisywanych profilem zaufanym, który wynosi </w:t>
      </w:r>
      <w:r w:rsidRPr="002660AB">
        <w:rPr>
          <w:rFonts w:ascii="Arial" w:hAnsi="Arial" w:cs="Arial"/>
          <w:b/>
          <w:color w:val="000000" w:themeColor="text1"/>
        </w:rPr>
        <w:t>maksymalnie 10MB</w:t>
      </w:r>
      <w:r w:rsidRPr="002660AB">
        <w:rPr>
          <w:rFonts w:ascii="Arial" w:hAnsi="Arial" w:cs="Arial"/>
          <w:color w:val="000000" w:themeColor="text1"/>
        </w:rPr>
        <w:t xml:space="preserve">, oraz na ograniczenie wielkości plików podpisywanych w aplikacji eDoApp służącej do składania podpisu osobistego, który wynosi </w:t>
      </w:r>
      <w:r w:rsidRPr="002660AB">
        <w:rPr>
          <w:rFonts w:ascii="Arial" w:hAnsi="Arial" w:cs="Arial"/>
          <w:b/>
          <w:color w:val="000000" w:themeColor="text1"/>
        </w:rPr>
        <w:t>maksymalnie 5MB</w:t>
      </w:r>
      <w:r w:rsidRPr="002660AB">
        <w:rPr>
          <w:rFonts w:ascii="Arial" w:hAnsi="Arial" w:cs="Arial"/>
          <w:color w:val="000000" w:themeColor="text1"/>
        </w:rPr>
        <w:t>.</w:t>
      </w:r>
    </w:p>
    <w:p w14:paraId="371FB43B" w14:textId="76ADF656" w:rsidR="00530882" w:rsidRPr="00CA7E80" w:rsidRDefault="0086532B" w:rsidP="00F54870">
      <w:pPr>
        <w:pStyle w:val="Akapitzlist"/>
        <w:numPr>
          <w:ilvl w:val="0"/>
          <w:numId w:val="46"/>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w:t>
      </w:r>
      <w:r w:rsidRPr="002660AB">
        <w:rPr>
          <w:rFonts w:ascii="Arial" w:hAnsi="Arial" w:cs="Arial"/>
          <w:color w:val="000000" w:themeColor="text1"/>
        </w:rPr>
        <w:t>osobistym</w:t>
      </w:r>
      <w:r w:rsidRPr="00CA7E80">
        <w:rPr>
          <w:rFonts w:ascii="Arial" w:hAnsi="Arial" w:cs="Arial"/>
        </w:rPr>
        <w:t xml:space="preserve">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F54870">
      <w:pPr>
        <w:pStyle w:val="Akapitzlist"/>
        <w:numPr>
          <w:ilvl w:val="0"/>
          <w:numId w:val="46"/>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F54870">
      <w:pPr>
        <w:pStyle w:val="Akapitzlist"/>
        <w:numPr>
          <w:ilvl w:val="0"/>
          <w:numId w:val="46"/>
        </w:numPr>
        <w:spacing w:after="0"/>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F54870">
      <w:pPr>
        <w:pStyle w:val="Akapitzlist"/>
        <w:numPr>
          <w:ilvl w:val="0"/>
          <w:numId w:val="46"/>
        </w:numPr>
        <w:spacing w:after="0"/>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F54870">
      <w:pPr>
        <w:pStyle w:val="Akapitzlist"/>
        <w:numPr>
          <w:ilvl w:val="0"/>
          <w:numId w:val="46"/>
        </w:numPr>
        <w:spacing w:after="0"/>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251BB15B" w14:textId="77777777" w:rsidR="00305FED" w:rsidRPr="00305FED" w:rsidRDefault="0086532B" w:rsidP="00F54870">
      <w:pPr>
        <w:pStyle w:val="Akapitzlist"/>
        <w:numPr>
          <w:ilvl w:val="0"/>
          <w:numId w:val="46"/>
        </w:numPr>
        <w:spacing w:after="0"/>
        <w:ind w:left="357" w:hanging="357"/>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p>
    <w:p w14:paraId="4DB4FD4A" w14:textId="65310863" w:rsidR="00445635" w:rsidRPr="006A55C1" w:rsidRDefault="00445635" w:rsidP="00F54870">
      <w:pPr>
        <w:pStyle w:val="Akapitzlist"/>
        <w:numPr>
          <w:ilvl w:val="0"/>
          <w:numId w:val="46"/>
        </w:numPr>
        <w:spacing w:after="0"/>
        <w:ind w:left="357" w:hanging="357"/>
        <w:jc w:val="both"/>
        <w:rPr>
          <w:rFonts w:ascii="Arial" w:hAnsi="Arial" w:cs="Arial"/>
          <w:b/>
          <w:color w:val="FF0000"/>
          <w:u w:val="single"/>
        </w:rPr>
      </w:pPr>
      <w:r w:rsidRPr="006A55C1">
        <w:rPr>
          <w:rFonts w:ascii="Arial" w:hAnsi="Arial" w:cs="Arial"/>
          <w:b/>
          <w:u w:val="single"/>
        </w:rPr>
        <w:t>Na ofertę składają się następujące dokumenty:</w:t>
      </w:r>
    </w:p>
    <w:p w14:paraId="3365F080" w14:textId="77777777" w:rsidR="00445635" w:rsidRPr="00CA7E80" w:rsidRDefault="00445635" w:rsidP="00CC1EAC">
      <w:pPr>
        <w:pStyle w:val="Akapitzlist"/>
        <w:numPr>
          <w:ilvl w:val="0"/>
          <w:numId w:val="30"/>
        </w:numPr>
        <w:spacing w:after="0"/>
        <w:jc w:val="both"/>
        <w:rPr>
          <w:rFonts w:ascii="Arial" w:hAnsi="Arial" w:cs="Arial"/>
        </w:rPr>
      </w:pPr>
      <w:r w:rsidRPr="00CA7E80">
        <w:rPr>
          <w:rFonts w:ascii="Arial" w:hAnsi="Arial" w:cs="Arial"/>
          <w:b/>
        </w:rPr>
        <w:t xml:space="preserve">Formularz oferty </w:t>
      </w:r>
      <w:r w:rsidRPr="0038650E">
        <w:rPr>
          <w:rFonts w:ascii="Arial" w:hAnsi="Arial" w:cs="Arial"/>
        </w:rPr>
        <w:t>-</w:t>
      </w:r>
      <w:r w:rsidRPr="00CA7E80">
        <w:rPr>
          <w:rFonts w:ascii="Arial" w:hAnsi="Arial" w:cs="Arial"/>
        </w:rPr>
        <w:t xml:space="preserve"> zgodnie z </w:t>
      </w:r>
      <w:r w:rsidRPr="0061211E">
        <w:rPr>
          <w:rFonts w:ascii="Arial" w:hAnsi="Arial" w:cs="Arial"/>
          <w:i/>
        </w:rPr>
        <w:t>Załącznikiem nr 1 do SWZ</w:t>
      </w:r>
      <w:r w:rsidRPr="00CA7E80">
        <w:rPr>
          <w:rFonts w:ascii="Arial" w:hAnsi="Arial" w:cs="Arial"/>
        </w:rPr>
        <w:t>.</w:t>
      </w:r>
    </w:p>
    <w:p w14:paraId="68C83890" w14:textId="3D639E2D" w:rsidR="00445635" w:rsidRPr="001B72DC" w:rsidRDefault="00445635" w:rsidP="00CC1EAC">
      <w:pPr>
        <w:pStyle w:val="Akapitzlist"/>
        <w:numPr>
          <w:ilvl w:val="0"/>
          <w:numId w:val="30"/>
        </w:numPr>
        <w:spacing w:after="0"/>
        <w:jc w:val="both"/>
        <w:rPr>
          <w:rFonts w:ascii="Arial" w:hAnsi="Arial" w:cs="Arial"/>
        </w:rPr>
      </w:pPr>
      <w:r w:rsidRPr="001B72DC">
        <w:rPr>
          <w:rFonts w:ascii="Arial" w:hAnsi="Arial" w:cs="Arial"/>
          <w:b/>
          <w:bCs/>
        </w:rPr>
        <w:t xml:space="preserve">Formularz cenowy </w:t>
      </w:r>
      <w:r w:rsidRPr="0038650E">
        <w:rPr>
          <w:rFonts w:ascii="Arial" w:hAnsi="Arial" w:cs="Arial"/>
          <w:bCs/>
        </w:rPr>
        <w:t>-</w:t>
      </w:r>
      <w:r w:rsidRPr="001B72DC">
        <w:rPr>
          <w:rFonts w:ascii="Arial" w:hAnsi="Arial" w:cs="Arial"/>
        </w:rPr>
        <w:t xml:space="preserve"> zgodnie z </w:t>
      </w:r>
      <w:r w:rsidRPr="0061211E">
        <w:rPr>
          <w:rFonts w:ascii="Arial" w:hAnsi="Arial" w:cs="Arial"/>
          <w:i/>
        </w:rPr>
        <w:t>Załącznik</w:t>
      </w:r>
      <w:r w:rsidR="006A55C1">
        <w:rPr>
          <w:rFonts w:ascii="Arial" w:hAnsi="Arial" w:cs="Arial"/>
          <w:i/>
        </w:rPr>
        <w:t>iem</w:t>
      </w:r>
      <w:r w:rsidRPr="0061211E">
        <w:rPr>
          <w:rFonts w:ascii="Arial" w:hAnsi="Arial" w:cs="Arial"/>
          <w:i/>
        </w:rPr>
        <w:t xml:space="preserve"> nr 2 do SWZ</w:t>
      </w:r>
      <w:r w:rsidRPr="001B72DC">
        <w:rPr>
          <w:rFonts w:ascii="Arial" w:hAnsi="Arial" w:cs="Arial"/>
        </w:rPr>
        <w:t>.</w:t>
      </w:r>
    </w:p>
    <w:p w14:paraId="642ED2E3" w14:textId="2A7B5726" w:rsidR="00445635" w:rsidRDefault="008F01F4" w:rsidP="00CC1EAC">
      <w:pPr>
        <w:pStyle w:val="Akapitzlist"/>
        <w:numPr>
          <w:ilvl w:val="0"/>
          <w:numId w:val="30"/>
        </w:numPr>
        <w:spacing w:after="0"/>
        <w:jc w:val="both"/>
        <w:rPr>
          <w:rFonts w:ascii="Arial" w:hAnsi="Arial" w:cs="Arial"/>
        </w:rPr>
      </w:pPr>
      <w:bookmarkStart w:id="36" w:name="_Hlk69992618"/>
      <w:r>
        <w:rPr>
          <w:rFonts w:ascii="Arial" w:hAnsi="Arial" w:cs="Arial"/>
          <w:b/>
        </w:rPr>
        <w:t>Jednolity Europejski Dokument Zamówienia</w:t>
      </w:r>
      <w:bookmarkEnd w:id="36"/>
      <w:r w:rsidR="0038650E">
        <w:rPr>
          <w:rFonts w:ascii="Arial" w:hAnsi="Arial" w:cs="Arial"/>
          <w:b/>
        </w:rPr>
        <w:t xml:space="preserve"> </w:t>
      </w:r>
      <w:r w:rsidR="00445635" w:rsidRPr="0038650E">
        <w:rPr>
          <w:rFonts w:ascii="Arial" w:hAnsi="Arial" w:cs="Arial"/>
        </w:rPr>
        <w:t>–</w:t>
      </w:r>
      <w:r w:rsidR="00445635" w:rsidRPr="001B72DC">
        <w:rPr>
          <w:rFonts w:ascii="Arial" w:hAnsi="Arial" w:cs="Arial"/>
          <w:b/>
        </w:rPr>
        <w:t xml:space="preserve"> </w:t>
      </w:r>
      <w:r w:rsidR="00445635" w:rsidRPr="001B72DC">
        <w:rPr>
          <w:rFonts w:ascii="Arial" w:hAnsi="Arial" w:cs="Arial"/>
        </w:rPr>
        <w:t xml:space="preserve">zgodnie z </w:t>
      </w:r>
      <w:r w:rsidR="00445635" w:rsidRPr="0061211E">
        <w:rPr>
          <w:rFonts w:ascii="Arial" w:hAnsi="Arial" w:cs="Arial"/>
          <w:i/>
        </w:rPr>
        <w:t>Załącznikiem Nr 3 do SWZ</w:t>
      </w:r>
      <w:r w:rsidR="00445635" w:rsidRPr="001B72DC">
        <w:rPr>
          <w:rFonts w:ascii="Arial" w:hAnsi="Arial" w:cs="Arial"/>
        </w:rPr>
        <w:t>.</w:t>
      </w:r>
    </w:p>
    <w:p w14:paraId="300221FE" w14:textId="7B9DD1AE" w:rsidR="0038650E" w:rsidRDefault="0038650E" w:rsidP="00CC1EAC">
      <w:pPr>
        <w:pStyle w:val="Akapitzlist"/>
        <w:numPr>
          <w:ilvl w:val="0"/>
          <w:numId w:val="30"/>
        </w:numPr>
        <w:spacing w:after="0"/>
        <w:jc w:val="both"/>
        <w:rPr>
          <w:rFonts w:ascii="Arial" w:hAnsi="Arial" w:cs="Arial"/>
        </w:rPr>
      </w:pPr>
      <w:r>
        <w:rPr>
          <w:rFonts w:ascii="Arial" w:hAnsi="Arial" w:cs="Arial"/>
          <w:b/>
        </w:rPr>
        <w:t xml:space="preserve">Przedmiotowe środki dowodowe </w:t>
      </w:r>
      <w:r>
        <w:rPr>
          <w:rFonts w:ascii="Arial" w:hAnsi="Arial" w:cs="Arial"/>
        </w:rPr>
        <w:t>–</w:t>
      </w:r>
      <w:r w:rsidRPr="0038650E">
        <w:rPr>
          <w:rFonts w:ascii="Arial" w:hAnsi="Arial" w:cs="Arial"/>
        </w:rPr>
        <w:t xml:space="preserve"> </w:t>
      </w:r>
      <w:r>
        <w:rPr>
          <w:rFonts w:ascii="Arial" w:hAnsi="Arial" w:cs="Arial"/>
        </w:rPr>
        <w:t>zgodnie z Rozdziałem 8 ust. 2 SWZ.</w:t>
      </w:r>
    </w:p>
    <w:p w14:paraId="735D41DA" w14:textId="2724B129" w:rsidR="00445635" w:rsidRPr="001B72DC" w:rsidRDefault="00445635" w:rsidP="00CC1EAC">
      <w:pPr>
        <w:pStyle w:val="Akapitzlist"/>
        <w:numPr>
          <w:ilvl w:val="0"/>
          <w:numId w:val="30"/>
        </w:numPr>
        <w:spacing w:after="0"/>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5BB43DE8" w14:textId="77777777" w:rsidR="00445635" w:rsidRPr="001B72DC" w:rsidRDefault="00445635" w:rsidP="00CC1EAC">
      <w:pPr>
        <w:pStyle w:val="Akapitzlist"/>
        <w:numPr>
          <w:ilvl w:val="0"/>
          <w:numId w:val="30"/>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bookmarkEnd w:id="33"/>
    <w:p w14:paraId="4E309E9B" w14:textId="77777777" w:rsidR="001350D3" w:rsidRDefault="001350D3" w:rsidP="003C25B0">
      <w:pPr>
        <w:pStyle w:val="Nagwek2"/>
        <w:numPr>
          <w:ilvl w:val="0"/>
          <w:numId w:val="47"/>
        </w:numPr>
      </w:pPr>
      <w:r>
        <w:t>Zamawiający nie przewiduje zwrotu kosztów udziału w postępowaniu. Wykonawca ponosi wszelkie koszty związane z przygotowaniem i złożeniem oferty.</w:t>
      </w:r>
    </w:p>
    <w:p w14:paraId="25BFB225" w14:textId="77777777" w:rsidR="00D47E0C" w:rsidRDefault="00D47E0C" w:rsidP="001757DF">
      <w:pPr>
        <w:pStyle w:val="Nagwek1"/>
      </w:pPr>
      <w:bookmarkStart w:id="37" w:name="_Toc258314253"/>
    </w:p>
    <w:p w14:paraId="3A41889C" w14:textId="176A4177" w:rsidR="001350D3" w:rsidRDefault="00807618" w:rsidP="001757DF">
      <w:pPr>
        <w:pStyle w:val="Nagwek1"/>
      </w:pPr>
      <w:r>
        <w:t>1</w:t>
      </w:r>
      <w:r w:rsidR="005D2CFF">
        <w:t>6</w:t>
      </w:r>
      <w:r>
        <w:t xml:space="preserve">. </w:t>
      </w:r>
      <w:r w:rsidR="00064DFB" w:rsidRPr="00D911AA">
        <w:t>MIEJSCE ORAZ TERMIN SKŁADANIA OFERT</w:t>
      </w:r>
      <w:bookmarkEnd w:id="37"/>
    </w:p>
    <w:p w14:paraId="7F229C83" w14:textId="378B1A13" w:rsidR="001350D3" w:rsidRPr="00D911AA" w:rsidRDefault="001350D3" w:rsidP="003C25B0">
      <w:pPr>
        <w:pStyle w:val="Nagwek2"/>
      </w:pPr>
      <w:bookmarkStart w:id="38" w:name="_Hlk37940485"/>
      <w:bookmarkStart w:id="39" w:name="_Hlk37857777"/>
      <w:r w:rsidRPr="00D911AA">
        <w:t xml:space="preserve">Ofertę, wraz z załącznikami, należy złożyć za pośrednictwem Platformy </w:t>
      </w:r>
      <w:r w:rsidR="002B03CD" w:rsidRPr="00D911AA">
        <w:t>pod adresem:</w:t>
      </w:r>
      <w:r w:rsidR="00B04EA5">
        <w:t xml:space="preserve"> </w:t>
      </w:r>
      <w:hyperlink r:id="rId22" w:history="1">
        <w:r w:rsidR="00B04EA5" w:rsidRPr="00405807">
          <w:rPr>
            <w:rStyle w:val="Hipercze"/>
          </w:rPr>
          <w:t>https://platformazakupowa.pl/pn/szpital_kutno</w:t>
        </w:r>
      </w:hyperlink>
      <w:r w:rsidR="002B03CD" w:rsidRPr="00D911AA">
        <w:t xml:space="preserve"> d</w:t>
      </w:r>
      <w:r w:rsidRPr="00D911AA">
        <w:t xml:space="preserve">o dnia </w:t>
      </w:r>
      <w:bookmarkEnd w:id="38"/>
      <w:bookmarkEnd w:id="39"/>
      <w:r w:rsidR="00122AF7">
        <w:rPr>
          <w:b/>
        </w:rPr>
        <w:t>25.11.</w:t>
      </w:r>
      <w:r w:rsidR="00E11469">
        <w:rPr>
          <w:b/>
        </w:rPr>
        <w:t>2022</w:t>
      </w:r>
      <w:r w:rsidR="00023C44" w:rsidRPr="00170738">
        <w:rPr>
          <w:b/>
        </w:rPr>
        <w:t>r.</w:t>
      </w:r>
      <w:r w:rsidR="002B03CD" w:rsidRPr="00170738">
        <w:rPr>
          <w:b/>
        </w:rPr>
        <w:t xml:space="preserve"> </w:t>
      </w:r>
      <w:r w:rsidR="002B03CD" w:rsidRPr="00D911AA">
        <w:t xml:space="preserve">do godziny: </w:t>
      </w:r>
      <w:r w:rsidR="00AA7EC5" w:rsidRPr="00170738">
        <w:rPr>
          <w:b/>
        </w:rPr>
        <w:t>10</w:t>
      </w:r>
      <w:r w:rsidR="00AA7EC5" w:rsidRPr="00170738">
        <w:rPr>
          <w:b/>
          <w:vertAlign w:val="superscript"/>
        </w:rPr>
        <w:t>00</w:t>
      </w:r>
    </w:p>
    <w:p w14:paraId="4F215DBE" w14:textId="77777777" w:rsidR="00D47E0C" w:rsidRDefault="00D47E0C" w:rsidP="001757DF">
      <w:pPr>
        <w:pStyle w:val="Nagwek1"/>
      </w:pPr>
      <w:bookmarkStart w:id="40" w:name="_Toc258314254"/>
    </w:p>
    <w:p w14:paraId="6DDB579B" w14:textId="261E7F0E" w:rsidR="001350D3" w:rsidRDefault="000240BB" w:rsidP="001757DF">
      <w:pPr>
        <w:pStyle w:val="Nagwek1"/>
      </w:pPr>
      <w:r>
        <w:t>1</w:t>
      </w:r>
      <w:r w:rsidR="005D2CFF">
        <w:t>7</w:t>
      </w:r>
      <w:r>
        <w:t>.</w:t>
      </w:r>
      <w:r w:rsidR="00D93D5D" w:rsidRPr="00C97C75">
        <w:rPr>
          <w:caps/>
        </w:rPr>
        <w:t>T</w:t>
      </w:r>
      <w:r w:rsidR="001350D3" w:rsidRPr="00C97C75">
        <w:rPr>
          <w:caps/>
        </w:rPr>
        <w:t>ermin otwarcia ofert</w:t>
      </w:r>
    </w:p>
    <w:p w14:paraId="627DB4D1" w14:textId="6B5A56CF" w:rsidR="00403FA5" w:rsidRPr="001B092D" w:rsidRDefault="004A5BD1" w:rsidP="003C25B0">
      <w:pPr>
        <w:pStyle w:val="Nagwek2"/>
        <w:numPr>
          <w:ilvl w:val="0"/>
          <w:numId w:val="33"/>
        </w:numPr>
        <w:rPr>
          <w:color w:val="FF0000"/>
        </w:rPr>
      </w:pPr>
      <w:r w:rsidRPr="001B092D">
        <w:rPr>
          <w:color w:val="auto"/>
        </w:rPr>
        <w:t xml:space="preserve">Otwarcie ofert </w:t>
      </w:r>
      <w:r w:rsidR="00403FA5" w:rsidRPr="001B092D">
        <w:t>nastąpi w dniu:</w:t>
      </w:r>
      <w:r w:rsidR="006549BE">
        <w:t xml:space="preserve"> </w:t>
      </w:r>
      <w:r w:rsidR="00D20906">
        <w:t xml:space="preserve"> </w:t>
      </w:r>
      <w:r w:rsidR="00122AF7">
        <w:rPr>
          <w:b/>
        </w:rPr>
        <w:t>25.11.</w:t>
      </w:r>
      <w:r w:rsidR="00E11469">
        <w:rPr>
          <w:b/>
        </w:rPr>
        <w:t>2022</w:t>
      </w:r>
      <w:r w:rsidR="00D8123C" w:rsidRPr="001B092D">
        <w:rPr>
          <w:b/>
        </w:rPr>
        <w:t>r.</w:t>
      </w:r>
      <w:r w:rsidR="00403FA5" w:rsidRPr="001B092D">
        <w:t xml:space="preserve"> o godz. </w:t>
      </w:r>
      <w:r w:rsidR="00D8123C" w:rsidRPr="001B092D">
        <w:rPr>
          <w:b/>
        </w:rPr>
        <w:t>10</w:t>
      </w:r>
      <w:r w:rsidR="008E11CB">
        <w:rPr>
          <w:b/>
          <w:vertAlign w:val="superscript"/>
        </w:rPr>
        <w:t>30</w:t>
      </w:r>
      <w:r w:rsidR="00403FA5" w:rsidRPr="001B092D">
        <w:t xml:space="preserve">, za </w:t>
      </w:r>
      <w:r w:rsidR="00403FA5" w:rsidRPr="001B092D">
        <w:rPr>
          <w:color w:val="auto"/>
        </w:rPr>
        <w:t xml:space="preserve">pośrednictwem Platformy. </w:t>
      </w:r>
    </w:p>
    <w:p w14:paraId="5C3913CE" w14:textId="77777777" w:rsidR="00D20136" w:rsidRPr="001B092D" w:rsidRDefault="00D20136" w:rsidP="00CC1EAC">
      <w:pPr>
        <w:numPr>
          <w:ilvl w:val="0"/>
          <w:numId w:val="33"/>
        </w:numPr>
        <w:jc w:val="both"/>
        <w:textAlignment w:val="baseline"/>
        <w:rPr>
          <w:rFonts w:ascii="Arial" w:hAnsi="Arial" w:cs="Arial"/>
          <w:sz w:val="22"/>
          <w:szCs w:val="22"/>
        </w:rPr>
      </w:pPr>
      <w:r w:rsidRPr="001B092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CC1EAC">
      <w:pPr>
        <w:numPr>
          <w:ilvl w:val="0"/>
          <w:numId w:val="33"/>
        </w:numPr>
        <w:pBdr>
          <w:top w:val="nil"/>
          <w:left w:val="nil"/>
          <w:bottom w:val="nil"/>
          <w:right w:val="nil"/>
          <w:between w:val="nil"/>
        </w:pBdr>
        <w:spacing w:line="319" w:lineRule="auto"/>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CC1EAC">
      <w:pPr>
        <w:numPr>
          <w:ilvl w:val="0"/>
          <w:numId w:val="33"/>
        </w:numPr>
        <w:spacing w:line="320" w:lineRule="auto"/>
        <w:jc w:val="both"/>
        <w:rPr>
          <w:rFonts w:ascii="Arial" w:hAnsi="Arial" w:cs="Arial"/>
          <w:color w:val="FF0000"/>
          <w:sz w:val="22"/>
          <w:szCs w:val="22"/>
        </w:rPr>
      </w:pPr>
      <w:r w:rsidRPr="001B092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CC1EAC">
      <w:pPr>
        <w:numPr>
          <w:ilvl w:val="0"/>
          <w:numId w:val="33"/>
        </w:numPr>
        <w:spacing w:line="320" w:lineRule="auto"/>
        <w:jc w:val="both"/>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1B092D" w:rsidRDefault="001350D3" w:rsidP="003C25B0">
      <w:pPr>
        <w:pStyle w:val="Nagwek2"/>
        <w:numPr>
          <w:ilvl w:val="0"/>
          <w:numId w:val="6"/>
        </w:numPr>
      </w:pPr>
      <w:r w:rsidRPr="001B092D">
        <w:t>nazwach albo imionach i nazwiskach oraz siedzibach lub miejscach prowadzonej działalności gospodarczej bądź miejscach zamieszkania Wykonawców, których oferty zostały otwarte;</w:t>
      </w:r>
    </w:p>
    <w:p w14:paraId="26660971" w14:textId="53DD6751" w:rsidR="001350D3" w:rsidRDefault="001350D3" w:rsidP="003C25B0">
      <w:pPr>
        <w:pStyle w:val="Nagwek2"/>
        <w:numPr>
          <w:ilvl w:val="0"/>
          <w:numId w:val="6"/>
        </w:numPr>
      </w:pPr>
      <w:r w:rsidRPr="001B092D">
        <w:t>cenach lub kosztach zawartych w ofertach</w:t>
      </w:r>
      <w:r w:rsidR="00490534">
        <w:t>;</w:t>
      </w:r>
    </w:p>
    <w:p w14:paraId="6FD17932" w14:textId="0F61E22A" w:rsidR="00490534" w:rsidRDefault="00490534" w:rsidP="003C25B0">
      <w:pPr>
        <w:pStyle w:val="Nagwek2"/>
        <w:numPr>
          <w:ilvl w:val="0"/>
          <w:numId w:val="6"/>
        </w:numPr>
      </w:pPr>
      <w:r>
        <w:t>terminu wykonania zamówienia, okresu gwarancji i warunków płatności zawartych w ofertach.</w:t>
      </w:r>
    </w:p>
    <w:p w14:paraId="046E46B7" w14:textId="16998AB8" w:rsidR="00151AE2" w:rsidRPr="001B092D" w:rsidRDefault="00151AE2" w:rsidP="001757DF">
      <w:pPr>
        <w:pStyle w:val="Akapitzlist"/>
        <w:shd w:val="clear" w:color="auto" w:fill="FFFFFF"/>
        <w:spacing w:after="0"/>
        <w:ind w:left="1040"/>
        <w:jc w:val="both"/>
        <w:rPr>
          <w:rFonts w:ascii="Arial" w:hAnsi="Arial" w:cs="Arial"/>
        </w:rPr>
      </w:pPr>
      <w:r w:rsidRPr="001B092D">
        <w:rPr>
          <w:rFonts w:ascii="Arial" w:hAnsi="Arial" w:cs="Arial"/>
        </w:rPr>
        <w:t xml:space="preserve">Informacja zostanie opublikowana na stronie postępowania na </w:t>
      </w:r>
      <w:hyperlink r:id="rId23" w:history="1">
        <w:r w:rsidRPr="001B092D">
          <w:rPr>
            <w:rStyle w:val="Hipercze"/>
            <w:rFonts w:ascii="Arial" w:hAnsi="Arial" w:cs="Arial"/>
            <w:color w:val="auto"/>
          </w:rPr>
          <w:t>https://platformazakupowa.pl/pn/szpital_kutno</w:t>
        </w:r>
      </w:hyperlink>
      <w:r w:rsidR="000F00E2" w:rsidRPr="001B092D">
        <w:rPr>
          <w:rFonts w:ascii="Arial" w:hAnsi="Arial" w:cs="Arial"/>
        </w:rPr>
        <w:t xml:space="preserve"> </w:t>
      </w:r>
      <w:r w:rsidRPr="001B092D">
        <w:rPr>
          <w:rFonts w:ascii="Arial" w:hAnsi="Arial" w:cs="Arial"/>
        </w:rPr>
        <w:t>w sekcji ,,Komunikaty” .</w:t>
      </w:r>
    </w:p>
    <w:p w14:paraId="04DE6ED8" w14:textId="442ABF04" w:rsidR="00151AE2" w:rsidRDefault="00151AE2" w:rsidP="00CC1EAC">
      <w:pPr>
        <w:pStyle w:val="Akapitzlist"/>
        <w:numPr>
          <w:ilvl w:val="0"/>
          <w:numId w:val="34"/>
        </w:numPr>
        <w:shd w:val="clear" w:color="auto" w:fill="FFFFFF"/>
        <w:spacing w:after="0"/>
        <w:jc w:val="both"/>
        <w:rPr>
          <w:rFonts w:ascii="Arial" w:hAnsi="Arial" w:cs="Arial"/>
          <w:b/>
        </w:rPr>
      </w:pPr>
      <w:r w:rsidRPr="00A51CC8">
        <w:rPr>
          <w:rFonts w:ascii="Arial" w:hAnsi="Arial" w:cs="Arial"/>
          <w:b/>
        </w:rPr>
        <w:lastRenderedPageBreak/>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3384F623" w14:textId="00D9D05C" w:rsidR="001350D3" w:rsidRPr="00BF6C6C" w:rsidRDefault="003902D2" w:rsidP="001757DF">
      <w:pPr>
        <w:pStyle w:val="Nagwek1"/>
      </w:pPr>
      <w:r>
        <w:t>1</w:t>
      </w:r>
      <w:r w:rsidR="005D2CFF">
        <w:t>8</w:t>
      </w:r>
      <w:r w:rsidRPr="00BF6C6C">
        <w:t xml:space="preserve">. </w:t>
      </w:r>
      <w:r w:rsidR="00064DFB" w:rsidRPr="007B5AF3">
        <w:t>OPIS SPOSOBU OBLICZENIA CENY</w:t>
      </w:r>
      <w:bookmarkEnd w:id="40"/>
    </w:p>
    <w:p w14:paraId="345B1355" w14:textId="198BAD1E" w:rsidR="00AE710E" w:rsidRPr="00BF6C6C" w:rsidRDefault="001350D3" w:rsidP="003C25B0">
      <w:pPr>
        <w:pStyle w:val="Nagwek2"/>
        <w:numPr>
          <w:ilvl w:val="0"/>
          <w:numId w:val="35"/>
        </w:numPr>
      </w:pPr>
      <w:r w:rsidRPr="00BF6C6C">
        <w:t>W ofercie Wykonawca zobowiązany jest podać cenę za wykonanie całego przedmiotu zamówienia w</w:t>
      </w:r>
      <w:r w:rsidR="00691D96">
        <w:t> </w:t>
      </w:r>
      <w:r w:rsidRPr="00BF6C6C">
        <w:t>złotych polskich (PLN)</w:t>
      </w:r>
      <w:r w:rsidR="00CA23E9">
        <w:t xml:space="preserve">, </w:t>
      </w:r>
      <w:r w:rsidRPr="00BF6C6C">
        <w:t>z dokładnością do 1 grosza, tj. do dwóch miejsc po przecinku.</w:t>
      </w:r>
    </w:p>
    <w:p w14:paraId="4D50DE99" w14:textId="77777777" w:rsidR="00AE710E" w:rsidRPr="00BF6C6C" w:rsidRDefault="001350D3" w:rsidP="003C25B0">
      <w:pPr>
        <w:pStyle w:val="Nagwek2"/>
        <w:numPr>
          <w:ilvl w:val="0"/>
          <w:numId w:val="35"/>
        </w:numPr>
      </w:pPr>
      <w:r w:rsidRPr="00BF6C6C">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0ADBB2D" w:rsidR="00AE710E" w:rsidRPr="00BF6C6C" w:rsidRDefault="001350D3" w:rsidP="003C25B0">
      <w:pPr>
        <w:pStyle w:val="Nagwek2"/>
        <w:numPr>
          <w:ilvl w:val="0"/>
          <w:numId w:val="35"/>
        </w:numPr>
      </w:pPr>
      <w:r w:rsidRPr="00BF6C6C">
        <w:t>Rozliczenia między Zamawiającym a Wykonawcą prowadzone będą w złotych polskich z</w:t>
      </w:r>
      <w:r w:rsidR="00973BCD">
        <w:t> </w:t>
      </w:r>
      <w:r w:rsidRPr="00BF6C6C">
        <w:t>dokładnością do dwóch miejsc po przecinku</w:t>
      </w:r>
      <w:r w:rsidR="00490534">
        <w:t xml:space="preserve"> (do 1 grosza).</w:t>
      </w:r>
    </w:p>
    <w:p w14:paraId="4898347E" w14:textId="0A94F7CA" w:rsidR="00221EFE" w:rsidRPr="00BF6C6C" w:rsidRDefault="001350D3" w:rsidP="003C25B0">
      <w:pPr>
        <w:pStyle w:val="Nagwek2"/>
        <w:numPr>
          <w:ilvl w:val="0"/>
          <w:numId w:val="35"/>
        </w:numPr>
      </w:pPr>
      <w:r w:rsidRPr="00BF6C6C">
        <w:t>Wykonawca zobowiązany jest zastosować stawkę VAT zgodnie z obowiązującymi przepisami ustawy z</w:t>
      </w:r>
      <w:r w:rsidR="00691D96">
        <w:t> </w:t>
      </w:r>
      <w:r w:rsidRPr="00BF6C6C">
        <w:t>11 marca 2004 r. o  podatku od towarów i usług.</w:t>
      </w:r>
    </w:p>
    <w:p w14:paraId="1A82AE08" w14:textId="6A94EB7E" w:rsidR="000E6933" w:rsidRPr="00BF6C6C" w:rsidRDefault="001350D3" w:rsidP="003C25B0">
      <w:pPr>
        <w:pStyle w:val="Nagwek2"/>
        <w:numPr>
          <w:ilvl w:val="0"/>
          <w:numId w:val="35"/>
        </w:numPr>
      </w:pPr>
      <w:r w:rsidRPr="00BF6C6C">
        <w:t>Jeżeli złożona zostanie oferta, której wybór prowadziłby do powstania u Zamawiającego</w:t>
      </w:r>
      <w:r w:rsidR="00221EFE" w:rsidRPr="00BF6C6C">
        <w:t xml:space="preserve"> </w:t>
      </w:r>
      <w:r w:rsidRPr="00BF6C6C">
        <w:t>obowiązku podatkowego zgodnie z ustawą z 11 marca 2004 r. o podatku od towarów i usług, dla celów zastosowania kryterium ceny Zamawiający doliczy do przedstawionej w tej ofercie ceny kwotę podatku od towarów i</w:t>
      </w:r>
      <w:r w:rsidR="00691D96">
        <w:t> </w:t>
      </w:r>
      <w:r w:rsidRPr="00BF6C6C">
        <w:t>usług, którą miałby obowiązek rozliczyć.</w:t>
      </w:r>
      <w:bookmarkStart w:id="41" w:name="_Hlk61113033"/>
    </w:p>
    <w:p w14:paraId="4DDCB28C" w14:textId="1C4A8D00" w:rsidR="001350D3" w:rsidRPr="00BF6C6C" w:rsidRDefault="001350D3" w:rsidP="003C25B0">
      <w:pPr>
        <w:pStyle w:val="Nagwek2"/>
        <w:numPr>
          <w:ilvl w:val="0"/>
          <w:numId w:val="35"/>
        </w:numPr>
      </w:pPr>
      <w:r w:rsidRPr="00BF6C6C">
        <w:t>Wykonawca</w:t>
      </w:r>
      <w:bookmarkEnd w:id="41"/>
      <w:r w:rsidRPr="00BF6C6C">
        <w:t xml:space="preserve"> składając ofertę zobowiązany jest:</w:t>
      </w:r>
    </w:p>
    <w:p w14:paraId="26BA8C7D" w14:textId="6A3F13B0" w:rsidR="001350D3" w:rsidRPr="00BF6C6C" w:rsidRDefault="001350D3" w:rsidP="003C25B0">
      <w:pPr>
        <w:pStyle w:val="Nagwek2"/>
        <w:numPr>
          <w:ilvl w:val="0"/>
          <w:numId w:val="7"/>
        </w:numPr>
      </w:pPr>
      <w:r w:rsidRPr="00BF6C6C">
        <w:t>poinformować Zamawiającego, że wybór jego oferty będzie prowadził do powstania u</w:t>
      </w:r>
      <w:r w:rsidR="00973BCD">
        <w:t> </w:t>
      </w:r>
      <w:r w:rsidRPr="00BF6C6C">
        <w:t>Zamawiającego obowiązku podatkowego;</w:t>
      </w:r>
    </w:p>
    <w:p w14:paraId="5DAC52E7" w14:textId="77777777" w:rsidR="001350D3" w:rsidRPr="00BF6C6C" w:rsidRDefault="001350D3" w:rsidP="003C25B0">
      <w:pPr>
        <w:pStyle w:val="Nagwek2"/>
        <w:numPr>
          <w:ilvl w:val="0"/>
          <w:numId w:val="7"/>
        </w:numPr>
      </w:pPr>
      <w:r w:rsidRPr="00BF6C6C">
        <w:t>wskazać nazwę (rodzaj) towaru lub usługi, których dostawa lub świadczenie będą prowadziły do powstania obowiązku podatkowego;</w:t>
      </w:r>
    </w:p>
    <w:p w14:paraId="36F54A4D" w14:textId="77777777" w:rsidR="001350D3" w:rsidRPr="00BF6C6C" w:rsidRDefault="001350D3" w:rsidP="003C25B0">
      <w:pPr>
        <w:pStyle w:val="Nagwek2"/>
        <w:numPr>
          <w:ilvl w:val="0"/>
          <w:numId w:val="7"/>
        </w:numPr>
      </w:pPr>
      <w:r w:rsidRPr="00BF6C6C">
        <w:t>wskazać wartości towaru lub usługi objętego obowiązkiem podatkowym Zamawiającego, bez kwoty podatku;</w:t>
      </w:r>
    </w:p>
    <w:p w14:paraId="7B303267" w14:textId="69D179B2" w:rsidR="001350D3" w:rsidRDefault="001350D3" w:rsidP="003C25B0">
      <w:pPr>
        <w:pStyle w:val="Nagwek2"/>
        <w:numPr>
          <w:ilvl w:val="0"/>
          <w:numId w:val="7"/>
        </w:numPr>
      </w:pPr>
      <w:r w:rsidRPr="00BF6C6C">
        <w:t>wskazać stawkę podatku od towarów i usług, która zgodnie z wiedzą Wykonawcy, będzie miała zastosowanie.</w:t>
      </w:r>
    </w:p>
    <w:p w14:paraId="243699C7" w14:textId="77777777" w:rsidR="00AE231B" w:rsidRPr="00BF6C6C" w:rsidRDefault="00AE231B" w:rsidP="00F74645">
      <w:pPr>
        <w:pStyle w:val="Nagwek2"/>
        <w:numPr>
          <w:ilvl w:val="0"/>
          <w:numId w:val="0"/>
        </w:numPr>
        <w:ind w:left="357"/>
      </w:pPr>
    </w:p>
    <w:p w14:paraId="030A8FBC" w14:textId="267F8637" w:rsidR="001350D3" w:rsidRDefault="005D2CFF" w:rsidP="004135C0">
      <w:pPr>
        <w:pStyle w:val="Nagwek1"/>
        <w:jc w:val="both"/>
      </w:pPr>
      <w:bookmarkStart w:id="42" w:name="_Toc258314255"/>
      <w:r>
        <w:t>19</w:t>
      </w:r>
      <w:r w:rsidR="000E6933" w:rsidRPr="00D51656">
        <w:t xml:space="preserve">. </w:t>
      </w:r>
      <w:r w:rsidR="00064DFB" w:rsidRPr="00D51656">
        <w:t>OPIS KRYTERIÓW OCENY OFERT, WRAZ Z PODANIEM WAG TYCH KRYTERIÓW</w:t>
      </w:r>
      <w:r w:rsidR="00064DFB">
        <w:t xml:space="preserve">  </w:t>
      </w:r>
      <w:r w:rsidR="00064DFB" w:rsidRPr="00D51656">
        <w:t>I</w:t>
      </w:r>
      <w:r w:rsidR="00727707">
        <w:t> </w:t>
      </w:r>
      <w:r w:rsidR="00064DFB" w:rsidRPr="00D51656">
        <w:t>SPOSOBU</w:t>
      </w:r>
      <w:r w:rsidR="00064DFB">
        <w:t xml:space="preserve"> </w:t>
      </w:r>
      <w:r w:rsidR="00064DFB" w:rsidRPr="00D51656">
        <w:t>OCENY OFERT</w:t>
      </w:r>
      <w:bookmarkEnd w:id="42"/>
    </w:p>
    <w:p w14:paraId="29F4C8CC" w14:textId="77777777" w:rsidR="00727707" w:rsidRPr="00727707" w:rsidRDefault="00727707" w:rsidP="00F74645">
      <w:pPr>
        <w:pStyle w:val="Nagwek2"/>
        <w:numPr>
          <w:ilvl w:val="0"/>
          <w:numId w:val="0"/>
        </w:numPr>
        <w:ind w:left="357"/>
      </w:pPr>
    </w:p>
    <w:p w14:paraId="55C13B2D" w14:textId="79657189" w:rsidR="00EC38D6" w:rsidRPr="00D64C02" w:rsidRDefault="00EC38D6" w:rsidP="003C25B0">
      <w:pPr>
        <w:pStyle w:val="Nagwek2"/>
        <w:numPr>
          <w:ilvl w:val="0"/>
          <w:numId w:val="36"/>
        </w:numPr>
        <w:rPr>
          <w:b/>
        </w:rPr>
      </w:pPr>
      <w:r w:rsidRPr="00D64C02">
        <w:rPr>
          <w:b/>
        </w:rPr>
        <w:t>Cena 100% - dla Pakiet</w:t>
      </w:r>
      <w:r w:rsidR="00453096" w:rsidRPr="00D64C02">
        <w:rPr>
          <w:b/>
        </w:rPr>
        <w:t>ów</w:t>
      </w:r>
      <w:r w:rsidRPr="00D64C02">
        <w:rPr>
          <w:b/>
        </w:rPr>
        <w:t xml:space="preserve"> Nr</w:t>
      </w:r>
      <w:r w:rsidR="00453096" w:rsidRPr="00D64C02">
        <w:rPr>
          <w:b/>
        </w:rPr>
        <w:t>:</w:t>
      </w:r>
      <w:r w:rsidRPr="00D64C02">
        <w:rPr>
          <w:b/>
        </w:rPr>
        <w:t xml:space="preserve"> </w:t>
      </w:r>
      <w:r w:rsidR="0071510B" w:rsidRPr="00D64C02">
        <w:rPr>
          <w:b/>
        </w:rPr>
        <w:t>4, 7.</w:t>
      </w:r>
    </w:p>
    <w:p w14:paraId="47C924EF" w14:textId="7EED2DB7" w:rsidR="004135C0" w:rsidRPr="004135C0" w:rsidRDefault="004135C0" w:rsidP="004135C0">
      <w:pPr>
        <w:ind w:left="357"/>
        <w:jc w:val="both"/>
        <w:rPr>
          <w:rFonts w:ascii="Arial" w:hAnsi="Arial" w:cs="Arial"/>
          <w:sz w:val="22"/>
          <w:szCs w:val="22"/>
        </w:rPr>
      </w:pPr>
      <w:r w:rsidRPr="004135C0">
        <w:rPr>
          <w:rFonts w:ascii="Arial" w:hAnsi="Arial" w:cs="Arial"/>
          <w:sz w:val="22"/>
          <w:szCs w:val="22"/>
        </w:rPr>
        <w:t>Ceny w ofercie przetargowej wpisane do Formularza ofertowego i  cenowego  (</w:t>
      </w:r>
      <w:r w:rsidRPr="004135C0">
        <w:rPr>
          <w:rFonts w:ascii="Arial" w:hAnsi="Arial" w:cs="Arial"/>
          <w:bCs/>
          <w:i/>
          <w:sz w:val="22"/>
          <w:szCs w:val="22"/>
        </w:rPr>
        <w:t>Załączniki nr 1 i 2 do SWZ</w:t>
      </w:r>
      <w:r w:rsidRPr="004135C0">
        <w:rPr>
          <w:rFonts w:ascii="Arial" w:hAnsi="Arial" w:cs="Arial"/>
          <w:sz w:val="22"/>
          <w:szCs w:val="22"/>
        </w:rPr>
        <w:t>) muszą obejmować wszystkie koszty (w tym transportu, ubezpieczenia itp.) oraz zobowiązania publicznoprawne jak i zastosowane rabaty i upusty finansowe. Powinny być podan</w:t>
      </w:r>
      <w:r w:rsidR="00CA23E9">
        <w:rPr>
          <w:rFonts w:ascii="Arial" w:hAnsi="Arial" w:cs="Arial"/>
          <w:sz w:val="22"/>
          <w:szCs w:val="22"/>
        </w:rPr>
        <w:t>e</w:t>
      </w:r>
      <w:r w:rsidRPr="004135C0">
        <w:rPr>
          <w:rFonts w:ascii="Arial" w:hAnsi="Arial" w:cs="Arial"/>
          <w:sz w:val="22"/>
          <w:szCs w:val="22"/>
        </w:rPr>
        <w:t xml:space="preserve"> jako wartości brutto i netto. Jeżeli Wykonawca zaproponuje w ofercie rabaty lub upusty nie uwzględnione w cenie wpisanej do formularza ofertowego Zamawiający nie będzie ich brał pod uwagę przy ocenie oferty.</w:t>
      </w:r>
    </w:p>
    <w:p w14:paraId="0A9AB719" w14:textId="77777777" w:rsidR="004135C0" w:rsidRPr="00E31686" w:rsidRDefault="004135C0" w:rsidP="004135C0">
      <w:pPr>
        <w:jc w:val="both"/>
        <w:rPr>
          <w:rFonts w:ascii="Arial" w:hAnsi="Arial" w:cs="Arial"/>
        </w:rPr>
      </w:pPr>
    </w:p>
    <w:p w14:paraId="6C6EFE7D" w14:textId="77777777" w:rsidR="004135C0" w:rsidRPr="00727707" w:rsidRDefault="004135C0" w:rsidP="00727707">
      <w:pPr>
        <w:ind w:firstLine="357"/>
        <w:jc w:val="both"/>
        <w:rPr>
          <w:rFonts w:ascii="Arial" w:hAnsi="Arial" w:cs="Arial"/>
          <w:sz w:val="22"/>
          <w:szCs w:val="22"/>
        </w:rPr>
      </w:pPr>
      <w:r w:rsidRPr="00727707">
        <w:rPr>
          <w:rFonts w:ascii="Arial" w:hAnsi="Arial" w:cs="Arial"/>
          <w:sz w:val="22"/>
          <w:szCs w:val="22"/>
        </w:rPr>
        <w:t>Ocena punktowa kryterium będzie obliczana wg następującej formuły:</w:t>
      </w:r>
    </w:p>
    <w:p w14:paraId="7925FB64" w14:textId="77777777" w:rsidR="004135C0" w:rsidRPr="00727707" w:rsidRDefault="004135C0" w:rsidP="004135C0">
      <w:pPr>
        <w:jc w:val="both"/>
        <w:rPr>
          <w:rFonts w:ascii="Arial" w:hAnsi="Arial" w:cs="Arial"/>
          <w:sz w:val="22"/>
          <w:szCs w:val="22"/>
        </w:rPr>
      </w:pPr>
    </w:p>
    <w:p w14:paraId="412A2071" w14:textId="2CD18D6B" w:rsidR="004135C0" w:rsidRPr="00727707" w:rsidRDefault="004135C0" w:rsidP="004135C0">
      <w:pPr>
        <w:keepNext/>
        <w:outlineLvl w:val="0"/>
        <w:rPr>
          <w:rFonts w:ascii="Arial" w:hAnsi="Arial" w:cs="Arial"/>
          <w:b/>
          <w:sz w:val="22"/>
          <w:szCs w:val="22"/>
          <w:u w:val="single"/>
        </w:rPr>
      </w:pPr>
      <w:r w:rsidRPr="00727707">
        <w:rPr>
          <w:rFonts w:ascii="Arial" w:hAnsi="Arial" w:cs="Arial"/>
          <w:b/>
          <w:sz w:val="22"/>
          <w:szCs w:val="22"/>
        </w:rPr>
        <w:tab/>
      </w:r>
      <w:r w:rsidR="003B0EAA">
        <w:rPr>
          <w:rFonts w:ascii="Arial" w:hAnsi="Arial" w:cs="Arial"/>
          <w:b/>
          <w:sz w:val="22"/>
          <w:szCs w:val="22"/>
        </w:rPr>
        <w:t xml:space="preserve">                  </w:t>
      </w:r>
      <w:r w:rsidRPr="00727707">
        <w:rPr>
          <w:rFonts w:ascii="Arial" w:hAnsi="Arial" w:cs="Arial"/>
          <w:b/>
          <w:sz w:val="22"/>
          <w:szCs w:val="22"/>
          <w:u w:val="single"/>
        </w:rPr>
        <w:t>Wartość  brutto oferty najtańszej</w:t>
      </w:r>
    </w:p>
    <w:p w14:paraId="082B654C" w14:textId="55177A86" w:rsidR="004135C0" w:rsidRPr="00727707" w:rsidRDefault="004135C0" w:rsidP="00727707">
      <w:pPr>
        <w:keepNext/>
        <w:ind w:firstLine="357"/>
        <w:outlineLvl w:val="0"/>
        <w:rPr>
          <w:rFonts w:ascii="Arial" w:hAnsi="Arial" w:cs="Arial"/>
          <w:b/>
          <w:sz w:val="22"/>
          <w:szCs w:val="22"/>
        </w:rPr>
      </w:pPr>
      <w:r w:rsidRPr="00727707">
        <w:rPr>
          <w:rFonts w:ascii="Arial" w:hAnsi="Arial" w:cs="Arial"/>
          <w:b/>
          <w:sz w:val="22"/>
          <w:szCs w:val="22"/>
        </w:rPr>
        <w:t>Ocena oferty X =</w:t>
      </w:r>
      <w:r w:rsidR="00727707">
        <w:rPr>
          <w:rFonts w:ascii="Arial" w:hAnsi="Arial" w:cs="Arial"/>
          <w:b/>
          <w:sz w:val="22"/>
          <w:szCs w:val="22"/>
        </w:rPr>
        <w:t xml:space="preserve">  </w:t>
      </w:r>
      <w:r w:rsidRPr="00727707">
        <w:rPr>
          <w:rFonts w:ascii="Arial" w:hAnsi="Arial" w:cs="Arial"/>
          <w:b/>
          <w:sz w:val="22"/>
          <w:szCs w:val="22"/>
        </w:rPr>
        <w:t>Wartość brutto oferty ocenianej       x 100</w:t>
      </w:r>
    </w:p>
    <w:p w14:paraId="03D9CAB6" w14:textId="77777777" w:rsidR="004135C0" w:rsidRPr="00727707" w:rsidRDefault="004135C0" w:rsidP="004135C0">
      <w:pPr>
        <w:keepNext/>
        <w:jc w:val="both"/>
        <w:outlineLvl w:val="7"/>
        <w:rPr>
          <w:rFonts w:ascii="Arial" w:eastAsia="Arial Unicode MS" w:hAnsi="Arial" w:cs="Arial"/>
          <w:sz w:val="22"/>
          <w:szCs w:val="22"/>
        </w:rPr>
      </w:pPr>
    </w:p>
    <w:p w14:paraId="55426123" w14:textId="77777777" w:rsidR="004135C0" w:rsidRPr="00727707" w:rsidRDefault="004135C0" w:rsidP="00727707">
      <w:pPr>
        <w:keepNext/>
        <w:ind w:left="357"/>
        <w:jc w:val="both"/>
        <w:outlineLvl w:val="7"/>
        <w:rPr>
          <w:rFonts w:ascii="Arial" w:hAnsi="Arial" w:cs="Arial"/>
          <w:b/>
          <w:bCs/>
          <w:sz w:val="22"/>
          <w:szCs w:val="22"/>
        </w:rPr>
      </w:pPr>
      <w:r w:rsidRPr="00727707">
        <w:rPr>
          <w:rFonts w:ascii="Arial" w:eastAsia="Arial Unicode MS" w:hAnsi="Arial" w:cs="Arial"/>
          <w:sz w:val="22"/>
          <w:szCs w:val="22"/>
        </w:rPr>
        <w:t>Oferta Wykonawcy z najniższą ceną brutto otrzyma maksymalną liczbę punktów tj. 100. Pozostałym ofertom, spełniającym wymagania kryterialne przypisana zostanie odpowiednio mniejsza (proporcjonalnie mniejsza) liczba punktów. Wynik będzie traktowany jako wartość punktowa oferty.</w:t>
      </w:r>
    </w:p>
    <w:p w14:paraId="039DBF51" w14:textId="3CD0E446" w:rsidR="00EC38D6" w:rsidRDefault="00EC38D6" w:rsidP="00F74645">
      <w:pPr>
        <w:pStyle w:val="Nagwek2"/>
        <w:numPr>
          <w:ilvl w:val="0"/>
          <w:numId w:val="0"/>
        </w:numPr>
      </w:pPr>
    </w:p>
    <w:p w14:paraId="2ADD3709" w14:textId="40C8EA40" w:rsidR="004135C0" w:rsidRPr="00727707" w:rsidRDefault="004135C0" w:rsidP="00727707">
      <w:pPr>
        <w:pStyle w:val="Akapitzlist"/>
        <w:keepNext/>
        <w:numPr>
          <w:ilvl w:val="0"/>
          <w:numId w:val="36"/>
        </w:numPr>
        <w:outlineLvl w:val="7"/>
        <w:rPr>
          <w:rFonts w:ascii="Arial" w:hAnsi="Arial" w:cs="Arial"/>
          <w:b/>
          <w:bCs/>
        </w:rPr>
      </w:pPr>
      <w:r w:rsidRPr="00727707">
        <w:rPr>
          <w:rFonts w:ascii="Arial" w:hAnsi="Arial" w:cs="Arial"/>
          <w:b/>
          <w:bCs/>
        </w:rPr>
        <w:t xml:space="preserve">Cena – 60 % </w:t>
      </w:r>
      <w:r w:rsidRPr="00727707">
        <w:rPr>
          <w:rFonts w:ascii="Arial" w:hAnsi="Arial" w:cs="Arial"/>
        </w:rPr>
        <w:t xml:space="preserve">- </w:t>
      </w:r>
      <w:r w:rsidRPr="00727707">
        <w:rPr>
          <w:rFonts w:ascii="Arial" w:hAnsi="Arial" w:cs="Arial"/>
          <w:b/>
        </w:rPr>
        <w:t>dla Pakietów</w:t>
      </w:r>
      <w:r w:rsidR="00453096">
        <w:rPr>
          <w:rFonts w:ascii="Arial" w:hAnsi="Arial" w:cs="Arial"/>
          <w:b/>
        </w:rPr>
        <w:t xml:space="preserve"> Nr: </w:t>
      </w:r>
      <w:r w:rsidR="0071510B">
        <w:rPr>
          <w:rFonts w:ascii="Arial" w:hAnsi="Arial" w:cs="Arial"/>
          <w:b/>
        </w:rPr>
        <w:t>1, 2, 3, 5, 6, 8.</w:t>
      </w:r>
    </w:p>
    <w:p w14:paraId="13D84731" w14:textId="01A931D6" w:rsidR="00727707" w:rsidRPr="00727707" w:rsidRDefault="00727707" w:rsidP="00727707">
      <w:pPr>
        <w:pStyle w:val="Akapitzlist"/>
        <w:ind w:left="357"/>
        <w:jc w:val="both"/>
        <w:rPr>
          <w:rFonts w:ascii="Arial" w:hAnsi="Arial" w:cs="Arial"/>
        </w:rPr>
      </w:pPr>
      <w:r w:rsidRPr="00727707">
        <w:rPr>
          <w:rFonts w:ascii="Arial" w:hAnsi="Arial" w:cs="Arial"/>
        </w:rPr>
        <w:t>Ceny w ofercie przetargowej wpisane do Formularza ofertowego i  cenowego  (</w:t>
      </w:r>
      <w:r w:rsidRPr="00727707">
        <w:rPr>
          <w:rFonts w:ascii="Arial" w:hAnsi="Arial" w:cs="Arial"/>
          <w:bCs/>
          <w:i/>
        </w:rPr>
        <w:t>Załączniki nr 1 i 2 do SWZ</w:t>
      </w:r>
      <w:r w:rsidRPr="00727707">
        <w:rPr>
          <w:rFonts w:ascii="Arial" w:hAnsi="Arial" w:cs="Arial"/>
        </w:rPr>
        <w:t>)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6B2FD79F" w14:textId="77777777" w:rsidR="00727707" w:rsidRPr="00727707" w:rsidRDefault="00727707" w:rsidP="00727707">
      <w:pPr>
        <w:pStyle w:val="Akapitzlist"/>
        <w:ind w:left="357"/>
        <w:jc w:val="both"/>
        <w:rPr>
          <w:rFonts w:ascii="Arial" w:hAnsi="Arial" w:cs="Arial"/>
        </w:rPr>
      </w:pPr>
    </w:p>
    <w:p w14:paraId="7AEC5AA8" w14:textId="77777777" w:rsidR="008A17FC" w:rsidRDefault="008A17FC" w:rsidP="00727707">
      <w:pPr>
        <w:pStyle w:val="Akapitzlist"/>
        <w:ind w:left="357"/>
        <w:jc w:val="both"/>
        <w:rPr>
          <w:rFonts w:ascii="Arial" w:hAnsi="Arial" w:cs="Arial"/>
        </w:rPr>
      </w:pPr>
    </w:p>
    <w:p w14:paraId="4714BBAB" w14:textId="77777777" w:rsidR="008A17FC" w:rsidRDefault="008A17FC" w:rsidP="00727707">
      <w:pPr>
        <w:pStyle w:val="Akapitzlist"/>
        <w:ind w:left="357"/>
        <w:jc w:val="both"/>
        <w:rPr>
          <w:rFonts w:ascii="Arial" w:hAnsi="Arial" w:cs="Arial"/>
        </w:rPr>
      </w:pPr>
    </w:p>
    <w:p w14:paraId="525D412F" w14:textId="77777777" w:rsidR="008A17FC" w:rsidRDefault="008A17FC" w:rsidP="00727707">
      <w:pPr>
        <w:pStyle w:val="Akapitzlist"/>
        <w:ind w:left="357"/>
        <w:jc w:val="both"/>
        <w:rPr>
          <w:rFonts w:ascii="Arial" w:hAnsi="Arial" w:cs="Arial"/>
        </w:rPr>
      </w:pPr>
    </w:p>
    <w:p w14:paraId="67827622" w14:textId="77777777" w:rsidR="008A17FC" w:rsidRDefault="008A17FC" w:rsidP="00727707">
      <w:pPr>
        <w:pStyle w:val="Akapitzlist"/>
        <w:ind w:left="357"/>
        <w:jc w:val="both"/>
        <w:rPr>
          <w:rFonts w:ascii="Arial" w:hAnsi="Arial" w:cs="Arial"/>
        </w:rPr>
      </w:pPr>
    </w:p>
    <w:p w14:paraId="404D3D35" w14:textId="77777777" w:rsidR="008A17FC" w:rsidRDefault="008A17FC" w:rsidP="00727707">
      <w:pPr>
        <w:pStyle w:val="Akapitzlist"/>
        <w:ind w:left="357"/>
        <w:jc w:val="both"/>
        <w:rPr>
          <w:rFonts w:ascii="Arial" w:hAnsi="Arial" w:cs="Arial"/>
        </w:rPr>
      </w:pPr>
    </w:p>
    <w:p w14:paraId="256FF124" w14:textId="12FAF31C" w:rsidR="00727707" w:rsidRPr="00727707" w:rsidRDefault="00727707" w:rsidP="00727707">
      <w:pPr>
        <w:pStyle w:val="Akapitzlist"/>
        <w:ind w:left="357"/>
        <w:jc w:val="both"/>
        <w:rPr>
          <w:rFonts w:ascii="Arial" w:hAnsi="Arial" w:cs="Arial"/>
        </w:rPr>
      </w:pPr>
      <w:r w:rsidRPr="00727707">
        <w:rPr>
          <w:rFonts w:ascii="Arial" w:hAnsi="Arial" w:cs="Arial"/>
        </w:rPr>
        <w:t>Ocena punktowa kryterium będzie obliczana wg następującej formuły:</w:t>
      </w:r>
    </w:p>
    <w:p w14:paraId="5282A7A7" w14:textId="77777777" w:rsidR="00727707" w:rsidRPr="00727707" w:rsidRDefault="00727707" w:rsidP="00727707">
      <w:pPr>
        <w:pStyle w:val="Akapitzlist"/>
        <w:ind w:left="357"/>
        <w:jc w:val="both"/>
        <w:rPr>
          <w:rFonts w:ascii="Arial" w:hAnsi="Arial" w:cs="Arial"/>
        </w:rPr>
      </w:pPr>
    </w:p>
    <w:p w14:paraId="796686A2" w14:textId="77777777" w:rsidR="00727707" w:rsidRPr="00727707" w:rsidRDefault="00727707" w:rsidP="00727707">
      <w:pPr>
        <w:pStyle w:val="Akapitzlist"/>
        <w:keepNext/>
        <w:ind w:left="357"/>
        <w:outlineLvl w:val="0"/>
        <w:rPr>
          <w:rFonts w:ascii="Arial" w:hAnsi="Arial" w:cs="Arial"/>
          <w:b/>
          <w:u w:val="single"/>
        </w:rPr>
      </w:pPr>
      <w:r w:rsidRPr="00727707">
        <w:rPr>
          <w:rFonts w:ascii="Arial" w:hAnsi="Arial" w:cs="Arial"/>
          <w:b/>
        </w:rPr>
        <w:tab/>
      </w:r>
      <w:r w:rsidRPr="00727707">
        <w:rPr>
          <w:rFonts w:ascii="Arial" w:hAnsi="Arial" w:cs="Arial"/>
          <w:b/>
        </w:rPr>
        <w:tab/>
      </w:r>
      <w:r w:rsidRPr="00727707">
        <w:rPr>
          <w:rFonts w:ascii="Arial" w:hAnsi="Arial" w:cs="Arial"/>
          <w:b/>
        </w:rPr>
        <w:tab/>
        <w:t xml:space="preserve"> </w:t>
      </w:r>
      <w:r w:rsidRPr="00727707">
        <w:rPr>
          <w:rFonts w:ascii="Arial" w:hAnsi="Arial" w:cs="Arial"/>
          <w:b/>
          <w:u w:val="single"/>
        </w:rPr>
        <w:t>Wartość  brutto oferty najtańszej</w:t>
      </w:r>
    </w:p>
    <w:p w14:paraId="6D47F44D" w14:textId="22A0344E" w:rsidR="00727707" w:rsidRDefault="00727707" w:rsidP="00727707">
      <w:pPr>
        <w:pStyle w:val="Akapitzlist"/>
        <w:keepNext/>
        <w:ind w:left="357"/>
        <w:outlineLvl w:val="0"/>
        <w:rPr>
          <w:rFonts w:ascii="Arial" w:hAnsi="Arial" w:cs="Arial"/>
          <w:b/>
        </w:rPr>
      </w:pPr>
      <w:r w:rsidRPr="00727707">
        <w:rPr>
          <w:rFonts w:ascii="Arial" w:hAnsi="Arial" w:cs="Arial"/>
          <w:b/>
        </w:rPr>
        <w:t>Ocena oferty X =</w:t>
      </w:r>
      <w:r>
        <w:rPr>
          <w:rFonts w:ascii="Arial" w:hAnsi="Arial" w:cs="Arial"/>
          <w:b/>
        </w:rPr>
        <w:t xml:space="preserve">  </w:t>
      </w:r>
      <w:r w:rsidRPr="00727707">
        <w:rPr>
          <w:rFonts w:ascii="Arial" w:hAnsi="Arial" w:cs="Arial"/>
          <w:b/>
        </w:rPr>
        <w:t>Wartość brutto oferty ocenianej      x 60% x 100</w:t>
      </w:r>
    </w:p>
    <w:p w14:paraId="21D5FB1C" w14:textId="77777777" w:rsidR="00727707" w:rsidRPr="00727707" w:rsidRDefault="00727707" w:rsidP="00727707">
      <w:pPr>
        <w:pStyle w:val="Akapitzlist"/>
        <w:keepNext/>
        <w:ind w:left="357"/>
        <w:outlineLvl w:val="0"/>
        <w:rPr>
          <w:rFonts w:ascii="Arial" w:hAnsi="Arial" w:cs="Arial"/>
          <w:b/>
        </w:rPr>
      </w:pPr>
    </w:p>
    <w:p w14:paraId="7C742D1F" w14:textId="77777777" w:rsidR="00727707" w:rsidRPr="00727707" w:rsidRDefault="00727707" w:rsidP="00727707">
      <w:pPr>
        <w:pStyle w:val="Akapitzlist"/>
        <w:spacing w:before="100" w:beforeAutospacing="1" w:afterAutospacing="1"/>
        <w:ind w:left="357"/>
        <w:jc w:val="both"/>
        <w:rPr>
          <w:rFonts w:ascii="Arial" w:eastAsia="Arial Unicode MS" w:hAnsi="Arial" w:cs="Arial"/>
          <w:szCs w:val="20"/>
        </w:rPr>
      </w:pPr>
      <w:r w:rsidRPr="00727707">
        <w:rPr>
          <w:rFonts w:ascii="Arial" w:eastAsia="Arial Unicode MS" w:hAnsi="Arial" w:cs="Arial"/>
          <w:szCs w:val="20"/>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6CC13ACF" w14:textId="0F9FD488" w:rsidR="007F0DD9" w:rsidRPr="007F0DD9" w:rsidRDefault="007F0DD9" w:rsidP="007F0DD9">
      <w:pPr>
        <w:ind w:left="426" w:hanging="69"/>
        <w:jc w:val="both"/>
        <w:rPr>
          <w:rFonts w:ascii="Arial" w:hAnsi="Arial" w:cs="Arial"/>
          <w:b/>
          <w:sz w:val="22"/>
          <w:szCs w:val="22"/>
        </w:rPr>
      </w:pPr>
      <w:r w:rsidRPr="007F0DD9">
        <w:rPr>
          <w:rFonts w:ascii="Arial" w:hAnsi="Arial" w:cs="Arial"/>
          <w:b/>
          <w:sz w:val="22"/>
          <w:szCs w:val="22"/>
        </w:rPr>
        <w:t>Uzupełnienie komisu - 40%</w:t>
      </w:r>
      <w:r w:rsidRPr="007F0DD9">
        <w:rPr>
          <w:rFonts w:ascii="Arial" w:hAnsi="Arial" w:cs="Arial"/>
          <w:sz w:val="22"/>
          <w:szCs w:val="22"/>
        </w:rPr>
        <w:t xml:space="preserve"> </w:t>
      </w:r>
      <w:bookmarkStart w:id="43" w:name="_Hlk41993415"/>
      <w:r w:rsidRPr="007F0DD9">
        <w:rPr>
          <w:rFonts w:ascii="Arial" w:hAnsi="Arial" w:cs="Arial"/>
          <w:sz w:val="22"/>
          <w:szCs w:val="22"/>
        </w:rPr>
        <w:t xml:space="preserve">- </w:t>
      </w:r>
      <w:r w:rsidRPr="007F0DD9">
        <w:rPr>
          <w:rFonts w:ascii="Arial" w:hAnsi="Arial" w:cs="Arial"/>
          <w:b/>
          <w:sz w:val="22"/>
          <w:szCs w:val="22"/>
        </w:rPr>
        <w:t xml:space="preserve">dla Pakietów </w:t>
      </w:r>
      <w:bookmarkEnd w:id="43"/>
      <w:r w:rsidR="005F0D56">
        <w:rPr>
          <w:rFonts w:ascii="Arial" w:hAnsi="Arial" w:cs="Arial"/>
          <w:b/>
          <w:sz w:val="22"/>
          <w:szCs w:val="22"/>
        </w:rPr>
        <w:t xml:space="preserve">Nr: </w:t>
      </w:r>
      <w:r w:rsidR="0071510B">
        <w:rPr>
          <w:rFonts w:ascii="Arial" w:hAnsi="Arial" w:cs="Arial"/>
          <w:b/>
          <w:sz w:val="22"/>
          <w:szCs w:val="22"/>
        </w:rPr>
        <w:t>1, 2, 3, 5, 6, 8.</w:t>
      </w:r>
    </w:p>
    <w:p w14:paraId="4BF9F648" w14:textId="77777777" w:rsidR="007F0DD9" w:rsidRPr="007F0DD9" w:rsidRDefault="007F0DD9" w:rsidP="007F0DD9">
      <w:pPr>
        <w:ind w:firstLine="357"/>
        <w:jc w:val="both"/>
        <w:rPr>
          <w:rFonts w:ascii="Arial" w:hAnsi="Arial" w:cs="Arial"/>
          <w:sz w:val="22"/>
          <w:szCs w:val="22"/>
        </w:rPr>
      </w:pPr>
      <w:r w:rsidRPr="007F0DD9">
        <w:rPr>
          <w:rFonts w:ascii="Arial" w:hAnsi="Arial" w:cs="Arial"/>
          <w:sz w:val="22"/>
          <w:szCs w:val="22"/>
        </w:rPr>
        <w:t>Zamawiający przyzna ofertom punktację, zgodnie z poniższym zapisem:</w:t>
      </w:r>
    </w:p>
    <w:p w14:paraId="4F6A1553" w14:textId="77777777" w:rsidR="007F0DD9" w:rsidRPr="007F0DD9" w:rsidRDefault="007F0DD9" w:rsidP="00653823">
      <w:pPr>
        <w:pStyle w:val="Akapitzlist"/>
        <w:numPr>
          <w:ilvl w:val="0"/>
          <w:numId w:val="60"/>
        </w:numPr>
        <w:spacing w:after="0" w:line="240" w:lineRule="auto"/>
        <w:contextualSpacing w:val="0"/>
        <w:jc w:val="both"/>
        <w:rPr>
          <w:rFonts w:ascii="Arial" w:hAnsi="Arial" w:cs="Arial"/>
          <w:b/>
          <w:lang w:eastAsia="pl-PL"/>
        </w:rPr>
      </w:pPr>
      <w:r w:rsidRPr="007F0DD9">
        <w:rPr>
          <w:rFonts w:ascii="Arial" w:hAnsi="Arial" w:cs="Arial"/>
          <w:b/>
          <w:lang w:eastAsia="pl-PL"/>
        </w:rPr>
        <w:t>24 godz. – 40 pkt</w:t>
      </w:r>
    </w:p>
    <w:p w14:paraId="33C103F2" w14:textId="77777777" w:rsidR="007F0DD9" w:rsidRPr="007F0DD9" w:rsidRDefault="007F0DD9" w:rsidP="00653823">
      <w:pPr>
        <w:pStyle w:val="Akapitzlist"/>
        <w:numPr>
          <w:ilvl w:val="0"/>
          <w:numId w:val="60"/>
        </w:numPr>
        <w:spacing w:after="0" w:line="240" w:lineRule="auto"/>
        <w:contextualSpacing w:val="0"/>
        <w:jc w:val="both"/>
        <w:rPr>
          <w:rFonts w:ascii="Arial" w:hAnsi="Arial" w:cs="Arial"/>
          <w:b/>
          <w:lang w:eastAsia="pl-PL"/>
        </w:rPr>
      </w:pPr>
      <w:r w:rsidRPr="007F0DD9">
        <w:rPr>
          <w:rFonts w:ascii="Arial" w:hAnsi="Arial" w:cs="Arial"/>
          <w:b/>
          <w:lang w:eastAsia="pl-PL"/>
        </w:rPr>
        <w:t>48 godz. -  0 pkt.</w:t>
      </w:r>
    </w:p>
    <w:p w14:paraId="201D01BC" w14:textId="76611CAB" w:rsidR="00727707" w:rsidRDefault="00727707" w:rsidP="000324E1">
      <w:pPr>
        <w:pStyle w:val="Akapitzlist"/>
        <w:keepNext/>
        <w:spacing w:after="0"/>
        <w:ind w:left="357"/>
        <w:outlineLvl w:val="7"/>
        <w:rPr>
          <w:rFonts w:ascii="Arial" w:hAnsi="Arial" w:cs="Arial"/>
          <w:b/>
          <w:bCs/>
        </w:rPr>
      </w:pPr>
    </w:p>
    <w:p w14:paraId="3CD7B1CC" w14:textId="52E99CB5" w:rsidR="00FD4BAD" w:rsidRPr="0071510B" w:rsidRDefault="00FD4BAD" w:rsidP="000324E1">
      <w:pPr>
        <w:ind w:left="357"/>
        <w:jc w:val="both"/>
        <w:rPr>
          <w:rFonts w:ascii="Arial" w:hAnsi="Arial" w:cs="Arial"/>
          <w:i/>
          <w:sz w:val="22"/>
          <w:szCs w:val="22"/>
        </w:rPr>
      </w:pPr>
      <w:r w:rsidRPr="00FD4BAD">
        <w:rPr>
          <w:rFonts w:ascii="Arial" w:hAnsi="Arial" w:cs="Arial"/>
          <w:sz w:val="22"/>
          <w:szCs w:val="22"/>
        </w:rPr>
        <w:t xml:space="preserve">Oferty w tym kryterium rozpatrywane będą na podstawie zaproponowanego terminu uzupełnienia komisu przedmiotu zamówienia podanego przez Wykonawcę w Formularzu oferty – </w:t>
      </w:r>
      <w:r w:rsidRPr="0071510B">
        <w:rPr>
          <w:rFonts w:ascii="Arial" w:hAnsi="Arial" w:cs="Arial"/>
          <w:i/>
          <w:sz w:val="22"/>
          <w:szCs w:val="22"/>
        </w:rPr>
        <w:t>Załącznik nr 1 do SWZ.</w:t>
      </w:r>
    </w:p>
    <w:p w14:paraId="39CCB8E0" w14:textId="77777777" w:rsidR="00FD4BAD" w:rsidRPr="00FD4BAD" w:rsidRDefault="00FD4BAD" w:rsidP="00FD4BAD">
      <w:pPr>
        <w:ind w:left="357"/>
        <w:jc w:val="both"/>
        <w:rPr>
          <w:rFonts w:ascii="Arial" w:hAnsi="Arial" w:cs="Arial"/>
          <w:sz w:val="22"/>
          <w:szCs w:val="22"/>
          <w:u w:val="single"/>
        </w:rPr>
      </w:pPr>
      <w:r w:rsidRPr="00FD4BAD">
        <w:rPr>
          <w:rFonts w:ascii="Arial" w:hAnsi="Arial" w:cs="Arial"/>
          <w:sz w:val="22"/>
          <w:szCs w:val="22"/>
        </w:rPr>
        <w:t>Oferty, w których nie zostanie wskazany termin uzupełnienia komisu przedmiotu zamówienia, otrzymają 0pkt, a Zamawiający przyjmie termin uzupełnienia komisu odpowiadający 48 godzinom.</w:t>
      </w:r>
      <w:r w:rsidRPr="00FD4BAD">
        <w:rPr>
          <w:rFonts w:ascii="Arial" w:hAnsi="Arial" w:cs="Arial"/>
          <w:sz w:val="22"/>
          <w:szCs w:val="22"/>
          <w:u w:val="single"/>
        </w:rPr>
        <w:t xml:space="preserve"> </w:t>
      </w:r>
    </w:p>
    <w:p w14:paraId="7DDD3413" w14:textId="77777777" w:rsidR="00FD4BAD" w:rsidRPr="00FD4BAD" w:rsidRDefault="00FD4BAD" w:rsidP="00FD4BAD">
      <w:pPr>
        <w:jc w:val="both"/>
        <w:rPr>
          <w:rFonts w:ascii="Arial" w:hAnsi="Arial" w:cs="Arial"/>
          <w:sz w:val="22"/>
          <w:szCs w:val="22"/>
        </w:rPr>
      </w:pPr>
    </w:p>
    <w:p w14:paraId="38A76025" w14:textId="572A7D6B" w:rsidR="00FD4BAD" w:rsidRPr="00FD4BAD" w:rsidRDefault="00FD4BAD" w:rsidP="00FD4BAD">
      <w:pPr>
        <w:ind w:left="357"/>
        <w:jc w:val="both"/>
        <w:rPr>
          <w:rFonts w:ascii="Arial" w:hAnsi="Arial" w:cs="Arial"/>
          <w:b/>
          <w:sz w:val="22"/>
          <w:szCs w:val="22"/>
        </w:rPr>
      </w:pPr>
      <w:r w:rsidRPr="00FD4BAD">
        <w:rPr>
          <w:rFonts w:ascii="Arial" w:hAnsi="Arial" w:cs="Arial"/>
          <w:bCs/>
          <w:sz w:val="22"/>
          <w:szCs w:val="22"/>
        </w:rPr>
        <w:t>Oferty, w których zostanie wskazany termin uzupełnienia komisu powyżej 48 godz. zostaną odrzucone,</w:t>
      </w:r>
      <w:r>
        <w:rPr>
          <w:rFonts w:ascii="Arial" w:hAnsi="Arial" w:cs="Arial"/>
          <w:bCs/>
          <w:sz w:val="22"/>
          <w:szCs w:val="22"/>
        </w:rPr>
        <w:t xml:space="preserve"> </w:t>
      </w:r>
      <w:r w:rsidRPr="00FD4BAD">
        <w:rPr>
          <w:rFonts w:ascii="Arial" w:hAnsi="Arial" w:cs="Arial"/>
          <w:bCs/>
          <w:sz w:val="22"/>
          <w:szCs w:val="22"/>
        </w:rPr>
        <w:t>na</w:t>
      </w:r>
      <w:r>
        <w:rPr>
          <w:rFonts w:ascii="Arial" w:hAnsi="Arial" w:cs="Arial"/>
          <w:bCs/>
          <w:sz w:val="22"/>
          <w:szCs w:val="22"/>
        </w:rPr>
        <w:t xml:space="preserve"> </w:t>
      </w:r>
      <w:r w:rsidRPr="00FD4BAD">
        <w:rPr>
          <w:rFonts w:ascii="Arial" w:hAnsi="Arial" w:cs="Arial"/>
          <w:bCs/>
          <w:sz w:val="22"/>
          <w:szCs w:val="22"/>
        </w:rPr>
        <w:t>podstawie art. </w:t>
      </w:r>
      <w:r w:rsidR="00BB38B1" w:rsidRPr="00BB38B1">
        <w:rPr>
          <w:rFonts w:ascii="Arial" w:hAnsi="Arial" w:cs="Arial"/>
          <w:bCs/>
          <w:sz w:val="22"/>
          <w:szCs w:val="22"/>
        </w:rPr>
        <w:t>226 ust. 1 pkt 5)</w:t>
      </w:r>
      <w:r w:rsidRPr="00BB38B1">
        <w:rPr>
          <w:rFonts w:ascii="Arial" w:hAnsi="Arial" w:cs="Arial"/>
          <w:bCs/>
          <w:sz w:val="22"/>
          <w:szCs w:val="22"/>
        </w:rPr>
        <w:t xml:space="preserve"> ustawy Pzp</w:t>
      </w:r>
      <w:r w:rsidRPr="00FD4BAD">
        <w:rPr>
          <w:rFonts w:ascii="Arial" w:hAnsi="Arial" w:cs="Arial"/>
          <w:bCs/>
          <w:sz w:val="22"/>
          <w:szCs w:val="22"/>
        </w:rPr>
        <w:t>.</w:t>
      </w:r>
    </w:p>
    <w:p w14:paraId="08203AB8" w14:textId="77777777" w:rsidR="00FD4BAD" w:rsidRPr="00FD4BAD" w:rsidRDefault="00FD4BAD" w:rsidP="00FD4BAD">
      <w:pPr>
        <w:pStyle w:val="Akapitzlist"/>
        <w:spacing w:after="0" w:line="240" w:lineRule="auto"/>
        <w:ind w:left="357"/>
        <w:jc w:val="both"/>
        <w:rPr>
          <w:rFonts w:ascii="Arial" w:hAnsi="Arial" w:cs="Arial"/>
          <w:lang w:eastAsia="pl-PL"/>
        </w:rPr>
      </w:pPr>
    </w:p>
    <w:p w14:paraId="57795F10" w14:textId="77777777" w:rsidR="00FD4BAD" w:rsidRPr="00FD4BAD" w:rsidRDefault="00FD4BAD" w:rsidP="00FD4BAD">
      <w:pPr>
        <w:ind w:left="357"/>
        <w:jc w:val="both"/>
        <w:rPr>
          <w:rFonts w:ascii="Arial" w:hAnsi="Arial" w:cs="Arial"/>
          <w:b/>
          <w:sz w:val="22"/>
          <w:szCs w:val="22"/>
        </w:rPr>
      </w:pPr>
      <w:r w:rsidRPr="00FD4BAD">
        <w:rPr>
          <w:rFonts w:ascii="Arial" w:hAnsi="Arial" w:cs="Arial"/>
          <w:b/>
          <w:sz w:val="22"/>
          <w:szCs w:val="22"/>
        </w:rPr>
        <w:t>Ogólna ocena oferty =</w:t>
      </w:r>
      <w:r w:rsidRPr="00FD4BAD">
        <w:rPr>
          <w:rFonts w:ascii="Arial" w:hAnsi="Arial" w:cs="Arial"/>
          <w:bCs/>
          <w:sz w:val="22"/>
          <w:szCs w:val="22"/>
        </w:rPr>
        <w:t xml:space="preserve"> </w:t>
      </w:r>
      <w:r w:rsidRPr="00FD4BAD">
        <w:rPr>
          <w:rFonts w:ascii="Arial" w:hAnsi="Arial" w:cs="Arial"/>
          <w:b/>
          <w:sz w:val="22"/>
          <w:szCs w:val="22"/>
        </w:rPr>
        <w:t>cena oferty X + uzupełnienie komisu</w:t>
      </w:r>
    </w:p>
    <w:p w14:paraId="5700DAB9" w14:textId="77777777" w:rsidR="00C030E3" w:rsidRPr="00EA3894" w:rsidRDefault="00C030E3" w:rsidP="001757DF">
      <w:pPr>
        <w:keepNext/>
        <w:numPr>
          <w:ilvl w:val="3"/>
          <w:numId w:val="0"/>
        </w:numPr>
        <w:tabs>
          <w:tab w:val="num" w:pos="0"/>
        </w:tabs>
        <w:suppressAutoHyphens/>
        <w:jc w:val="both"/>
        <w:outlineLvl w:val="3"/>
        <w:rPr>
          <w:rFonts w:ascii="Arial" w:hAnsi="Arial" w:cs="Arial"/>
          <w:b/>
          <w:iCs/>
          <w:sz w:val="22"/>
          <w:szCs w:val="22"/>
          <w:lang w:eastAsia="ar-SA"/>
        </w:rPr>
      </w:pPr>
    </w:p>
    <w:p w14:paraId="4FF5CEE0" w14:textId="77777777" w:rsidR="00AB52D8" w:rsidRPr="005D7663" w:rsidRDefault="00AB52D8" w:rsidP="00DE7354">
      <w:pPr>
        <w:pStyle w:val="Akapitzlist"/>
        <w:numPr>
          <w:ilvl w:val="0"/>
          <w:numId w:val="36"/>
        </w:numPr>
        <w:spacing w:after="0"/>
        <w:jc w:val="both"/>
        <w:rPr>
          <w:rFonts w:ascii="Arial" w:hAnsi="Arial" w:cs="Arial"/>
        </w:rPr>
      </w:pPr>
      <w:r w:rsidRPr="005D7663">
        <w:rPr>
          <w:rFonts w:ascii="Arial" w:hAnsi="Arial" w:cs="Arial"/>
        </w:rPr>
        <w:t>Suma punktów uzyskanych za wszystkie kryteria, stanowić będzie końcową ocenę danej oferty.</w:t>
      </w:r>
    </w:p>
    <w:p w14:paraId="288A1098" w14:textId="1E870DB8" w:rsidR="001378F4" w:rsidRDefault="00DA1F01" w:rsidP="00DE7354">
      <w:pPr>
        <w:pStyle w:val="Akapitzlist"/>
        <w:numPr>
          <w:ilvl w:val="0"/>
          <w:numId w:val="36"/>
        </w:numPr>
        <w:spacing w:after="0"/>
        <w:jc w:val="both"/>
        <w:rPr>
          <w:rFonts w:ascii="Arial" w:hAnsi="Arial" w:cs="Arial"/>
        </w:rPr>
      </w:pPr>
      <w:r w:rsidRPr="00815500">
        <w:rPr>
          <w:rFonts w:ascii="Arial" w:hAnsi="Arial" w:cs="Arial"/>
        </w:rPr>
        <w:t xml:space="preserve">Zamawiający udzieli zamówienia </w:t>
      </w:r>
      <w:r w:rsidR="00BE007A" w:rsidRPr="00815500">
        <w:rPr>
          <w:rFonts w:ascii="Arial" w:hAnsi="Arial" w:cs="Arial"/>
        </w:rPr>
        <w:t>W</w:t>
      </w:r>
      <w:r w:rsidRPr="00815500">
        <w:rPr>
          <w:rFonts w:ascii="Arial" w:hAnsi="Arial" w:cs="Arial"/>
        </w:rPr>
        <w:t>ykonawcy, którego oferta została uznana za najkorzystniejsz</w:t>
      </w:r>
      <w:r w:rsidR="00BE007A" w:rsidRPr="00815500">
        <w:rPr>
          <w:rFonts w:ascii="Arial" w:hAnsi="Arial" w:cs="Arial"/>
        </w:rPr>
        <w:t>ą</w:t>
      </w:r>
      <w:r w:rsidRPr="00815500">
        <w:rPr>
          <w:rFonts w:ascii="Arial" w:hAnsi="Arial" w:cs="Arial"/>
        </w:rPr>
        <w:t xml:space="preserve"> w</w:t>
      </w:r>
      <w:r w:rsidR="001378F4">
        <w:rPr>
          <w:rFonts w:ascii="Arial" w:hAnsi="Arial" w:cs="Arial"/>
        </w:rPr>
        <w:t> </w:t>
      </w:r>
      <w:r w:rsidRPr="00815500">
        <w:rPr>
          <w:rFonts w:ascii="Arial" w:hAnsi="Arial" w:cs="Arial"/>
        </w:rPr>
        <w:t>oparciu o wyżej wymienione kryteria</w:t>
      </w:r>
      <w:r w:rsidR="00EE7EC2" w:rsidRPr="00815500">
        <w:rPr>
          <w:rFonts w:ascii="Arial" w:hAnsi="Arial" w:cs="Arial"/>
        </w:rPr>
        <w:t>, tj. uzyskała najwyższą ilość punktów</w:t>
      </w:r>
      <w:r w:rsidRPr="00815500">
        <w:rPr>
          <w:rFonts w:ascii="Arial" w:hAnsi="Arial" w:cs="Arial"/>
        </w:rPr>
        <w:t>.</w:t>
      </w:r>
    </w:p>
    <w:p w14:paraId="35DB96DF" w14:textId="47587B96" w:rsidR="001350D3" w:rsidRPr="001378F4" w:rsidRDefault="001350D3" w:rsidP="00DE7354">
      <w:pPr>
        <w:pStyle w:val="Akapitzlist"/>
        <w:numPr>
          <w:ilvl w:val="0"/>
          <w:numId w:val="36"/>
        </w:numPr>
        <w:spacing w:after="0"/>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4437B690" w14:textId="77777777" w:rsidR="001350D3" w:rsidRPr="00DC642A" w:rsidRDefault="001350D3" w:rsidP="003C25B0">
      <w:pPr>
        <w:pStyle w:val="Nagwek2"/>
        <w:numPr>
          <w:ilvl w:val="0"/>
          <w:numId w:val="8"/>
        </w:numPr>
      </w:pPr>
      <w:r w:rsidRPr="00DC642A">
        <w:t>oczywiste omyłki pisarskie,</w:t>
      </w:r>
    </w:p>
    <w:p w14:paraId="28638C14" w14:textId="77777777" w:rsidR="001350D3" w:rsidRPr="00DC642A" w:rsidRDefault="001350D3" w:rsidP="003C25B0">
      <w:pPr>
        <w:pStyle w:val="Nagwek2"/>
        <w:numPr>
          <w:ilvl w:val="0"/>
          <w:numId w:val="8"/>
        </w:numPr>
      </w:pPr>
      <w:r w:rsidRPr="00DC642A">
        <w:t>oczywiste omyłki rachunkowe, z uwzgl</w:t>
      </w:r>
      <w:r w:rsidRPr="00DC642A">
        <w:rPr>
          <w:rFonts w:eastAsia="TimesNewRoman"/>
        </w:rPr>
        <w:t>ę</w:t>
      </w:r>
      <w:r w:rsidRPr="00DC642A">
        <w:t>dnieniem konsekwencji rachunkowych dokonanych poprawek,</w:t>
      </w:r>
    </w:p>
    <w:p w14:paraId="5E94AB4A" w14:textId="1D3465C1" w:rsidR="00170738" w:rsidRDefault="001350D3" w:rsidP="00F74645">
      <w:pPr>
        <w:pStyle w:val="Nagwek2"/>
        <w:numPr>
          <w:ilvl w:val="0"/>
          <w:numId w:val="8"/>
        </w:numPr>
      </w:pPr>
      <w:r w:rsidRPr="00DC642A">
        <w:t>inne omyłki polegające na niezgodności oferty z dokumentami zamówienia, niepowodujące istotnych zmian w treści oferty niezwłocznie zawiadamiaj</w:t>
      </w:r>
      <w:r w:rsidRPr="00F74645">
        <w:rPr>
          <w:rFonts w:eastAsia="TimesNewRoman"/>
        </w:rPr>
        <w:t>ą</w:t>
      </w:r>
      <w:r w:rsidRPr="00DC642A">
        <w:t>c o tym Wykonawc</w:t>
      </w:r>
      <w:r w:rsidRPr="00F74645">
        <w:rPr>
          <w:rFonts w:eastAsia="TimesNewRoman"/>
        </w:rPr>
        <w:t>ę</w:t>
      </w:r>
      <w:r w:rsidRPr="00DC642A">
        <w:t>, którego oferta została poprawiona.</w:t>
      </w:r>
    </w:p>
    <w:p w14:paraId="1C8A233A" w14:textId="77777777" w:rsidR="00DE7354" w:rsidRDefault="001350D3" w:rsidP="00653823">
      <w:pPr>
        <w:pStyle w:val="Nagwek2"/>
        <w:numPr>
          <w:ilvl w:val="0"/>
          <w:numId w:val="62"/>
        </w:numPr>
      </w:pPr>
      <w:r w:rsidRPr="00DC642A">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25F8A0B" w14:textId="77777777" w:rsidR="00DE7354" w:rsidRDefault="001350D3" w:rsidP="00653823">
      <w:pPr>
        <w:pStyle w:val="Nagwek2"/>
        <w:numPr>
          <w:ilvl w:val="0"/>
          <w:numId w:val="62"/>
        </w:numPr>
      </w:pPr>
      <w:r w:rsidRPr="00DC642A">
        <w:t>Obowiązek wykazania, że oferta nie zawiera rażąco niskiej ceny spoczywa na Wykonawcy.</w:t>
      </w:r>
    </w:p>
    <w:p w14:paraId="333B9D8B" w14:textId="77777777" w:rsidR="00DE7354" w:rsidRDefault="001350D3" w:rsidP="00653823">
      <w:pPr>
        <w:pStyle w:val="Nagwek2"/>
        <w:numPr>
          <w:ilvl w:val="0"/>
          <w:numId w:val="62"/>
        </w:numPr>
      </w:pPr>
      <w:r w:rsidRPr="00DC642A">
        <w:t>Zamawiający odrzuci ofertę Wykonawcy, który nie złożył wyjaśnień lub jeżeli dokonana ocena wyjaśnień wraz z dostarczonymi dowodami potwierdzi, że oferta zawiera rażąco niską cenę w</w:t>
      </w:r>
      <w:r w:rsidR="00244E9B">
        <w:t> </w:t>
      </w:r>
      <w:r w:rsidRPr="00DC642A">
        <w:t>stosunku do przedmiotu zamówienia.</w:t>
      </w:r>
    </w:p>
    <w:p w14:paraId="56E011CA" w14:textId="591B1ED4" w:rsidR="001350D3" w:rsidRDefault="001350D3" w:rsidP="00653823">
      <w:pPr>
        <w:pStyle w:val="Nagwek2"/>
        <w:numPr>
          <w:ilvl w:val="0"/>
          <w:numId w:val="62"/>
        </w:numPr>
      </w:pPr>
      <w:r w:rsidRPr="00DC642A">
        <w:t xml:space="preserve">Zamawiający odrzuci ofertę Wykonawcy, który nie udzieli wyjaśnień w wyznaczonym terminie, lub jeżeli złożone wyjaśnienia wraz z dowodami nie uzasadniają rażąco niskiej ceny </w:t>
      </w:r>
      <w:r w:rsidR="00DF73F2">
        <w:t>do przedmiotu zamówienia.</w:t>
      </w:r>
    </w:p>
    <w:p w14:paraId="1A094D14" w14:textId="77777777" w:rsidR="00170738" w:rsidRDefault="00170738" w:rsidP="00F74645">
      <w:pPr>
        <w:pStyle w:val="Nagwek2"/>
        <w:numPr>
          <w:ilvl w:val="0"/>
          <w:numId w:val="0"/>
        </w:numPr>
        <w:ind w:left="357"/>
      </w:pPr>
    </w:p>
    <w:p w14:paraId="6D1758E2" w14:textId="408D64C7" w:rsidR="001350D3" w:rsidRPr="00DC642A" w:rsidRDefault="00DC73B3" w:rsidP="001757DF">
      <w:pPr>
        <w:pStyle w:val="Nagwek1"/>
      </w:pPr>
      <w:bookmarkStart w:id="44" w:name="_Toc258314256"/>
      <w:r w:rsidRPr="00DC642A">
        <w:t>2</w:t>
      </w:r>
      <w:r w:rsidR="005D2CFF">
        <w:t>0</w:t>
      </w:r>
      <w:r w:rsidRPr="00DC642A">
        <w:t xml:space="preserve">. </w:t>
      </w:r>
      <w:r w:rsidR="00D10811" w:rsidRPr="001E4812">
        <w:t>UDZIELENIE ZAMÓWIENIA</w:t>
      </w:r>
      <w:bookmarkEnd w:id="44"/>
    </w:p>
    <w:p w14:paraId="559D4BBC" w14:textId="3EA14DAD" w:rsidR="004A508D" w:rsidRPr="00DC642A" w:rsidRDefault="001350D3" w:rsidP="003C25B0">
      <w:pPr>
        <w:pStyle w:val="Nagwek2"/>
        <w:numPr>
          <w:ilvl w:val="0"/>
          <w:numId w:val="37"/>
        </w:numPr>
      </w:pPr>
      <w:r w:rsidRPr="00DC642A">
        <w:t>Zamawiający udzieli zamówienia Wykonawcy, którego oferta odpowiada wszystkim wymaganiom określonym w niniejszej SWZ i została oceniona jako najkorzystniejsza w</w:t>
      </w:r>
      <w:r w:rsidR="00C522B4">
        <w:t> </w:t>
      </w:r>
      <w:r w:rsidRPr="00DC642A">
        <w:t>oparciu o podane w niej kryteria oceny ofert.</w:t>
      </w:r>
    </w:p>
    <w:p w14:paraId="041C1430" w14:textId="77777777" w:rsidR="00855EC6" w:rsidRPr="00DC642A" w:rsidRDefault="001350D3" w:rsidP="003C25B0">
      <w:pPr>
        <w:pStyle w:val="Nagwek2"/>
        <w:numPr>
          <w:ilvl w:val="0"/>
          <w:numId w:val="37"/>
        </w:numPr>
      </w:pPr>
      <w:r w:rsidRPr="00DC642A">
        <w:lastRenderedPageBreak/>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24" w:history="1">
        <w:r w:rsidR="004A508D" w:rsidRPr="00DC642A">
          <w:rPr>
            <w:rStyle w:val="Hipercze"/>
          </w:rPr>
          <w:t>https://platformazakupowa.pl/pn/szpital_kutno</w:t>
        </w:r>
      </w:hyperlink>
    </w:p>
    <w:p w14:paraId="578D12DA" w14:textId="0E9BD7A7" w:rsidR="001350D3" w:rsidRDefault="001350D3" w:rsidP="003C25B0">
      <w:pPr>
        <w:pStyle w:val="Nagwek2"/>
        <w:numPr>
          <w:ilvl w:val="0"/>
          <w:numId w:val="37"/>
        </w:numPr>
      </w:pPr>
      <w:r w:rsidRPr="00DC642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1E4812" w:rsidRDefault="001E4812" w:rsidP="00F74645">
      <w:pPr>
        <w:pStyle w:val="Nagwek2"/>
        <w:numPr>
          <w:ilvl w:val="0"/>
          <w:numId w:val="0"/>
        </w:numPr>
        <w:ind w:left="357"/>
      </w:pPr>
    </w:p>
    <w:p w14:paraId="5A190FA2" w14:textId="06A3AA88" w:rsidR="001350D3" w:rsidRPr="001E4812" w:rsidRDefault="00977E6F" w:rsidP="001757DF">
      <w:pPr>
        <w:pStyle w:val="Nagwek1"/>
      </w:pPr>
      <w:bookmarkStart w:id="45" w:name="_Toc258314257"/>
      <w:r w:rsidRPr="001E4812">
        <w:t>2</w:t>
      </w:r>
      <w:r w:rsidR="005D2CFF">
        <w:t>1</w:t>
      </w:r>
      <w:r w:rsidRPr="001E4812">
        <w:t xml:space="preserve">. </w:t>
      </w:r>
      <w:r w:rsidR="00D10811" w:rsidRPr="001E4812">
        <w:t>INFORMACJE   O   FORMALNO</w:t>
      </w:r>
      <w:r w:rsidR="00D10811" w:rsidRPr="001E4812">
        <w:rPr>
          <w:rFonts w:eastAsia="TimesNewRoman"/>
        </w:rPr>
        <w:t>Ś</w:t>
      </w:r>
      <w:r w:rsidR="00D10811" w:rsidRPr="001E4812">
        <w:t>CIACH,   JAKIE   MUSZĄ   ZOSTAĆ   DOPEŁNIONE   PO WYBORZE</w:t>
      </w:r>
      <w:r w:rsidR="001E4812">
        <w:t xml:space="preserve"> </w:t>
      </w:r>
      <w:r w:rsidR="00D10811" w:rsidRPr="001E4812">
        <w:t>OFERTY W CELU ZAWARCIA UMOWY W SPRAWIE ZAMÓWIENIA PUBLICZNEGO</w:t>
      </w:r>
      <w:bookmarkEnd w:id="45"/>
    </w:p>
    <w:p w14:paraId="1FA7E459" w14:textId="77777777" w:rsidR="00A6330C" w:rsidRPr="00A83965" w:rsidRDefault="001350D3" w:rsidP="003C25B0">
      <w:pPr>
        <w:pStyle w:val="Nagwek2"/>
        <w:numPr>
          <w:ilvl w:val="0"/>
          <w:numId w:val="38"/>
        </w:numPr>
      </w:pPr>
      <w:r w:rsidRPr="00A83965">
        <w:t>Zamawiający zawrze umowę w sprawie zamówienia publicznego, w terminie i na zasadach określonych w art. 308 ust. 2 i 3 ustawy Pzp.</w:t>
      </w:r>
    </w:p>
    <w:p w14:paraId="10DEECB4" w14:textId="795F4EF5" w:rsidR="00A6330C" w:rsidRPr="00A83965" w:rsidRDefault="001350D3" w:rsidP="003C25B0">
      <w:pPr>
        <w:pStyle w:val="Nagwek2"/>
        <w:numPr>
          <w:ilvl w:val="0"/>
          <w:numId w:val="38"/>
        </w:numPr>
      </w:pPr>
      <w:r w:rsidRPr="00A83965">
        <w:t>Zamawiający poinformuje Wykonawcę, któremu zostanie udzielone zamówienie, o miejscu i</w:t>
      </w:r>
      <w:r w:rsidR="001415D9">
        <w:t> </w:t>
      </w:r>
      <w:r w:rsidRPr="00A83965">
        <w:t>terminie zawarcia umowy.</w:t>
      </w:r>
    </w:p>
    <w:p w14:paraId="0FBDF0C3" w14:textId="77777777" w:rsidR="00763C62" w:rsidRPr="00A83965" w:rsidRDefault="001350D3" w:rsidP="003C25B0">
      <w:pPr>
        <w:pStyle w:val="Nagwek2"/>
        <w:numPr>
          <w:ilvl w:val="0"/>
          <w:numId w:val="38"/>
        </w:numPr>
      </w:pPr>
      <w:r w:rsidRPr="00A83965">
        <w:t>Przed zawarciem umowy Wykonawca, na wezwanie Zamawiającego, zobowiązany jest do podania wszelkich informacji niezbędnych do wypełnienia treści umowy.</w:t>
      </w:r>
    </w:p>
    <w:p w14:paraId="2048A30A" w14:textId="77777777" w:rsidR="00763C62" w:rsidRPr="00A83965" w:rsidRDefault="001350D3" w:rsidP="003C25B0">
      <w:pPr>
        <w:pStyle w:val="Nagwek2"/>
        <w:numPr>
          <w:ilvl w:val="0"/>
          <w:numId w:val="38"/>
        </w:numPr>
      </w:pPr>
      <w:r w:rsidRPr="00A83965">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7D31C6" w:rsidRDefault="001350D3" w:rsidP="003C25B0">
      <w:pPr>
        <w:pStyle w:val="Nagwek2"/>
        <w:numPr>
          <w:ilvl w:val="0"/>
          <w:numId w:val="38"/>
        </w:numPr>
      </w:pPr>
      <w:r w:rsidRPr="00A83965">
        <w:t>Jeżeli Wykonawca nie dopełni ww. formalności w wyznaczonym terminie, Zamawiający uzna, że zawarcie umowy w sprawie zamówienia publicznego stało się niemożliwe z przyczyn leżących po stronie Wykonawcy</w:t>
      </w:r>
      <w:bookmarkStart w:id="46" w:name="_Toc258314258"/>
      <w:r w:rsidR="007D31C6" w:rsidRPr="007D31C6">
        <w:t>.</w:t>
      </w:r>
    </w:p>
    <w:p w14:paraId="28CFD15D" w14:textId="1DDEAD9B" w:rsidR="001350D3" w:rsidRPr="00A83965" w:rsidRDefault="001350D3" w:rsidP="003C25B0">
      <w:pPr>
        <w:pStyle w:val="Nagwek2"/>
        <w:numPr>
          <w:ilvl w:val="0"/>
          <w:numId w:val="38"/>
        </w:numPr>
      </w:pPr>
      <w:r w:rsidRPr="00A83965">
        <w:t>Wymagania dotycz</w:t>
      </w:r>
      <w:r w:rsidRPr="007D31C6">
        <w:rPr>
          <w:rFonts w:eastAsia="TimesNewRoman"/>
        </w:rPr>
        <w:t>ą</w:t>
      </w:r>
      <w:r w:rsidRPr="00A83965">
        <w:t>ce zabezpieczenia nale</w:t>
      </w:r>
      <w:r w:rsidRPr="007D31C6">
        <w:rPr>
          <w:rFonts w:eastAsia="TimesNewRoman"/>
        </w:rPr>
        <w:t>ż</w:t>
      </w:r>
      <w:r w:rsidRPr="00A83965">
        <w:t>ytego wykonania umowy</w:t>
      </w:r>
      <w:bookmarkEnd w:id="46"/>
    </w:p>
    <w:p w14:paraId="317A44D0" w14:textId="435E0DC2" w:rsidR="00763C62" w:rsidRDefault="00582FE6" w:rsidP="001757DF">
      <w:pPr>
        <w:suppressAutoHyphens/>
        <w:jc w:val="both"/>
        <w:rPr>
          <w:rFonts w:ascii="Arial" w:hAnsi="Arial" w:cs="Arial"/>
          <w:sz w:val="22"/>
          <w:szCs w:val="22"/>
        </w:rPr>
      </w:pPr>
      <w:r>
        <w:rPr>
          <w:rFonts w:ascii="Arial" w:hAnsi="Arial" w:cs="Arial"/>
          <w:sz w:val="22"/>
          <w:szCs w:val="22"/>
        </w:rPr>
        <w:t xml:space="preserve">       </w:t>
      </w:r>
      <w:r w:rsidR="00763C62" w:rsidRPr="00A83965">
        <w:rPr>
          <w:rFonts w:ascii="Arial" w:hAnsi="Arial" w:cs="Arial"/>
          <w:sz w:val="22"/>
          <w:szCs w:val="22"/>
        </w:rPr>
        <w:t>Zamawiający nie wymaga wniesienia zabezpieczenia należytego wykonania umowy.</w:t>
      </w:r>
    </w:p>
    <w:p w14:paraId="0A42A70B" w14:textId="77777777" w:rsidR="00E7586B" w:rsidRPr="009860D4" w:rsidRDefault="00E7586B" w:rsidP="001757DF">
      <w:pPr>
        <w:suppressAutoHyphens/>
        <w:jc w:val="both"/>
        <w:rPr>
          <w:rFonts w:ascii="Arial" w:hAnsi="Arial" w:cs="Arial"/>
          <w:color w:val="FF0000"/>
        </w:rPr>
      </w:pPr>
    </w:p>
    <w:p w14:paraId="5087DF56" w14:textId="6C63AC84" w:rsidR="001350D3" w:rsidRPr="009860D4" w:rsidRDefault="00763C62" w:rsidP="001757DF">
      <w:pPr>
        <w:pStyle w:val="Nagwek1"/>
        <w:jc w:val="both"/>
      </w:pPr>
      <w:bookmarkStart w:id="47" w:name="_Toc258314259"/>
      <w:r w:rsidRPr="009860D4">
        <w:t>2</w:t>
      </w:r>
      <w:r w:rsidR="005D2CFF">
        <w:t>2</w:t>
      </w:r>
      <w:r w:rsidRPr="009860D4">
        <w:t>.</w:t>
      </w:r>
      <w:r w:rsidR="00E7586B" w:rsidRPr="009860D4">
        <w:t xml:space="preserve"> </w:t>
      </w:r>
      <w:r w:rsidR="00860FF2" w:rsidRPr="009860D4">
        <w:t>PROJEKTOWANE POSTANOWIENIA UMOWY W SPRAWIE ZAMÓWIENIA 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7"/>
      <w:r w:rsidR="00860FF2" w:rsidRPr="009860D4">
        <w:t>.</w:t>
      </w:r>
    </w:p>
    <w:p w14:paraId="02CFB51D" w14:textId="1454DCF0" w:rsidR="00763C62" w:rsidRPr="00BF0DB4" w:rsidRDefault="00763C62" w:rsidP="00F54870">
      <w:pPr>
        <w:numPr>
          <w:ilvl w:val="0"/>
          <w:numId w:val="39"/>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CA23E9">
        <w:rPr>
          <w:rFonts w:ascii="Arial" w:hAnsi="Arial" w:cs="Arial"/>
          <w:b/>
          <w:bCs/>
          <w:i/>
          <w:sz w:val="22"/>
          <w:szCs w:val="22"/>
        </w:rPr>
        <w:t>Załącznik Nr</w:t>
      </w:r>
      <w:r w:rsidR="001415D9" w:rsidRPr="00CA23E9">
        <w:rPr>
          <w:rFonts w:ascii="Arial" w:hAnsi="Arial" w:cs="Arial"/>
          <w:b/>
          <w:bCs/>
          <w:i/>
          <w:sz w:val="22"/>
          <w:szCs w:val="22"/>
        </w:rPr>
        <w:t> </w:t>
      </w:r>
      <w:r w:rsidR="0063446D" w:rsidRPr="00CA23E9">
        <w:rPr>
          <w:rFonts w:ascii="Arial" w:hAnsi="Arial" w:cs="Arial"/>
          <w:b/>
          <w:bCs/>
          <w:i/>
          <w:sz w:val="22"/>
          <w:szCs w:val="22"/>
        </w:rPr>
        <w:t>7</w:t>
      </w:r>
      <w:r w:rsidR="00FC50F2" w:rsidRPr="00CA23E9">
        <w:rPr>
          <w:rFonts w:ascii="Arial" w:hAnsi="Arial" w:cs="Arial"/>
          <w:b/>
          <w:bCs/>
          <w:i/>
          <w:sz w:val="22"/>
          <w:szCs w:val="22"/>
        </w:rPr>
        <w:t xml:space="preserve"> i </w:t>
      </w:r>
      <w:r w:rsidR="0063446D" w:rsidRPr="00CA23E9">
        <w:rPr>
          <w:rFonts w:ascii="Arial" w:hAnsi="Arial" w:cs="Arial"/>
          <w:b/>
          <w:bCs/>
          <w:i/>
          <w:sz w:val="22"/>
          <w:szCs w:val="22"/>
        </w:rPr>
        <w:t>8</w:t>
      </w:r>
      <w:r w:rsidR="00FC50F2">
        <w:rPr>
          <w:rFonts w:ascii="Arial" w:hAnsi="Arial" w:cs="Arial"/>
          <w:b/>
          <w:bCs/>
          <w:sz w:val="22"/>
          <w:szCs w:val="22"/>
        </w:rPr>
        <w:t xml:space="preserve"> </w:t>
      </w:r>
      <w:r w:rsidRPr="00857FA3">
        <w:rPr>
          <w:rFonts w:ascii="Arial" w:hAnsi="Arial" w:cs="Arial"/>
          <w:b/>
          <w:bCs/>
          <w:sz w:val="22"/>
          <w:szCs w:val="22"/>
        </w:rPr>
        <w:t>SWZ</w:t>
      </w:r>
      <w:r w:rsidRPr="00BF0DB4">
        <w:rPr>
          <w:rFonts w:ascii="Arial" w:hAnsi="Arial" w:cs="Arial"/>
          <w:bCs/>
          <w:sz w:val="22"/>
          <w:szCs w:val="22"/>
        </w:rPr>
        <w:t>.</w:t>
      </w:r>
    </w:p>
    <w:p w14:paraId="1DC39E97" w14:textId="6F7F7F5F" w:rsidR="00515DBD" w:rsidRPr="00BF0DB4" w:rsidRDefault="00515DBD" w:rsidP="00F54870">
      <w:pPr>
        <w:numPr>
          <w:ilvl w:val="0"/>
          <w:numId w:val="39"/>
        </w:numPr>
        <w:jc w:val="both"/>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CA23E9">
        <w:rPr>
          <w:rFonts w:ascii="Arial" w:hAnsi="Arial" w:cs="Arial"/>
          <w:b/>
          <w:bCs/>
          <w:i/>
          <w:sz w:val="22"/>
          <w:szCs w:val="22"/>
        </w:rPr>
        <w:t>Załącznik</w:t>
      </w:r>
      <w:r w:rsidR="00135D01" w:rsidRPr="00CA23E9">
        <w:rPr>
          <w:rFonts w:ascii="Arial" w:hAnsi="Arial" w:cs="Arial"/>
          <w:b/>
          <w:bCs/>
          <w:i/>
          <w:sz w:val="22"/>
          <w:szCs w:val="22"/>
        </w:rPr>
        <w:t xml:space="preserve"> Nr</w:t>
      </w:r>
      <w:r w:rsidRPr="00CA23E9">
        <w:rPr>
          <w:rFonts w:ascii="Arial" w:hAnsi="Arial" w:cs="Arial"/>
          <w:b/>
          <w:bCs/>
          <w:i/>
          <w:sz w:val="22"/>
          <w:szCs w:val="22"/>
        </w:rPr>
        <w:t xml:space="preserve"> </w:t>
      </w:r>
      <w:r w:rsidR="0063446D" w:rsidRPr="00CA23E9">
        <w:rPr>
          <w:rFonts w:ascii="Arial" w:hAnsi="Arial" w:cs="Arial"/>
          <w:b/>
          <w:bCs/>
          <w:i/>
          <w:sz w:val="22"/>
          <w:szCs w:val="22"/>
        </w:rPr>
        <w:t>7</w:t>
      </w:r>
      <w:r w:rsidR="00FC50F2" w:rsidRPr="00CA23E9">
        <w:rPr>
          <w:rFonts w:ascii="Arial" w:hAnsi="Arial" w:cs="Arial"/>
          <w:b/>
          <w:bCs/>
          <w:i/>
          <w:sz w:val="22"/>
          <w:szCs w:val="22"/>
        </w:rPr>
        <w:t xml:space="preserve"> i </w:t>
      </w:r>
      <w:r w:rsidR="0063446D" w:rsidRPr="00CA23E9">
        <w:rPr>
          <w:rFonts w:ascii="Arial" w:hAnsi="Arial" w:cs="Arial"/>
          <w:b/>
          <w:bCs/>
          <w:i/>
          <w:sz w:val="22"/>
          <w:szCs w:val="22"/>
        </w:rPr>
        <w:t>8</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F54870">
      <w:pPr>
        <w:numPr>
          <w:ilvl w:val="0"/>
          <w:numId w:val="39"/>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jc w:val="both"/>
        <w:textAlignment w:val="baseline"/>
        <w:rPr>
          <w:rFonts w:ascii="Arial" w:hAnsi="Arial" w:cs="Arial"/>
          <w:sz w:val="22"/>
          <w:szCs w:val="22"/>
        </w:rPr>
      </w:pPr>
    </w:p>
    <w:p w14:paraId="21B553DE" w14:textId="530FD313" w:rsidR="001350D3" w:rsidRPr="00BF0DB4" w:rsidRDefault="00515DBD" w:rsidP="001757DF">
      <w:pPr>
        <w:pStyle w:val="Nagwek1"/>
      </w:pPr>
      <w:bookmarkStart w:id="48" w:name="_Toc258314260"/>
      <w:r w:rsidRPr="00BF0DB4">
        <w:t>2</w:t>
      </w:r>
      <w:r w:rsidR="005D2CFF">
        <w:t>3</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8"/>
    </w:p>
    <w:p w14:paraId="2C24D224" w14:textId="77777777" w:rsidR="00A85F36" w:rsidRPr="00E00163" w:rsidRDefault="00A85F36" w:rsidP="00F54870">
      <w:pPr>
        <w:pStyle w:val="Akapitzlist"/>
        <w:numPr>
          <w:ilvl w:val="1"/>
          <w:numId w:val="48"/>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F54870">
      <w:pPr>
        <w:pStyle w:val="Akapitzlist"/>
        <w:numPr>
          <w:ilvl w:val="1"/>
          <w:numId w:val="48"/>
        </w:numPr>
        <w:spacing w:after="0" w:line="240" w:lineRule="auto"/>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F54870">
      <w:pPr>
        <w:pStyle w:val="Akapitzlist"/>
        <w:numPr>
          <w:ilvl w:val="1"/>
          <w:numId w:val="48"/>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F54870">
      <w:pPr>
        <w:numPr>
          <w:ilvl w:val="0"/>
          <w:numId w:val="49"/>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F54870">
      <w:pPr>
        <w:numPr>
          <w:ilvl w:val="0"/>
          <w:numId w:val="49"/>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F54870">
      <w:pPr>
        <w:numPr>
          <w:ilvl w:val="0"/>
          <w:numId w:val="49"/>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F54870">
      <w:pPr>
        <w:numPr>
          <w:ilvl w:val="0"/>
          <w:numId w:val="49"/>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lastRenderedPageBreak/>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F54870">
      <w:pPr>
        <w:numPr>
          <w:ilvl w:val="0"/>
          <w:numId w:val="4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F54870">
      <w:pPr>
        <w:numPr>
          <w:ilvl w:val="0"/>
          <w:numId w:val="4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F54870">
      <w:pPr>
        <w:numPr>
          <w:ilvl w:val="0"/>
          <w:numId w:val="4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F54870">
      <w:pPr>
        <w:numPr>
          <w:ilvl w:val="0"/>
          <w:numId w:val="4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F54870">
      <w:pPr>
        <w:numPr>
          <w:ilvl w:val="0"/>
          <w:numId w:val="4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F54870">
      <w:pPr>
        <w:numPr>
          <w:ilvl w:val="0"/>
          <w:numId w:val="4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6EF4D3FA" w14:textId="18657539" w:rsidR="001350D3" w:rsidRPr="009A1219" w:rsidRDefault="002A6ADD" w:rsidP="001757DF">
      <w:pPr>
        <w:pStyle w:val="Nagwek1"/>
      </w:pPr>
      <w:r w:rsidRPr="009A1219">
        <w:t>2</w:t>
      </w:r>
      <w:r w:rsidR="005D2CFF">
        <w:t>4</w:t>
      </w:r>
      <w:r w:rsidRPr="009A1219">
        <w:t xml:space="preserve">. </w:t>
      </w:r>
      <w:r w:rsidR="00A801DB" w:rsidRPr="009A1219">
        <w:t>OCHRONA DANYCH OSOBOWYCH</w:t>
      </w:r>
    </w:p>
    <w:p w14:paraId="13CB080D" w14:textId="1EF2E258" w:rsidR="00680B6F" w:rsidRPr="000A49ED" w:rsidRDefault="001350D3" w:rsidP="003C25B0">
      <w:pPr>
        <w:pStyle w:val="Nagwek2"/>
        <w:numPr>
          <w:ilvl w:val="0"/>
          <w:numId w:val="40"/>
        </w:numPr>
      </w:pPr>
      <w:bookmarkStart w:id="49" w:name="_Hlk515367328"/>
      <w:r w:rsidRPr="000A49ED">
        <w:t>Zamawiający oświadcza, że spełnia wymogi określone w rozporządzeniu Parlamentu Europejskiego i</w:t>
      </w:r>
      <w:r w:rsidR="003B7F28">
        <w:t> </w:t>
      </w:r>
      <w:r w:rsidRPr="000A49ED">
        <w:t>Rady (UE) 2016/679 z  27 kwietnia 2016 r. w sprawie ochrony osób fizycznych w związku z</w:t>
      </w:r>
      <w:r w:rsidR="003B7F28">
        <w:t> </w:t>
      </w:r>
      <w:r w:rsidRPr="000A49ED">
        <w:t>przetwarzaniem danych osobowych i w sprawie swobodnego przepływu takich danych oraz uchylenia dyrektywy 95/46/WE (ogólne rozporządzenie o ochronie danych) (Dz.Urz. UE L 119 z 4 maja 2016 r.), dalej: RODO, tym samym dane osobowe podane przez Wykonawcę będą przetwarzane zgodnie z</w:t>
      </w:r>
      <w:r w:rsidR="003B7F28">
        <w:t> </w:t>
      </w:r>
      <w:r w:rsidRPr="000A49ED">
        <w:t>RODO oraz zgodnie z przepisami krajowymi.</w:t>
      </w:r>
    </w:p>
    <w:p w14:paraId="45A31734" w14:textId="09EAE7CB" w:rsidR="001350D3" w:rsidRPr="000A49ED" w:rsidRDefault="001350D3" w:rsidP="003C25B0">
      <w:pPr>
        <w:pStyle w:val="Nagwek2"/>
        <w:numPr>
          <w:ilvl w:val="0"/>
          <w:numId w:val="40"/>
        </w:numPr>
      </w:pPr>
      <w:r w:rsidRPr="000A49ED">
        <w:t>Zamawiający informuje, że:</w:t>
      </w:r>
    </w:p>
    <w:p w14:paraId="1697247E" w14:textId="4133892C" w:rsidR="00F077FB" w:rsidRPr="000A49ED" w:rsidRDefault="001350D3" w:rsidP="00F54870">
      <w:pPr>
        <w:pStyle w:val="Akapitzlist"/>
        <w:widowControl w:val="0"/>
        <w:numPr>
          <w:ilvl w:val="0"/>
          <w:numId w:val="41"/>
        </w:numPr>
        <w:spacing w:after="0" w:line="252" w:lineRule="auto"/>
        <w:jc w:val="both"/>
        <w:textAlignment w:val="baseline"/>
        <w:rPr>
          <w:rStyle w:val="ListLabel91"/>
          <w:color w:val="auto"/>
          <w:kern w:val="0"/>
          <w:u w:val="none"/>
        </w:rPr>
      </w:pPr>
      <w:r w:rsidRPr="000A49ED">
        <w:rPr>
          <w:rFonts w:ascii="Arial" w:hAnsi="Arial" w:cs="Arial"/>
        </w:rPr>
        <w:t xml:space="preserve">administratorem danych osobowych Wykonawcy jest </w:t>
      </w:r>
      <w:r w:rsidR="00680B6F" w:rsidRPr="000A49ED">
        <w:rPr>
          <w:rFonts w:ascii="Arial" w:hAnsi="Arial" w:cs="Arial"/>
          <w:kern w:val="2"/>
        </w:rPr>
        <w:t xml:space="preserve">„Kutnowski Szpital Samorządowy” Spółka z o.o., </w:t>
      </w:r>
      <w:r w:rsidR="00722070" w:rsidRPr="000A49ED">
        <w:rPr>
          <w:rFonts w:ascii="Arial" w:hAnsi="Arial" w:cs="Arial"/>
          <w:kern w:val="2"/>
        </w:rPr>
        <w:t xml:space="preserve">reprezentowany przez Prezesa Zarządu, </w:t>
      </w:r>
      <w:r w:rsidR="00680B6F" w:rsidRPr="000A49ED">
        <w:rPr>
          <w:rFonts w:ascii="Arial" w:hAnsi="Arial" w:cs="Arial"/>
          <w:kern w:val="2"/>
        </w:rPr>
        <w:t xml:space="preserve">tel. 24 3880 200, adres e-mail: </w:t>
      </w:r>
      <w:hyperlink r:id="rId25" w:history="1">
        <w:r w:rsidR="00680B6F" w:rsidRPr="000A49ED">
          <w:rPr>
            <w:rStyle w:val="ListLabel91"/>
          </w:rPr>
          <w:t>nzoz.kss@szpital.kutno.pl</w:t>
        </w:r>
      </w:hyperlink>
    </w:p>
    <w:p w14:paraId="5D71A359" w14:textId="6ED189E6" w:rsidR="00F077FB" w:rsidRPr="000A49ED" w:rsidRDefault="001350D3" w:rsidP="00F54870">
      <w:pPr>
        <w:pStyle w:val="Akapitzlist"/>
        <w:widowControl w:val="0"/>
        <w:numPr>
          <w:ilvl w:val="0"/>
          <w:numId w:val="41"/>
        </w:numPr>
        <w:spacing w:after="0" w:line="252" w:lineRule="auto"/>
        <w:jc w:val="both"/>
        <w:textAlignment w:val="baseline"/>
        <w:rPr>
          <w:rFonts w:ascii="Arial" w:hAnsi="Arial" w:cs="Arial"/>
        </w:rPr>
      </w:pPr>
      <w:r w:rsidRPr="000A49ED">
        <w:rPr>
          <w:rFonts w:ascii="Arial" w:hAnsi="Arial" w:cs="Arial"/>
        </w:rPr>
        <w:t>w sprawach związanych z przetwarzaniem danych osobowych, można kontaktować się z</w:t>
      </w:r>
      <w:r w:rsidR="00246F52">
        <w:rPr>
          <w:rFonts w:ascii="Arial" w:hAnsi="Arial" w:cs="Arial"/>
        </w:rPr>
        <w:t> </w:t>
      </w:r>
      <w:r w:rsidRPr="000A49ED">
        <w:rPr>
          <w:rFonts w:ascii="Arial" w:hAnsi="Arial" w:cs="Arial"/>
        </w:rPr>
        <w:t xml:space="preserve">Inspektorem Ochrony Danych, za pośrednictwem adresu e-mail: </w:t>
      </w:r>
      <w:r w:rsidR="00E95590" w:rsidRPr="000A49ED">
        <w:rPr>
          <w:rStyle w:val="ListLabel91"/>
        </w:rPr>
        <w:t>iod@szpital.kutno.pl</w:t>
      </w:r>
    </w:p>
    <w:p w14:paraId="42054A8C" w14:textId="664708B7" w:rsidR="00F077FB" w:rsidRPr="000A49ED" w:rsidRDefault="001350D3" w:rsidP="00F54870">
      <w:pPr>
        <w:pStyle w:val="Akapitzlist"/>
        <w:widowControl w:val="0"/>
        <w:numPr>
          <w:ilvl w:val="0"/>
          <w:numId w:val="41"/>
        </w:numPr>
        <w:spacing w:after="0" w:line="252" w:lineRule="auto"/>
        <w:jc w:val="both"/>
        <w:textAlignment w:val="baseline"/>
        <w:rPr>
          <w:rFonts w:ascii="Arial" w:hAnsi="Arial" w:cs="Arial"/>
        </w:rPr>
      </w:pPr>
      <w:r w:rsidRPr="000A49ED">
        <w:rPr>
          <w:rFonts w:ascii="Arial" w:hAnsi="Arial" w:cs="Arial"/>
        </w:rPr>
        <w:t>dane osobowe Wykonawcy będą przetwarzane w celu przeprowadzenia postępowania o</w:t>
      </w:r>
      <w:r w:rsidR="00246F52">
        <w:rPr>
          <w:rFonts w:ascii="Arial" w:hAnsi="Arial" w:cs="Arial"/>
        </w:rPr>
        <w:t> </w:t>
      </w:r>
      <w:r w:rsidRPr="000A49ED">
        <w:rPr>
          <w:rFonts w:ascii="Arial" w:hAnsi="Arial" w:cs="Arial"/>
        </w:rPr>
        <w:t>udzielenie zamówienia publicznego pn.</w:t>
      </w:r>
      <w:r w:rsidR="003912DD">
        <w:rPr>
          <w:rFonts w:ascii="Arial" w:hAnsi="Arial" w:cs="Arial"/>
        </w:rPr>
        <w:t>:</w:t>
      </w:r>
      <w:r w:rsidR="007D5DB5">
        <w:rPr>
          <w:rFonts w:ascii="Arial" w:hAnsi="Arial" w:cs="Arial"/>
        </w:rPr>
        <w:t xml:space="preserve"> </w:t>
      </w:r>
      <w:bookmarkStart w:id="50" w:name="_Hlk116992115"/>
      <w:r w:rsidR="007D5DB5" w:rsidRPr="00282909">
        <w:rPr>
          <w:rFonts w:ascii="Arial" w:hAnsi="Arial" w:cs="Arial"/>
          <w:b/>
          <w:i/>
        </w:rPr>
        <w:t xml:space="preserve">Implanty ortopedyczne i </w:t>
      </w:r>
      <w:r w:rsidR="00196A9B" w:rsidRPr="00282909">
        <w:rPr>
          <w:rFonts w:ascii="Arial" w:hAnsi="Arial" w:cs="Arial"/>
          <w:b/>
          <w:i/>
        </w:rPr>
        <w:t>endoprotezy</w:t>
      </w:r>
      <w:bookmarkEnd w:id="50"/>
      <w:r w:rsidR="006C6562" w:rsidRPr="000A49ED">
        <w:rPr>
          <w:rFonts w:ascii="Arial" w:hAnsi="Arial" w:cs="Arial"/>
          <w:bCs/>
          <w:iCs/>
        </w:rPr>
        <w:t>,</w:t>
      </w:r>
      <w:r w:rsidR="006C6562" w:rsidRPr="000A49ED">
        <w:rPr>
          <w:rFonts w:ascii="Arial" w:hAnsi="Arial" w:cs="Arial"/>
          <w:b/>
          <w:bCs/>
          <w:iCs/>
        </w:rPr>
        <w:t xml:space="preserve"> </w:t>
      </w:r>
      <w:r w:rsidR="006C6562" w:rsidRPr="000A49ED">
        <w:rPr>
          <w:rFonts w:ascii="Arial" w:hAnsi="Arial" w:cs="Arial"/>
          <w:bCs/>
          <w:iCs/>
        </w:rPr>
        <w:t>Nr postępowania:</w:t>
      </w:r>
      <w:r w:rsidR="006C6562" w:rsidRPr="000A49ED">
        <w:rPr>
          <w:rFonts w:ascii="Arial" w:hAnsi="Arial" w:cs="Arial"/>
          <w:b/>
          <w:bCs/>
          <w:iCs/>
        </w:rPr>
        <w:t xml:space="preserve"> ZP/</w:t>
      </w:r>
      <w:r w:rsidR="007D5DB5">
        <w:rPr>
          <w:rFonts w:ascii="Arial" w:hAnsi="Arial" w:cs="Arial"/>
          <w:b/>
          <w:bCs/>
          <w:iCs/>
        </w:rPr>
        <w:t xml:space="preserve">20/22 </w:t>
      </w:r>
      <w:r w:rsidRPr="000A49ED">
        <w:rPr>
          <w:rFonts w:ascii="Arial" w:hAnsi="Arial" w:cs="Arial"/>
        </w:rPr>
        <w:t>oraz w celu archiwizacji dokumentacji dotyczącej tego postępowania;</w:t>
      </w:r>
    </w:p>
    <w:p w14:paraId="0617EEAB" w14:textId="77777777" w:rsidR="00F077FB" w:rsidRPr="000A49ED" w:rsidRDefault="001350D3" w:rsidP="00F54870">
      <w:pPr>
        <w:pStyle w:val="Akapitzlist"/>
        <w:widowControl w:val="0"/>
        <w:numPr>
          <w:ilvl w:val="0"/>
          <w:numId w:val="41"/>
        </w:numPr>
        <w:spacing w:after="0" w:line="252" w:lineRule="auto"/>
        <w:jc w:val="both"/>
        <w:textAlignment w:val="baseline"/>
        <w:rPr>
          <w:rFonts w:ascii="Arial" w:hAnsi="Arial" w:cs="Arial"/>
        </w:rPr>
      </w:pPr>
      <w:r w:rsidRPr="000A49ED">
        <w:rPr>
          <w:rFonts w:ascii="Arial" w:hAnsi="Arial" w:cs="Arial"/>
        </w:rPr>
        <w:t>odbiorcami przekazanych przez Wykonawcę danych osobowych będą osoby lub podmioty, którym zostanie udostępniona dokumentacja postępowania w oparciu o art. 18 oraz art. 74 ust. 1 ustawy Pzp;</w:t>
      </w:r>
    </w:p>
    <w:p w14:paraId="10135E0F" w14:textId="4F6E6AF7" w:rsidR="001350D3" w:rsidRPr="000A49ED" w:rsidRDefault="001350D3" w:rsidP="00F54870">
      <w:pPr>
        <w:pStyle w:val="Akapitzlist"/>
        <w:widowControl w:val="0"/>
        <w:numPr>
          <w:ilvl w:val="0"/>
          <w:numId w:val="41"/>
        </w:numPr>
        <w:spacing w:after="0" w:line="252" w:lineRule="auto"/>
        <w:jc w:val="both"/>
        <w:textAlignment w:val="baseline"/>
        <w:rPr>
          <w:rFonts w:ascii="Arial" w:hAnsi="Arial" w:cs="Arial"/>
        </w:rPr>
      </w:pPr>
      <w:r w:rsidRPr="000A49ED">
        <w:rPr>
          <w:rFonts w:ascii="Arial" w:hAnsi="Arial" w:cs="Arial"/>
        </w:rPr>
        <w:t>dane osobowe Wykonawcy będą przechowywane, zgodnie z art. 78 ustawy Pzp, przez okres 4 lat od dnia zakończenia postępowania o udzielenie zamówienia, a jeżeli okres obowiązywania umowy w</w:t>
      </w:r>
      <w:r w:rsidR="00AA023F">
        <w:rPr>
          <w:rFonts w:ascii="Arial" w:hAnsi="Arial" w:cs="Arial"/>
        </w:rPr>
        <w:t> </w:t>
      </w:r>
      <w:r w:rsidRPr="000A49ED">
        <w:rPr>
          <w:rFonts w:ascii="Arial" w:hAnsi="Arial" w:cs="Arial"/>
        </w:rPr>
        <w:t>sprawie zamówienia publicznego przekracza 4 lata, okres przechowywania obejmuje cały okres obowiązywania umowy.</w:t>
      </w:r>
    </w:p>
    <w:p w14:paraId="520C109B" w14:textId="38655F84" w:rsidR="001350D3" w:rsidRPr="000A49ED" w:rsidRDefault="001350D3" w:rsidP="003C25B0">
      <w:pPr>
        <w:pStyle w:val="Nagwek2"/>
        <w:numPr>
          <w:ilvl w:val="0"/>
          <w:numId w:val="42"/>
        </w:numPr>
      </w:pPr>
      <w:r w:rsidRPr="000A49ED">
        <w:t>Wykonawca jest zobowiązany, w związku z udziałem w przedmiotowym postępowaniu, do wypełnienia wszystkich obowiązków formalno-prawnych wymaganych przez RODO i</w:t>
      </w:r>
      <w:r w:rsidR="00246F52">
        <w:t> </w:t>
      </w:r>
      <w:r w:rsidRPr="000A49ED">
        <w:t>związanych z udziałem w</w:t>
      </w:r>
      <w:r w:rsidR="00AA023F">
        <w:t> </w:t>
      </w:r>
      <w:r w:rsidRPr="000A49ED">
        <w:t>przedmiotowym postępowaniu o udzielenie zamówienia. Do obowiązków tych należą</w:t>
      </w:r>
      <w:bookmarkEnd w:id="49"/>
      <w:r w:rsidRPr="000A49ED">
        <w:t>:</w:t>
      </w:r>
    </w:p>
    <w:p w14:paraId="33E5FC20" w14:textId="26C6F771" w:rsidR="001350D3" w:rsidRPr="000A49ED" w:rsidRDefault="001350D3" w:rsidP="003C25B0">
      <w:pPr>
        <w:pStyle w:val="Nagwek2"/>
        <w:numPr>
          <w:ilvl w:val="0"/>
          <w:numId w:val="9"/>
        </w:numPr>
      </w:pPr>
      <w:r w:rsidRPr="000A49ED">
        <w:t>obowiązek informacyjny przewidziany w art. 13 RODO względem osób fizycznych, których dane osobowe dotyczą i od których dane te Wykonawca bezpośrednio pozyskał i</w:t>
      </w:r>
      <w:r w:rsidR="00246F52">
        <w:t> </w:t>
      </w:r>
      <w:r w:rsidRPr="000A49ED">
        <w:t>przekazał Zamawiającemu w treści oferty lub dokumentów składanych na żądanie Zamawiającego;</w:t>
      </w:r>
    </w:p>
    <w:p w14:paraId="19062E18" w14:textId="77777777" w:rsidR="001350D3" w:rsidRPr="000A49ED" w:rsidRDefault="001350D3" w:rsidP="003C25B0">
      <w:pPr>
        <w:pStyle w:val="Nagwek2"/>
        <w:numPr>
          <w:ilvl w:val="0"/>
          <w:numId w:val="9"/>
        </w:numPr>
      </w:pPr>
      <w:r w:rsidRPr="000A49ED">
        <w:lastRenderedPageBreak/>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0A49ED" w:rsidRDefault="001350D3" w:rsidP="003C25B0">
      <w:pPr>
        <w:pStyle w:val="Nagwek2"/>
        <w:numPr>
          <w:ilvl w:val="0"/>
          <w:numId w:val="43"/>
        </w:numPr>
      </w:pPr>
      <w:r w:rsidRPr="000A49ED">
        <w:t>Zamawiający informuje, że;</w:t>
      </w:r>
    </w:p>
    <w:p w14:paraId="669EA13A" w14:textId="77777777" w:rsidR="001350D3" w:rsidRPr="000A49ED" w:rsidRDefault="001350D3" w:rsidP="003C25B0">
      <w:pPr>
        <w:pStyle w:val="Nagwek2"/>
        <w:numPr>
          <w:ilvl w:val="0"/>
          <w:numId w:val="10"/>
        </w:numPr>
      </w:pPr>
      <w:r w:rsidRPr="000A49ED">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77777777" w:rsidR="001350D3" w:rsidRPr="000A49ED" w:rsidRDefault="001350D3" w:rsidP="003C25B0">
      <w:pPr>
        <w:pStyle w:val="Nagwek2"/>
        <w:numPr>
          <w:ilvl w:val="0"/>
          <w:numId w:val="10"/>
        </w:numPr>
      </w:pPr>
      <w:r w:rsidRPr="000A49ED">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463B63E" w14:textId="61CFBD75" w:rsidR="001350D3" w:rsidRPr="000A49ED" w:rsidRDefault="001350D3" w:rsidP="003C25B0">
      <w:pPr>
        <w:pStyle w:val="Nagwek2"/>
        <w:numPr>
          <w:ilvl w:val="0"/>
          <w:numId w:val="10"/>
        </w:numPr>
      </w:pPr>
      <w:r w:rsidRPr="000A49ED">
        <w:t>w przypadku korzystania przez osobę, której dane osobowe są przetwarzane przez Zamawiającego, z uprawnienia, o którym mowa w art. 15 ust. 1–3 RODO (związanych z</w:t>
      </w:r>
      <w:r w:rsidR="00246F52">
        <w:t> </w:t>
      </w:r>
      <w:r w:rsidRPr="000A49ED">
        <w:t>prawem Wykonawcy do uzyskania od administratora potwierdzenia, czy przetwarzane są dane osobowe jego dotyczące, prawem Wykonawcy do bycia poinformowanym o</w:t>
      </w:r>
      <w:r w:rsidR="00246F52">
        <w:t> </w:t>
      </w:r>
      <w:r w:rsidRPr="000A49ED">
        <w:t>odpowiednich zabezpieczeniach, o których mowa w art. 46 RODO, związanych z</w:t>
      </w:r>
      <w:r w:rsidR="00246F52">
        <w:t> </w:t>
      </w:r>
      <w:r w:rsidRPr="000A49ED">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536189" w14:textId="0BEA05C5" w:rsidR="001350D3" w:rsidRPr="000A49ED" w:rsidRDefault="001350D3" w:rsidP="003C25B0">
      <w:pPr>
        <w:pStyle w:val="Nagwek2"/>
        <w:numPr>
          <w:ilvl w:val="0"/>
          <w:numId w:val="10"/>
        </w:numPr>
      </w:pPr>
      <w:r w:rsidRPr="000A49ED">
        <w:t>skorzystanie przez osobę, której dane osobowe są przetwarzane, z uprawnienia, o którym mowa w</w:t>
      </w:r>
      <w:r w:rsidR="00AA023F">
        <w:t> </w:t>
      </w:r>
      <w:r w:rsidRPr="000A49ED">
        <w:t>art. 16 RODO (uprawnienie do sprostowania lub uzupełnienia danych osobowych), nie może naruszać integralności protokołu postępowania oraz jego załączników;</w:t>
      </w:r>
    </w:p>
    <w:p w14:paraId="09D185BC" w14:textId="77777777" w:rsidR="001350D3" w:rsidRPr="000A49ED" w:rsidRDefault="001350D3" w:rsidP="003C25B0">
      <w:pPr>
        <w:pStyle w:val="Nagwek2"/>
        <w:numPr>
          <w:ilvl w:val="0"/>
          <w:numId w:val="10"/>
        </w:numPr>
      </w:pPr>
      <w:r w:rsidRPr="000A49ED">
        <w:t>w postępowaniu o udzielenie zamówienia zgłoszenie żądania ograniczenia przetwarzania, o którym mowa w art. 18 ust. 1 RODO, nie ogranicza przetwarzania danych osobowych do czasu zakończenia tego postępowania;</w:t>
      </w:r>
    </w:p>
    <w:p w14:paraId="46044348" w14:textId="5B081FC4" w:rsidR="001350D3" w:rsidRPr="000A49ED" w:rsidRDefault="001350D3" w:rsidP="003C25B0">
      <w:pPr>
        <w:pStyle w:val="Nagwek2"/>
        <w:numPr>
          <w:ilvl w:val="0"/>
          <w:numId w:val="10"/>
        </w:numPr>
      </w:pPr>
      <w:r w:rsidRPr="000A49ED">
        <w:t>w przypadku, gdy wniesienie żądania dotyczącego prawa, o którym mowa w art. 18 ust. 1</w:t>
      </w:r>
      <w:r w:rsidR="00592865">
        <w:t> </w:t>
      </w:r>
      <w:r w:rsidRPr="000A49ED">
        <w:t>RODO spowoduje ograniczenie przetwarzania danych osobowych zawartych w</w:t>
      </w:r>
      <w:r w:rsidR="00592865">
        <w:t> </w:t>
      </w:r>
      <w:r w:rsidRPr="000A49ED">
        <w:t>protokole postępowania lub załącznikach do tego protokołu, od dnia zakończenia postępowania o udzielenie zamówienia Zamawiający nie udostępnia tych danych, chyba że zachodzą przesłanki, o których mowa w art. 18 ust. 2 rozporządzenia 2016/679.</w:t>
      </w:r>
    </w:p>
    <w:p w14:paraId="0658A9CD" w14:textId="77777777" w:rsidR="00680B6F" w:rsidRDefault="00680B6F" w:rsidP="001757DF">
      <w:pPr>
        <w:jc w:val="both"/>
        <w:rPr>
          <w:b/>
        </w:rPr>
      </w:pPr>
    </w:p>
    <w:p w14:paraId="2C95EDA9" w14:textId="77DAA967" w:rsidR="001350D3" w:rsidRPr="00C06828" w:rsidRDefault="001350D3" w:rsidP="001757DF">
      <w:pPr>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4FEB4401" w:rsidR="00CA329B" w:rsidRPr="00C06828" w:rsidRDefault="00CA329B" w:rsidP="00F74645">
      <w:pPr>
        <w:numPr>
          <w:ilvl w:val="0"/>
          <w:numId w:val="44"/>
        </w:numPr>
        <w:suppressAutoHyphens/>
        <w:spacing w:line="276" w:lineRule="auto"/>
        <w:jc w:val="both"/>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F74645">
        <w:rPr>
          <w:rFonts w:ascii="Arial" w:hAnsi="Arial" w:cs="Arial"/>
          <w:sz w:val="22"/>
          <w:szCs w:val="22"/>
        </w:rPr>
        <w:tab/>
      </w:r>
      <w:r w:rsidRPr="00C06828">
        <w:rPr>
          <w:rFonts w:ascii="Arial" w:hAnsi="Arial" w:cs="Arial"/>
          <w:sz w:val="22"/>
          <w:szCs w:val="22"/>
        </w:rPr>
        <w:t>Załącznik Nr 1</w:t>
      </w:r>
    </w:p>
    <w:p w14:paraId="3BF589D7" w14:textId="66E08F6D" w:rsidR="00CA329B" w:rsidRPr="00C06828" w:rsidRDefault="00CA329B" w:rsidP="00F74645">
      <w:pPr>
        <w:numPr>
          <w:ilvl w:val="0"/>
          <w:numId w:val="44"/>
        </w:numPr>
        <w:suppressAutoHyphens/>
        <w:spacing w:line="276" w:lineRule="auto"/>
        <w:jc w:val="both"/>
        <w:rPr>
          <w:rFonts w:ascii="Arial" w:hAnsi="Arial" w:cs="Arial"/>
          <w:sz w:val="22"/>
          <w:szCs w:val="22"/>
        </w:rPr>
      </w:pPr>
      <w:r w:rsidRPr="00C06828">
        <w:rPr>
          <w:rFonts w:ascii="Arial" w:hAnsi="Arial" w:cs="Arial"/>
          <w:sz w:val="22"/>
          <w:szCs w:val="22"/>
        </w:rPr>
        <w:t>Formularz</w:t>
      </w:r>
      <w:r w:rsidR="0037333C">
        <w:rPr>
          <w:rFonts w:ascii="Arial" w:hAnsi="Arial" w:cs="Arial"/>
          <w:sz w:val="22"/>
          <w:szCs w:val="22"/>
        </w:rPr>
        <w:t xml:space="preserve"> asortymentowo-</w:t>
      </w:r>
      <w:r w:rsidRPr="00C06828">
        <w:rPr>
          <w:rFonts w:ascii="Arial" w:hAnsi="Arial" w:cs="Arial"/>
          <w:sz w:val="22"/>
          <w:szCs w:val="22"/>
        </w:rPr>
        <w:t xml:space="preserve"> 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F74645">
        <w:rPr>
          <w:rFonts w:ascii="Arial" w:hAnsi="Arial" w:cs="Arial"/>
          <w:sz w:val="22"/>
          <w:szCs w:val="22"/>
        </w:rPr>
        <w:tab/>
      </w:r>
      <w:r w:rsidRPr="00C06828">
        <w:rPr>
          <w:rFonts w:ascii="Arial" w:hAnsi="Arial" w:cs="Arial"/>
          <w:sz w:val="22"/>
          <w:szCs w:val="22"/>
        </w:rPr>
        <w:t>Załącznik Nr 2</w:t>
      </w:r>
    </w:p>
    <w:p w14:paraId="2BC961D3" w14:textId="6F4C8D95" w:rsidR="003D696A" w:rsidRPr="00A31EDA" w:rsidRDefault="00F32C97" w:rsidP="00F74645">
      <w:pPr>
        <w:numPr>
          <w:ilvl w:val="0"/>
          <w:numId w:val="44"/>
        </w:numPr>
        <w:suppressAutoHyphens/>
        <w:spacing w:line="276" w:lineRule="auto"/>
        <w:jc w:val="both"/>
        <w:rPr>
          <w:rFonts w:ascii="Arial" w:hAnsi="Arial" w:cs="Arial"/>
          <w:sz w:val="22"/>
          <w:szCs w:val="22"/>
        </w:rPr>
      </w:pPr>
      <w:bookmarkStart w:id="51" w:name="_Hlk69987367"/>
      <w:r>
        <w:rPr>
          <w:rFonts w:ascii="Arial" w:hAnsi="Arial" w:cs="Arial"/>
          <w:sz w:val="22"/>
          <w:szCs w:val="22"/>
        </w:rPr>
        <w:t>Jednolity Europejski Dokument Zamówienia</w:t>
      </w:r>
      <w:r w:rsidR="00CA329B" w:rsidRPr="00C06828">
        <w:rPr>
          <w:rFonts w:ascii="Arial" w:hAnsi="Arial" w:cs="Arial"/>
          <w:sz w:val="22"/>
          <w:szCs w:val="22"/>
        </w:rPr>
        <w:t xml:space="preserve"> </w:t>
      </w:r>
      <w:r w:rsidR="00A31EDA">
        <w:rPr>
          <w:rFonts w:ascii="Arial" w:hAnsi="Arial" w:cs="Arial"/>
          <w:sz w:val="22"/>
          <w:szCs w:val="22"/>
        </w:rPr>
        <w:tab/>
      </w:r>
      <w:r w:rsidR="00A31EDA">
        <w:rPr>
          <w:rFonts w:ascii="Arial" w:hAnsi="Arial" w:cs="Arial"/>
          <w:sz w:val="22"/>
          <w:szCs w:val="22"/>
        </w:rPr>
        <w:tab/>
      </w:r>
      <w:r w:rsidR="00F74645">
        <w:rPr>
          <w:rFonts w:ascii="Arial" w:hAnsi="Arial" w:cs="Arial"/>
          <w:sz w:val="22"/>
          <w:szCs w:val="22"/>
        </w:rPr>
        <w:tab/>
      </w:r>
      <w:r w:rsidR="00CA329B" w:rsidRPr="00C06828">
        <w:rPr>
          <w:rFonts w:ascii="Arial" w:hAnsi="Arial" w:cs="Arial"/>
          <w:sz w:val="22"/>
          <w:szCs w:val="22"/>
        </w:rPr>
        <w:t>Załącznik Nr 3</w:t>
      </w:r>
      <w:bookmarkEnd w:id="51"/>
    </w:p>
    <w:p w14:paraId="08A5344D" w14:textId="5873D8AF" w:rsidR="002524A6" w:rsidRDefault="00CA329B" w:rsidP="00F74645">
      <w:pPr>
        <w:numPr>
          <w:ilvl w:val="0"/>
          <w:numId w:val="44"/>
        </w:numPr>
        <w:suppressAutoHyphens/>
        <w:spacing w:line="276" w:lineRule="auto"/>
        <w:jc w:val="both"/>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00F74645">
        <w:rPr>
          <w:rFonts w:ascii="Arial" w:hAnsi="Arial" w:cs="Arial"/>
          <w:sz w:val="22"/>
          <w:szCs w:val="22"/>
        </w:rPr>
        <w:tab/>
      </w:r>
      <w:r w:rsidRPr="00C06828">
        <w:rPr>
          <w:rFonts w:ascii="Arial" w:hAnsi="Arial" w:cs="Arial"/>
          <w:sz w:val="22"/>
          <w:szCs w:val="22"/>
        </w:rPr>
        <w:t xml:space="preserve">Załącznik Nr </w:t>
      </w:r>
      <w:r w:rsidR="001C002C">
        <w:rPr>
          <w:rFonts w:ascii="Arial" w:hAnsi="Arial" w:cs="Arial"/>
          <w:sz w:val="22"/>
          <w:szCs w:val="22"/>
        </w:rPr>
        <w:t>4</w:t>
      </w:r>
    </w:p>
    <w:p w14:paraId="7755DFFE" w14:textId="29E4892C" w:rsidR="00F32C97" w:rsidRDefault="00F32C97" w:rsidP="00F74645">
      <w:pPr>
        <w:numPr>
          <w:ilvl w:val="0"/>
          <w:numId w:val="44"/>
        </w:numPr>
        <w:suppressAutoHyphens/>
        <w:spacing w:line="276" w:lineRule="auto"/>
        <w:jc w:val="both"/>
        <w:rPr>
          <w:rFonts w:ascii="Arial" w:hAnsi="Arial" w:cs="Arial"/>
          <w:sz w:val="22"/>
          <w:szCs w:val="22"/>
        </w:rPr>
      </w:pPr>
      <w:r>
        <w:rPr>
          <w:rFonts w:ascii="Arial" w:hAnsi="Arial" w:cs="Arial"/>
          <w:sz w:val="22"/>
          <w:szCs w:val="22"/>
        </w:rPr>
        <w:t xml:space="preserve">Oświadczenie </w:t>
      </w:r>
      <w:r w:rsidR="00146DF4">
        <w:rPr>
          <w:rFonts w:ascii="Arial" w:hAnsi="Arial" w:cs="Arial"/>
          <w:sz w:val="22"/>
          <w:szCs w:val="22"/>
        </w:rPr>
        <w:t>Wykonawcy dotyczące oferowanego przedmiotu zamówienia</w:t>
      </w:r>
      <w:r w:rsidR="00696671">
        <w:rPr>
          <w:rFonts w:ascii="Arial" w:hAnsi="Arial" w:cs="Arial"/>
          <w:sz w:val="22"/>
          <w:szCs w:val="22"/>
        </w:rPr>
        <w:tab/>
      </w:r>
      <w:r w:rsidRPr="00F32C97">
        <w:rPr>
          <w:rFonts w:ascii="Arial" w:hAnsi="Arial" w:cs="Arial"/>
          <w:sz w:val="22"/>
          <w:szCs w:val="22"/>
        </w:rPr>
        <w:t>Załącznik Nr 5</w:t>
      </w:r>
    </w:p>
    <w:p w14:paraId="7FD53B87" w14:textId="3F6F2FC8" w:rsidR="00146DF4" w:rsidRPr="00146DF4" w:rsidRDefault="00146DF4" w:rsidP="00F74645">
      <w:pPr>
        <w:numPr>
          <w:ilvl w:val="0"/>
          <w:numId w:val="44"/>
        </w:numPr>
        <w:suppressAutoHyphens/>
        <w:spacing w:line="276" w:lineRule="auto"/>
        <w:jc w:val="both"/>
        <w:rPr>
          <w:rFonts w:ascii="Arial" w:hAnsi="Arial" w:cs="Arial"/>
          <w:sz w:val="22"/>
          <w:szCs w:val="22"/>
        </w:rPr>
      </w:pPr>
      <w:r w:rsidRPr="00146DF4">
        <w:rPr>
          <w:rFonts w:ascii="Arial" w:hAnsi="Arial" w:cs="Arial"/>
          <w:bCs/>
          <w:sz w:val="22"/>
          <w:szCs w:val="22"/>
        </w:rPr>
        <w:t xml:space="preserve">Oświadczenie Wykonawcy o aktualności informacji zawartych </w:t>
      </w:r>
      <w:r>
        <w:rPr>
          <w:rFonts w:ascii="Arial" w:hAnsi="Arial" w:cs="Arial"/>
          <w:bCs/>
          <w:sz w:val="22"/>
          <w:szCs w:val="22"/>
        </w:rPr>
        <w:tab/>
      </w:r>
      <w:r>
        <w:rPr>
          <w:rFonts w:ascii="Arial" w:hAnsi="Arial" w:cs="Arial"/>
          <w:bCs/>
          <w:sz w:val="22"/>
          <w:szCs w:val="22"/>
        </w:rPr>
        <w:tab/>
        <w:t>Załącznik Nr 6</w:t>
      </w:r>
    </w:p>
    <w:p w14:paraId="78943577" w14:textId="3DB0C169" w:rsidR="00146DF4" w:rsidRDefault="00146DF4" w:rsidP="00F74645">
      <w:pPr>
        <w:suppressAutoHyphens/>
        <w:spacing w:line="276" w:lineRule="auto"/>
        <w:ind w:left="357"/>
        <w:jc w:val="both"/>
        <w:rPr>
          <w:rFonts w:ascii="Arial" w:hAnsi="Arial" w:cs="Arial"/>
          <w:sz w:val="22"/>
          <w:szCs w:val="22"/>
        </w:rPr>
      </w:pPr>
      <w:r>
        <w:rPr>
          <w:rFonts w:ascii="Arial" w:hAnsi="Arial" w:cs="Arial"/>
          <w:bCs/>
          <w:sz w:val="22"/>
          <w:szCs w:val="22"/>
        </w:rPr>
        <w:t xml:space="preserve">w </w:t>
      </w:r>
      <w:r w:rsidRPr="00146DF4">
        <w:rPr>
          <w:rFonts w:ascii="Arial" w:hAnsi="Arial" w:cs="Arial"/>
          <w:bCs/>
          <w:sz w:val="22"/>
          <w:szCs w:val="22"/>
        </w:rPr>
        <w:t>oświadczeniu,</w:t>
      </w:r>
      <w:r>
        <w:rPr>
          <w:rFonts w:ascii="Arial" w:hAnsi="Arial" w:cs="Arial"/>
          <w:bCs/>
          <w:sz w:val="22"/>
          <w:szCs w:val="22"/>
        </w:rPr>
        <w:t xml:space="preserve"> </w:t>
      </w:r>
      <w:r w:rsidRPr="00146DF4">
        <w:rPr>
          <w:rFonts w:ascii="Arial" w:hAnsi="Arial" w:cs="Arial"/>
          <w:bCs/>
          <w:sz w:val="22"/>
          <w:szCs w:val="22"/>
        </w:rPr>
        <w:t xml:space="preserve">o którym mowa w art. 125 ust. 1 </w:t>
      </w:r>
      <w:r w:rsidR="001C3090">
        <w:rPr>
          <w:rFonts w:ascii="Arial" w:hAnsi="Arial" w:cs="Arial"/>
          <w:bCs/>
          <w:sz w:val="22"/>
          <w:szCs w:val="22"/>
        </w:rPr>
        <w:t>u</w:t>
      </w:r>
      <w:r w:rsidRPr="00146DF4">
        <w:rPr>
          <w:rFonts w:ascii="Arial" w:hAnsi="Arial" w:cs="Arial"/>
          <w:bCs/>
          <w:sz w:val="22"/>
          <w:szCs w:val="22"/>
        </w:rPr>
        <w:t>stawy P</w:t>
      </w:r>
      <w:r w:rsidR="001C3090">
        <w:rPr>
          <w:rFonts w:ascii="Arial" w:hAnsi="Arial" w:cs="Arial"/>
          <w:bCs/>
          <w:sz w:val="22"/>
          <w:szCs w:val="22"/>
        </w:rPr>
        <w:t>zp</w:t>
      </w:r>
      <w:r w:rsidRPr="00146DF4">
        <w:rPr>
          <w:rFonts w:ascii="Arial" w:hAnsi="Arial" w:cs="Arial"/>
          <w:sz w:val="22"/>
          <w:szCs w:val="22"/>
        </w:rPr>
        <w:t xml:space="preserve"> </w:t>
      </w:r>
    </w:p>
    <w:p w14:paraId="2EB547BB" w14:textId="6853F96A" w:rsidR="005B4670" w:rsidRPr="00146DF4" w:rsidRDefault="00146DF4" w:rsidP="00F74645">
      <w:pPr>
        <w:suppressAutoHyphens/>
        <w:spacing w:line="276" w:lineRule="auto"/>
        <w:ind w:left="357"/>
        <w:jc w:val="both"/>
        <w:rPr>
          <w:rFonts w:ascii="Arial" w:hAnsi="Arial" w:cs="Arial"/>
          <w:sz w:val="22"/>
          <w:szCs w:val="22"/>
        </w:rPr>
      </w:pPr>
      <w:r w:rsidRPr="00146DF4">
        <w:rPr>
          <w:rFonts w:ascii="Arial" w:hAnsi="Arial" w:cs="Arial"/>
          <w:sz w:val="22"/>
          <w:szCs w:val="22"/>
        </w:rPr>
        <w:t>w zakresie podstaw do wykluczenia.</w:t>
      </w:r>
    </w:p>
    <w:p w14:paraId="1776F6A1" w14:textId="5254927A" w:rsidR="00CA329B" w:rsidRPr="00F32C97" w:rsidRDefault="00054CB2" w:rsidP="00F74645">
      <w:pPr>
        <w:pStyle w:val="Akapitzlist"/>
        <w:numPr>
          <w:ilvl w:val="0"/>
          <w:numId w:val="44"/>
        </w:numPr>
        <w:spacing w:after="0" w:line="276" w:lineRule="auto"/>
        <w:jc w:val="both"/>
        <w:rPr>
          <w:rFonts w:ascii="Arial" w:hAnsi="Arial" w:cs="Arial"/>
        </w:rPr>
      </w:pPr>
      <w:r>
        <w:rPr>
          <w:rFonts w:ascii="Arial" w:hAnsi="Arial" w:cs="Arial"/>
        </w:rPr>
        <w:t>Projekt</w:t>
      </w:r>
      <w:r w:rsidR="00CA329B" w:rsidRPr="00C06828">
        <w:rPr>
          <w:rFonts w:ascii="Arial" w:hAnsi="Arial" w:cs="Arial"/>
        </w:rPr>
        <w:t xml:space="preserve"> umowy</w:t>
      </w:r>
      <w:r w:rsidR="003E4581" w:rsidRPr="00C06828">
        <w:rPr>
          <w:rFonts w:ascii="Arial" w:hAnsi="Arial" w:cs="Arial"/>
        </w:rPr>
        <w:t xml:space="preserve"> </w:t>
      </w:r>
      <w:r w:rsidR="00F32C97">
        <w:rPr>
          <w:rFonts w:ascii="Arial" w:hAnsi="Arial" w:cs="Arial"/>
        </w:rPr>
        <w:t>komisu</w:t>
      </w:r>
      <w:r w:rsidR="00135D01">
        <w:rPr>
          <w:rFonts w:ascii="Arial" w:hAnsi="Arial" w:cs="Arial"/>
        </w:rPr>
        <w:tab/>
      </w:r>
      <w:r w:rsidR="00135D01">
        <w:rPr>
          <w:rFonts w:ascii="Arial" w:hAnsi="Arial" w:cs="Arial"/>
        </w:rPr>
        <w:tab/>
      </w:r>
      <w:r w:rsidR="00135D01">
        <w:rPr>
          <w:rFonts w:ascii="Arial" w:hAnsi="Arial" w:cs="Arial"/>
        </w:rPr>
        <w:tab/>
      </w:r>
      <w:r w:rsidR="00CA329B" w:rsidRPr="00C06828">
        <w:rPr>
          <w:rFonts w:ascii="Arial" w:hAnsi="Arial" w:cs="Arial"/>
        </w:rPr>
        <w:tab/>
      </w:r>
      <w:r w:rsidR="00F74645">
        <w:rPr>
          <w:rFonts w:ascii="Arial" w:hAnsi="Arial" w:cs="Arial"/>
        </w:rPr>
        <w:tab/>
      </w:r>
      <w:r w:rsidR="00CA329B" w:rsidRPr="00C06828">
        <w:rPr>
          <w:rFonts w:ascii="Arial" w:eastAsia="Times New Roman" w:hAnsi="Arial" w:cs="Arial"/>
          <w:lang w:eastAsia="pl-PL"/>
        </w:rPr>
        <w:t xml:space="preserve">Załącznik Nr </w:t>
      </w:r>
      <w:r w:rsidR="00146DF4">
        <w:rPr>
          <w:rFonts w:ascii="Arial" w:eastAsia="Times New Roman" w:hAnsi="Arial" w:cs="Arial"/>
          <w:lang w:eastAsia="pl-PL"/>
        </w:rPr>
        <w:t>7</w:t>
      </w:r>
    </w:p>
    <w:p w14:paraId="085193D1" w14:textId="11843DB2" w:rsidR="00F32C97" w:rsidRPr="00C06828" w:rsidRDefault="00F32C97" w:rsidP="00F74645">
      <w:pPr>
        <w:pStyle w:val="Akapitzlist"/>
        <w:numPr>
          <w:ilvl w:val="0"/>
          <w:numId w:val="44"/>
        </w:numPr>
        <w:spacing w:after="0" w:line="276" w:lineRule="auto"/>
        <w:jc w:val="both"/>
        <w:rPr>
          <w:rFonts w:ascii="Arial" w:hAnsi="Arial" w:cs="Arial"/>
        </w:rPr>
      </w:pPr>
      <w:r>
        <w:rPr>
          <w:rFonts w:ascii="Arial" w:hAnsi="Arial" w:cs="Arial"/>
        </w:rPr>
        <w:t>Projekt umowy dostawy</w:t>
      </w:r>
      <w:r>
        <w:rPr>
          <w:rFonts w:ascii="Arial" w:hAnsi="Arial" w:cs="Arial"/>
        </w:rPr>
        <w:tab/>
      </w:r>
      <w:r>
        <w:rPr>
          <w:rFonts w:ascii="Arial" w:hAnsi="Arial" w:cs="Arial"/>
        </w:rPr>
        <w:tab/>
      </w:r>
      <w:r>
        <w:rPr>
          <w:rFonts w:ascii="Arial" w:hAnsi="Arial" w:cs="Arial"/>
        </w:rPr>
        <w:tab/>
      </w:r>
      <w:r>
        <w:rPr>
          <w:rFonts w:ascii="Arial" w:hAnsi="Arial" w:cs="Arial"/>
        </w:rPr>
        <w:tab/>
      </w:r>
      <w:r w:rsidR="00F74645">
        <w:rPr>
          <w:rFonts w:ascii="Arial" w:hAnsi="Arial" w:cs="Arial"/>
        </w:rPr>
        <w:tab/>
      </w:r>
      <w:r w:rsidRPr="00C06828">
        <w:rPr>
          <w:rFonts w:ascii="Arial" w:eastAsia="Times New Roman" w:hAnsi="Arial" w:cs="Arial"/>
          <w:lang w:eastAsia="pl-PL"/>
        </w:rPr>
        <w:t xml:space="preserve">Załącznik Nr </w:t>
      </w:r>
      <w:r w:rsidR="00146DF4">
        <w:rPr>
          <w:rFonts w:ascii="Arial" w:eastAsia="Times New Roman" w:hAnsi="Arial" w:cs="Arial"/>
          <w:lang w:eastAsia="pl-PL"/>
        </w:rPr>
        <w:t>8</w:t>
      </w:r>
    </w:p>
    <w:p w14:paraId="427D9334" w14:textId="69B21398" w:rsidR="00FD7771" w:rsidRDefault="00FD7771" w:rsidP="001757DF">
      <w:pPr>
        <w:pStyle w:val="Akapitzlist"/>
        <w:spacing w:after="0"/>
        <w:ind w:left="357"/>
        <w:jc w:val="both"/>
      </w:pPr>
    </w:p>
    <w:p w14:paraId="57C904E0" w14:textId="77777777" w:rsidR="00EB7871" w:rsidRPr="001350D3" w:rsidRDefault="00EB7871" w:rsidP="001757DF"/>
    <w:sectPr w:rsidR="00EB7871" w:rsidRPr="001350D3" w:rsidSect="00A35669">
      <w:headerReference w:type="default" r:id="rId26"/>
      <w:footerReference w:type="default" r:id="rId27"/>
      <w:pgSz w:w="11906" w:h="16838" w:code="9"/>
      <w:pgMar w:top="1418" w:right="737" w:bottom="851" w:left="73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321DF9" w:rsidRDefault="00321DF9">
      <w:r>
        <w:separator/>
      </w:r>
    </w:p>
  </w:endnote>
  <w:endnote w:type="continuationSeparator" w:id="0">
    <w:p w14:paraId="4414225B" w14:textId="77777777" w:rsidR="00321DF9" w:rsidRDefault="0032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5" w:usb1="08070000" w:usb2="00000010" w:usb3="00000000" w:csb0="00020002"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321DF9" w:rsidRPr="00A7566D" w:rsidRDefault="00321DF9">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Pr>
        <w:rStyle w:val="Numerstrony"/>
        <w:rFonts w:ascii="Arial" w:hAnsi="Arial" w:cs="Arial"/>
        <w:noProof/>
        <w:sz w:val="16"/>
        <w:szCs w:val="16"/>
      </w:rPr>
      <w:t>16</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Pr>
        <w:rStyle w:val="Numerstrony"/>
        <w:rFonts w:ascii="Arial" w:hAnsi="Arial" w:cs="Arial"/>
        <w:noProof/>
        <w:sz w:val="16"/>
        <w:szCs w:val="16"/>
      </w:rPr>
      <w:t>18</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321DF9" w:rsidRDefault="00321DF9">
      <w:r>
        <w:separator/>
      </w:r>
    </w:p>
  </w:footnote>
  <w:footnote w:type="continuationSeparator" w:id="0">
    <w:p w14:paraId="7FB2CFA4" w14:textId="77777777" w:rsidR="00321DF9" w:rsidRDefault="00321DF9">
      <w:r>
        <w:continuationSeparator/>
      </w:r>
    </w:p>
  </w:footnote>
  <w:footnote w:id="1">
    <w:p w14:paraId="5A0B639E" w14:textId="77777777" w:rsidR="00321DF9" w:rsidRPr="004E7EEC" w:rsidRDefault="00321DF9"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321DF9" w:rsidRPr="00747162" w:rsidRDefault="00321DF9">
    <w:pPr>
      <w:pStyle w:val="Nagwek"/>
      <w:jc w:val="center"/>
      <w:rPr>
        <w:rFonts w:ascii="Arial" w:hAnsi="Arial" w:cs="Arial"/>
        <w:sz w:val="20"/>
        <w:szCs w:val="20"/>
      </w:rPr>
    </w:pPr>
    <w:r w:rsidRPr="00747162">
      <w:rPr>
        <w:rFonts w:ascii="Arial" w:hAnsi="Arial" w:cs="Arial"/>
        <w:sz w:val="20"/>
        <w:szCs w:val="20"/>
      </w:rPr>
      <w:t>SWZ</w:t>
    </w:r>
  </w:p>
  <w:p w14:paraId="37FC6DB6" w14:textId="77777777" w:rsidR="00321DF9" w:rsidRDefault="00321DF9">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76B3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F9B"/>
    <w:multiLevelType w:val="hybridMultilevel"/>
    <w:tmpl w:val="6862EEA4"/>
    <w:lvl w:ilvl="0" w:tplc="C9DA34C2">
      <w:start w:val="5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A38C7"/>
    <w:multiLevelType w:val="hybridMultilevel"/>
    <w:tmpl w:val="2A3C877E"/>
    <w:lvl w:ilvl="0" w:tplc="8D7C5C3A">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C61FF"/>
    <w:multiLevelType w:val="hybridMultilevel"/>
    <w:tmpl w:val="CE52D0F8"/>
    <w:lvl w:ilvl="0" w:tplc="371A680E">
      <w:start w:val="11"/>
      <w:numFmt w:val="decimal"/>
      <w:pStyle w:val="Nagwek2"/>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 w15:restartNumberingAfterBreak="0">
    <w:nsid w:val="10386803"/>
    <w:multiLevelType w:val="hybridMultilevel"/>
    <w:tmpl w:val="AB50CCE2"/>
    <w:lvl w:ilvl="0" w:tplc="016AA0A6">
      <w:start w:val="5"/>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91C8B"/>
    <w:multiLevelType w:val="hybridMultilevel"/>
    <w:tmpl w:val="C02AAE3A"/>
    <w:lvl w:ilvl="0" w:tplc="6AB63EF6">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168A63FC"/>
    <w:multiLevelType w:val="hybridMultilevel"/>
    <w:tmpl w:val="C1C8B376"/>
    <w:lvl w:ilvl="0" w:tplc="35E8720E">
      <w:start w:val="1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AE6DD5"/>
    <w:multiLevelType w:val="hybridMultilevel"/>
    <w:tmpl w:val="CC66F3E6"/>
    <w:lvl w:ilvl="0" w:tplc="9EEC59D0">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1AFE4846"/>
    <w:multiLevelType w:val="hybridMultilevel"/>
    <w:tmpl w:val="C7E8C27C"/>
    <w:lvl w:ilvl="0" w:tplc="CC1A9BEA">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3"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3482F76"/>
    <w:multiLevelType w:val="hybridMultilevel"/>
    <w:tmpl w:val="D7A2FF8C"/>
    <w:lvl w:ilvl="0" w:tplc="4E7C568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2B3738"/>
    <w:multiLevelType w:val="hybridMultilevel"/>
    <w:tmpl w:val="1F8220F8"/>
    <w:lvl w:ilvl="0" w:tplc="8E4A4CD2">
      <w:start w:val="1"/>
      <w:numFmt w:val="lowerLetter"/>
      <w:lvlText w:val="%1)"/>
      <w:lvlJc w:val="left"/>
      <w:pPr>
        <w:ind w:left="3861" w:hanging="180"/>
      </w:pPr>
      <w:rPr>
        <w:rFonts w:ascii="Tahoma" w:hAnsi="Tahoma" w:cs="Tahoma"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4F7612"/>
    <w:multiLevelType w:val="hybridMultilevel"/>
    <w:tmpl w:val="EE54B996"/>
    <w:lvl w:ilvl="0" w:tplc="0E0050C4">
      <w:start w:val="6"/>
      <w:numFmt w:val="decimal"/>
      <w:lvlText w:val="%1."/>
      <w:lvlJc w:val="left"/>
      <w:pPr>
        <w:tabs>
          <w:tab w:val="num" w:pos="357"/>
        </w:tabs>
        <w:ind w:left="357" w:hanging="357"/>
      </w:pPr>
      <w:rPr>
        <w:rFonts w:ascii="Arial" w:hAnsi="Arial"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28655631"/>
    <w:multiLevelType w:val="hybridMultilevel"/>
    <w:tmpl w:val="AC6C2156"/>
    <w:lvl w:ilvl="0" w:tplc="E8721AC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4" w15:restartNumberingAfterBreak="0">
    <w:nsid w:val="2E2A43FD"/>
    <w:multiLevelType w:val="hybridMultilevel"/>
    <w:tmpl w:val="7E36661E"/>
    <w:lvl w:ilvl="0" w:tplc="CF82298E">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794578"/>
    <w:multiLevelType w:val="hybridMultilevel"/>
    <w:tmpl w:val="AD261154"/>
    <w:lvl w:ilvl="0" w:tplc="3FCE32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405580D"/>
    <w:multiLevelType w:val="hybridMultilevel"/>
    <w:tmpl w:val="718EAF22"/>
    <w:lvl w:ilvl="0" w:tplc="83EA07EE">
      <w:start w:val="1"/>
      <w:numFmt w:val="decimal"/>
      <w:lvlText w:val="%1)"/>
      <w:lvlJc w:val="left"/>
      <w:pPr>
        <w:tabs>
          <w:tab w:val="num" w:pos="720"/>
        </w:tabs>
        <w:ind w:left="720" w:hanging="363"/>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48D400F"/>
    <w:multiLevelType w:val="hybridMultilevel"/>
    <w:tmpl w:val="B9E64DE0"/>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7344A2"/>
    <w:multiLevelType w:val="hybridMultilevel"/>
    <w:tmpl w:val="3EAC9D6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5" w15:restartNumberingAfterBreak="0">
    <w:nsid w:val="3D8F511E"/>
    <w:multiLevelType w:val="hybridMultilevel"/>
    <w:tmpl w:val="CDA6DD54"/>
    <w:lvl w:ilvl="0" w:tplc="D8140C14">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0927238"/>
    <w:multiLevelType w:val="hybridMultilevel"/>
    <w:tmpl w:val="177402AC"/>
    <w:lvl w:ilvl="0" w:tplc="4DBA6380">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43486471"/>
    <w:multiLevelType w:val="hybridMultilevel"/>
    <w:tmpl w:val="03089E22"/>
    <w:lvl w:ilvl="0" w:tplc="4C1C2430">
      <w:start w:val="4"/>
      <w:numFmt w:val="decimal"/>
      <w:lvlText w:val="%1."/>
      <w:lvlJc w:val="left"/>
      <w:pPr>
        <w:ind w:left="360" w:hanging="360"/>
      </w:pPr>
      <w:rPr>
        <w:rFonts w:ascii="Arial" w:hAnsi="Arial"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950E6E"/>
    <w:multiLevelType w:val="hybridMultilevel"/>
    <w:tmpl w:val="7FDE0CA0"/>
    <w:lvl w:ilvl="0" w:tplc="C820E902">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4F4FA2"/>
    <w:multiLevelType w:val="hybridMultilevel"/>
    <w:tmpl w:val="DB94741C"/>
    <w:lvl w:ilvl="0" w:tplc="A14EBCD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464560"/>
    <w:multiLevelType w:val="hybridMultilevel"/>
    <w:tmpl w:val="D89C746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FA4B53"/>
    <w:multiLevelType w:val="hybridMultilevel"/>
    <w:tmpl w:val="CB80A4A4"/>
    <w:lvl w:ilvl="0" w:tplc="AD38CA90">
      <w:start w:val="1"/>
      <w:numFmt w:val="decimal"/>
      <w:lvlText w:val="%1)"/>
      <w:lvlJc w:val="left"/>
      <w:pPr>
        <w:tabs>
          <w:tab w:val="num" w:pos="720"/>
        </w:tabs>
        <w:ind w:left="720" w:hanging="363"/>
      </w:pPr>
      <w:rPr>
        <w:rFonts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217703"/>
    <w:multiLevelType w:val="hybridMultilevel"/>
    <w:tmpl w:val="07C221B8"/>
    <w:lvl w:ilvl="0" w:tplc="DA544B44">
      <w:start w:val="9"/>
      <w:numFmt w:val="decimal"/>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5424DE"/>
    <w:multiLevelType w:val="hybridMultilevel"/>
    <w:tmpl w:val="08F4B1F2"/>
    <w:lvl w:ilvl="0" w:tplc="4D366AD6">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F92C31"/>
    <w:multiLevelType w:val="hybridMultilevel"/>
    <w:tmpl w:val="1ECA80E6"/>
    <w:lvl w:ilvl="0" w:tplc="07022426">
      <w:start w:val="1"/>
      <w:numFmt w:val="decimal"/>
      <w:lvlText w:val="%1."/>
      <w:lvlJc w:val="left"/>
      <w:pPr>
        <w:tabs>
          <w:tab w:val="num" w:pos="714"/>
        </w:tabs>
        <w:ind w:left="714" w:hanging="357"/>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63113FE2"/>
    <w:multiLevelType w:val="hybridMultilevel"/>
    <w:tmpl w:val="0F86F568"/>
    <w:lvl w:ilvl="0" w:tplc="9EEC59D0">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7" w15:restartNumberingAfterBreak="0">
    <w:nsid w:val="65320B87"/>
    <w:multiLevelType w:val="hybridMultilevel"/>
    <w:tmpl w:val="3CEEE952"/>
    <w:lvl w:ilvl="0" w:tplc="5562133C">
      <w:start w:val="1"/>
      <w:numFmt w:val="decimal"/>
      <w:lvlText w:val="%1)"/>
      <w:lvlJc w:val="left"/>
      <w:pPr>
        <w:tabs>
          <w:tab w:val="num" w:pos="720"/>
        </w:tabs>
        <w:ind w:left="720" w:hanging="363"/>
      </w:pPr>
      <w:rPr>
        <w:rFonts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68600D4"/>
    <w:multiLevelType w:val="hybridMultilevel"/>
    <w:tmpl w:val="932EE738"/>
    <w:lvl w:ilvl="0" w:tplc="66A655EC">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9" w15:restartNumberingAfterBreak="0">
    <w:nsid w:val="6A120735"/>
    <w:multiLevelType w:val="hybridMultilevel"/>
    <w:tmpl w:val="A834598C"/>
    <w:lvl w:ilvl="0" w:tplc="632C104C">
      <w:start w:val="4"/>
      <w:numFmt w:val="decimal"/>
      <w:lvlText w:val="%1."/>
      <w:lvlJc w:val="left"/>
      <w:pPr>
        <w:tabs>
          <w:tab w:val="num" w:pos="357"/>
        </w:tabs>
        <w:ind w:left="357" w:hanging="35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F62969"/>
    <w:multiLevelType w:val="hybridMultilevel"/>
    <w:tmpl w:val="56F442F8"/>
    <w:lvl w:ilvl="0" w:tplc="DECA9CEE">
      <w:start w:val="1"/>
      <w:numFmt w:val="lowerLetter"/>
      <w:lvlText w:val="%1)"/>
      <w:lvlJc w:val="left"/>
      <w:pPr>
        <w:tabs>
          <w:tab w:val="num" w:pos="1134"/>
        </w:tabs>
        <w:ind w:left="1134" w:hanging="414"/>
      </w:pPr>
      <w:rPr>
        <w:rFonts w:ascii="Arial" w:hAnsi="Arial" w:cs="Arial"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B060F50"/>
    <w:multiLevelType w:val="hybridMultilevel"/>
    <w:tmpl w:val="505425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310E36"/>
    <w:multiLevelType w:val="hybridMultilevel"/>
    <w:tmpl w:val="7D3ABC98"/>
    <w:lvl w:ilvl="0" w:tplc="16806F70">
      <w:start w:val="1"/>
      <w:numFmt w:val="decimal"/>
      <w:lvlText w:val="%1)"/>
      <w:lvlJc w:val="left"/>
      <w:pPr>
        <w:ind w:left="720" w:hanging="360"/>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630E89"/>
    <w:multiLevelType w:val="hybridMultilevel"/>
    <w:tmpl w:val="4BCC1F18"/>
    <w:lvl w:ilvl="0" w:tplc="F84C005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4"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707342"/>
    <w:multiLevelType w:val="hybridMultilevel"/>
    <w:tmpl w:val="7F44DE40"/>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6"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BB2C8B"/>
    <w:multiLevelType w:val="hybridMultilevel"/>
    <w:tmpl w:val="5A56FB02"/>
    <w:lvl w:ilvl="0" w:tplc="4A52BEF6">
      <w:start w:val="3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D31129"/>
    <w:multiLevelType w:val="hybridMultilevel"/>
    <w:tmpl w:val="9648C418"/>
    <w:lvl w:ilvl="0" w:tplc="6A7A27D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133292"/>
    <w:multiLevelType w:val="hybridMultilevel"/>
    <w:tmpl w:val="9C9C8106"/>
    <w:lvl w:ilvl="0" w:tplc="68C25F80">
      <w:start w:val="1"/>
      <w:numFmt w:val="decimal"/>
      <w:lvlText w:val="%1."/>
      <w:lvlJc w:val="left"/>
      <w:pPr>
        <w:tabs>
          <w:tab w:val="num" w:pos="357"/>
        </w:tabs>
        <w:ind w:left="357" w:hanging="357"/>
      </w:pPr>
      <w:rPr>
        <w:rFonts w:ascii="Arial" w:hAnsi="Arial" w:hint="default"/>
        <w:b w:val="0"/>
        <w:i w:val="0"/>
        <w:color w:val="auto"/>
        <w:sz w:val="22"/>
      </w:rPr>
    </w:lvl>
    <w:lvl w:ilvl="1" w:tplc="72140DC4">
      <w:start w:val="1"/>
      <w:numFmt w:val="decimal"/>
      <w:lvlText w:val="%2)"/>
      <w:lvlJc w:val="left"/>
      <w:pPr>
        <w:tabs>
          <w:tab w:val="num" w:pos="720"/>
        </w:tabs>
        <w:ind w:left="720" w:hanging="363"/>
      </w:pPr>
      <w:rPr>
        <w:rFonts w:ascii="Arial" w:eastAsia="Arial Unicode MS"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1"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B7E6C69"/>
    <w:multiLevelType w:val="hybridMultilevel"/>
    <w:tmpl w:val="14684F10"/>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4"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14"/>
  </w:num>
  <w:num w:numId="2">
    <w:abstractNumId w:val="23"/>
  </w:num>
  <w:num w:numId="3">
    <w:abstractNumId w:val="63"/>
  </w:num>
  <w:num w:numId="4">
    <w:abstractNumId w:val="70"/>
  </w:num>
  <w:num w:numId="5">
    <w:abstractNumId w:val="58"/>
  </w:num>
  <w:num w:numId="6">
    <w:abstractNumId w:val="65"/>
  </w:num>
  <w:num w:numId="7">
    <w:abstractNumId w:val="20"/>
  </w:num>
  <w:num w:numId="8">
    <w:abstractNumId w:val="31"/>
  </w:num>
  <w:num w:numId="9">
    <w:abstractNumId w:val="32"/>
  </w:num>
  <w:num w:numId="10">
    <w:abstractNumId w:val="73"/>
  </w:num>
  <w:num w:numId="11">
    <w:abstractNumId w:val="4"/>
  </w:num>
  <w:num w:numId="12">
    <w:abstractNumId w:val="66"/>
  </w:num>
  <w:num w:numId="13">
    <w:abstractNumId w:val="68"/>
  </w:num>
  <w:num w:numId="14">
    <w:abstractNumId w:val="37"/>
  </w:num>
  <w:num w:numId="15">
    <w:abstractNumId w:val="69"/>
  </w:num>
  <w:num w:numId="16">
    <w:abstractNumId w:val="50"/>
  </w:num>
  <w:num w:numId="17">
    <w:abstractNumId w:val="72"/>
  </w:num>
  <w:num w:numId="18">
    <w:abstractNumId w:val="48"/>
  </w:num>
  <w:num w:numId="19">
    <w:abstractNumId w:val="51"/>
  </w:num>
  <w:num w:numId="20">
    <w:abstractNumId w:val="25"/>
  </w:num>
  <w:num w:numId="21">
    <w:abstractNumId w:val="41"/>
  </w:num>
  <w:num w:numId="22">
    <w:abstractNumId w:val="71"/>
  </w:num>
  <w:num w:numId="23">
    <w:abstractNumId w:val="44"/>
  </w:num>
  <w:num w:numId="24">
    <w:abstractNumId w:val="38"/>
  </w:num>
  <w:num w:numId="25">
    <w:abstractNumId w:val="45"/>
  </w:num>
  <w:num w:numId="26">
    <w:abstractNumId w:val="17"/>
  </w:num>
  <w:num w:numId="27">
    <w:abstractNumId w:val="54"/>
  </w:num>
  <w:num w:numId="28">
    <w:abstractNumId w:val="64"/>
  </w:num>
  <w:num w:numId="29">
    <w:abstractNumId w:val="33"/>
  </w:num>
  <w:num w:numId="30">
    <w:abstractNumId w:val="13"/>
  </w:num>
  <w:num w:numId="31">
    <w:abstractNumId w:val="7"/>
  </w:num>
  <w:num w:numId="32">
    <w:abstractNumId w:val="5"/>
  </w:num>
  <w:num w:numId="33">
    <w:abstractNumId w:val="35"/>
  </w:num>
  <w:num w:numId="34">
    <w:abstractNumId w:val="24"/>
  </w:num>
  <w:num w:numId="35">
    <w:abstractNumId w:val="26"/>
  </w:num>
  <w:num w:numId="36">
    <w:abstractNumId w:val="21"/>
  </w:num>
  <w:num w:numId="37">
    <w:abstractNumId w:val="40"/>
  </w:num>
  <w:num w:numId="38">
    <w:abstractNumId w:val="47"/>
  </w:num>
  <w:num w:numId="39">
    <w:abstractNumId w:val="6"/>
  </w:num>
  <w:num w:numId="40">
    <w:abstractNumId w:val="36"/>
  </w:num>
  <w:num w:numId="41">
    <w:abstractNumId w:val="29"/>
  </w:num>
  <w:num w:numId="42">
    <w:abstractNumId w:val="46"/>
  </w:num>
  <w:num w:numId="43">
    <w:abstractNumId w:val="19"/>
  </w:num>
  <w:num w:numId="44">
    <w:abstractNumId w:val="1"/>
  </w:num>
  <w:num w:numId="45">
    <w:abstractNumId w:val="53"/>
  </w:num>
  <w:num w:numId="46">
    <w:abstractNumId w:val="9"/>
  </w:num>
  <w:num w:numId="47">
    <w:abstractNumId w:val="67"/>
  </w:num>
  <w:num w:numId="48">
    <w:abstractNumId w:val="74"/>
  </w:num>
  <w:num w:numId="49">
    <w:abstractNumId w:val="28"/>
  </w:num>
  <w:num w:numId="50">
    <w:abstractNumId w:val="15"/>
  </w:num>
  <w:num w:numId="51">
    <w:abstractNumId w:val="22"/>
  </w:num>
  <w:num w:numId="52">
    <w:abstractNumId w:val="52"/>
  </w:num>
  <w:num w:numId="53">
    <w:abstractNumId w:val="10"/>
  </w:num>
  <w:num w:numId="54">
    <w:abstractNumId w:val="62"/>
  </w:num>
  <w:num w:numId="55">
    <w:abstractNumId w:val="57"/>
  </w:num>
  <w:num w:numId="56">
    <w:abstractNumId w:val="12"/>
  </w:num>
  <w:num w:numId="57">
    <w:abstractNumId w:val="59"/>
  </w:num>
  <w:num w:numId="58">
    <w:abstractNumId w:val="3"/>
  </w:num>
  <w:num w:numId="59">
    <w:abstractNumId w:val="8"/>
  </w:num>
  <w:num w:numId="60">
    <w:abstractNumId w:val="34"/>
  </w:num>
  <w:num w:numId="61">
    <w:abstractNumId w:val="16"/>
  </w:num>
  <w:num w:numId="62">
    <w:abstractNumId w:val="18"/>
  </w:num>
  <w:num w:numId="63">
    <w:abstractNumId w:val="60"/>
  </w:num>
  <w:num w:numId="64">
    <w:abstractNumId w:val="30"/>
  </w:num>
  <w:num w:numId="65">
    <w:abstractNumId w:val="43"/>
  </w:num>
  <w:num w:numId="66">
    <w:abstractNumId w:val="42"/>
  </w:num>
  <w:num w:numId="67">
    <w:abstractNumId w:val="55"/>
  </w:num>
  <w:num w:numId="68">
    <w:abstractNumId w:val="0"/>
  </w:num>
  <w:num w:numId="69">
    <w:abstractNumId w:val="39"/>
  </w:num>
  <w:num w:numId="70">
    <w:abstractNumId w:val="2"/>
  </w:num>
  <w:num w:numId="71">
    <w:abstractNumId w:val="2"/>
    <w:lvlOverride w:ilvl="0">
      <w:startOverride w:val="11"/>
    </w:lvlOverride>
  </w:num>
  <w:num w:numId="72">
    <w:abstractNumId w:val="56"/>
  </w:num>
  <w:num w:numId="73">
    <w:abstractNumId w:val="11"/>
  </w:num>
  <w:num w:numId="74">
    <w:abstractNumId w:val="27"/>
  </w:num>
  <w:num w:numId="75">
    <w:abstractNumId w:val="49"/>
  </w:num>
  <w:num w:numId="76">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noPunctuationKerning/>
  <w:characterSpacingControl w:val="doNotCompress"/>
  <w:hdrShapeDefaults>
    <o:shapedefaults v:ext="edit" spidmax="12492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BCB"/>
    <w:rsid w:val="00000204"/>
    <w:rsid w:val="00004D89"/>
    <w:rsid w:val="00005390"/>
    <w:rsid w:val="00006659"/>
    <w:rsid w:val="000067E5"/>
    <w:rsid w:val="00006CC3"/>
    <w:rsid w:val="00007A6B"/>
    <w:rsid w:val="00007B5A"/>
    <w:rsid w:val="000109DB"/>
    <w:rsid w:val="00010F81"/>
    <w:rsid w:val="00012833"/>
    <w:rsid w:val="00015ACF"/>
    <w:rsid w:val="00016AB3"/>
    <w:rsid w:val="0001719C"/>
    <w:rsid w:val="0002045A"/>
    <w:rsid w:val="00020FF3"/>
    <w:rsid w:val="0002111A"/>
    <w:rsid w:val="00023C44"/>
    <w:rsid w:val="000240BB"/>
    <w:rsid w:val="00026453"/>
    <w:rsid w:val="00027F7A"/>
    <w:rsid w:val="00031855"/>
    <w:rsid w:val="000324E1"/>
    <w:rsid w:val="00032F08"/>
    <w:rsid w:val="00034727"/>
    <w:rsid w:val="00034BE7"/>
    <w:rsid w:val="00034D1A"/>
    <w:rsid w:val="00035C6F"/>
    <w:rsid w:val="0004094C"/>
    <w:rsid w:val="000410F2"/>
    <w:rsid w:val="0004201E"/>
    <w:rsid w:val="00042892"/>
    <w:rsid w:val="00044D2A"/>
    <w:rsid w:val="000471B4"/>
    <w:rsid w:val="000472A7"/>
    <w:rsid w:val="00047FE9"/>
    <w:rsid w:val="00050901"/>
    <w:rsid w:val="0005225E"/>
    <w:rsid w:val="00054CB2"/>
    <w:rsid w:val="0005660E"/>
    <w:rsid w:val="000571B5"/>
    <w:rsid w:val="0005779B"/>
    <w:rsid w:val="00064DFB"/>
    <w:rsid w:val="000666AF"/>
    <w:rsid w:val="00066BEA"/>
    <w:rsid w:val="000708D5"/>
    <w:rsid w:val="00072CAD"/>
    <w:rsid w:val="0007350F"/>
    <w:rsid w:val="00077A57"/>
    <w:rsid w:val="00077C16"/>
    <w:rsid w:val="00080783"/>
    <w:rsid w:val="00082134"/>
    <w:rsid w:val="00083760"/>
    <w:rsid w:val="00084F45"/>
    <w:rsid w:val="000860FD"/>
    <w:rsid w:val="00086A5F"/>
    <w:rsid w:val="0009124D"/>
    <w:rsid w:val="00097385"/>
    <w:rsid w:val="000A1736"/>
    <w:rsid w:val="000A1A28"/>
    <w:rsid w:val="000A2E0B"/>
    <w:rsid w:val="000A387F"/>
    <w:rsid w:val="000A49ED"/>
    <w:rsid w:val="000A59AF"/>
    <w:rsid w:val="000A5A12"/>
    <w:rsid w:val="000A6D22"/>
    <w:rsid w:val="000A7500"/>
    <w:rsid w:val="000B08A9"/>
    <w:rsid w:val="000B0941"/>
    <w:rsid w:val="000B0ED5"/>
    <w:rsid w:val="000B182D"/>
    <w:rsid w:val="000B32F5"/>
    <w:rsid w:val="000B531A"/>
    <w:rsid w:val="000B78D9"/>
    <w:rsid w:val="000C05D3"/>
    <w:rsid w:val="000C2496"/>
    <w:rsid w:val="000C345B"/>
    <w:rsid w:val="000C50D8"/>
    <w:rsid w:val="000C63A2"/>
    <w:rsid w:val="000C646D"/>
    <w:rsid w:val="000C6766"/>
    <w:rsid w:val="000C732C"/>
    <w:rsid w:val="000C7E0B"/>
    <w:rsid w:val="000D13BE"/>
    <w:rsid w:val="000D3BC4"/>
    <w:rsid w:val="000D59F0"/>
    <w:rsid w:val="000D6BD8"/>
    <w:rsid w:val="000D77B8"/>
    <w:rsid w:val="000E0329"/>
    <w:rsid w:val="000E1224"/>
    <w:rsid w:val="000E35DC"/>
    <w:rsid w:val="000E3941"/>
    <w:rsid w:val="000E3D8A"/>
    <w:rsid w:val="000E620E"/>
    <w:rsid w:val="000E6244"/>
    <w:rsid w:val="000E6933"/>
    <w:rsid w:val="000E6CC5"/>
    <w:rsid w:val="000E7443"/>
    <w:rsid w:val="000E7BD9"/>
    <w:rsid w:val="000F00E2"/>
    <w:rsid w:val="000F01D8"/>
    <w:rsid w:val="000F25FF"/>
    <w:rsid w:val="000F2B8F"/>
    <w:rsid w:val="000F33AF"/>
    <w:rsid w:val="000F399C"/>
    <w:rsid w:val="000F3AE2"/>
    <w:rsid w:val="000F3D36"/>
    <w:rsid w:val="000F4EC9"/>
    <w:rsid w:val="000F4F5C"/>
    <w:rsid w:val="000F53AD"/>
    <w:rsid w:val="000F58E3"/>
    <w:rsid w:val="001010FD"/>
    <w:rsid w:val="00101C98"/>
    <w:rsid w:val="00103EB5"/>
    <w:rsid w:val="0010472E"/>
    <w:rsid w:val="00105E7F"/>
    <w:rsid w:val="0010663C"/>
    <w:rsid w:val="0011345F"/>
    <w:rsid w:val="00113769"/>
    <w:rsid w:val="00113B38"/>
    <w:rsid w:val="00115838"/>
    <w:rsid w:val="00115A2A"/>
    <w:rsid w:val="001168E7"/>
    <w:rsid w:val="00120081"/>
    <w:rsid w:val="00120B90"/>
    <w:rsid w:val="001217B3"/>
    <w:rsid w:val="00122AF7"/>
    <w:rsid w:val="00122F89"/>
    <w:rsid w:val="00123182"/>
    <w:rsid w:val="00125A9A"/>
    <w:rsid w:val="00126357"/>
    <w:rsid w:val="00126AB4"/>
    <w:rsid w:val="00127036"/>
    <w:rsid w:val="00132188"/>
    <w:rsid w:val="00132D00"/>
    <w:rsid w:val="0013434C"/>
    <w:rsid w:val="001350D3"/>
    <w:rsid w:val="00135725"/>
    <w:rsid w:val="001359A8"/>
    <w:rsid w:val="00135D01"/>
    <w:rsid w:val="0013695F"/>
    <w:rsid w:val="001378F4"/>
    <w:rsid w:val="00141479"/>
    <w:rsid w:val="001415D9"/>
    <w:rsid w:val="00141A13"/>
    <w:rsid w:val="00141C5E"/>
    <w:rsid w:val="00142B05"/>
    <w:rsid w:val="0014517F"/>
    <w:rsid w:val="00146D50"/>
    <w:rsid w:val="00146DF4"/>
    <w:rsid w:val="00147C06"/>
    <w:rsid w:val="00150032"/>
    <w:rsid w:val="00151AE2"/>
    <w:rsid w:val="001542F3"/>
    <w:rsid w:val="00154350"/>
    <w:rsid w:val="00155F04"/>
    <w:rsid w:val="00160949"/>
    <w:rsid w:val="0016225F"/>
    <w:rsid w:val="00162FDD"/>
    <w:rsid w:val="001644FA"/>
    <w:rsid w:val="00164E1E"/>
    <w:rsid w:val="00165CE0"/>
    <w:rsid w:val="00166D38"/>
    <w:rsid w:val="00166E7D"/>
    <w:rsid w:val="00170738"/>
    <w:rsid w:val="001710EF"/>
    <w:rsid w:val="00171BFC"/>
    <w:rsid w:val="00173020"/>
    <w:rsid w:val="00173EF1"/>
    <w:rsid w:val="00174F1D"/>
    <w:rsid w:val="001757DF"/>
    <w:rsid w:val="00177851"/>
    <w:rsid w:val="001801C0"/>
    <w:rsid w:val="00181684"/>
    <w:rsid w:val="00181860"/>
    <w:rsid w:val="00181A71"/>
    <w:rsid w:val="001820BC"/>
    <w:rsid w:val="0018355C"/>
    <w:rsid w:val="0018407C"/>
    <w:rsid w:val="00187796"/>
    <w:rsid w:val="00187A01"/>
    <w:rsid w:val="00191475"/>
    <w:rsid w:val="0019225F"/>
    <w:rsid w:val="00192983"/>
    <w:rsid w:val="00193296"/>
    <w:rsid w:val="00193FD2"/>
    <w:rsid w:val="00194733"/>
    <w:rsid w:val="00194EF2"/>
    <w:rsid w:val="00196715"/>
    <w:rsid w:val="00196A9B"/>
    <w:rsid w:val="00197E45"/>
    <w:rsid w:val="001A00C7"/>
    <w:rsid w:val="001A1DD3"/>
    <w:rsid w:val="001A25ED"/>
    <w:rsid w:val="001A3C20"/>
    <w:rsid w:val="001A44A0"/>
    <w:rsid w:val="001A621C"/>
    <w:rsid w:val="001B092D"/>
    <w:rsid w:val="001B17F2"/>
    <w:rsid w:val="001B2124"/>
    <w:rsid w:val="001B352E"/>
    <w:rsid w:val="001B3F5E"/>
    <w:rsid w:val="001B42B7"/>
    <w:rsid w:val="001B4E84"/>
    <w:rsid w:val="001B6A19"/>
    <w:rsid w:val="001B72DC"/>
    <w:rsid w:val="001C002C"/>
    <w:rsid w:val="001C1DF2"/>
    <w:rsid w:val="001C3090"/>
    <w:rsid w:val="001C30E8"/>
    <w:rsid w:val="001C5986"/>
    <w:rsid w:val="001C62E4"/>
    <w:rsid w:val="001C6E9B"/>
    <w:rsid w:val="001D042A"/>
    <w:rsid w:val="001D1D3D"/>
    <w:rsid w:val="001D26F5"/>
    <w:rsid w:val="001D28AB"/>
    <w:rsid w:val="001D2ADE"/>
    <w:rsid w:val="001D34BD"/>
    <w:rsid w:val="001D4E6E"/>
    <w:rsid w:val="001D5CFC"/>
    <w:rsid w:val="001D687A"/>
    <w:rsid w:val="001D76D8"/>
    <w:rsid w:val="001D7EDB"/>
    <w:rsid w:val="001E20BA"/>
    <w:rsid w:val="001E3201"/>
    <w:rsid w:val="001E4812"/>
    <w:rsid w:val="001E4CE2"/>
    <w:rsid w:val="001E5313"/>
    <w:rsid w:val="001E66C0"/>
    <w:rsid w:val="001E7358"/>
    <w:rsid w:val="001E78C5"/>
    <w:rsid w:val="001E7B81"/>
    <w:rsid w:val="001F0A0B"/>
    <w:rsid w:val="001F1894"/>
    <w:rsid w:val="001F32EE"/>
    <w:rsid w:val="001F50FD"/>
    <w:rsid w:val="001F5422"/>
    <w:rsid w:val="001F5978"/>
    <w:rsid w:val="001F6159"/>
    <w:rsid w:val="001F7025"/>
    <w:rsid w:val="001F7700"/>
    <w:rsid w:val="002007BD"/>
    <w:rsid w:val="00201D7C"/>
    <w:rsid w:val="0020449B"/>
    <w:rsid w:val="00204700"/>
    <w:rsid w:val="00204D49"/>
    <w:rsid w:val="00205562"/>
    <w:rsid w:val="00207C59"/>
    <w:rsid w:val="00211AFD"/>
    <w:rsid w:val="002155A9"/>
    <w:rsid w:val="00215676"/>
    <w:rsid w:val="00215F7E"/>
    <w:rsid w:val="00221756"/>
    <w:rsid w:val="00221EFE"/>
    <w:rsid w:val="002238C6"/>
    <w:rsid w:val="002239C2"/>
    <w:rsid w:val="00223EF2"/>
    <w:rsid w:val="0022480B"/>
    <w:rsid w:val="002261CA"/>
    <w:rsid w:val="00226754"/>
    <w:rsid w:val="00226999"/>
    <w:rsid w:val="00231002"/>
    <w:rsid w:val="00232A9D"/>
    <w:rsid w:val="00232EF6"/>
    <w:rsid w:val="002332B8"/>
    <w:rsid w:val="00233832"/>
    <w:rsid w:val="0023426F"/>
    <w:rsid w:val="0023697B"/>
    <w:rsid w:val="00237A2B"/>
    <w:rsid w:val="00243FB4"/>
    <w:rsid w:val="00244E9B"/>
    <w:rsid w:val="002457DC"/>
    <w:rsid w:val="0024583D"/>
    <w:rsid w:val="002460E4"/>
    <w:rsid w:val="0024673F"/>
    <w:rsid w:val="00246837"/>
    <w:rsid w:val="00246F52"/>
    <w:rsid w:val="00247EC5"/>
    <w:rsid w:val="00250E3F"/>
    <w:rsid w:val="002510F7"/>
    <w:rsid w:val="00251F09"/>
    <w:rsid w:val="00251F1A"/>
    <w:rsid w:val="002520EC"/>
    <w:rsid w:val="002524A6"/>
    <w:rsid w:val="00255E92"/>
    <w:rsid w:val="002567F8"/>
    <w:rsid w:val="00257307"/>
    <w:rsid w:val="00260E3D"/>
    <w:rsid w:val="00261BE1"/>
    <w:rsid w:val="00263659"/>
    <w:rsid w:val="00263EFE"/>
    <w:rsid w:val="002654FF"/>
    <w:rsid w:val="00265EEF"/>
    <w:rsid w:val="002660AB"/>
    <w:rsid w:val="00271C31"/>
    <w:rsid w:val="00273A19"/>
    <w:rsid w:val="002746F7"/>
    <w:rsid w:val="00274ABB"/>
    <w:rsid w:val="00274CDD"/>
    <w:rsid w:val="00276A2B"/>
    <w:rsid w:val="00277009"/>
    <w:rsid w:val="0028061C"/>
    <w:rsid w:val="0028253E"/>
    <w:rsid w:val="00282909"/>
    <w:rsid w:val="0028464E"/>
    <w:rsid w:val="002852AF"/>
    <w:rsid w:val="00287BA3"/>
    <w:rsid w:val="00291F6F"/>
    <w:rsid w:val="00292503"/>
    <w:rsid w:val="002947F3"/>
    <w:rsid w:val="00294C0D"/>
    <w:rsid w:val="002962E0"/>
    <w:rsid w:val="002963F2"/>
    <w:rsid w:val="002970DD"/>
    <w:rsid w:val="00297D22"/>
    <w:rsid w:val="002A0EA5"/>
    <w:rsid w:val="002A2D4A"/>
    <w:rsid w:val="002A5762"/>
    <w:rsid w:val="002A6ADD"/>
    <w:rsid w:val="002B03CD"/>
    <w:rsid w:val="002B03E9"/>
    <w:rsid w:val="002B22BF"/>
    <w:rsid w:val="002B2A78"/>
    <w:rsid w:val="002B39CB"/>
    <w:rsid w:val="002B545C"/>
    <w:rsid w:val="002B5F6E"/>
    <w:rsid w:val="002B65F3"/>
    <w:rsid w:val="002B7B51"/>
    <w:rsid w:val="002C001D"/>
    <w:rsid w:val="002C0D8E"/>
    <w:rsid w:val="002C68D9"/>
    <w:rsid w:val="002D356D"/>
    <w:rsid w:val="002D3CE5"/>
    <w:rsid w:val="002D4724"/>
    <w:rsid w:val="002D4747"/>
    <w:rsid w:val="002D5D0F"/>
    <w:rsid w:val="002D7491"/>
    <w:rsid w:val="002D7FD4"/>
    <w:rsid w:val="002E237F"/>
    <w:rsid w:val="002E2558"/>
    <w:rsid w:val="002E28DA"/>
    <w:rsid w:val="002E4275"/>
    <w:rsid w:val="002E4371"/>
    <w:rsid w:val="002E4E2D"/>
    <w:rsid w:val="002E5E36"/>
    <w:rsid w:val="002E5E93"/>
    <w:rsid w:val="002E666C"/>
    <w:rsid w:val="002E6BCB"/>
    <w:rsid w:val="002E70C9"/>
    <w:rsid w:val="002E7C8B"/>
    <w:rsid w:val="002F07D4"/>
    <w:rsid w:val="002F0940"/>
    <w:rsid w:val="002F3105"/>
    <w:rsid w:val="002F3F83"/>
    <w:rsid w:val="002F5DC6"/>
    <w:rsid w:val="002F61F7"/>
    <w:rsid w:val="002F708F"/>
    <w:rsid w:val="00300620"/>
    <w:rsid w:val="003014E5"/>
    <w:rsid w:val="003015B1"/>
    <w:rsid w:val="00301E66"/>
    <w:rsid w:val="00303FD8"/>
    <w:rsid w:val="00304AD6"/>
    <w:rsid w:val="00305FED"/>
    <w:rsid w:val="00307679"/>
    <w:rsid w:val="00307802"/>
    <w:rsid w:val="003111EA"/>
    <w:rsid w:val="0031141E"/>
    <w:rsid w:val="003146EE"/>
    <w:rsid w:val="003148D3"/>
    <w:rsid w:val="00317EC8"/>
    <w:rsid w:val="003200AE"/>
    <w:rsid w:val="00320537"/>
    <w:rsid w:val="003209A8"/>
    <w:rsid w:val="00321DF9"/>
    <w:rsid w:val="00322993"/>
    <w:rsid w:val="0032349C"/>
    <w:rsid w:val="0032418A"/>
    <w:rsid w:val="00325E66"/>
    <w:rsid w:val="00327EE9"/>
    <w:rsid w:val="00330F50"/>
    <w:rsid w:val="003311EB"/>
    <w:rsid w:val="00333636"/>
    <w:rsid w:val="00333DBA"/>
    <w:rsid w:val="00333EB5"/>
    <w:rsid w:val="00333F1C"/>
    <w:rsid w:val="00334E8F"/>
    <w:rsid w:val="00335C23"/>
    <w:rsid w:val="00336927"/>
    <w:rsid w:val="00336FC7"/>
    <w:rsid w:val="003375CB"/>
    <w:rsid w:val="00337CC1"/>
    <w:rsid w:val="00340104"/>
    <w:rsid w:val="00340DDB"/>
    <w:rsid w:val="003440B4"/>
    <w:rsid w:val="0034463B"/>
    <w:rsid w:val="00345A18"/>
    <w:rsid w:val="00346F7B"/>
    <w:rsid w:val="00347BC7"/>
    <w:rsid w:val="00347CCC"/>
    <w:rsid w:val="003501B3"/>
    <w:rsid w:val="003539DF"/>
    <w:rsid w:val="00356679"/>
    <w:rsid w:val="003604EC"/>
    <w:rsid w:val="0036329F"/>
    <w:rsid w:val="003670FC"/>
    <w:rsid w:val="003671B2"/>
    <w:rsid w:val="003677FF"/>
    <w:rsid w:val="00370A37"/>
    <w:rsid w:val="00372304"/>
    <w:rsid w:val="00372918"/>
    <w:rsid w:val="0037295A"/>
    <w:rsid w:val="0037333C"/>
    <w:rsid w:val="003743E1"/>
    <w:rsid w:val="0037478B"/>
    <w:rsid w:val="003748C3"/>
    <w:rsid w:val="00374986"/>
    <w:rsid w:val="00374AB0"/>
    <w:rsid w:val="00375E08"/>
    <w:rsid w:val="00376F9F"/>
    <w:rsid w:val="00377C2A"/>
    <w:rsid w:val="00377C61"/>
    <w:rsid w:val="00380DA3"/>
    <w:rsid w:val="0038188C"/>
    <w:rsid w:val="003825D5"/>
    <w:rsid w:val="00383BC8"/>
    <w:rsid w:val="00384056"/>
    <w:rsid w:val="00385444"/>
    <w:rsid w:val="0038650E"/>
    <w:rsid w:val="003866E1"/>
    <w:rsid w:val="003877DF"/>
    <w:rsid w:val="0038785A"/>
    <w:rsid w:val="00387CBF"/>
    <w:rsid w:val="003902D2"/>
    <w:rsid w:val="003912DD"/>
    <w:rsid w:val="00393872"/>
    <w:rsid w:val="00393FBA"/>
    <w:rsid w:val="003A0044"/>
    <w:rsid w:val="003A2094"/>
    <w:rsid w:val="003A4981"/>
    <w:rsid w:val="003A5A21"/>
    <w:rsid w:val="003B0EAA"/>
    <w:rsid w:val="003B1EC6"/>
    <w:rsid w:val="003B20B1"/>
    <w:rsid w:val="003B4E13"/>
    <w:rsid w:val="003B6667"/>
    <w:rsid w:val="003B7574"/>
    <w:rsid w:val="003B7996"/>
    <w:rsid w:val="003B7F28"/>
    <w:rsid w:val="003B7FD0"/>
    <w:rsid w:val="003C205D"/>
    <w:rsid w:val="003C25B0"/>
    <w:rsid w:val="003C26A8"/>
    <w:rsid w:val="003C4316"/>
    <w:rsid w:val="003C478A"/>
    <w:rsid w:val="003C4BDA"/>
    <w:rsid w:val="003C6B94"/>
    <w:rsid w:val="003C7856"/>
    <w:rsid w:val="003D00E7"/>
    <w:rsid w:val="003D0168"/>
    <w:rsid w:val="003D02EF"/>
    <w:rsid w:val="003D0409"/>
    <w:rsid w:val="003D05B2"/>
    <w:rsid w:val="003D05CF"/>
    <w:rsid w:val="003D1032"/>
    <w:rsid w:val="003D3C87"/>
    <w:rsid w:val="003D58D6"/>
    <w:rsid w:val="003D5B17"/>
    <w:rsid w:val="003D696A"/>
    <w:rsid w:val="003D736C"/>
    <w:rsid w:val="003D747D"/>
    <w:rsid w:val="003E0A15"/>
    <w:rsid w:val="003E1DF0"/>
    <w:rsid w:val="003E33D9"/>
    <w:rsid w:val="003E44E5"/>
    <w:rsid w:val="003E4581"/>
    <w:rsid w:val="003E74FC"/>
    <w:rsid w:val="003F18DD"/>
    <w:rsid w:val="003F2142"/>
    <w:rsid w:val="003F2E97"/>
    <w:rsid w:val="003F5DBA"/>
    <w:rsid w:val="003F6032"/>
    <w:rsid w:val="003F62EC"/>
    <w:rsid w:val="003F6A33"/>
    <w:rsid w:val="003F6E08"/>
    <w:rsid w:val="00400A93"/>
    <w:rsid w:val="0040341D"/>
    <w:rsid w:val="00403B18"/>
    <w:rsid w:val="00403FA5"/>
    <w:rsid w:val="0040419B"/>
    <w:rsid w:val="0040493B"/>
    <w:rsid w:val="00406DD6"/>
    <w:rsid w:val="004078B2"/>
    <w:rsid w:val="004101DD"/>
    <w:rsid w:val="0041213C"/>
    <w:rsid w:val="00412225"/>
    <w:rsid w:val="004135C0"/>
    <w:rsid w:val="00414237"/>
    <w:rsid w:val="0041437D"/>
    <w:rsid w:val="004151DD"/>
    <w:rsid w:val="00415DDA"/>
    <w:rsid w:val="004174E6"/>
    <w:rsid w:val="004201F8"/>
    <w:rsid w:val="00422971"/>
    <w:rsid w:val="00422A96"/>
    <w:rsid w:val="0042350D"/>
    <w:rsid w:val="00423EDC"/>
    <w:rsid w:val="004248CE"/>
    <w:rsid w:val="00424D45"/>
    <w:rsid w:val="00425393"/>
    <w:rsid w:val="00425B43"/>
    <w:rsid w:val="004270E2"/>
    <w:rsid w:val="004323F3"/>
    <w:rsid w:val="004327AD"/>
    <w:rsid w:val="00434788"/>
    <w:rsid w:val="004350D7"/>
    <w:rsid w:val="0043547F"/>
    <w:rsid w:val="004356C2"/>
    <w:rsid w:val="0043695C"/>
    <w:rsid w:val="00436C73"/>
    <w:rsid w:val="00440A5B"/>
    <w:rsid w:val="00440B16"/>
    <w:rsid w:val="00441468"/>
    <w:rsid w:val="00442044"/>
    <w:rsid w:val="00442E7D"/>
    <w:rsid w:val="00443F1A"/>
    <w:rsid w:val="00445635"/>
    <w:rsid w:val="004460EE"/>
    <w:rsid w:val="00446410"/>
    <w:rsid w:val="0045014E"/>
    <w:rsid w:val="00453096"/>
    <w:rsid w:val="004533CA"/>
    <w:rsid w:val="00455255"/>
    <w:rsid w:val="0045586A"/>
    <w:rsid w:val="00456A82"/>
    <w:rsid w:val="004572F9"/>
    <w:rsid w:val="00461709"/>
    <w:rsid w:val="004643C4"/>
    <w:rsid w:val="00464CE7"/>
    <w:rsid w:val="00466174"/>
    <w:rsid w:val="00466719"/>
    <w:rsid w:val="00466D96"/>
    <w:rsid w:val="0046750B"/>
    <w:rsid w:val="004676AB"/>
    <w:rsid w:val="0047008A"/>
    <w:rsid w:val="00470472"/>
    <w:rsid w:val="00470BFA"/>
    <w:rsid w:val="00471144"/>
    <w:rsid w:val="00472F68"/>
    <w:rsid w:val="00472FFF"/>
    <w:rsid w:val="0047328F"/>
    <w:rsid w:val="004741EE"/>
    <w:rsid w:val="00474331"/>
    <w:rsid w:val="00475952"/>
    <w:rsid w:val="00475A41"/>
    <w:rsid w:val="00475D05"/>
    <w:rsid w:val="004763AC"/>
    <w:rsid w:val="00480C5B"/>
    <w:rsid w:val="004820E5"/>
    <w:rsid w:val="00482F7B"/>
    <w:rsid w:val="004832C2"/>
    <w:rsid w:val="00483F80"/>
    <w:rsid w:val="004844DA"/>
    <w:rsid w:val="00484694"/>
    <w:rsid w:val="00484ECD"/>
    <w:rsid w:val="00486CFE"/>
    <w:rsid w:val="00487D12"/>
    <w:rsid w:val="004903B2"/>
    <w:rsid w:val="00490534"/>
    <w:rsid w:val="004910DE"/>
    <w:rsid w:val="00491580"/>
    <w:rsid w:val="00492D08"/>
    <w:rsid w:val="00493DCE"/>
    <w:rsid w:val="00493F21"/>
    <w:rsid w:val="004A135F"/>
    <w:rsid w:val="004A1DEC"/>
    <w:rsid w:val="004A21C0"/>
    <w:rsid w:val="004A24C5"/>
    <w:rsid w:val="004A2FC4"/>
    <w:rsid w:val="004A3EC1"/>
    <w:rsid w:val="004A4FAA"/>
    <w:rsid w:val="004A5003"/>
    <w:rsid w:val="004A508D"/>
    <w:rsid w:val="004A5BD1"/>
    <w:rsid w:val="004A621C"/>
    <w:rsid w:val="004A64DB"/>
    <w:rsid w:val="004A6FD1"/>
    <w:rsid w:val="004A7496"/>
    <w:rsid w:val="004B13E1"/>
    <w:rsid w:val="004B37CD"/>
    <w:rsid w:val="004B46E7"/>
    <w:rsid w:val="004B524E"/>
    <w:rsid w:val="004B680C"/>
    <w:rsid w:val="004C2CC9"/>
    <w:rsid w:val="004C3AD7"/>
    <w:rsid w:val="004C5B49"/>
    <w:rsid w:val="004C6362"/>
    <w:rsid w:val="004C708A"/>
    <w:rsid w:val="004C7A51"/>
    <w:rsid w:val="004D10CC"/>
    <w:rsid w:val="004D14B7"/>
    <w:rsid w:val="004D3665"/>
    <w:rsid w:val="004D477C"/>
    <w:rsid w:val="004D48B9"/>
    <w:rsid w:val="004D62D6"/>
    <w:rsid w:val="004D6475"/>
    <w:rsid w:val="004D64F8"/>
    <w:rsid w:val="004D6CB2"/>
    <w:rsid w:val="004D7A7C"/>
    <w:rsid w:val="004D7B97"/>
    <w:rsid w:val="004E1C54"/>
    <w:rsid w:val="004E1DD3"/>
    <w:rsid w:val="004E308A"/>
    <w:rsid w:val="004E3A7E"/>
    <w:rsid w:val="004E44F5"/>
    <w:rsid w:val="004E5699"/>
    <w:rsid w:val="004E741F"/>
    <w:rsid w:val="004E785C"/>
    <w:rsid w:val="004E7BF9"/>
    <w:rsid w:val="004E7EEC"/>
    <w:rsid w:val="004F0D5A"/>
    <w:rsid w:val="004F1039"/>
    <w:rsid w:val="004F291A"/>
    <w:rsid w:val="004F50A8"/>
    <w:rsid w:val="004F58AD"/>
    <w:rsid w:val="004F5B92"/>
    <w:rsid w:val="004F65BE"/>
    <w:rsid w:val="004F7E99"/>
    <w:rsid w:val="0050035C"/>
    <w:rsid w:val="00501CC9"/>
    <w:rsid w:val="00501FFE"/>
    <w:rsid w:val="005020D2"/>
    <w:rsid w:val="005024FA"/>
    <w:rsid w:val="00503274"/>
    <w:rsid w:val="00503425"/>
    <w:rsid w:val="00505360"/>
    <w:rsid w:val="005060B9"/>
    <w:rsid w:val="00506ADE"/>
    <w:rsid w:val="00507E96"/>
    <w:rsid w:val="00510438"/>
    <w:rsid w:val="00510831"/>
    <w:rsid w:val="005118EA"/>
    <w:rsid w:val="00511ACB"/>
    <w:rsid w:val="00513FE5"/>
    <w:rsid w:val="00514D20"/>
    <w:rsid w:val="00515DBD"/>
    <w:rsid w:val="0052250C"/>
    <w:rsid w:val="00523202"/>
    <w:rsid w:val="0052364D"/>
    <w:rsid w:val="0052404F"/>
    <w:rsid w:val="005241B2"/>
    <w:rsid w:val="00526670"/>
    <w:rsid w:val="00527262"/>
    <w:rsid w:val="00530882"/>
    <w:rsid w:val="005313C8"/>
    <w:rsid w:val="00531F47"/>
    <w:rsid w:val="00532DD2"/>
    <w:rsid w:val="005330CB"/>
    <w:rsid w:val="00533178"/>
    <w:rsid w:val="00536FAD"/>
    <w:rsid w:val="00541D32"/>
    <w:rsid w:val="0054278F"/>
    <w:rsid w:val="0054284E"/>
    <w:rsid w:val="00542DAA"/>
    <w:rsid w:val="00542E4C"/>
    <w:rsid w:val="0054473A"/>
    <w:rsid w:val="00544E3A"/>
    <w:rsid w:val="00545F7C"/>
    <w:rsid w:val="00550003"/>
    <w:rsid w:val="00550589"/>
    <w:rsid w:val="0055177D"/>
    <w:rsid w:val="00551BB4"/>
    <w:rsid w:val="00551D5B"/>
    <w:rsid w:val="0055231E"/>
    <w:rsid w:val="00553AA6"/>
    <w:rsid w:val="00554BA5"/>
    <w:rsid w:val="00555158"/>
    <w:rsid w:val="0055562D"/>
    <w:rsid w:val="00555A3C"/>
    <w:rsid w:val="0055653D"/>
    <w:rsid w:val="00560464"/>
    <w:rsid w:val="00561063"/>
    <w:rsid w:val="0056239D"/>
    <w:rsid w:val="00562E86"/>
    <w:rsid w:val="005631F3"/>
    <w:rsid w:val="00571EFD"/>
    <w:rsid w:val="00572015"/>
    <w:rsid w:val="00572318"/>
    <w:rsid w:val="00572382"/>
    <w:rsid w:val="00572483"/>
    <w:rsid w:val="005741F3"/>
    <w:rsid w:val="00575F27"/>
    <w:rsid w:val="00577E27"/>
    <w:rsid w:val="00580342"/>
    <w:rsid w:val="005821B6"/>
    <w:rsid w:val="005825F8"/>
    <w:rsid w:val="005828F4"/>
    <w:rsid w:val="00582FE6"/>
    <w:rsid w:val="00583B59"/>
    <w:rsid w:val="00583E98"/>
    <w:rsid w:val="00584751"/>
    <w:rsid w:val="00584A8C"/>
    <w:rsid w:val="00585E86"/>
    <w:rsid w:val="00587204"/>
    <w:rsid w:val="005907F2"/>
    <w:rsid w:val="00592865"/>
    <w:rsid w:val="005928DA"/>
    <w:rsid w:val="00592A04"/>
    <w:rsid w:val="00595CE9"/>
    <w:rsid w:val="005A032F"/>
    <w:rsid w:val="005A05BF"/>
    <w:rsid w:val="005A078A"/>
    <w:rsid w:val="005A12DC"/>
    <w:rsid w:val="005A2712"/>
    <w:rsid w:val="005A4B49"/>
    <w:rsid w:val="005B1D19"/>
    <w:rsid w:val="005B24DE"/>
    <w:rsid w:val="005B2F88"/>
    <w:rsid w:val="005B4670"/>
    <w:rsid w:val="005B4787"/>
    <w:rsid w:val="005B6418"/>
    <w:rsid w:val="005C016D"/>
    <w:rsid w:val="005C33F4"/>
    <w:rsid w:val="005C3E0F"/>
    <w:rsid w:val="005C46D9"/>
    <w:rsid w:val="005C7AD4"/>
    <w:rsid w:val="005C7B31"/>
    <w:rsid w:val="005D0A27"/>
    <w:rsid w:val="005D0AE1"/>
    <w:rsid w:val="005D2148"/>
    <w:rsid w:val="005D2647"/>
    <w:rsid w:val="005D2CFF"/>
    <w:rsid w:val="005D2DD0"/>
    <w:rsid w:val="005D56C3"/>
    <w:rsid w:val="005D7BF2"/>
    <w:rsid w:val="005E17E7"/>
    <w:rsid w:val="005E275E"/>
    <w:rsid w:val="005E37B5"/>
    <w:rsid w:val="005E3840"/>
    <w:rsid w:val="005E385F"/>
    <w:rsid w:val="005E3FFC"/>
    <w:rsid w:val="005E544C"/>
    <w:rsid w:val="005E57FA"/>
    <w:rsid w:val="005E73AC"/>
    <w:rsid w:val="005F0D56"/>
    <w:rsid w:val="005F12CF"/>
    <w:rsid w:val="005F30BA"/>
    <w:rsid w:val="005F3EE9"/>
    <w:rsid w:val="005F4021"/>
    <w:rsid w:val="005F40F3"/>
    <w:rsid w:val="005F4A04"/>
    <w:rsid w:val="005F5227"/>
    <w:rsid w:val="005F7D1F"/>
    <w:rsid w:val="005F7D67"/>
    <w:rsid w:val="00601507"/>
    <w:rsid w:val="006028F6"/>
    <w:rsid w:val="00603291"/>
    <w:rsid w:val="00603D50"/>
    <w:rsid w:val="0060608D"/>
    <w:rsid w:val="00606257"/>
    <w:rsid w:val="0061211E"/>
    <w:rsid w:val="00612544"/>
    <w:rsid w:val="00613219"/>
    <w:rsid w:val="00613915"/>
    <w:rsid w:val="00614581"/>
    <w:rsid w:val="00616963"/>
    <w:rsid w:val="00620AE3"/>
    <w:rsid w:val="00621504"/>
    <w:rsid w:val="00621E73"/>
    <w:rsid w:val="006224B1"/>
    <w:rsid w:val="00624BED"/>
    <w:rsid w:val="00624CD1"/>
    <w:rsid w:val="006260AC"/>
    <w:rsid w:val="00626256"/>
    <w:rsid w:val="00627ED2"/>
    <w:rsid w:val="0063128C"/>
    <w:rsid w:val="006318DF"/>
    <w:rsid w:val="0063322D"/>
    <w:rsid w:val="00633C95"/>
    <w:rsid w:val="0063446D"/>
    <w:rsid w:val="00635CBF"/>
    <w:rsid w:val="00635DB4"/>
    <w:rsid w:val="0063732B"/>
    <w:rsid w:val="00637D97"/>
    <w:rsid w:val="00642405"/>
    <w:rsid w:val="006428B5"/>
    <w:rsid w:val="00643FE3"/>
    <w:rsid w:val="0064718C"/>
    <w:rsid w:val="00650268"/>
    <w:rsid w:val="006507BE"/>
    <w:rsid w:val="00651794"/>
    <w:rsid w:val="00651BCF"/>
    <w:rsid w:val="00653823"/>
    <w:rsid w:val="006549BE"/>
    <w:rsid w:val="006556FF"/>
    <w:rsid w:val="00655865"/>
    <w:rsid w:val="00655CC0"/>
    <w:rsid w:val="006563B3"/>
    <w:rsid w:val="00656498"/>
    <w:rsid w:val="006568A9"/>
    <w:rsid w:val="006571AB"/>
    <w:rsid w:val="00657CF5"/>
    <w:rsid w:val="006603D5"/>
    <w:rsid w:val="0066198A"/>
    <w:rsid w:val="00663403"/>
    <w:rsid w:val="00663544"/>
    <w:rsid w:val="0066381A"/>
    <w:rsid w:val="0066431F"/>
    <w:rsid w:val="006644D7"/>
    <w:rsid w:val="0066479B"/>
    <w:rsid w:val="00664EC7"/>
    <w:rsid w:val="00665CEC"/>
    <w:rsid w:val="00665D86"/>
    <w:rsid w:val="00666C20"/>
    <w:rsid w:val="00666D3F"/>
    <w:rsid w:val="006672A6"/>
    <w:rsid w:val="00667DA0"/>
    <w:rsid w:val="00667E0C"/>
    <w:rsid w:val="00671764"/>
    <w:rsid w:val="00671B67"/>
    <w:rsid w:val="0067272F"/>
    <w:rsid w:val="006737D4"/>
    <w:rsid w:val="00677A32"/>
    <w:rsid w:val="006801DE"/>
    <w:rsid w:val="006806EC"/>
    <w:rsid w:val="00680712"/>
    <w:rsid w:val="00680B6F"/>
    <w:rsid w:val="006810A7"/>
    <w:rsid w:val="00681AF7"/>
    <w:rsid w:val="00682561"/>
    <w:rsid w:val="0068465A"/>
    <w:rsid w:val="00686DB1"/>
    <w:rsid w:val="00687163"/>
    <w:rsid w:val="00690508"/>
    <w:rsid w:val="006906DD"/>
    <w:rsid w:val="0069084C"/>
    <w:rsid w:val="00690F74"/>
    <w:rsid w:val="00691149"/>
    <w:rsid w:val="00691D96"/>
    <w:rsid w:val="00692DB3"/>
    <w:rsid w:val="0069376C"/>
    <w:rsid w:val="00693E82"/>
    <w:rsid w:val="00696671"/>
    <w:rsid w:val="00697769"/>
    <w:rsid w:val="006A1F76"/>
    <w:rsid w:val="006A50CF"/>
    <w:rsid w:val="006A55C1"/>
    <w:rsid w:val="006A7AD4"/>
    <w:rsid w:val="006B0637"/>
    <w:rsid w:val="006B1A4A"/>
    <w:rsid w:val="006B21DF"/>
    <w:rsid w:val="006B2359"/>
    <w:rsid w:val="006B2508"/>
    <w:rsid w:val="006B281B"/>
    <w:rsid w:val="006B345E"/>
    <w:rsid w:val="006B60ED"/>
    <w:rsid w:val="006C1585"/>
    <w:rsid w:val="006C1F3A"/>
    <w:rsid w:val="006C3494"/>
    <w:rsid w:val="006C3687"/>
    <w:rsid w:val="006C3A0F"/>
    <w:rsid w:val="006C3AD2"/>
    <w:rsid w:val="006C4006"/>
    <w:rsid w:val="006C6562"/>
    <w:rsid w:val="006D158A"/>
    <w:rsid w:val="006D17B5"/>
    <w:rsid w:val="006D2299"/>
    <w:rsid w:val="006D381D"/>
    <w:rsid w:val="006D5971"/>
    <w:rsid w:val="006E1674"/>
    <w:rsid w:val="006E232D"/>
    <w:rsid w:val="006E2CC4"/>
    <w:rsid w:val="006E46D7"/>
    <w:rsid w:val="006E526A"/>
    <w:rsid w:val="006E6333"/>
    <w:rsid w:val="006E6C8E"/>
    <w:rsid w:val="006E74B3"/>
    <w:rsid w:val="006F0919"/>
    <w:rsid w:val="006F11E8"/>
    <w:rsid w:val="006F1543"/>
    <w:rsid w:val="006F1DBB"/>
    <w:rsid w:val="006F2C20"/>
    <w:rsid w:val="006F5BCD"/>
    <w:rsid w:val="006F6221"/>
    <w:rsid w:val="006F7512"/>
    <w:rsid w:val="006F77F8"/>
    <w:rsid w:val="006F78F4"/>
    <w:rsid w:val="0070033D"/>
    <w:rsid w:val="00702B02"/>
    <w:rsid w:val="00702B80"/>
    <w:rsid w:val="00702BD5"/>
    <w:rsid w:val="007036D9"/>
    <w:rsid w:val="00703F5F"/>
    <w:rsid w:val="00704224"/>
    <w:rsid w:val="00704EBB"/>
    <w:rsid w:val="0070546D"/>
    <w:rsid w:val="00705BE6"/>
    <w:rsid w:val="0070620B"/>
    <w:rsid w:val="00706A45"/>
    <w:rsid w:val="0071220B"/>
    <w:rsid w:val="00712534"/>
    <w:rsid w:val="00713E16"/>
    <w:rsid w:val="00714E32"/>
    <w:rsid w:val="0071510B"/>
    <w:rsid w:val="00717726"/>
    <w:rsid w:val="007208E0"/>
    <w:rsid w:val="00722070"/>
    <w:rsid w:val="00722A08"/>
    <w:rsid w:val="007245E6"/>
    <w:rsid w:val="00725D2F"/>
    <w:rsid w:val="00726668"/>
    <w:rsid w:val="00727707"/>
    <w:rsid w:val="00727BA2"/>
    <w:rsid w:val="00730D1F"/>
    <w:rsid w:val="00730E7F"/>
    <w:rsid w:val="00732A77"/>
    <w:rsid w:val="00732B5E"/>
    <w:rsid w:val="00733386"/>
    <w:rsid w:val="00733845"/>
    <w:rsid w:val="00734709"/>
    <w:rsid w:val="00734784"/>
    <w:rsid w:val="007405BA"/>
    <w:rsid w:val="00740B94"/>
    <w:rsid w:val="00740EFA"/>
    <w:rsid w:val="007415A9"/>
    <w:rsid w:val="00741940"/>
    <w:rsid w:val="00741CCD"/>
    <w:rsid w:val="00743E88"/>
    <w:rsid w:val="007451EF"/>
    <w:rsid w:val="007459CE"/>
    <w:rsid w:val="00747162"/>
    <w:rsid w:val="0074741C"/>
    <w:rsid w:val="007476DC"/>
    <w:rsid w:val="00747A43"/>
    <w:rsid w:val="00750445"/>
    <w:rsid w:val="0075096B"/>
    <w:rsid w:val="007514E9"/>
    <w:rsid w:val="00752C2E"/>
    <w:rsid w:val="00754358"/>
    <w:rsid w:val="00757FE2"/>
    <w:rsid w:val="00760959"/>
    <w:rsid w:val="00762182"/>
    <w:rsid w:val="0076298B"/>
    <w:rsid w:val="00763C62"/>
    <w:rsid w:val="00764E30"/>
    <w:rsid w:val="00765555"/>
    <w:rsid w:val="00766247"/>
    <w:rsid w:val="00770037"/>
    <w:rsid w:val="00770D5A"/>
    <w:rsid w:val="00770EEE"/>
    <w:rsid w:val="00774374"/>
    <w:rsid w:val="007747E1"/>
    <w:rsid w:val="00774A7C"/>
    <w:rsid w:val="0077598E"/>
    <w:rsid w:val="00781EBE"/>
    <w:rsid w:val="00784B3C"/>
    <w:rsid w:val="00784C22"/>
    <w:rsid w:val="00787198"/>
    <w:rsid w:val="00790C97"/>
    <w:rsid w:val="00792059"/>
    <w:rsid w:val="0079207E"/>
    <w:rsid w:val="007941DD"/>
    <w:rsid w:val="00794873"/>
    <w:rsid w:val="00795A27"/>
    <w:rsid w:val="00795A2C"/>
    <w:rsid w:val="0079624B"/>
    <w:rsid w:val="007A004A"/>
    <w:rsid w:val="007A24F1"/>
    <w:rsid w:val="007A251C"/>
    <w:rsid w:val="007A4E67"/>
    <w:rsid w:val="007A51D8"/>
    <w:rsid w:val="007A5710"/>
    <w:rsid w:val="007A737C"/>
    <w:rsid w:val="007B05FF"/>
    <w:rsid w:val="007B331D"/>
    <w:rsid w:val="007B37E4"/>
    <w:rsid w:val="007B5AF3"/>
    <w:rsid w:val="007C00B8"/>
    <w:rsid w:val="007C1119"/>
    <w:rsid w:val="007C1194"/>
    <w:rsid w:val="007C1740"/>
    <w:rsid w:val="007C2135"/>
    <w:rsid w:val="007C56F4"/>
    <w:rsid w:val="007C7E0A"/>
    <w:rsid w:val="007D0255"/>
    <w:rsid w:val="007D0B4F"/>
    <w:rsid w:val="007D0FA3"/>
    <w:rsid w:val="007D1271"/>
    <w:rsid w:val="007D1FBB"/>
    <w:rsid w:val="007D21A2"/>
    <w:rsid w:val="007D2C9A"/>
    <w:rsid w:val="007D31C6"/>
    <w:rsid w:val="007D4717"/>
    <w:rsid w:val="007D5DB5"/>
    <w:rsid w:val="007E292F"/>
    <w:rsid w:val="007E38A0"/>
    <w:rsid w:val="007E511E"/>
    <w:rsid w:val="007E5B81"/>
    <w:rsid w:val="007E6D16"/>
    <w:rsid w:val="007E723F"/>
    <w:rsid w:val="007E7C05"/>
    <w:rsid w:val="007F0DD9"/>
    <w:rsid w:val="007F26C9"/>
    <w:rsid w:val="007F35F3"/>
    <w:rsid w:val="007F3A2E"/>
    <w:rsid w:val="007F65EE"/>
    <w:rsid w:val="008000BA"/>
    <w:rsid w:val="00800225"/>
    <w:rsid w:val="008014C5"/>
    <w:rsid w:val="00802585"/>
    <w:rsid w:val="0080281B"/>
    <w:rsid w:val="00803B2E"/>
    <w:rsid w:val="008056A9"/>
    <w:rsid w:val="00807618"/>
    <w:rsid w:val="008076C9"/>
    <w:rsid w:val="0081042E"/>
    <w:rsid w:val="00811518"/>
    <w:rsid w:val="00811E8A"/>
    <w:rsid w:val="008125BB"/>
    <w:rsid w:val="0081338D"/>
    <w:rsid w:val="008150C5"/>
    <w:rsid w:val="00815251"/>
    <w:rsid w:val="00815500"/>
    <w:rsid w:val="008167D6"/>
    <w:rsid w:val="0081739B"/>
    <w:rsid w:val="00820382"/>
    <w:rsid w:val="00820DA1"/>
    <w:rsid w:val="00821531"/>
    <w:rsid w:val="0082230A"/>
    <w:rsid w:val="0082303C"/>
    <w:rsid w:val="00823380"/>
    <w:rsid w:val="00823C81"/>
    <w:rsid w:val="00823E79"/>
    <w:rsid w:val="00824EDA"/>
    <w:rsid w:val="008272B3"/>
    <w:rsid w:val="008307E0"/>
    <w:rsid w:val="008318F0"/>
    <w:rsid w:val="00833D48"/>
    <w:rsid w:val="00833D99"/>
    <w:rsid w:val="00836FE6"/>
    <w:rsid w:val="00841C07"/>
    <w:rsid w:val="008422F8"/>
    <w:rsid w:val="0084273A"/>
    <w:rsid w:val="008431B7"/>
    <w:rsid w:val="00843E32"/>
    <w:rsid w:val="008440C8"/>
    <w:rsid w:val="00844250"/>
    <w:rsid w:val="0084633A"/>
    <w:rsid w:val="00850E42"/>
    <w:rsid w:val="00851903"/>
    <w:rsid w:val="00851D2B"/>
    <w:rsid w:val="00853C26"/>
    <w:rsid w:val="00855B32"/>
    <w:rsid w:val="00855EC6"/>
    <w:rsid w:val="00857FA3"/>
    <w:rsid w:val="00860255"/>
    <w:rsid w:val="00860FF2"/>
    <w:rsid w:val="008612B5"/>
    <w:rsid w:val="00862490"/>
    <w:rsid w:val="00862609"/>
    <w:rsid w:val="008634CF"/>
    <w:rsid w:val="0086532B"/>
    <w:rsid w:val="00865B77"/>
    <w:rsid w:val="00870501"/>
    <w:rsid w:val="00870C7D"/>
    <w:rsid w:val="0087221B"/>
    <w:rsid w:val="0087274C"/>
    <w:rsid w:val="00872FB2"/>
    <w:rsid w:val="00874101"/>
    <w:rsid w:val="00874649"/>
    <w:rsid w:val="00880BA0"/>
    <w:rsid w:val="00882E8D"/>
    <w:rsid w:val="00883670"/>
    <w:rsid w:val="00883DB4"/>
    <w:rsid w:val="00884C13"/>
    <w:rsid w:val="00887855"/>
    <w:rsid w:val="00890C5C"/>
    <w:rsid w:val="00890FDC"/>
    <w:rsid w:val="00892A76"/>
    <w:rsid w:val="00892EAD"/>
    <w:rsid w:val="0089513E"/>
    <w:rsid w:val="00895AC8"/>
    <w:rsid w:val="00895AEE"/>
    <w:rsid w:val="008A109A"/>
    <w:rsid w:val="008A17FC"/>
    <w:rsid w:val="008A3895"/>
    <w:rsid w:val="008A39E4"/>
    <w:rsid w:val="008A4A1B"/>
    <w:rsid w:val="008A60DB"/>
    <w:rsid w:val="008A66A9"/>
    <w:rsid w:val="008A6C21"/>
    <w:rsid w:val="008B13A8"/>
    <w:rsid w:val="008B1ABB"/>
    <w:rsid w:val="008B25FE"/>
    <w:rsid w:val="008B3115"/>
    <w:rsid w:val="008B419E"/>
    <w:rsid w:val="008B60B4"/>
    <w:rsid w:val="008B6CEB"/>
    <w:rsid w:val="008C0E92"/>
    <w:rsid w:val="008C47F9"/>
    <w:rsid w:val="008C7ABB"/>
    <w:rsid w:val="008C7C6A"/>
    <w:rsid w:val="008D1DD0"/>
    <w:rsid w:val="008D43EC"/>
    <w:rsid w:val="008D48A7"/>
    <w:rsid w:val="008D490E"/>
    <w:rsid w:val="008D5AA8"/>
    <w:rsid w:val="008D5CB1"/>
    <w:rsid w:val="008D6255"/>
    <w:rsid w:val="008D72AF"/>
    <w:rsid w:val="008D76FC"/>
    <w:rsid w:val="008E11CB"/>
    <w:rsid w:val="008E163A"/>
    <w:rsid w:val="008E2AEC"/>
    <w:rsid w:val="008E2C1B"/>
    <w:rsid w:val="008E3045"/>
    <w:rsid w:val="008E32F8"/>
    <w:rsid w:val="008E38E4"/>
    <w:rsid w:val="008E3C1A"/>
    <w:rsid w:val="008E5592"/>
    <w:rsid w:val="008E7752"/>
    <w:rsid w:val="008F01F4"/>
    <w:rsid w:val="008F093E"/>
    <w:rsid w:val="008F14B7"/>
    <w:rsid w:val="008F1B65"/>
    <w:rsid w:val="008F302E"/>
    <w:rsid w:val="008F317B"/>
    <w:rsid w:val="008F4628"/>
    <w:rsid w:val="008F46B7"/>
    <w:rsid w:val="008F5E5B"/>
    <w:rsid w:val="008F6989"/>
    <w:rsid w:val="008F7292"/>
    <w:rsid w:val="008F79B1"/>
    <w:rsid w:val="00900F74"/>
    <w:rsid w:val="00901A3D"/>
    <w:rsid w:val="00903876"/>
    <w:rsid w:val="00903BB2"/>
    <w:rsid w:val="0090486D"/>
    <w:rsid w:val="009053B8"/>
    <w:rsid w:val="00905E2E"/>
    <w:rsid w:val="00905F78"/>
    <w:rsid w:val="0090602E"/>
    <w:rsid w:val="00906E1D"/>
    <w:rsid w:val="00907ED5"/>
    <w:rsid w:val="00910126"/>
    <w:rsid w:val="009103CB"/>
    <w:rsid w:val="009109A7"/>
    <w:rsid w:val="00910F67"/>
    <w:rsid w:val="0091158B"/>
    <w:rsid w:val="00911638"/>
    <w:rsid w:val="009140EA"/>
    <w:rsid w:val="00916F61"/>
    <w:rsid w:val="0091763C"/>
    <w:rsid w:val="009204B7"/>
    <w:rsid w:val="009207A9"/>
    <w:rsid w:val="009217D4"/>
    <w:rsid w:val="00923096"/>
    <w:rsid w:val="009230F3"/>
    <w:rsid w:val="00923332"/>
    <w:rsid w:val="009242D2"/>
    <w:rsid w:val="00924EAB"/>
    <w:rsid w:val="00925F62"/>
    <w:rsid w:val="00926E27"/>
    <w:rsid w:val="00927AA5"/>
    <w:rsid w:val="009317DE"/>
    <w:rsid w:val="00931B22"/>
    <w:rsid w:val="00931DA1"/>
    <w:rsid w:val="0093386D"/>
    <w:rsid w:val="0093445C"/>
    <w:rsid w:val="0093495F"/>
    <w:rsid w:val="00936358"/>
    <w:rsid w:val="00941882"/>
    <w:rsid w:val="0094261C"/>
    <w:rsid w:val="0094461F"/>
    <w:rsid w:val="009455EC"/>
    <w:rsid w:val="00945B58"/>
    <w:rsid w:val="009460F3"/>
    <w:rsid w:val="009464B8"/>
    <w:rsid w:val="00946509"/>
    <w:rsid w:val="00950CB2"/>
    <w:rsid w:val="009519F9"/>
    <w:rsid w:val="009526DC"/>
    <w:rsid w:val="00953CF5"/>
    <w:rsid w:val="009554B6"/>
    <w:rsid w:val="009568DD"/>
    <w:rsid w:val="00957219"/>
    <w:rsid w:val="00957A95"/>
    <w:rsid w:val="0096184F"/>
    <w:rsid w:val="00961A57"/>
    <w:rsid w:val="00961EDC"/>
    <w:rsid w:val="00966186"/>
    <w:rsid w:val="00966D8C"/>
    <w:rsid w:val="00970390"/>
    <w:rsid w:val="00970872"/>
    <w:rsid w:val="00971814"/>
    <w:rsid w:val="00972479"/>
    <w:rsid w:val="00973BCD"/>
    <w:rsid w:val="00973E31"/>
    <w:rsid w:val="0097469E"/>
    <w:rsid w:val="00974DE5"/>
    <w:rsid w:val="009754A3"/>
    <w:rsid w:val="00975548"/>
    <w:rsid w:val="00975BA5"/>
    <w:rsid w:val="00977C3E"/>
    <w:rsid w:val="00977E21"/>
    <w:rsid w:val="00977E6F"/>
    <w:rsid w:val="00980523"/>
    <w:rsid w:val="00980A61"/>
    <w:rsid w:val="00982724"/>
    <w:rsid w:val="00982846"/>
    <w:rsid w:val="00983549"/>
    <w:rsid w:val="009838C7"/>
    <w:rsid w:val="009860D4"/>
    <w:rsid w:val="00986E55"/>
    <w:rsid w:val="00990AE5"/>
    <w:rsid w:val="0099156D"/>
    <w:rsid w:val="009926C8"/>
    <w:rsid w:val="00995147"/>
    <w:rsid w:val="0099750D"/>
    <w:rsid w:val="009979EE"/>
    <w:rsid w:val="00997AF3"/>
    <w:rsid w:val="00997EA2"/>
    <w:rsid w:val="009A0CE1"/>
    <w:rsid w:val="009A1219"/>
    <w:rsid w:val="009A24C7"/>
    <w:rsid w:val="009A29F4"/>
    <w:rsid w:val="009A4A52"/>
    <w:rsid w:val="009A4CC1"/>
    <w:rsid w:val="009A5498"/>
    <w:rsid w:val="009A7249"/>
    <w:rsid w:val="009B0D44"/>
    <w:rsid w:val="009B13E8"/>
    <w:rsid w:val="009B239D"/>
    <w:rsid w:val="009B3000"/>
    <w:rsid w:val="009B5EF9"/>
    <w:rsid w:val="009B75C1"/>
    <w:rsid w:val="009C0F37"/>
    <w:rsid w:val="009C1C05"/>
    <w:rsid w:val="009C339E"/>
    <w:rsid w:val="009C37EA"/>
    <w:rsid w:val="009C4999"/>
    <w:rsid w:val="009C675A"/>
    <w:rsid w:val="009D15CA"/>
    <w:rsid w:val="009D2515"/>
    <w:rsid w:val="009D25ED"/>
    <w:rsid w:val="009D2F7E"/>
    <w:rsid w:val="009D44C9"/>
    <w:rsid w:val="009D4C87"/>
    <w:rsid w:val="009D5056"/>
    <w:rsid w:val="009D5B62"/>
    <w:rsid w:val="009D62CC"/>
    <w:rsid w:val="009D760C"/>
    <w:rsid w:val="009E0437"/>
    <w:rsid w:val="009E1077"/>
    <w:rsid w:val="009E2576"/>
    <w:rsid w:val="009E2648"/>
    <w:rsid w:val="009E3D1C"/>
    <w:rsid w:val="009E57AA"/>
    <w:rsid w:val="009E5ABD"/>
    <w:rsid w:val="009E63B9"/>
    <w:rsid w:val="009E6AC3"/>
    <w:rsid w:val="009E6E9F"/>
    <w:rsid w:val="009E7B6E"/>
    <w:rsid w:val="009E7D63"/>
    <w:rsid w:val="009F0A8E"/>
    <w:rsid w:val="009F14BC"/>
    <w:rsid w:val="009F1CA7"/>
    <w:rsid w:val="009F33D0"/>
    <w:rsid w:val="009F3840"/>
    <w:rsid w:val="009F41B9"/>
    <w:rsid w:val="009F5F63"/>
    <w:rsid w:val="009F6ABE"/>
    <w:rsid w:val="009F78FE"/>
    <w:rsid w:val="009F7BF4"/>
    <w:rsid w:val="00A0180B"/>
    <w:rsid w:val="00A01FB3"/>
    <w:rsid w:val="00A021C0"/>
    <w:rsid w:val="00A021C4"/>
    <w:rsid w:val="00A02B83"/>
    <w:rsid w:val="00A129F6"/>
    <w:rsid w:val="00A13671"/>
    <w:rsid w:val="00A14B34"/>
    <w:rsid w:val="00A15482"/>
    <w:rsid w:val="00A22820"/>
    <w:rsid w:val="00A2369F"/>
    <w:rsid w:val="00A237E6"/>
    <w:rsid w:val="00A2464F"/>
    <w:rsid w:val="00A2474D"/>
    <w:rsid w:val="00A24901"/>
    <w:rsid w:val="00A24F13"/>
    <w:rsid w:val="00A25F4F"/>
    <w:rsid w:val="00A2757D"/>
    <w:rsid w:val="00A300F2"/>
    <w:rsid w:val="00A315D8"/>
    <w:rsid w:val="00A31740"/>
    <w:rsid w:val="00A31EDA"/>
    <w:rsid w:val="00A32066"/>
    <w:rsid w:val="00A3343C"/>
    <w:rsid w:val="00A33A09"/>
    <w:rsid w:val="00A345AD"/>
    <w:rsid w:val="00A34E0E"/>
    <w:rsid w:val="00A35669"/>
    <w:rsid w:val="00A365DF"/>
    <w:rsid w:val="00A369C5"/>
    <w:rsid w:val="00A36E5A"/>
    <w:rsid w:val="00A40A2C"/>
    <w:rsid w:val="00A41DBC"/>
    <w:rsid w:val="00A41F17"/>
    <w:rsid w:val="00A41FDC"/>
    <w:rsid w:val="00A4227E"/>
    <w:rsid w:val="00A43AEE"/>
    <w:rsid w:val="00A4523E"/>
    <w:rsid w:val="00A45BC8"/>
    <w:rsid w:val="00A46681"/>
    <w:rsid w:val="00A467E8"/>
    <w:rsid w:val="00A50B70"/>
    <w:rsid w:val="00A51974"/>
    <w:rsid w:val="00A51CC8"/>
    <w:rsid w:val="00A52AD0"/>
    <w:rsid w:val="00A53234"/>
    <w:rsid w:val="00A5367C"/>
    <w:rsid w:val="00A54376"/>
    <w:rsid w:val="00A5471A"/>
    <w:rsid w:val="00A56785"/>
    <w:rsid w:val="00A56852"/>
    <w:rsid w:val="00A56C5E"/>
    <w:rsid w:val="00A60811"/>
    <w:rsid w:val="00A61CB2"/>
    <w:rsid w:val="00A6201C"/>
    <w:rsid w:val="00A62593"/>
    <w:rsid w:val="00A63176"/>
    <w:rsid w:val="00A63262"/>
    <w:rsid w:val="00A6330C"/>
    <w:rsid w:val="00A65115"/>
    <w:rsid w:val="00A65613"/>
    <w:rsid w:val="00A656AF"/>
    <w:rsid w:val="00A671D9"/>
    <w:rsid w:val="00A678B4"/>
    <w:rsid w:val="00A678DF"/>
    <w:rsid w:val="00A70023"/>
    <w:rsid w:val="00A70185"/>
    <w:rsid w:val="00A70B48"/>
    <w:rsid w:val="00A71D76"/>
    <w:rsid w:val="00A722BA"/>
    <w:rsid w:val="00A72939"/>
    <w:rsid w:val="00A72A49"/>
    <w:rsid w:val="00A739C5"/>
    <w:rsid w:val="00A7566D"/>
    <w:rsid w:val="00A801DB"/>
    <w:rsid w:val="00A80DBD"/>
    <w:rsid w:val="00A833B4"/>
    <w:rsid w:val="00A83965"/>
    <w:rsid w:val="00A85971"/>
    <w:rsid w:val="00A85F36"/>
    <w:rsid w:val="00A86605"/>
    <w:rsid w:val="00A86A0F"/>
    <w:rsid w:val="00A90128"/>
    <w:rsid w:val="00A90194"/>
    <w:rsid w:val="00A90650"/>
    <w:rsid w:val="00A91573"/>
    <w:rsid w:val="00A9512C"/>
    <w:rsid w:val="00A95EA3"/>
    <w:rsid w:val="00A966A6"/>
    <w:rsid w:val="00A96E95"/>
    <w:rsid w:val="00A97A30"/>
    <w:rsid w:val="00AA023F"/>
    <w:rsid w:val="00AA21EC"/>
    <w:rsid w:val="00AA2DFC"/>
    <w:rsid w:val="00AA33A4"/>
    <w:rsid w:val="00AA58BB"/>
    <w:rsid w:val="00AA661F"/>
    <w:rsid w:val="00AA67A7"/>
    <w:rsid w:val="00AA7831"/>
    <w:rsid w:val="00AA7EC5"/>
    <w:rsid w:val="00AB0914"/>
    <w:rsid w:val="00AB21FD"/>
    <w:rsid w:val="00AB50B3"/>
    <w:rsid w:val="00AB52D8"/>
    <w:rsid w:val="00AB6A8C"/>
    <w:rsid w:val="00AB7036"/>
    <w:rsid w:val="00AB77C7"/>
    <w:rsid w:val="00AB77E6"/>
    <w:rsid w:val="00AC3B9E"/>
    <w:rsid w:val="00AC3CE1"/>
    <w:rsid w:val="00AC5436"/>
    <w:rsid w:val="00AC5B57"/>
    <w:rsid w:val="00AC776E"/>
    <w:rsid w:val="00AD15B8"/>
    <w:rsid w:val="00AD5596"/>
    <w:rsid w:val="00AD746F"/>
    <w:rsid w:val="00AD7B98"/>
    <w:rsid w:val="00AE15A1"/>
    <w:rsid w:val="00AE22D9"/>
    <w:rsid w:val="00AE231B"/>
    <w:rsid w:val="00AE4E38"/>
    <w:rsid w:val="00AE710E"/>
    <w:rsid w:val="00AF0D18"/>
    <w:rsid w:val="00AF1311"/>
    <w:rsid w:val="00AF28E1"/>
    <w:rsid w:val="00AF39F9"/>
    <w:rsid w:val="00AF3F92"/>
    <w:rsid w:val="00AF4568"/>
    <w:rsid w:val="00AF4FB4"/>
    <w:rsid w:val="00AF616D"/>
    <w:rsid w:val="00B01C11"/>
    <w:rsid w:val="00B03BFC"/>
    <w:rsid w:val="00B048D2"/>
    <w:rsid w:val="00B04B00"/>
    <w:rsid w:val="00B04EA5"/>
    <w:rsid w:val="00B050C9"/>
    <w:rsid w:val="00B052CE"/>
    <w:rsid w:val="00B05777"/>
    <w:rsid w:val="00B0633D"/>
    <w:rsid w:val="00B0712C"/>
    <w:rsid w:val="00B105AC"/>
    <w:rsid w:val="00B11855"/>
    <w:rsid w:val="00B139C9"/>
    <w:rsid w:val="00B13BE8"/>
    <w:rsid w:val="00B14B13"/>
    <w:rsid w:val="00B1517F"/>
    <w:rsid w:val="00B17F7E"/>
    <w:rsid w:val="00B21451"/>
    <w:rsid w:val="00B21CCF"/>
    <w:rsid w:val="00B226C8"/>
    <w:rsid w:val="00B22B73"/>
    <w:rsid w:val="00B23C29"/>
    <w:rsid w:val="00B25AA5"/>
    <w:rsid w:val="00B25F97"/>
    <w:rsid w:val="00B26FB7"/>
    <w:rsid w:val="00B3138B"/>
    <w:rsid w:val="00B33787"/>
    <w:rsid w:val="00B35BAB"/>
    <w:rsid w:val="00B35FF0"/>
    <w:rsid w:val="00B36CE0"/>
    <w:rsid w:val="00B37644"/>
    <w:rsid w:val="00B400DB"/>
    <w:rsid w:val="00B40690"/>
    <w:rsid w:val="00B4142C"/>
    <w:rsid w:val="00B423CA"/>
    <w:rsid w:val="00B42ACC"/>
    <w:rsid w:val="00B43EF7"/>
    <w:rsid w:val="00B45275"/>
    <w:rsid w:val="00B45AB1"/>
    <w:rsid w:val="00B46586"/>
    <w:rsid w:val="00B5089A"/>
    <w:rsid w:val="00B50DBF"/>
    <w:rsid w:val="00B516E2"/>
    <w:rsid w:val="00B51D96"/>
    <w:rsid w:val="00B52B8C"/>
    <w:rsid w:val="00B53BE9"/>
    <w:rsid w:val="00B5406F"/>
    <w:rsid w:val="00B55F14"/>
    <w:rsid w:val="00B565A9"/>
    <w:rsid w:val="00B56BC3"/>
    <w:rsid w:val="00B57124"/>
    <w:rsid w:val="00B603E6"/>
    <w:rsid w:val="00B607D9"/>
    <w:rsid w:val="00B6223E"/>
    <w:rsid w:val="00B6263E"/>
    <w:rsid w:val="00B629D2"/>
    <w:rsid w:val="00B6488F"/>
    <w:rsid w:val="00B6771F"/>
    <w:rsid w:val="00B731B7"/>
    <w:rsid w:val="00B73B9A"/>
    <w:rsid w:val="00B7415D"/>
    <w:rsid w:val="00B7511D"/>
    <w:rsid w:val="00B75930"/>
    <w:rsid w:val="00B80594"/>
    <w:rsid w:val="00B816E7"/>
    <w:rsid w:val="00B81EB4"/>
    <w:rsid w:val="00B8343A"/>
    <w:rsid w:val="00B84BC1"/>
    <w:rsid w:val="00B85C45"/>
    <w:rsid w:val="00B90304"/>
    <w:rsid w:val="00B90CFE"/>
    <w:rsid w:val="00B921B3"/>
    <w:rsid w:val="00B921E2"/>
    <w:rsid w:val="00B94C6F"/>
    <w:rsid w:val="00B978CF"/>
    <w:rsid w:val="00B97AF0"/>
    <w:rsid w:val="00BA1AB5"/>
    <w:rsid w:val="00BA2C14"/>
    <w:rsid w:val="00BA5023"/>
    <w:rsid w:val="00BA5558"/>
    <w:rsid w:val="00BA6B7F"/>
    <w:rsid w:val="00BA6E8B"/>
    <w:rsid w:val="00BA71E5"/>
    <w:rsid w:val="00BA7C39"/>
    <w:rsid w:val="00BB03D5"/>
    <w:rsid w:val="00BB295E"/>
    <w:rsid w:val="00BB38B1"/>
    <w:rsid w:val="00BC04D7"/>
    <w:rsid w:val="00BC1641"/>
    <w:rsid w:val="00BC233A"/>
    <w:rsid w:val="00BC308F"/>
    <w:rsid w:val="00BC5AF8"/>
    <w:rsid w:val="00BC5D94"/>
    <w:rsid w:val="00BD288D"/>
    <w:rsid w:val="00BD2DEB"/>
    <w:rsid w:val="00BD2F39"/>
    <w:rsid w:val="00BD30C8"/>
    <w:rsid w:val="00BD3940"/>
    <w:rsid w:val="00BE007A"/>
    <w:rsid w:val="00BE08F1"/>
    <w:rsid w:val="00BE1000"/>
    <w:rsid w:val="00BE38D6"/>
    <w:rsid w:val="00BE4878"/>
    <w:rsid w:val="00BF0CD9"/>
    <w:rsid w:val="00BF0DB4"/>
    <w:rsid w:val="00BF1475"/>
    <w:rsid w:val="00BF1517"/>
    <w:rsid w:val="00BF1F46"/>
    <w:rsid w:val="00BF47AD"/>
    <w:rsid w:val="00BF53F5"/>
    <w:rsid w:val="00BF5658"/>
    <w:rsid w:val="00BF579F"/>
    <w:rsid w:val="00BF6498"/>
    <w:rsid w:val="00BF6C6C"/>
    <w:rsid w:val="00BF6DEC"/>
    <w:rsid w:val="00C00534"/>
    <w:rsid w:val="00C011C5"/>
    <w:rsid w:val="00C017A5"/>
    <w:rsid w:val="00C030E3"/>
    <w:rsid w:val="00C03499"/>
    <w:rsid w:val="00C04A4A"/>
    <w:rsid w:val="00C055D9"/>
    <w:rsid w:val="00C06828"/>
    <w:rsid w:val="00C06D30"/>
    <w:rsid w:val="00C06E2F"/>
    <w:rsid w:val="00C07E4F"/>
    <w:rsid w:val="00C10AB8"/>
    <w:rsid w:val="00C11164"/>
    <w:rsid w:val="00C11F7E"/>
    <w:rsid w:val="00C12794"/>
    <w:rsid w:val="00C144BF"/>
    <w:rsid w:val="00C1533A"/>
    <w:rsid w:val="00C20DA9"/>
    <w:rsid w:val="00C21ADA"/>
    <w:rsid w:val="00C22D91"/>
    <w:rsid w:val="00C22DF6"/>
    <w:rsid w:val="00C2501E"/>
    <w:rsid w:val="00C2712C"/>
    <w:rsid w:val="00C306E8"/>
    <w:rsid w:val="00C31AB5"/>
    <w:rsid w:val="00C33B40"/>
    <w:rsid w:val="00C35045"/>
    <w:rsid w:val="00C403DB"/>
    <w:rsid w:val="00C40A90"/>
    <w:rsid w:val="00C43F0E"/>
    <w:rsid w:val="00C44678"/>
    <w:rsid w:val="00C452C7"/>
    <w:rsid w:val="00C45636"/>
    <w:rsid w:val="00C45AEF"/>
    <w:rsid w:val="00C4739F"/>
    <w:rsid w:val="00C50DFD"/>
    <w:rsid w:val="00C510A9"/>
    <w:rsid w:val="00C5114D"/>
    <w:rsid w:val="00C522B4"/>
    <w:rsid w:val="00C52A76"/>
    <w:rsid w:val="00C530BF"/>
    <w:rsid w:val="00C53249"/>
    <w:rsid w:val="00C54057"/>
    <w:rsid w:val="00C5542D"/>
    <w:rsid w:val="00C55493"/>
    <w:rsid w:val="00C60B62"/>
    <w:rsid w:val="00C61B75"/>
    <w:rsid w:val="00C62FF5"/>
    <w:rsid w:val="00C63A6A"/>
    <w:rsid w:val="00C63FFB"/>
    <w:rsid w:val="00C64261"/>
    <w:rsid w:val="00C66142"/>
    <w:rsid w:val="00C7010B"/>
    <w:rsid w:val="00C70735"/>
    <w:rsid w:val="00C72C64"/>
    <w:rsid w:val="00C73A95"/>
    <w:rsid w:val="00C75A6D"/>
    <w:rsid w:val="00C77190"/>
    <w:rsid w:val="00C77506"/>
    <w:rsid w:val="00C77FBB"/>
    <w:rsid w:val="00C80458"/>
    <w:rsid w:val="00C83DA7"/>
    <w:rsid w:val="00C85325"/>
    <w:rsid w:val="00C945A8"/>
    <w:rsid w:val="00C96900"/>
    <w:rsid w:val="00C96960"/>
    <w:rsid w:val="00C96D8A"/>
    <w:rsid w:val="00C9717A"/>
    <w:rsid w:val="00C97575"/>
    <w:rsid w:val="00C97C75"/>
    <w:rsid w:val="00CA0B66"/>
    <w:rsid w:val="00CA0EBB"/>
    <w:rsid w:val="00CA23E9"/>
    <w:rsid w:val="00CA28E0"/>
    <w:rsid w:val="00CA2970"/>
    <w:rsid w:val="00CA2EF1"/>
    <w:rsid w:val="00CA329B"/>
    <w:rsid w:val="00CA3D6E"/>
    <w:rsid w:val="00CA69A7"/>
    <w:rsid w:val="00CA72E0"/>
    <w:rsid w:val="00CA7E80"/>
    <w:rsid w:val="00CB0375"/>
    <w:rsid w:val="00CB042C"/>
    <w:rsid w:val="00CB0728"/>
    <w:rsid w:val="00CB1C48"/>
    <w:rsid w:val="00CB1F29"/>
    <w:rsid w:val="00CB38F7"/>
    <w:rsid w:val="00CB4D46"/>
    <w:rsid w:val="00CB51D0"/>
    <w:rsid w:val="00CB56D1"/>
    <w:rsid w:val="00CB6608"/>
    <w:rsid w:val="00CB6DE1"/>
    <w:rsid w:val="00CB72D7"/>
    <w:rsid w:val="00CC088A"/>
    <w:rsid w:val="00CC0F75"/>
    <w:rsid w:val="00CC1EAC"/>
    <w:rsid w:val="00CC2065"/>
    <w:rsid w:val="00CC2118"/>
    <w:rsid w:val="00CC2410"/>
    <w:rsid w:val="00CC4ADC"/>
    <w:rsid w:val="00CC5D84"/>
    <w:rsid w:val="00CC73CC"/>
    <w:rsid w:val="00CC754F"/>
    <w:rsid w:val="00CD027E"/>
    <w:rsid w:val="00CD08EA"/>
    <w:rsid w:val="00CD0958"/>
    <w:rsid w:val="00CD1C53"/>
    <w:rsid w:val="00CD2A67"/>
    <w:rsid w:val="00CD3A5B"/>
    <w:rsid w:val="00CD44A1"/>
    <w:rsid w:val="00CD469D"/>
    <w:rsid w:val="00CD58F0"/>
    <w:rsid w:val="00CD704E"/>
    <w:rsid w:val="00CE1482"/>
    <w:rsid w:val="00CE1C9B"/>
    <w:rsid w:val="00CE1F43"/>
    <w:rsid w:val="00CE2585"/>
    <w:rsid w:val="00CE2883"/>
    <w:rsid w:val="00CE472F"/>
    <w:rsid w:val="00CE4F5F"/>
    <w:rsid w:val="00CE66FB"/>
    <w:rsid w:val="00CE7B68"/>
    <w:rsid w:val="00CE7E82"/>
    <w:rsid w:val="00CF00F7"/>
    <w:rsid w:val="00CF2D06"/>
    <w:rsid w:val="00CF2D3C"/>
    <w:rsid w:val="00CF3703"/>
    <w:rsid w:val="00CF584C"/>
    <w:rsid w:val="00CF7876"/>
    <w:rsid w:val="00CF7967"/>
    <w:rsid w:val="00D000F0"/>
    <w:rsid w:val="00D00143"/>
    <w:rsid w:val="00D01BF9"/>
    <w:rsid w:val="00D030DD"/>
    <w:rsid w:val="00D03495"/>
    <w:rsid w:val="00D05ADC"/>
    <w:rsid w:val="00D06196"/>
    <w:rsid w:val="00D06289"/>
    <w:rsid w:val="00D076E9"/>
    <w:rsid w:val="00D07762"/>
    <w:rsid w:val="00D07880"/>
    <w:rsid w:val="00D10116"/>
    <w:rsid w:val="00D10811"/>
    <w:rsid w:val="00D108C0"/>
    <w:rsid w:val="00D11822"/>
    <w:rsid w:val="00D11CA3"/>
    <w:rsid w:val="00D120E2"/>
    <w:rsid w:val="00D12D14"/>
    <w:rsid w:val="00D12F86"/>
    <w:rsid w:val="00D136D1"/>
    <w:rsid w:val="00D144B6"/>
    <w:rsid w:val="00D14C5A"/>
    <w:rsid w:val="00D14E18"/>
    <w:rsid w:val="00D15D87"/>
    <w:rsid w:val="00D179E0"/>
    <w:rsid w:val="00D20136"/>
    <w:rsid w:val="00D20906"/>
    <w:rsid w:val="00D23093"/>
    <w:rsid w:val="00D2543F"/>
    <w:rsid w:val="00D273FF"/>
    <w:rsid w:val="00D27C3F"/>
    <w:rsid w:val="00D30024"/>
    <w:rsid w:val="00D30384"/>
    <w:rsid w:val="00D31C01"/>
    <w:rsid w:val="00D3448D"/>
    <w:rsid w:val="00D34B15"/>
    <w:rsid w:val="00D35830"/>
    <w:rsid w:val="00D35B5D"/>
    <w:rsid w:val="00D37189"/>
    <w:rsid w:val="00D41125"/>
    <w:rsid w:val="00D4192E"/>
    <w:rsid w:val="00D43680"/>
    <w:rsid w:val="00D447A6"/>
    <w:rsid w:val="00D44DFC"/>
    <w:rsid w:val="00D45566"/>
    <w:rsid w:val="00D47E0C"/>
    <w:rsid w:val="00D513E8"/>
    <w:rsid w:val="00D51656"/>
    <w:rsid w:val="00D52D8C"/>
    <w:rsid w:val="00D5341F"/>
    <w:rsid w:val="00D53765"/>
    <w:rsid w:val="00D53F9F"/>
    <w:rsid w:val="00D5788F"/>
    <w:rsid w:val="00D60119"/>
    <w:rsid w:val="00D6023D"/>
    <w:rsid w:val="00D60626"/>
    <w:rsid w:val="00D60F52"/>
    <w:rsid w:val="00D61034"/>
    <w:rsid w:val="00D63214"/>
    <w:rsid w:val="00D64959"/>
    <w:rsid w:val="00D64C02"/>
    <w:rsid w:val="00D6532A"/>
    <w:rsid w:val="00D65942"/>
    <w:rsid w:val="00D65DFB"/>
    <w:rsid w:val="00D6778A"/>
    <w:rsid w:val="00D67BC1"/>
    <w:rsid w:val="00D67D59"/>
    <w:rsid w:val="00D71A3D"/>
    <w:rsid w:val="00D725A5"/>
    <w:rsid w:val="00D7267C"/>
    <w:rsid w:val="00D755AA"/>
    <w:rsid w:val="00D75647"/>
    <w:rsid w:val="00D756D7"/>
    <w:rsid w:val="00D76472"/>
    <w:rsid w:val="00D80B7E"/>
    <w:rsid w:val="00D8123C"/>
    <w:rsid w:val="00D839A8"/>
    <w:rsid w:val="00D84DCA"/>
    <w:rsid w:val="00D850EC"/>
    <w:rsid w:val="00D85708"/>
    <w:rsid w:val="00D86A5C"/>
    <w:rsid w:val="00D86C54"/>
    <w:rsid w:val="00D86D95"/>
    <w:rsid w:val="00D8747D"/>
    <w:rsid w:val="00D879AB"/>
    <w:rsid w:val="00D911AA"/>
    <w:rsid w:val="00D92521"/>
    <w:rsid w:val="00D93D5D"/>
    <w:rsid w:val="00D94CD8"/>
    <w:rsid w:val="00D95619"/>
    <w:rsid w:val="00D974D2"/>
    <w:rsid w:val="00D97D50"/>
    <w:rsid w:val="00D97F81"/>
    <w:rsid w:val="00DA094A"/>
    <w:rsid w:val="00DA1F01"/>
    <w:rsid w:val="00DA1FA1"/>
    <w:rsid w:val="00DA1FCD"/>
    <w:rsid w:val="00DA266B"/>
    <w:rsid w:val="00DA3859"/>
    <w:rsid w:val="00DA51EB"/>
    <w:rsid w:val="00DA5A8D"/>
    <w:rsid w:val="00DA63CD"/>
    <w:rsid w:val="00DA72BE"/>
    <w:rsid w:val="00DA7627"/>
    <w:rsid w:val="00DB082F"/>
    <w:rsid w:val="00DB14ED"/>
    <w:rsid w:val="00DB1A35"/>
    <w:rsid w:val="00DB2E84"/>
    <w:rsid w:val="00DB715C"/>
    <w:rsid w:val="00DC11C7"/>
    <w:rsid w:val="00DC3E3B"/>
    <w:rsid w:val="00DC4F84"/>
    <w:rsid w:val="00DC5C3B"/>
    <w:rsid w:val="00DC642A"/>
    <w:rsid w:val="00DC73B3"/>
    <w:rsid w:val="00DC7459"/>
    <w:rsid w:val="00DC7AB0"/>
    <w:rsid w:val="00DD0903"/>
    <w:rsid w:val="00DD2D44"/>
    <w:rsid w:val="00DD2D67"/>
    <w:rsid w:val="00DD44FD"/>
    <w:rsid w:val="00DD574A"/>
    <w:rsid w:val="00DD5A9B"/>
    <w:rsid w:val="00DD694C"/>
    <w:rsid w:val="00DD75FF"/>
    <w:rsid w:val="00DE377B"/>
    <w:rsid w:val="00DE5056"/>
    <w:rsid w:val="00DE5FB1"/>
    <w:rsid w:val="00DE600A"/>
    <w:rsid w:val="00DE7354"/>
    <w:rsid w:val="00DF1386"/>
    <w:rsid w:val="00DF4EB3"/>
    <w:rsid w:val="00DF5C49"/>
    <w:rsid w:val="00DF5ED9"/>
    <w:rsid w:val="00DF6E8A"/>
    <w:rsid w:val="00DF73F2"/>
    <w:rsid w:val="00DF7AC3"/>
    <w:rsid w:val="00DF7E35"/>
    <w:rsid w:val="00E010EA"/>
    <w:rsid w:val="00E01AFC"/>
    <w:rsid w:val="00E03FAD"/>
    <w:rsid w:val="00E040A7"/>
    <w:rsid w:val="00E0511E"/>
    <w:rsid w:val="00E0552F"/>
    <w:rsid w:val="00E0578E"/>
    <w:rsid w:val="00E064B0"/>
    <w:rsid w:val="00E105FF"/>
    <w:rsid w:val="00E109A1"/>
    <w:rsid w:val="00E10E4F"/>
    <w:rsid w:val="00E11469"/>
    <w:rsid w:val="00E13FFF"/>
    <w:rsid w:val="00E14BA2"/>
    <w:rsid w:val="00E154A6"/>
    <w:rsid w:val="00E20949"/>
    <w:rsid w:val="00E21930"/>
    <w:rsid w:val="00E2318F"/>
    <w:rsid w:val="00E234D8"/>
    <w:rsid w:val="00E24D6A"/>
    <w:rsid w:val="00E25A1E"/>
    <w:rsid w:val="00E26EEE"/>
    <w:rsid w:val="00E27116"/>
    <w:rsid w:val="00E30EB9"/>
    <w:rsid w:val="00E326CB"/>
    <w:rsid w:val="00E326F8"/>
    <w:rsid w:val="00E3280E"/>
    <w:rsid w:val="00E33155"/>
    <w:rsid w:val="00E352C6"/>
    <w:rsid w:val="00E3581B"/>
    <w:rsid w:val="00E37548"/>
    <w:rsid w:val="00E40611"/>
    <w:rsid w:val="00E41E51"/>
    <w:rsid w:val="00E43C3A"/>
    <w:rsid w:val="00E458D5"/>
    <w:rsid w:val="00E477DC"/>
    <w:rsid w:val="00E5266D"/>
    <w:rsid w:val="00E5275F"/>
    <w:rsid w:val="00E528CA"/>
    <w:rsid w:val="00E52CAA"/>
    <w:rsid w:val="00E52CF3"/>
    <w:rsid w:val="00E53177"/>
    <w:rsid w:val="00E5371B"/>
    <w:rsid w:val="00E547CA"/>
    <w:rsid w:val="00E55390"/>
    <w:rsid w:val="00E61FDF"/>
    <w:rsid w:val="00E626D2"/>
    <w:rsid w:val="00E63D4A"/>
    <w:rsid w:val="00E65F99"/>
    <w:rsid w:val="00E7267D"/>
    <w:rsid w:val="00E728B2"/>
    <w:rsid w:val="00E7448C"/>
    <w:rsid w:val="00E74D7A"/>
    <w:rsid w:val="00E7586B"/>
    <w:rsid w:val="00E761B8"/>
    <w:rsid w:val="00E765C8"/>
    <w:rsid w:val="00E80EE4"/>
    <w:rsid w:val="00E813FE"/>
    <w:rsid w:val="00E84697"/>
    <w:rsid w:val="00E8547B"/>
    <w:rsid w:val="00E85EB9"/>
    <w:rsid w:val="00E879CD"/>
    <w:rsid w:val="00E87DF5"/>
    <w:rsid w:val="00E916D5"/>
    <w:rsid w:val="00E92686"/>
    <w:rsid w:val="00E938C9"/>
    <w:rsid w:val="00E944C0"/>
    <w:rsid w:val="00E95590"/>
    <w:rsid w:val="00E95C82"/>
    <w:rsid w:val="00EA00A8"/>
    <w:rsid w:val="00EA00E3"/>
    <w:rsid w:val="00EA10A1"/>
    <w:rsid w:val="00EA18CD"/>
    <w:rsid w:val="00EA3894"/>
    <w:rsid w:val="00EA42C5"/>
    <w:rsid w:val="00EA49C0"/>
    <w:rsid w:val="00EA5DE4"/>
    <w:rsid w:val="00EA6E31"/>
    <w:rsid w:val="00EA77ED"/>
    <w:rsid w:val="00EB00B6"/>
    <w:rsid w:val="00EB17FB"/>
    <w:rsid w:val="00EB213B"/>
    <w:rsid w:val="00EB24E5"/>
    <w:rsid w:val="00EB28A7"/>
    <w:rsid w:val="00EB5335"/>
    <w:rsid w:val="00EB60A3"/>
    <w:rsid w:val="00EB6566"/>
    <w:rsid w:val="00EB7871"/>
    <w:rsid w:val="00EC0DA9"/>
    <w:rsid w:val="00EC0E02"/>
    <w:rsid w:val="00EC2F74"/>
    <w:rsid w:val="00EC38D6"/>
    <w:rsid w:val="00EC4CDA"/>
    <w:rsid w:val="00EC4D79"/>
    <w:rsid w:val="00EC624C"/>
    <w:rsid w:val="00ED0999"/>
    <w:rsid w:val="00ED2AED"/>
    <w:rsid w:val="00ED30D0"/>
    <w:rsid w:val="00ED50E8"/>
    <w:rsid w:val="00ED5128"/>
    <w:rsid w:val="00ED717E"/>
    <w:rsid w:val="00ED737D"/>
    <w:rsid w:val="00ED7EC3"/>
    <w:rsid w:val="00EE02F0"/>
    <w:rsid w:val="00EE0EF9"/>
    <w:rsid w:val="00EE1213"/>
    <w:rsid w:val="00EE1C75"/>
    <w:rsid w:val="00EE3618"/>
    <w:rsid w:val="00EE513A"/>
    <w:rsid w:val="00EE53C9"/>
    <w:rsid w:val="00EE631D"/>
    <w:rsid w:val="00EE6BC7"/>
    <w:rsid w:val="00EE7EC2"/>
    <w:rsid w:val="00EF00B1"/>
    <w:rsid w:val="00EF0508"/>
    <w:rsid w:val="00EF0A3B"/>
    <w:rsid w:val="00EF1FC5"/>
    <w:rsid w:val="00EF20A6"/>
    <w:rsid w:val="00EF30C2"/>
    <w:rsid w:val="00EF5211"/>
    <w:rsid w:val="00EF5376"/>
    <w:rsid w:val="00EF5DA4"/>
    <w:rsid w:val="00EF7247"/>
    <w:rsid w:val="00F0022B"/>
    <w:rsid w:val="00F0174F"/>
    <w:rsid w:val="00F01987"/>
    <w:rsid w:val="00F03FA6"/>
    <w:rsid w:val="00F05ED9"/>
    <w:rsid w:val="00F062FD"/>
    <w:rsid w:val="00F06646"/>
    <w:rsid w:val="00F06C17"/>
    <w:rsid w:val="00F077FB"/>
    <w:rsid w:val="00F125B8"/>
    <w:rsid w:val="00F131CB"/>
    <w:rsid w:val="00F1339B"/>
    <w:rsid w:val="00F13967"/>
    <w:rsid w:val="00F1459D"/>
    <w:rsid w:val="00F178FF"/>
    <w:rsid w:val="00F220E1"/>
    <w:rsid w:val="00F22C35"/>
    <w:rsid w:val="00F234AD"/>
    <w:rsid w:val="00F23594"/>
    <w:rsid w:val="00F23628"/>
    <w:rsid w:val="00F241C5"/>
    <w:rsid w:val="00F2728C"/>
    <w:rsid w:val="00F278EE"/>
    <w:rsid w:val="00F308A7"/>
    <w:rsid w:val="00F313DD"/>
    <w:rsid w:val="00F32AEE"/>
    <w:rsid w:val="00F32C97"/>
    <w:rsid w:val="00F3325C"/>
    <w:rsid w:val="00F338D8"/>
    <w:rsid w:val="00F344BD"/>
    <w:rsid w:val="00F35818"/>
    <w:rsid w:val="00F35D8A"/>
    <w:rsid w:val="00F3619F"/>
    <w:rsid w:val="00F3796A"/>
    <w:rsid w:val="00F40F3A"/>
    <w:rsid w:val="00F4180E"/>
    <w:rsid w:val="00F4326E"/>
    <w:rsid w:val="00F43ED5"/>
    <w:rsid w:val="00F4534B"/>
    <w:rsid w:val="00F453B9"/>
    <w:rsid w:val="00F47D99"/>
    <w:rsid w:val="00F5042A"/>
    <w:rsid w:val="00F525A3"/>
    <w:rsid w:val="00F54870"/>
    <w:rsid w:val="00F5496F"/>
    <w:rsid w:val="00F55CF1"/>
    <w:rsid w:val="00F60E0E"/>
    <w:rsid w:val="00F64267"/>
    <w:rsid w:val="00F65209"/>
    <w:rsid w:val="00F655B3"/>
    <w:rsid w:val="00F65710"/>
    <w:rsid w:val="00F65ACD"/>
    <w:rsid w:val="00F66F78"/>
    <w:rsid w:val="00F671B3"/>
    <w:rsid w:val="00F67392"/>
    <w:rsid w:val="00F6779E"/>
    <w:rsid w:val="00F67FA9"/>
    <w:rsid w:val="00F7086B"/>
    <w:rsid w:val="00F7115E"/>
    <w:rsid w:val="00F719B2"/>
    <w:rsid w:val="00F72AD3"/>
    <w:rsid w:val="00F73E75"/>
    <w:rsid w:val="00F74645"/>
    <w:rsid w:val="00F75C6D"/>
    <w:rsid w:val="00F76D06"/>
    <w:rsid w:val="00F80906"/>
    <w:rsid w:val="00F813C8"/>
    <w:rsid w:val="00F82CBD"/>
    <w:rsid w:val="00F83D72"/>
    <w:rsid w:val="00F84188"/>
    <w:rsid w:val="00F853C3"/>
    <w:rsid w:val="00F85826"/>
    <w:rsid w:val="00F858EC"/>
    <w:rsid w:val="00F86708"/>
    <w:rsid w:val="00F87C7A"/>
    <w:rsid w:val="00F9144C"/>
    <w:rsid w:val="00F918B5"/>
    <w:rsid w:val="00F91D6A"/>
    <w:rsid w:val="00F95E11"/>
    <w:rsid w:val="00F960C0"/>
    <w:rsid w:val="00F96DB2"/>
    <w:rsid w:val="00FA1664"/>
    <w:rsid w:val="00FA3741"/>
    <w:rsid w:val="00FA41BA"/>
    <w:rsid w:val="00FA567A"/>
    <w:rsid w:val="00FA6384"/>
    <w:rsid w:val="00FA6F61"/>
    <w:rsid w:val="00FB16DA"/>
    <w:rsid w:val="00FB5143"/>
    <w:rsid w:val="00FB78BF"/>
    <w:rsid w:val="00FC0873"/>
    <w:rsid w:val="00FC0876"/>
    <w:rsid w:val="00FC1792"/>
    <w:rsid w:val="00FC17BF"/>
    <w:rsid w:val="00FC37BA"/>
    <w:rsid w:val="00FC4D39"/>
    <w:rsid w:val="00FC50F2"/>
    <w:rsid w:val="00FC756D"/>
    <w:rsid w:val="00FD0B5A"/>
    <w:rsid w:val="00FD3E8C"/>
    <w:rsid w:val="00FD3EA2"/>
    <w:rsid w:val="00FD4362"/>
    <w:rsid w:val="00FD4BAD"/>
    <w:rsid w:val="00FD4F5C"/>
    <w:rsid w:val="00FD5B5F"/>
    <w:rsid w:val="00FD5E62"/>
    <w:rsid w:val="00FD7241"/>
    <w:rsid w:val="00FD7771"/>
    <w:rsid w:val="00FE067B"/>
    <w:rsid w:val="00FE086D"/>
    <w:rsid w:val="00FE26E9"/>
    <w:rsid w:val="00FE462D"/>
    <w:rsid w:val="00FE474E"/>
    <w:rsid w:val="00FE6971"/>
    <w:rsid w:val="00FE69E2"/>
    <w:rsid w:val="00FE6A22"/>
    <w:rsid w:val="00FE6B03"/>
    <w:rsid w:val="00FE7AFC"/>
    <w:rsid w:val="00FF08F4"/>
    <w:rsid w:val="00FF1C48"/>
    <w:rsid w:val="00FF22E6"/>
    <w:rsid w:val="00FF56E4"/>
    <w:rsid w:val="00FF771B"/>
    <w:rsid w:val="00FF7D1E"/>
    <w:rsid w:val="00FF7F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0DA9BAA9"/>
  <w15:docId w15:val="{96AA3AC9-C949-4D06-AE67-FC8A8D8D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A1219"/>
    <w:pPr>
      <w:spacing w:line="252" w:lineRule="auto"/>
      <w:outlineLvl w:val="0"/>
    </w:pPr>
    <w:rPr>
      <w:rFonts w:ascii="Arial" w:hAnsi="Arial" w:cs="Arial"/>
      <w:b/>
      <w:kern w:val="32"/>
      <w:lang w:eastAsia="x-none"/>
    </w:rPr>
  </w:style>
  <w:style w:type="paragraph" w:styleId="Nagwek2">
    <w:name w:val="heading 2"/>
    <w:basedOn w:val="Normalny"/>
    <w:link w:val="Nagwek2Znak"/>
    <w:autoRedefine/>
    <w:qFormat/>
    <w:rsid w:val="003C25B0"/>
    <w:pPr>
      <w:numPr>
        <w:numId w:val="70"/>
      </w:numPr>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9A1219"/>
    <w:rPr>
      <w:rFonts w:ascii="Arial" w:hAnsi="Arial" w:cs="Arial"/>
      <w:b/>
      <w:kern w:val="32"/>
      <w:sz w:val="24"/>
      <w:szCs w:val="24"/>
      <w:lang w:eastAsia="x-none"/>
    </w:rPr>
  </w:style>
  <w:style w:type="character" w:customStyle="1" w:styleId="Nagwek2Znak">
    <w:name w:val="Nagłówek 2 Znak"/>
    <w:link w:val="Nagwek2"/>
    <w:rsid w:val="003C25B0"/>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customStyle="1" w:styleId="Nierozpoznanawzmianka1">
    <w:name w:val="Nierozpoznana wzmianka1"/>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NormalnyWeb1">
    <w:name w:val="Normalny (Web)1"/>
    <w:basedOn w:val="Normalny"/>
    <w:rsid w:val="00B5089A"/>
    <w:pPr>
      <w:suppressAutoHyphens/>
      <w:spacing w:before="28" w:after="119"/>
    </w:pPr>
    <w:rPr>
      <w:rFonts w:ascii="Arial Unicode MS" w:eastAsia="Arial Unicode MS" w:hAnsi="Arial Unicode MS" w:cs="Arial Unicode MS"/>
      <w:lang w:eastAsia="ar-SA"/>
    </w:rPr>
  </w:style>
  <w:style w:type="character" w:customStyle="1" w:styleId="h1rwc">
    <w:name w:val="h1rwc"/>
    <w:rsid w:val="00B26FB7"/>
  </w:style>
  <w:style w:type="character" w:customStyle="1" w:styleId="1wzkk">
    <w:name w:val="1wzkk"/>
    <w:rsid w:val="00B26FB7"/>
  </w:style>
  <w:style w:type="paragraph" w:customStyle="1" w:styleId="BodyTextIndentZnak">
    <w:name w:val="Body Text Indent Znak"/>
    <w:basedOn w:val="Normalny"/>
    <w:rsid w:val="00434788"/>
    <w:pPr>
      <w:suppressAutoHyphens/>
      <w:spacing w:line="360" w:lineRule="auto"/>
      <w:ind w:left="708"/>
      <w:jc w:val="both"/>
    </w:pPr>
    <w:rPr>
      <w:rFonts w:ascii="Arial Narrow" w:hAnsi="Arial Narrow"/>
      <w:sz w:val="20"/>
      <w:lang w:eastAsia="ar-SA"/>
    </w:rPr>
  </w:style>
  <w:style w:type="character" w:styleId="Nierozpoznanawzmianka">
    <w:name w:val="Unresolved Mention"/>
    <w:basedOn w:val="Domylnaczcionkaakapitu"/>
    <w:uiPriority w:val="99"/>
    <w:semiHidden/>
    <w:unhideWhenUsed/>
    <w:rsid w:val="00B04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1663">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091968359">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09418809">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1915041644">
      <w:bodyDiv w:val="1"/>
      <w:marLeft w:val="0"/>
      <w:marRight w:val="0"/>
      <w:marTop w:val="0"/>
      <w:marBottom w:val="0"/>
      <w:divBdr>
        <w:top w:val="none" w:sz="0" w:space="0" w:color="auto"/>
        <w:left w:val="none" w:sz="0" w:space="0" w:color="auto"/>
        <w:bottom w:val="none" w:sz="0" w:space="0" w:color="auto"/>
        <w:right w:val="none" w:sz="0" w:space="0" w:color="auto"/>
      </w:divBdr>
    </w:div>
    <w:div w:id="1982684369">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https://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platformazakupowa.pl" TargetMode="External"/><Relationship Id="rId25" Type="http://schemas.openxmlformats.org/officeDocument/2006/relationships/hyperlink" Target="mailto:nzoz.kss@szpital.kutno.pl" TargetMode="External"/><Relationship Id="rId2" Type="http://schemas.openxmlformats.org/officeDocument/2006/relationships/numbering" Target="numbering.xml"/><Relationship Id="rId16" Type="http://schemas.openxmlformats.org/officeDocument/2006/relationships/hyperlink" Target="https://platformazakupowa.pl/pn/szpital_kutno"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yperlink" Target="https://platformazakupowa.pl/pn/szpital_kutno"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szpital_kutno" TargetMode="External"/><Relationship Id="rId28" Type="http://schemas.openxmlformats.org/officeDocument/2006/relationships/fontTable" Target="fontTable.xml"/><Relationship Id="rId10" Type="http://schemas.openxmlformats.org/officeDocument/2006/relationships/hyperlink" Target="mailto:nzoz.kss@szpital.kutno.pl" TargetMode="External"/><Relationship Id="rId19" Type="http://schemas.openxmlformats.org/officeDocument/2006/relationships/hyperlink" Target="file:///C:\Users\user\AppData\Local\Temp\pod%20adrese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espd.uzp.gov.pl" TargetMode="External"/><Relationship Id="rId22" Type="http://schemas.openxmlformats.org/officeDocument/2006/relationships/hyperlink" Target="https://platformazakupowa.pl/pn/szpital_kutno"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166BB-D4F1-4E7A-9B0D-011ADCCE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2240</TotalTime>
  <Pages>18</Pages>
  <Words>9176</Words>
  <Characters>55057</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64105</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575</cp:revision>
  <cp:lastPrinted>2022-11-10T06:51:00Z</cp:lastPrinted>
  <dcterms:created xsi:type="dcterms:W3CDTF">2021-04-19T06:25:00Z</dcterms:created>
  <dcterms:modified xsi:type="dcterms:W3CDTF">2022-11-22T09:43:00Z</dcterms:modified>
</cp:coreProperties>
</file>