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75" w:rsidRPr="00EE1C5D" w:rsidRDefault="00EE1C5D" w:rsidP="003C1FE6">
      <w:pPr>
        <w:pStyle w:val="Nagwek2"/>
        <w:numPr>
          <w:ilvl w:val="0"/>
          <w:numId w:val="7"/>
        </w:numPr>
        <w:shd w:val="clear" w:color="auto" w:fill="D9D9D9"/>
        <w:ind w:left="284" w:hanging="284"/>
        <w:rPr>
          <w:sz w:val="20"/>
        </w:rPr>
      </w:pPr>
      <w:bookmarkStart w:id="0" w:name="_Toc440450761"/>
      <w:bookmarkStart w:id="1" w:name="_Toc447715046"/>
      <w:bookmarkStart w:id="2" w:name="_Toc462212114"/>
      <w:bookmarkStart w:id="3" w:name="_Toc161647348"/>
      <w:bookmarkStart w:id="4" w:name="_Toc161806969"/>
      <w:bookmarkStart w:id="5" w:name="_Toc191867097"/>
      <w:bookmarkStart w:id="6" w:name="_Toc192580991"/>
      <w:r>
        <w:rPr>
          <w:rFonts w:ascii="Arial" w:hAnsi="Arial" w:cs="Arial"/>
          <w:sz w:val="20"/>
        </w:rPr>
        <w:t xml:space="preserve">                                                                                                 </w:t>
      </w:r>
      <w:r w:rsidR="0024134E" w:rsidRPr="00EE1C5D">
        <w:rPr>
          <w:rFonts w:ascii="Arial" w:hAnsi="Arial" w:cs="Arial"/>
          <w:sz w:val="20"/>
        </w:rPr>
        <w:t>FORMULARZ  OFERTY</w:t>
      </w:r>
      <w:bookmarkEnd w:id="0"/>
      <w:bookmarkEnd w:id="1"/>
      <w:bookmarkEnd w:id="2"/>
      <w:r w:rsidR="009E7C45">
        <w:rPr>
          <w:noProof/>
          <w:sz w:val="20"/>
        </w:rPr>
        <w:pict>
          <v:shapetype id="_x0000_t202" coordsize="21600,21600" o:spt="202" path="m,l,21600r21600,l21600,xe">
            <v:stroke joinstyle="miter"/>
            <v:path gradientshapeok="t" o:connecttype="rect"/>
          </v:shapetype>
          <v:shape id="Text Box 3" o:spid="_x0000_s1036" type="#_x0000_t202" style="position:absolute;left:0;text-align:left;margin-left:-.75pt;margin-top:13.5pt;width:162pt;height:81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SKAIAAFE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">
            <v:textbox style="mso-next-textbox:#Text Box 3">
              <w:txbxContent>
                <w:p w:rsidR="004433AB" w:rsidRDefault="004433AB" w:rsidP="0024134E">
                  <w:pPr>
                    <w:jc w:val="center"/>
                  </w:pPr>
                </w:p>
                <w:p w:rsidR="004433AB" w:rsidRDefault="004433AB" w:rsidP="0024134E">
                  <w:pPr>
                    <w:jc w:val="center"/>
                  </w:pPr>
                </w:p>
                <w:p w:rsidR="004433AB" w:rsidRDefault="004433AB" w:rsidP="0024134E">
                  <w:pPr>
                    <w:jc w:val="center"/>
                  </w:pPr>
                </w:p>
                <w:p w:rsidR="004433AB" w:rsidRDefault="004433AB" w:rsidP="0024134E">
                  <w:pPr>
                    <w:jc w:val="center"/>
                  </w:pPr>
                </w:p>
                <w:p w:rsidR="004433AB" w:rsidRDefault="004433AB" w:rsidP="0024134E">
                  <w:pPr>
                    <w:jc w:val="center"/>
                  </w:pPr>
                </w:p>
                <w:p w:rsidR="004433AB" w:rsidRPr="007D2DD7" w:rsidRDefault="004433AB" w:rsidP="0024134E">
                  <w:pPr>
                    <w:jc w:val="center"/>
                    <w:rPr>
                      <w:rFonts w:ascii="Arial" w:hAnsi="Arial" w:cs="Arial"/>
                      <w:szCs w:val="22"/>
                    </w:rPr>
                  </w:pPr>
                  <w:r w:rsidRPr="007D2DD7">
                    <w:rPr>
                      <w:rFonts w:ascii="Arial" w:hAnsi="Arial" w:cs="Arial"/>
                      <w:szCs w:val="22"/>
                    </w:rPr>
                    <w:t>Pieczęć Wykonawcy</w:t>
                  </w:r>
                </w:p>
              </w:txbxContent>
            </v:textbox>
          </v:shape>
        </w:pict>
      </w:r>
    </w:p>
    <w:p w:rsidR="00F60675" w:rsidRDefault="00F60675" w:rsidP="0024134E">
      <w:pPr>
        <w:pStyle w:val="pkt"/>
        <w:spacing w:before="0" w:after="0" w:line="288" w:lineRule="auto"/>
        <w:ind w:left="4820" w:firstLine="0"/>
        <w:rPr>
          <w:rFonts w:ascii="Arial" w:hAnsi="Arial" w:cs="Arial"/>
          <w:b/>
          <w:sz w:val="20"/>
          <w:szCs w:val="20"/>
        </w:rPr>
      </w:pPr>
    </w:p>
    <w:p w:rsidR="0024134E" w:rsidRPr="006C2F40" w:rsidRDefault="0024134E" w:rsidP="0024134E">
      <w:pPr>
        <w:pStyle w:val="pkt"/>
        <w:spacing w:before="0" w:after="0" w:line="288" w:lineRule="auto"/>
        <w:ind w:left="4820" w:firstLine="0"/>
        <w:rPr>
          <w:rFonts w:ascii="Baskerville Old Face" w:hAnsi="Baskerville Old Face" w:cs="Arial"/>
          <w:b/>
          <w:iCs/>
          <w:spacing w:val="120"/>
          <w:sz w:val="22"/>
          <w:szCs w:val="20"/>
        </w:rPr>
      </w:pPr>
      <w:r w:rsidRPr="00C51F14">
        <w:rPr>
          <w:rFonts w:ascii="Baskerville Old Face" w:hAnsi="Baskerville Old Face" w:cs="Arial"/>
          <w:b/>
          <w:iCs/>
          <w:spacing w:val="120"/>
          <w:sz w:val="28"/>
          <w:szCs w:val="20"/>
        </w:rPr>
        <w:t>BURMISTRZ</w:t>
      </w:r>
    </w:p>
    <w:p w:rsidR="0024134E" w:rsidRPr="00C51F14" w:rsidRDefault="0024134E" w:rsidP="0024134E">
      <w:pPr>
        <w:pStyle w:val="pkt"/>
        <w:spacing w:before="0" w:after="0" w:line="288" w:lineRule="auto"/>
        <w:ind w:left="3540" w:firstLine="4"/>
        <w:jc w:val="center"/>
        <w:rPr>
          <w:rFonts w:ascii="Baskerville Old Face" w:hAnsi="Baskerville Old Face" w:cs="Arial"/>
          <w:b/>
          <w:iCs/>
          <w:spacing w:val="20"/>
          <w:sz w:val="22"/>
          <w:szCs w:val="20"/>
        </w:rPr>
      </w:pPr>
      <w:r w:rsidRPr="00C51F14">
        <w:rPr>
          <w:rFonts w:ascii="Baskerville Old Face" w:hAnsi="Baskerville Old Face" w:cs="Arial"/>
          <w:b/>
          <w:iCs/>
          <w:spacing w:val="20"/>
          <w:sz w:val="22"/>
          <w:szCs w:val="20"/>
        </w:rPr>
        <w:t xml:space="preserve">MIASTA </w:t>
      </w:r>
      <w:r>
        <w:rPr>
          <w:rFonts w:ascii="Baskerville Old Face" w:hAnsi="Baskerville Old Face" w:cs="Arial"/>
          <w:b/>
          <w:iCs/>
          <w:spacing w:val="20"/>
          <w:sz w:val="22"/>
          <w:szCs w:val="20"/>
        </w:rPr>
        <w:t>W</w:t>
      </w:r>
      <w:r>
        <w:rPr>
          <w:rFonts w:ascii="Times New Roman" w:hAnsi="Times New Roman"/>
          <w:b/>
          <w:iCs/>
          <w:spacing w:val="20"/>
          <w:sz w:val="22"/>
          <w:szCs w:val="20"/>
        </w:rPr>
        <w:t>Ą</w:t>
      </w:r>
      <w:r w:rsidRPr="00C51F14">
        <w:rPr>
          <w:rFonts w:ascii="Baskerville Old Face" w:hAnsi="Baskerville Old Face" w:cs="Arial"/>
          <w:b/>
          <w:iCs/>
          <w:spacing w:val="20"/>
          <w:sz w:val="22"/>
          <w:szCs w:val="20"/>
        </w:rPr>
        <w:t>GROWCA</w:t>
      </w:r>
    </w:p>
    <w:p w:rsidR="0024134E" w:rsidRDefault="0024134E" w:rsidP="0024134E">
      <w:pPr>
        <w:spacing w:line="276" w:lineRule="auto"/>
        <w:ind w:left="3540" w:firstLine="4"/>
        <w:jc w:val="center"/>
        <w:rPr>
          <w:rFonts w:ascii="Arial" w:hAnsi="Arial" w:cs="Arial"/>
          <w:b/>
          <w:spacing w:val="40"/>
          <w:sz w:val="22"/>
        </w:rPr>
      </w:pPr>
    </w:p>
    <w:p w:rsidR="0024134E" w:rsidRPr="007D2DD7" w:rsidRDefault="0024134E" w:rsidP="0024134E">
      <w:pPr>
        <w:spacing w:line="276" w:lineRule="auto"/>
        <w:ind w:left="3540" w:firstLine="4"/>
        <w:jc w:val="center"/>
        <w:rPr>
          <w:rFonts w:ascii="Arial" w:hAnsi="Arial" w:cs="Arial"/>
          <w:b/>
          <w:spacing w:val="40"/>
          <w:sz w:val="22"/>
        </w:rPr>
      </w:pPr>
      <w:r w:rsidRPr="007D2DD7">
        <w:rPr>
          <w:rFonts w:ascii="Arial" w:hAnsi="Arial" w:cs="Arial"/>
          <w:b/>
          <w:spacing w:val="40"/>
          <w:sz w:val="22"/>
        </w:rPr>
        <w:t xml:space="preserve">ul. </w:t>
      </w:r>
      <w:r>
        <w:rPr>
          <w:rFonts w:ascii="Arial" w:hAnsi="Arial" w:cs="Arial"/>
          <w:b/>
          <w:spacing w:val="40"/>
          <w:sz w:val="22"/>
        </w:rPr>
        <w:t>Kościuszki 15a</w:t>
      </w:r>
    </w:p>
    <w:p w:rsidR="00BA03E7" w:rsidRPr="00584B06" w:rsidRDefault="00584B06" w:rsidP="00584B06">
      <w:pPr>
        <w:spacing w:line="276" w:lineRule="auto"/>
        <w:ind w:left="3540" w:firstLine="4"/>
        <w:jc w:val="center"/>
        <w:rPr>
          <w:rFonts w:ascii="Arial" w:hAnsi="Arial" w:cs="Arial"/>
          <w:b/>
          <w:spacing w:val="40"/>
          <w:sz w:val="22"/>
        </w:rPr>
      </w:pPr>
      <w:r>
        <w:rPr>
          <w:rFonts w:ascii="Arial" w:hAnsi="Arial" w:cs="Arial"/>
          <w:b/>
          <w:spacing w:val="40"/>
          <w:sz w:val="22"/>
        </w:rPr>
        <w:t>62 – 100 Wągrowiec</w:t>
      </w:r>
    </w:p>
    <w:p w:rsidR="00BA03E7" w:rsidRPr="001B729D" w:rsidRDefault="00BA03E7" w:rsidP="00BA03E7">
      <w:pPr>
        <w:ind w:left="-180"/>
        <w:jc w:val="center"/>
        <w:rPr>
          <w:rFonts w:ascii="Arial" w:hAnsi="Arial" w:cs="Arial"/>
          <w:b/>
        </w:rPr>
      </w:pPr>
    </w:p>
    <w:p w:rsidR="00BA03E7" w:rsidRPr="00CC1566" w:rsidRDefault="00BA03E7" w:rsidP="00CC1566">
      <w:pPr>
        <w:jc w:val="center"/>
        <w:rPr>
          <w:rStyle w:val="Pogrubienie"/>
          <w:rFonts w:ascii="Arial" w:hAnsi="Arial" w:cs="Arial"/>
          <w:spacing w:val="30"/>
          <w:sz w:val="22"/>
        </w:rPr>
      </w:pPr>
      <w:r w:rsidRPr="00CC1566">
        <w:rPr>
          <w:rStyle w:val="Pogrubienie"/>
          <w:rFonts w:ascii="Arial" w:hAnsi="Arial" w:cs="Arial"/>
          <w:spacing w:val="30"/>
          <w:sz w:val="22"/>
        </w:rPr>
        <w:t>OFERTA</w:t>
      </w:r>
    </w:p>
    <w:p w:rsidR="00BA03E7" w:rsidRPr="001B729D" w:rsidRDefault="00BA03E7" w:rsidP="00BA03E7">
      <w:pPr>
        <w:ind w:left="-180"/>
        <w:jc w:val="center"/>
        <w:rPr>
          <w:rFonts w:ascii="Arial" w:hAnsi="Arial" w:cs="Arial"/>
          <w:b/>
        </w:rPr>
      </w:pPr>
    </w:p>
    <w:p w:rsidR="00BA03E7" w:rsidRPr="007F79C1" w:rsidRDefault="00BA03E7" w:rsidP="007F79C1">
      <w:pPr>
        <w:spacing w:before="60"/>
        <w:rPr>
          <w:rFonts w:ascii="Arial" w:hAnsi="Arial" w:cs="Arial"/>
          <w:i/>
        </w:rPr>
      </w:pPr>
      <w:r w:rsidRPr="007F79C1">
        <w:rPr>
          <w:rFonts w:ascii="Arial" w:hAnsi="Arial" w:cs="Arial"/>
        </w:rPr>
        <w:t>Odpowiadając na ogłoszenie</w:t>
      </w:r>
      <w:r w:rsidR="00AD02A0" w:rsidRPr="007F79C1">
        <w:rPr>
          <w:rFonts w:ascii="Arial" w:hAnsi="Arial" w:cs="Arial"/>
        </w:rPr>
        <w:t xml:space="preserve"> o przetargu nieograniczonym </w:t>
      </w:r>
      <w:r w:rsidR="00332BCC" w:rsidRPr="007F79C1">
        <w:rPr>
          <w:rFonts w:ascii="Arial" w:hAnsi="Arial" w:cs="Arial"/>
        </w:rPr>
        <w:t xml:space="preserve">na </w:t>
      </w:r>
      <w:r w:rsidR="00112BE0" w:rsidRPr="00112BE0">
        <w:rPr>
          <w:rFonts w:ascii="Arial" w:hAnsi="Arial" w:cs="Arial"/>
          <w:b/>
        </w:rPr>
        <w:t>ubezpieczenie grupowe na życie pracowników, współmałżonków oraz pełnoletnich dzieci pracowników Urzędu Miejskiego w Wągrowcu oraz jednostek organizacyjnych i instytucji kultury Gminy Miejskiej Wągrowiec</w:t>
      </w:r>
      <w:r w:rsidR="007F79C1" w:rsidRPr="007F79C1">
        <w:rPr>
          <w:rStyle w:val="Wyrnieniedelikatne"/>
          <w:rFonts w:ascii="Arial" w:hAnsi="Arial" w:cs="Arial"/>
          <w:iCs w:val="0"/>
          <w:color w:val="auto"/>
        </w:rPr>
        <w:t xml:space="preserve"> </w:t>
      </w:r>
      <w:r w:rsidRPr="001B729D">
        <w:rPr>
          <w:rFonts w:ascii="Arial" w:hAnsi="Arial" w:cs="Arial"/>
        </w:rPr>
        <w:t>my niżej podpisani</w:t>
      </w:r>
      <w:r w:rsidRPr="001B729D">
        <w:rPr>
          <w:rFonts w:ascii="Arial" w:hAnsi="Arial" w:cs="Arial"/>
          <w:b/>
        </w:rPr>
        <w:t xml:space="preserve"> </w:t>
      </w:r>
      <w:r w:rsidRPr="001B729D">
        <w:rPr>
          <w:rFonts w:ascii="Arial" w:hAnsi="Arial" w:cs="Arial"/>
        </w:rPr>
        <w:t>oferujemy wykonanie przedmiotu zamówienia zgodnie z wymogami zawartymi w Specyfikacji Istotnych Warunków Zamówienia za cenę:</w:t>
      </w:r>
    </w:p>
    <w:p w:rsidR="00A90FD9" w:rsidRPr="00A90FD9" w:rsidRDefault="00A90FD9" w:rsidP="006923D1">
      <w:pPr>
        <w:pStyle w:val="Tekstpodstawowy3"/>
        <w:rPr>
          <w:rFonts w:ascii="Arial" w:hAnsi="Arial" w:cs="Arial"/>
          <w:b/>
          <w:bCs/>
          <w:sz w:val="20"/>
        </w:rPr>
      </w:pPr>
    </w:p>
    <w:p w:rsidR="00112BE0" w:rsidRPr="00112BE0" w:rsidRDefault="00112BE0" w:rsidP="00112BE0">
      <w:pPr>
        <w:pStyle w:val="Akapitzlist1"/>
        <w:tabs>
          <w:tab w:val="left" w:pos="567"/>
        </w:tabs>
        <w:suppressAutoHyphens w:val="0"/>
        <w:spacing w:after="0" w:line="240" w:lineRule="auto"/>
        <w:ind w:left="0"/>
        <w:contextualSpacing/>
        <w:rPr>
          <w:rFonts w:ascii="Arial" w:hAnsi="Arial" w:cs="Arial"/>
          <w:b/>
        </w:rPr>
      </w:pPr>
      <w:bookmarkStart w:id="7" w:name="_Toc456007840"/>
      <w:bookmarkStart w:id="8" w:name="_Toc456007610"/>
      <w:r w:rsidRPr="00112BE0">
        <w:rPr>
          <w:rFonts w:ascii="Arial" w:hAnsi="Arial" w:cs="Arial"/>
          <w:b/>
        </w:rPr>
        <w:t>- oferujemy</w:t>
      </w:r>
      <w:bookmarkEnd w:id="7"/>
      <w:bookmarkEnd w:id="8"/>
      <w:r w:rsidRPr="00112BE0">
        <w:rPr>
          <w:rFonts w:ascii="Arial" w:hAnsi="Arial" w:cs="Arial"/>
          <w:b/>
        </w:rPr>
        <w:t xml:space="preserve"> wykonanie usług objętych zamówieniem, zgodnie z wymogami zawartymi </w:t>
      </w:r>
      <w:r w:rsidRPr="00112BE0">
        <w:rPr>
          <w:rFonts w:ascii="Arial" w:hAnsi="Arial" w:cs="Arial"/>
          <w:b/>
        </w:rPr>
        <w:br/>
        <w:t>w Specyfikacji Istotnych Warunków Zamówienia, za cenę łączną:</w:t>
      </w:r>
    </w:p>
    <w:p w:rsidR="00112BE0" w:rsidRPr="00112BE0" w:rsidRDefault="00112BE0" w:rsidP="00112BE0">
      <w:pPr>
        <w:pStyle w:val="Normalny1"/>
        <w:jc w:val="center"/>
        <w:rPr>
          <w:rFonts w:ascii="Arial" w:hAnsi="Arial" w:cs="Arial"/>
          <w:sz w:val="22"/>
          <w:szCs w:val="22"/>
        </w:rPr>
      </w:pPr>
    </w:p>
    <w:p w:rsidR="00112BE0" w:rsidRPr="00112BE0" w:rsidRDefault="00112BE0" w:rsidP="00112BE0">
      <w:pPr>
        <w:pStyle w:val="Normalny1"/>
        <w:jc w:val="center"/>
        <w:rPr>
          <w:rFonts w:ascii="Arial" w:hAnsi="Arial" w:cs="Arial"/>
          <w:b/>
          <w:sz w:val="22"/>
          <w:szCs w:val="22"/>
        </w:rPr>
      </w:pPr>
      <w:r w:rsidRPr="00112BE0">
        <w:rPr>
          <w:rFonts w:ascii="Arial" w:hAnsi="Arial" w:cs="Arial"/>
          <w:sz w:val="22"/>
          <w:szCs w:val="22"/>
        </w:rPr>
        <w:t>..............................</w:t>
      </w:r>
      <w:r w:rsidRPr="00112BE0">
        <w:rPr>
          <w:rFonts w:ascii="Arial" w:hAnsi="Arial" w:cs="Arial"/>
          <w:b/>
          <w:sz w:val="22"/>
          <w:szCs w:val="22"/>
        </w:rPr>
        <w:t xml:space="preserve"> PLN, słownie złotych: </w:t>
      </w:r>
      <w:r w:rsidRPr="00112BE0">
        <w:rPr>
          <w:rFonts w:ascii="Arial" w:hAnsi="Arial" w:cs="Arial"/>
          <w:sz w:val="22"/>
          <w:szCs w:val="22"/>
        </w:rPr>
        <w:t>.............................................................................</w:t>
      </w:r>
    </w:p>
    <w:p w:rsidR="00112BE0" w:rsidRPr="00112BE0" w:rsidRDefault="00112BE0" w:rsidP="00112BE0">
      <w:pPr>
        <w:pStyle w:val="Normalny1"/>
        <w:jc w:val="center"/>
        <w:rPr>
          <w:rFonts w:ascii="Arial" w:hAnsi="Arial" w:cs="Arial"/>
          <w:sz w:val="20"/>
          <w:szCs w:val="22"/>
        </w:rPr>
      </w:pPr>
      <w:r w:rsidRPr="00112BE0">
        <w:rPr>
          <w:rFonts w:ascii="Arial" w:hAnsi="Arial" w:cs="Arial"/>
          <w:sz w:val="20"/>
          <w:szCs w:val="22"/>
        </w:rPr>
        <w:t>/usługa zwolniona z podatku VAT zgodnie z art. 43 ust. 1 pkt 37 ustawy z dnia 11 marca 2004 r. o podatku od towarów i usług /</w:t>
      </w:r>
    </w:p>
    <w:p w:rsidR="00112BE0" w:rsidRPr="00112BE0" w:rsidRDefault="00112BE0" w:rsidP="00112BE0">
      <w:pPr>
        <w:pStyle w:val="Normalny1"/>
        <w:suppressAutoHyphens w:val="0"/>
        <w:rPr>
          <w:rFonts w:ascii="Arial" w:hAnsi="Arial" w:cs="Arial"/>
          <w:color w:val="000000"/>
          <w:sz w:val="22"/>
          <w:szCs w:val="22"/>
          <w:lang w:eastAsia="en-US"/>
        </w:rPr>
      </w:pPr>
      <w:r w:rsidRPr="00112BE0">
        <w:rPr>
          <w:rFonts w:ascii="Arial" w:hAnsi="Arial" w:cs="Arial"/>
          <w:color w:val="000000"/>
          <w:sz w:val="22"/>
          <w:szCs w:val="22"/>
          <w:lang w:eastAsia="en-US"/>
        </w:rPr>
        <w:t>wynikającą z wypełnionego formularza cenowego, zawartego poniżej.</w:t>
      </w:r>
    </w:p>
    <w:p w:rsidR="00112BE0" w:rsidRPr="00112BE0" w:rsidRDefault="00112BE0" w:rsidP="00112BE0">
      <w:pPr>
        <w:pStyle w:val="Akapitzlist1"/>
        <w:widowControl w:val="0"/>
        <w:spacing w:after="0" w:line="240" w:lineRule="auto"/>
        <w:ind w:left="0"/>
        <w:rPr>
          <w:rFonts w:ascii="Arial" w:hAnsi="Arial" w:cs="Arial"/>
          <w:lang w:eastAsia="en-US"/>
        </w:rPr>
      </w:pPr>
    </w:p>
    <w:p w:rsidR="00112BE0" w:rsidRPr="00112BE0" w:rsidRDefault="00112BE0" w:rsidP="00112BE0">
      <w:pPr>
        <w:pStyle w:val="Akapitzlist1"/>
        <w:widowControl w:val="0"/>
        <w:spacing w:after="0" w:line="240" w:lineRule="auto"/>
        <w:ind w:left="0"/>
        <w:rPr>
          <w:rFonts w:ascii="Arial" w:hAnsi="Arial" w:cs="Arial"/>
          <w:b/>
          <w:bCs/>
          <w:lang w:eastAsia="en-US"/>
        </w:rPr>
      </w:pPr>
      <w:r w:rsidRPr="00112BE0">
        <w:rPr>
          <w:rFonts w:ascii="Arial" w:hAnsi="Arial" w:cs="Arial"/>
          <w:lang w:eastAsia="en-US"/>
        </w:rPr>
        <w:t xml:space="preserve">Termin wykonania zamówienia: Zamówienie publiczne należy realizować w terminie </w:t>
      </w:r>
      <w:r w:rsidRPr="00112BE0">
        <w:rPr>
          <w:rFonts w:ascii="Arial" w:hAnsi="Arial" w:cs="Arial"/>
          <w:b/>
          <w:bCs/>
          <w:lang w:eastAsia="en-US"/>
        </w:rPr>
        <w:t>36 miesięcy począwszy od 01.07.2020 r.</w:t>
      </w:r>
    </w:p>
    <w:p w:rsidR="00112BE0" w:rsidRPr="00112BE0" w:rsidRDefault="00112BE0" w:rsidP="00112BE0">
      <w:pPr>
        <w:pStyle w:val="Akapitzlist1"/>
        <w:widowControl w:val="0"/>
        <w:spacing w:after="0" w:line="240" w:lineRule="auto"/>
        <w:ind w:left="0"/>
        <w:rPr>
          <w:rFonts w:ascii="Arial" w:hAnsi="Arial" w:cs="Arial"/>
          <w:b/>
          <w:lang w:eastAsia="en-US"/>
        </w:rPr>
      </w:pPr>
      <w:r w:rsidRPr="00112BE0">
        <w:rPr>
          <w:rFonts w:ascii="Arial" w:hAnsi="Arial" w:cs="Arial"/>
        </w:rPr>
        <w:t>Na potwierdzenie zawarcia umowy zostanie wystawiona polisa na cały okres zamówienia</w:t>
      </w:r>
      <w:r w:rsidRPr="00112BE0">
        <w:rPr>
          <w:rFonts w:ascii="Arial" w:hAnsi="Arial" w:cs="Arial"/>
          <w:lang w:eastAsia="en-US"/>
        </w:rPr>
        <w:t>.</w:t>
      </w:r>
    </w:p>
    <w:p w:rsidR="00112BE0" w:rsidRPr="00112BE0" w:rsidRDefault="00112BE0" w:rsidP="00112BE0">
      <w:pPr>
        <w:pStyle w:val="Normalny1"/>
        <w:tabs>
          <w:tab w:val="left" w:pos="426"/>
        </w:tabs>
        <w:contextualSpacing/>
        <w:rPr>
          <w:rFonts w:ascii="Arial" w:hAnsi="Arial" w:cs="Arial"/>
          <w:sz w:val="22"/>
          <w:szCs w:val="22"/>
        </w:rPr>
      </w:pPr>
    </w:p>
    <w:p w:rsidR="00112BE0" w:rsidRPr="00112BE0" w:rsidRDefault="00112BE0" w:rsidP="00112BE0">
      <w:pPr>
        <w:pStyle w:val="Normalny1"/>
        <w:suppressAutoHyphens w:val="0"/>
        <w:rPr>
          <w:rFonts w:ascii="Arial" w:hAnsi="Arial" w:cs="Arial"/>
          <w:sz w:val="22"/>
          <w:szCs w:val="22"/>
          <w:lang w:eastAsia="en-US"/>
        </w:rPr>
      </w:pPr>
      <w:r w:rsidRPr="00112BE0">
        <w:rPr>
          <w:rFonts w:ascii="Arial" w:hAnsi="Arial" w:cs="Arial"/>
          <w:sz w:val="22"/>
          <w:szCs w:val="22"/>
          <w:lang w:eastAsia="en-US"/>
        </w:rPr>
        <w:t xml:space="preserve">Termin związania ofertą i warunki płatności </w:t>
      </w:r>
      <w:r w:rsidRPr="00112BE0">
        <w:rPr>
          <w:rFonts w:ascii="Arial" w:hAnsi="Arial" w:cs="Arial"/>
          <w:b/>
          <w:sz w:val="22"/>
          <w:szCs w:val="22"/>
          <w:lang w:eastAsia="en-US"/>
        </w:rPr>
        <w:t>zgodne z postanowieniami SIWZ</w:t>
      </w:r>
    </w:p>
    <w:p w:rsidR="00112BE0" w:rsidRDefault="00112BE0" w:rsidP="00112BE0">
      <w:pPr>
        <w:pStyle w:val="Normalny1"/>
        <w:rPr>
          <w:rFonts w:ascii="Cambria" w:hAnsi="Cambria"/>
          <w:sz w:val="22"/>
          <w:szCs w:val="22"/>
        </w:rPr>
      </w:pPr>
    </w:p>
    <w:tbl>
      <w:tblPr>
        <w:tblW w:w="10631" w:type="dxa"/>
        <w:tblInd w:w="-497" w:type="dxa"/>
        <w:tblLayout w:type="fixed"/>
        <w:tblCellMar>
          <w:left w:w="70" w:type="dxa"/>
          <w:right w:w="70" w:type="dxa"/>
        </w:tblCellMar>
        <w:tblLook w:val="0000" w:firstRow="0" w:lastRow="0" w:firstColumn="0" w:lastColumn="0" w:noHBand="0" w:noVBand="0"/>
      </w:tblPr>
      <w:tblGrid>
        <w:gridCol w:w="8221"/>
        <w:gridCol w:w="2410"/>
      </w:tblGrid>
      <w:tr w:rsidR="00112BE0" w:rsidRPr="00253E7A" w:rsidTr="005B407D">
        <w:tc>
          <w:tcPr>
            <w:tcW w:w="8221" w:type="dxa"/>
            <w:tcBorders>
              <w:top w:val="single" w:sz="12" w:space="0" w:color="000000"/>
              <w:left w:val="single" w:sz="12" w:space="0" w:color="000000"/>
              <w:bottom w:val="single" w:sz="4" w:space="0" w:color="000000"/>
              <w:right w:val="single" w:sz="4" w:space="0" w:color="000000"/>
            </w:tcBorders>
            <w:shd w:val="clear" w:color="auto" w:fill="CCCCCC"/>
          </w:tcPr>
          <w:p w:rsidR="00112BE0" w:rsidRPr="00253E7A" w:rsidRDefault="00112BE0" w:rsidP="005B407D">
            <w:pPr>
              <w:rPr>
                <w:rFonts w:ascii="Arial" w:hAnsi="Arial" w:cs="Arial"/>
                <w:sz w:val="22"/>
                <w:szCs w:val="22"/>
              </w:rPr>
            </w:pPr>
            <w:r w:rsidRPr="00253E7A">
              <w:rPr>
                <w:rFonts w:ascii="Arial" w:hAnsi="Arial" w:cs="Arial"/>
                <w:sz w:val="22"/>
                <w:szCs w:val="22"/>
              </w:rPr>
              <w:t>1. Składka miesięczna łącznie za 1 osobę – Grupa nr 1:</w:t>
            </w:r>
          </w:p>
        </w:tc>
        <w:tc>
          <w:tcPr>
            <w:tcW w:w="2410" w:type="dxa"/>
            <w:tcBorders>
              <w:top w:val="single" w:sz="12" w:space="0" w:color="000000"/>
              <w:left w:val="single" w:sz="4" w:space="0" w:color="000000"/>
              <w:bottom w:val="single" w:sz="4" w:space="0" w:color="000000"/>
              <w:right w:val="single" w:sz="12" w:space="0" w:color="000000"/>
            </w:tcBorders>
            <w:shd w:val="clear" w:color="auto" w:fill="auto"/>
          </w:tcPr>
          <w:p w:rsidR="00112BE0" w:rsidRPr="00253E7A" w:rsidRDefault="00112BE0" w:rsidP="005B407D">
            <w:pPr>
              <w:rPr>
                <w:rFonts w:ascii="Arial" w:hAnsi="Arial" w:cs="Arial"/>
                <w:sz w:val="22"/>
                <w:szCs w:val="22"/>
              </w:rPr>
            </w:pPr>
          </w:p>
        </w:tc>
      </w:tr>
      <w:tr w:rsidR="00112BE0" w:rsidRPr="00253E7A" w:rsidTr="005B407D">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112BE0" w:rsidRPr="00253E7A" w:rsidRDefault="00112BE0" w:rsidP="00253E7A">
            <w:pPr>
              <w:rPr>
                <w:rFonts w:ascii="Arial" w:hAnsi="Arial" w:cs="Arial"/>
                <w:sz w:val="22"/>
                <w:szCs w:val="22"/>
              </w:rPr>
            </w:pPr>
            <w:r w:rsidRPr="00253E7A">
              <w:rPr>
                <w:rFonts w:ascii="Arial" w:hAnsi="Arial" w:cs="Arial"/>
                <w:sz w:val="22"/>
                <w:szCs w:val="22"/>
              </w:rPr>
              <w:t xml:space="preserve">2. Łączna cena oferty – Grupa nr 1 (składka miesięczna łącznie za 1 osobę x 36 miesięcy x maksymalna przewidywana liczba osób – </w:t>
            </w:r>
            <w:r w:rsidR="00253E7A" w:rsidRPr="00253E7A">
              <w:rPr>
                <w:rFonts w:ascii="Arial" w:hAnsi="Arial" w:cs="Arial"/>
                <w:sz w:val="22"/>
                <w:szCs w:val="22"/>
              </w:rPr>
              <w:t>24</w:t>
            </w:r>
            <w:r w:rsidRPr="00253E7A">
              <w:rPr>
                <w:rFonts w:ascii="Arial" w:hAnsi="Arial" w:cs="Arial"/>
                <w:sz w:val="22"/>
                <w:szCs w:val="22"/>
              </w:rPr>
              <w:t xml:space="preserve"> osoby):</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112BE0" w:rsidRPr="00253E7A" w:rsidRDefault="00112BE0" w:rsidP="005B407D">
            <w:pPr>
              <w:rPr>
                <w:rFonts w:ascii="Arial" w:hAnsi="Arial" w:cs="Arial"/>
                <w:sz w:val="22"/>
                <w:szCs w:val="22"/>
              </w:rPr>
            </w:pPr>
          </w:p>
        </w:tc>
      </w:tr>
      <w:tr w:rsidR="00112BE0" w:rsidRPr="00253E7A" w:rsidTr="005B407D">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112BE0" w:rsidRPr="00253E7A" w:rsidRDefault="00112BE0" w:rsidP="005B407D">
            <w:pPr>
              <w:rPr>
                <w:rFonts w:ascii="Arial" w:hAnsi="Arial" w:cs="Arial"/>
                <w:sz w:val="22"/>
                <w:szCs w:val="22"/>
              </w:rPr>
            </w:pPr>
            <w:r w:rsidRPr="00253E7A">
              <w:rPr>
                <w:rFonts w:ascii="Arial" w:hAnsi="Arial" w:cs="Arial"/>
                <w:sz w:val="22"/>
                <w:szCs w:val="22"/>
              </w:rPr>
              <w:t>3. Składka miesięczna łącznie za 1 osobę – Grupa nr 2:</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112BE0" w:rsidRPr="00253E7A" w:rsidRDefault="00112BE0" w:rsidP="005B407D">
            <w:pPr>
              <w:rPr>
                <w:rFonts w:ascii="Arial" w:hAnsi="Arial" w:cs="Arial"/>
                <w:sz w:val="22"/>
                <w:szCs w:val="22"/>
              </w:rPr>
            </w:pPr>
          </w:p>
        </w:tc>
      </w:tr>
      <w:tr w:rsidR="00112BE0" w:rsidRPr="00253E7A" w:rsidTr="005B407D">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112BE0" w:rsidRPr="00253E7A" w:rsidRDefault="00112BE0" w:rsidP="00253E7A">
            <w:pPr>
              <w:rPr>
                <w:rFonts w:ascii="Arial" w:hAnsi="Arial" w:cs="Arial"/>
                <w:sz w:val="22"/>
                <w:szCs w:val="22"/>
              </w:rPr>
            </w:pPr>
            <w:r w:rsidRPr="00253E7A">
              <w:rPr>
                <w:rFonts w:ascii="Arial" w:hAnsi="Arial" w:cs="Arial"/>
                <w:sz w:val="22"/>
                <w:szCs w:val="22"/>
              </w:rPr>
              <w:t xml:space="preserve">4. Łączna cena oferty – Grupa nr 2 (składka miesięczna łącznie za 1 osobę x 36 miesięcy x maksymalna przewidywana liczba osób – </w:t>
            </w:r>
            <w:r w:rsidR="00253E7A" w:rsidRPr="00253E7A">
              <w:rPr>
                <w:rFonts w:ascii="Arial" w:hAnsi="Arial" w:cs="Arial"/>
                <w:sz w:val="22"/>
                <w:szCs w:val="22"/>
              </w:rPr>
              <w:t>82</w:t>
            </w:r>
            <w:r w:rsidRPr="00253E7A">
              <w:rPr>
                <w:rFonts w:ascii="Arial" w:hAnsi="Arial" w:cs="Arial"/>
                <w:sz w:val="22"/>
                <w:szCs w:val="22"/>
              </w:rPr>
              <w:t xml:space="preserve"> os</w:t>
            </w:r>
            <w:r w:rsidR="00253E7A" w:rsidRPr="00253E7A">
              <w:rPr>
                <w:rFonts w:ascii="Arial" w:hAnsi="Arial" w:cs="Arial"/>
                <w:sz w:val="22"/>
                <w:szCs w:val="22"/>
              </w:rPr>
              <w:t>oby</w:t>
            </w:r>
            <w:r w:rsidRPr="00253E7A">
              <w:rPr>
                <w:rFonts w:ascii="Arial" w:hAnsi="Arial" w:cs="Arial"/>
                <w:sz w:val="22"/>
                <w:szCs w:val="22"/>
              </w:rPr>
              <w:t>):</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112BE0" w:rsidRPr="00253E7A" w:rsidRDefault="00112BE0" w:rsidP="005B407D">
            <w:pPr>
              <w:rPr>
                <w:rFonts w:ascii="Arial" w:hAnsi="Arial" w:cs="Arial"/>
                <w:sz w:val="22"/>
                <w:szCs w:val="22"/>
              </w:rPr>
            </w:pPr>
          </w:p>
        </w:tc>
      </w:tr>
      <w:tr w:rsidR="00112BE0" w:rsidRPr="00253E7A" w:rsidTr="005B407D">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112BE0" w:rsidRPr="00253E7A" w:rsidRDefault="00112BE0" w:rsidP="005B407D">
            <w:pPr>
              <w:rPr>
                <w:rFonts w:ascii="Arial" w:hAnsi="Arial" w:cs="Arial"/>
                <w:sz w:val="22"/>
                <w:szCs w:val="22"/>
              </w:rPr>
            </w:pPr>
            <w:r w:rsidRPr="00253E7A">
              <w:rPr>
                <w:rFonts w:ascii="Arial" w:hAnsi="Arial" w:cs="Arial"/>
                <w:sz w:val="22"/>
                <w:szCs w:val="22"/>
              </w:rPr>
              <w:t>5. Składka miesięczna łącznie za 1 osobę – Grupa nr 3:</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112BE0" w:rsidRPr="00253E7A" w:rsidRDefault="00112BE0" w:rsidP="005B407D">
            <w:pPr>
              <w:rPr>
                <w:rFonts w:ascii="Arial" w:hAnsi="Arial" w:cs="Arial"/>
                <w:sz w:val="22"/>
                <w:szCs w:val="22"/>
              </w:rPr>
            </w:pPr>
          </w:p>
        </w:tc>
      </w:tr>
      <w:tr w:rsidR="00112BE0" w:rsidRPr="00253E7A" w:rsidTr="005B407D">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112BE0" w:rsidRPr="00253E7A" w:rsidRDefault="00112BE0" w:rsidP="00253E7A">
            <w:pPr>
              <w:rPr>
                <w:rFonts w:ascii="Arial" w:hAnsi="Arial" w:cs="Arial"/>
                <w:sz w:val="22"/>
                <w:szCs w:val="22"/>
              </w:rPr>
            </w:pPr>
            <w:r w:rsidRPr="00253E7A">
              <w:rPr>
                <w:rFonts w:ascii="Arial" w:hAnsi="Arial" w:cs="Arial"/>
                <w:sz w:val="22"/>
                <w:szCs w:val="22"/>
              </w:rPr>
              <w:t xml:space="preserve">6. Łączna cena oferty – Grupa nr 3 (składka miesięczna łącznie za 1 osobę x 36 miesięcy x maksymalna przewidywana liczba osób – </w:t>
            </w:r>
            <w:r w:rsidR="00253E7A" w:rsidRPr="00253E7A">
              <w:rPr>
                <w:rFonts w:ascii="Arial" w:hAnsi="Arial" w:cs="Arial"/>
                <w:sz w:val="22"/>
                <w:szCs w:val="22"/>
              </w:rPr>
              <w:t>112</w:t>
            </w:r>
            <w:r w:rsidRPr="00253E7A">
              <w:rPr>
                <w:rFonts w:ascii="Arial" w:hAnsi="Arial" w:cs="Arial"/>
                <w:sz w:val="22"/>
                <w:szCs w:val="22"/>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112BE0" w:rsidRPr="00253E7A" w:rsidRDefault="00112BE0" w:rsidP="005B407D">
            <w:pPr>
              <w:rPr>
                <w:rFonts w:ascii="Arial" w:hAnsi="Arial" w:cs="Arial"/>
                <w:sz w:val="22"/>
                <w:szCs w:val="22"/>
              </w:rPr>
            </w:pPr>
          </w:p>
        </w:tc>
      </w:tr>
      <w:tr w:rsidR="00112BE0" w:rsidRPr="00253E7A" w:rsidTr="005B407D">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112BE0" w:rsidRPr="00253E7A" w:rsidRDefault="00112BE0" w:rsidP="005B407D">
            <w:pPr>
              <w:rPr>
                <w:rFonts w:ascii="Arial" w:hAnsi="Arial" w:cs="Arial"/>
                <w:sz w:val="22"/>
                <w:szCs w:val="22"/>
              </w:rPr>
            </w:pPr>
            <w:r w:rsidRPr="00253E7A">
              <w:rPr>
                <w:rFonts w:ascii="Arial" w:hAnsi="Arial" w:cs="Arial"/>
                <w:sz w:val="22"/>
                <w:szCs w:val="22"/>
              </w:rPr>
              <w:t>7. Składka miesięczna łącznie za 1 osobę – Grupa nr 4:</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112BE0" w:rsidRPr="00253E7A" w:rsidRDefault="00112BE0" w:rsidP="005B407D">
            <w:pPr>
              <w:rPr>
                <w:rFonts w:ascii="Arial" w:hAnsi="Arial" w:cs="Arial"/>
                <w:sz w:val="22"/>
                <w:szCs w:val="22"/>
              </w:rPr>
            </w:pPr>
          </w:p>
        </w:tc>
      </w:tr>
      <w:tr w:rsidR="00112BE0" w:rsidRPr="00253E7A" w:rsidTr="005B407D">
        <w:tc>
          <w:tcPr>
            <w:tcW w:w="8221" w:type="dxa"/>
            <w:tcBorders>
              <w:top w:val="single" w:sz="4" w:space="0" w:color="000000"/>
              <w:left w:val="single" w:sz="12" w:space="0" w:color="000000"/>
              <w:bottom w:val="single" w:sz="4" w:space="0" w:color="000000"/>
              <w:right w:val="single" w:sz="4" w:space="0" w:color="000000"/>
            </w:tcBorders>
            <w:shd w:val="clear" w:color="auto" w:fill="CCCCCC"/>
          </w:tcPr>
          <w:p w:rsidR="00112BE0" w:rsidRPr="00253E7A" w:rsidRDefault="00112BE0" w:rsidP="00253E7A">
            <w:pPr>
              <w:rPr>
                <w:rFonts w:ascii="Arial" w:hAnsi="Arial" w:cs="Arial"/>
                <w:sz w:val="22"/>
                <w:szCs w:val="22"/>
              </w:rPr>
            </w:pPr>
            <w:r w:rsidRPr="00253E7A">
              <w:rPr>
                <w:rFonts w:ascii="Arial" w:hAnsi="Arial" w:cs="Arial"/>
                <w:sz w:val="22"/>
                <w:szCs w:val="22"/>
              </w:rPr>
              <w:t xml:space="preserve">8. Łączna cena oferty – Grupa nr 4 (składka miesięczna łącznie za 1 osobę x 36 miesięcy x maksymalna przewidywana liczba osób – </w:t>
            </w:r>
            <w:r w:rsidR="00253E7A" w:rsidRPr="00253E7A">
              <w:rPr>
                <w:rFonts w:ascii="Arial" w:hAnsi="Arial" w:cs="Arial"/>
                <w:sz w:val="22"/>
                <w:szCs w:val="22"/>
              </w:rPr>
              <w:t>1</w:t>
            </w:r>
            <w:r w:rsidRPr="00253E7A">
              <w:rPr>
                <w:rFonts w:ascii="Arial" w:hAnsi="Arial" w:cs="Arial"/>
                <w:sz w:val="22"/>
                <w:szCs w:val="22"/>
              </w:rPr>
              <w:t>1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rsidR="00112BE0" w:rsidRPr="00253E7A" w:rsidRDefault="00112BE0" w:rsidP="005B407D">
            <w:pPr>
              <w:rPr>
                <w:rFonts w:ascii="Arial" w:hAnsi="Arial" w:cs="Arial"/>
                <w:sz w:val="22"/>
                <w:szCs w:val="22"/>
              </w:rPr>
            </w:pPr>
          </w:p>
        </w:tc>
      </w:tr>
      <w:tr w:rsidR="00112BE0" w:rsidRPr="00253E7A" w:rsidTr="005B407D">
        <w:tc>
          <w:tcPr>
            <w:tcW w:w="8221" w:type="dxa"/>
            <w:tcBorders>
              <w:top w:val="single" w:sz="4" w:space="0" w:color="000000"/>
              <w:left w:val="single" w:sz="12" w:space="0" w:color="000000"/>
              <w:bottom w:val="single" w:sz="12" w:space="0" w:color="000000"/>
              <w:right w:val="single" w:sz="4" w:space="0" w:color="000000"/>
            </w:tcBorders>
            <w:shd w:val="clear" w:color="auto" w:fill="CCCCCC"/>
          </w:tcPr>
          <w:p w:rsidR="00112BE0" w:rsidRPr="00253E7A" w:rsidRDefault="00112BE0" w:rsidP="005B407D">
            <w:pPr>
              <w:rPr>
                <w:rFonts w:ascii="Arial" w:hAnsi="Arial" w:cs="Arial"/>
                <w:sz w:val="22"/>
                <w:szCs w:val="22"/>
              </w:rPr>
            </w:pPr>
            <w:r w:rsidRPr="00253E7A">
              <w:rPr>
                <w:rFonts w:ascii="Arial" w:hAnsi="Arial" w:cs="Arial"/>
                <w:b/>
                <w:sz w:val="22"/>
                <w:szCs w:val="22"/>
              </w:rPr>
              <w:t>9. Łączna cena oferty – Grupa nr 1, Grupa nr 2, Grupa nr 3 oraz Grupa nr 4 (suma pozycji: 2 + 4 +6+8)</w:t>
            </w:r>
          </w:p>
        </w:tc>
        <w:tc>
          <w:tcPr>
            <w:tcW w:w="2410" w:type="dxa"/>
            <w:tcBorders>
              <w:top w:val="single" w:sz="4" w:space="0" w:color="000000"/>
              <w:left w:val="single" w:sz="4" w:space="0" w:color="000000"/>
              <w:bottom w:val="single" w:sz="12" w:space="0" w:color="000000"/>
              <w:right w:val="single" w:sz="12" w:space="0" w:color="000000"/>
            </w:tcBorders>
            <w:shd w:val="clear" w:color="auto" w:fill="auto"/>
          </w:tcPr>
          <w:p w:rsidR="00112BE0" w:rsidRPr="00253E7A" w:rsidRDefault="00112BE0" w:rsidP="005B407D">
            <w:pPr>
              <w:rPr>
                <w:rFonts w:ascii="Arial" w:hAnsi="Arial" w:cs="Arial"/>
                <w:sz w:val="22"/>
                <w:szCs w:val="22"/>
              </w:rPr>
            </w:pPr>
          </w:p>
        </w:tc>
      </w:tr>
    </w:tbl>
    <w:p w:rsidR="00112BE0" w:rsidRDefault="00112BE0" w:rsidP="00112BE0">
      <w:pPr>
        <w:pStyle w:val="Normalny1"/>
        <w:rPr>
          <w:rFonts w:ascii="Cambria" w:hAnsi="Cambria"/>
          <w:sz w:val="22"/>
          <w:szCs w:val="22"/>
        </w:rPr>
      </w:pPr>
    </w:p>
    <w:p w:rsidR="00112BE0" w:rsidRDefault="00112BE0" w:rsidP="00112BE0">
      <w:pPr>
        <w:pStyle w:val="Normalny1"/>
        <w:rPr>
          <w:rFonts w:ascii="Cambria" w:hAnsi="Cambria"/>
          <w:sz w:val="22"/>
          <w:szCs w:val="22"/>
        </w:rPr>
      </w:pPr>
    </w:p>
    <w:p w:rsidR="00112BE0" w:rsidRPr="00112BE0" w:rsidRDefault="00112BE0" w:rsidP="00112BE0">
      <w:pPr>
        <w:pStyle w:val="Normalny1"/>
        <w:tabs>
          <w:tab w:val="left" w:pos="567"/>
        </w:tabs>
        <w:rPr>
          <w:rFonts w:ascii="Arial" w:hAnsi="Arial" w:cs="Arial"/>
          <w:b/>
          <w:sz w:val="22"/>
          <w:szCs w:val="22"/>
        </w:rPr>
      </w:pPr>
      <w:r w:rsidRPr="00112BE0">
        <w:rPr>
          <w:rFonts w:ascii="Arial" w:hAnsi="Arial" w:cs="Arial"/>
          <w:b/>
          <w:sz w:val="22"/>
          <w:szCs w:val="22"/>
        </w:rPr>
        <w:t>- akceptujemy następujące klauzule dodatkowe i inne postanowienia szczególne fakultatywne</w:t>
      </w:r>
    </w:p>
    <w:p w:rsidR="00112BE0" w:rsidRPr="00112BE0" w:rsidRDefault="00112BE0" w:rsidP="00112BE0">
      <w:pPr>
        <w:pStyle w:val="Normalny1"/>
        <w:tabs>
          <w:tab w:val="left" w:pos="567"/>
        </w:tabs>
        <w:rPr>
          <w:rFonts w:ascii="Arial" w:hAnsi="Arial" w:cs="Arial"/>
          <w:sz w:val="22"/>
          <w:szCs w:val="22"/>
        </w:rPr>
      </w:pPr>
    </w:p>
    <w:tbl>
      <w:tblPr>
        <w:tblW w:w="51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62"/>
        <w:gridCol w:w="1415"/>
      </w:tblGrid>
      <w:tr w:rsidR="00112BE0" w:rsidRPr="00112BE0" w:rsidTr="005B407D">
        <w:trPr>
          <w:cantSplit/>
          <w:trHeight w:val="437"/>
          <w:jc w:val="center"/>
        </w:trPr>
        <w:tc>
          <w:tcPr>
            <w:tcW w:w="4261" w:type="pct"/>
            <w:tcBorders>
              <w:top w:val="single" w:sz="12" w:space="0" w:color="000000"/>
              <w:bottom w:val="single" w:sz="6" w:space="0" w:color="000000"/>
            </w:tcBorders>
            <w:shd w:val="clear" w:color="auto" w:fill="D9D9D9"/>
            <w:vAlign w:val="center"/>
          </w:tcPr>
          <w:p w:rsidR="00112BE0" w:rsidRPr="00112BE0" w:rsidRDefault="00112BE0" w:rsidP="005B407D">
            <w:pPr>
              <w:tabs>
                <w:tab w:val="left" w:pos="567"/>
              </w:tabs>
              <w:snapToGrid w:val="0"/>
              <w:jc w:val="center"/>
              <w:rPr>
                <w:rFonts w:ascii="Arial" w:hAnsi="Arial" w:cs="Arial"/>
                <w:b/>
                <w:bCs/>
                <w:sz w:val="22"/>
                <w:szCs w:val="22"/>
              </w:rPr>
            </w:pPr>
            <w:r w:rsidRPr="00112BE0">
              <w:rPr>
                <w:rFonts w:ascii="Arial" w:hAnsi="Arial" w:cs="Arial"/>
                <w:b/>
                <w:bCs/>
                <w:sz w:val="22"/>
                <w:szCs w:val="22"/>
              </w:rPr>
              <w:t>Klauzule dodatkowe i inne postanowienia szczególne fakultatywne</w:t>
            </w:r>
          </w:p>
        </w:tc>
        <w:tc>
          <w:tcPr>
            <w:tcW w:w="739" w:type="pct"/>
            <w:tcBorders>
              <w:top w:val="single" w:sz="12" w:space="0" w:color="000000"/>
              <w:bottom w:val="single" w:sz="6" w:space="0" w:color="000000"/>
            </w:tcBorders>
            <w:shd w:val="clear" w:color="auto" w:fill="D9D9D9"/>
            <w:vAlign w:val="center"/>
          </w:tcPr>
          <w:p w:rsidR="00112BE0" w:rsidRPr="00112BE0" w:rsidRDefault="00112BE0" w:rsidP="005B407D">
            <w:pPr>
              <w:tabs>
                <w:tab w:val="left" w:pos="567"/>
              </w:tabs>
              <w:snapToGrid w:val="0"/>
              <w:jc w:val="center"/>
              <w:rPr>
                <w:rFonts w:ascii="Arial" w:hAnsi="Arial" w:cs="Arial"/>
                <w:b/>
                <w:bCs/>
                <w:sz w:val="22"/>
                <w:szCs w:val="22"/>
              </w:rPr>
            </w:pPr>
            <w:r w:rsidRPr="00112BE0">
              <w:rPr>
                <w:rFonts w:ascii="Arial" w:hAnsi="Arial" w:cs="Arial"/>
                <w:b/>
                <w:bCs/>
                <w:sz w:val="22"/>
                <w:szCs w:val="22"/>
              </w:rPr>
              <w:t>Akceptacja</w:t>
            </w:r>
          </w:p>
        </w:tc>
      </w:tr>
      <w:tr w:rsidR="00112BE0" w:rsidRPr="00112BE0" w:rsidTr="005B407D">
        <w:trPr>
          <w:cantSplit/>
          <w:trHeight w:val="437"/>
          <w:jc w:val="center"/>
        </w:trPr>
        <w:tc>
          <w:tcPr>
            <w:tcW w:w="4261" w:type="pct"/>
            <w:vAlign w:val="center"/>
          </w:tcPr>
          <w:p w:rsidR="00112BE0" w:rsidRPr="00112BE0" w:rsidRDefault="00112BE0" w:rsidP="005B407D">
            <w:pPr>
              <w:rPr>
                <w:rFonts w:ascii="Arial" w:hAnsi="Arial" w:cs="Arial"/>
                <w:sz w:val="22"/>
                <w:szCs w:val="22"/>
              </w:rPr>
            </w:pPr>
            <w:r w:rsidRPr="00112BE0">
              <w:rPr>
                <w:rFonts w:ascii="Arial" w:hAnsi="Arial" w:cs="Arial"/>
                <w:sz w:val="22"/>
                <w:szCs w:val="22"/>
              </w:rPr>
              <w:t>Definicja zawału serca</w:t>
            </w:r>
          </w:p>
        </w:tc>
        <w:tc>
          <w:tcPr>
            <w:tcW w:w="739" w:type="pct"/>
          </w:tcPr>
          <w:p w:rsidR="00112BE0" w:rsidRPr="00112BE0" w:rsidRDefault="00112BE0" w:rsidP="005B407D">
            <w:pPr>
              <w:tabs>
                <w:tab w:val="left" w:pos="567"/>
              </w:tabs>
              <w:snapToGrid w:val="0"/>
              <w:jc w:val="center"/>
              <w:rPr>
                <w:rFonts w:ascii="Arial" w:hAnsi="Arial" w:cs="Arial"/>
                <w:b/>
                <w:bCs/>
                <w:sz w:val="22"/>
                <w:szCs w:val="22"/>
              </w:rPr>
            </w:pPr>
          </w:p>
        </w:tc>
      </w:tr>
      <w:tr w:rsidR="00112BE0" w:rsidRPr="00112BE0" w:rsidTr="005B407D">
        <w:trPr>
          <w:cantSplit/>
          <w:trHeight w:val="437"/>
          <w:jc w:val="center"/>
        </w:trPr>
        <w:tc>
          <w:tcPr>
            <w:tcW w:w="4261" w:type="pct"/>
            <w:vAlign w:val="center"/>
          </w:tcPr>
          <w:p w:rsidR="00112BE0" w:rsidRPr="00112BE0" w:rsidRDefault="00112BE0" w:rsidP="005B407D">
            <w:pPr>
              <w:rPr>
                <w:rFonts w:ascii="Arial" w:hAnsi="Arial" w:cs="Arial"/>
                <w:sz w:val="22"/>
                <w:szCs w:val="22"/>
              </w:rPr>
            </w:pPr>
            <w:r w:rsidRPr="00112BE0">
              <w:rPr>
                <w:rFonts w:ascii="Arial" w:hAnsi="Arial" w:cs="Arial"/>
                <w:sz w:val="22"/>
                <w:szCs w:val="22"/>
              </w:rPr>
              <w:lastRenderedPageBreak/>
              <w:t>Klauzula dodatkowa świadczenia z tytułu wystąpienia choroby śmiertelnej</w:t>
            </w:r>
          </w:p>
        </w:tc>
        <w:tc>
          <w:tcPr>
            <w:tcW w:w="739" w:type="pct"/>
          </w:tcPr>
          <w:p w:rsidR="00112BE0" w:rsidRPr="00112BE0" w:rsidRDefault="00112BE0" w:rsidP="005B407D">
            <w:pPr>
              <w:tabs>
                <w:tab w:val="left" w:pos="567"/>
              </w:tabs>
              <w:snapToGrid w:val="0"/>
              <w:jc w:val="center"/>
              <w:rPr>
                <w:rFonts w:ascii="Arial" w:hAnsi="Arial" w:cs="Arial"/>
                <w:b/>
                <w:bCs/>
                <w:sz w:val="22"/>
                <w:szCs w:val="22"/>
              </w:rPr>
            </w:pPr>
          </w:p>
        </w:tc>
      </w:tr>
      <w:tr w:rsidR="00112BE0" w:rsidRPr="00112BE0" w:rsidTr="005B407D">
        <w:trPr>
          <w:cantSplit/>
          <w:trHeight w:val="437"/>
          <w:jc w:val="center"/>
        </w:trPr>
        <w:tc>
          <w:tcPr>
            <w:tcW w:w="4261" w:type="pct"/>
            <w:vAlign w:val="center"/>
          </w:tcPr>
          <w:p w:rsidR="00112BE0" w:rsidRPr="00112BE0" w:rsidRDefault="00253E7A" w:rsidP="005B407D">
            <w:pPr>
              <w:rPr>
                <w:rFonts w:ascii="Arial" w:hAnsi="Arial" w:cs="Arial"/>
                <w:sz w:val="22"/>
                <w:szCs w:val="22"/>
              </w:rPr>
            </w:pPr>
            <w:r w:rsidRPr="00253E7A">
              <w:rPr>
                <w:rFonts w:ascii="Arial" w:hAnsi="Arial" w:cs="Arial"/>
                <w:sz w:val="22"/>
                <w:szCs w:val="22"/>
              </w:rPr>
              <w:t>Klauzula rozszerzająca odpowiedzialność z tytułu operacji chirurgicznych</w:t>
            </w:r>
          </w:p>
        </w:tc>
        <w:tc>
          <w:tcPr>
            <w:tcW w:w="739" w:type="pct"/>
          </w:tcPr>
          <w:p w:rsidR="00112BE0" w:rsidRPr="00112BE0" w:rsidRDefault="00112BE0" w:rsidP="005B407D">
            <w:pPr>
              <w:tabs>
                <w:tab w:val="left" w:pos="567"/>
              </w:tabs>
              <w:snapToGrid w:val="0"/>
              <w:jc w:val="center"/>
              <w:rPr>
                <w:rFonts w:ascii="Arial" w:hAnsi="Arial" w:cs="Arial"/>
                <w:b/>
                <w:bCs/>
                <w:sz w:val="22"/>
                <w:szCs w:val="22"/>
              </w:rPr>
            </w:pPr>
          </w:p>
        </w:tc>
      </w:tr>
      <w:tr w:rsidR="00112BE0" w:rsidRPr="00112BE0" w:rsidTr="005B407D">
        <w:trPr>
          <w:cantSplit/>
          <w:trHeight w:val="437"/>
          <w:jc w:val="center"/>
        </w:trPr>
        <w:tc>
          <w:tcPr>
            <w:tcW w:w="4261" w:type="pct"/>
            <w:vAlign w:val="center"/>
          </w:tcPr>
          <w:p w:rsidR="00112BE0" w:rsidRPr="00112BE0" w:rsidRDefault="00112BE0" w:rsidP="005B407D">
            <w:pPr>
              <w:rPr>
                <w:rFonts w:ascii="Arial" w:hAnsi="Arial" w:cs="Arial"/>
                <w:sz w:val="22"/>
                <w:szCs w:val="22"/>
              </w:rPr>
            </w:pPr>
            <w:r w:rsidRPr="00112BE0">
              <w:rPr>
                <w:rFonts w:ascii="Arial" w:hAnsi="Arial" w:cs="Arial"/>
                <w:sz w:val="22"/>
                <w:szCs w:val="22"/>
              </w:rPr>
              <w:t xml:space="preserve">Klauzula rozszerzająca katalog poważnych zachorowań Ubezpieczonego </w:t>
            </w:r>
          </w:p>
        </w:tc>
        <w:tc>
          <w:tcPr>
            <w:tcW w:w="739" w:type="pct"/>
          </w:tcPr>
          <w:p w:rsidR="00112BE0" w:rsidRPr="00112BE0" w:rsidRDefault="00112BE0" w:rsidP="005B407D">
            <w:pPr>
              <w:tabs>
                <w:tab w:val="left" w:pos="567"/>
              </w:tabs>
              <w:snapToGrid w:val="0"/>
              <w:jc w:val="center"/>
              <w:rPr>
                <w:rFonts w:ascii="Arial" w:hAnsi="Arial" w:cs="Arial"/>
                <w:b/>
                <w:bCs/>
                <w:sz w:val="22"/>
                <w:szCs w:val="22"/>
              </w:rPr>
            </w:pPr>
          </w:p>
        </w:tc>
      </w:tr>
      <w:tr w:rsidR="00253E7A" w:rsidRPr="00112BE0" w:rsidTr="005B407D">
        <w:trPr>
          <w:cantSplit/>
          <w:trHeight w:val="437"/>
          <w:jc w:val="center"/>
        </w:trPr>
        <w:tc>
          <w:tcPr>
            <w:tcW w:w="4261" w:type="pct"/>
            <w:vAlign w:val="center"/>
          </w:tcPr>
          <w:p w:rsidR="00253E7A" w:rsidRPr="00112BE0" w:rsidRDefault="00253E7A" w:rsidP="005B407D">
            <w:pPr>
              <w:rPr>
                <w:rFonts w:ascii="Arial" w:hAnsi="Arial" w:cs="Arial"/>
                <w:sz w:val="22"/>
                <w:szCs w:val="22"/>
              </w:rPr>
            </w:pPr>
            <w:r w:rsidRPr="00253E7A">
              <w:rPr>
                <w:rFonts w:ascii="Arial" w:hAnsi="Arial" w:cs="Arial"/>
                <w:sz w:val="22"/>
                <w:szCs w:val="22"/>
              </w:rPr>
              <w:t>Klauzula minimalnego pobytu Ubezpieczonego w szpitalu</w:t>
            </w:r>
          </w:p>
        </w:tc>
        <w:tc>
          <w:tcPr>
            <w:tcW w:w="739" w:type="pct"/>
          </w:tcPr>
          <w:p w:rsidR="00253E7A" w:rsidRPr="00112BE0" w:rsidRDefault="00253E7A" w:rsidP="005B407D">
            <w:pPr>
              <w:tabs>
                <w:tab w:val="left" w:pos="567"/>
              </w:tabs>
              <w:snapToGrid w:val="0"/>
              <w:jc w:val="center"/>
              <w:rPr>
                <w:rFonts w:ascii="Arial" w:hAnsi="Arial" w:cs="Arial"/>
                <w:b/>
                <w:bCs/>
                <w:sz w:val="22"/>
                <w:szCs w:val="22"/>
              </w:rPr>
            </w:pPr>
          </w:p>
        </w:tc>
      </w:tr>
      <w:tr w:rsidR="00112BE0" w:rsidRPr="00112BE0" w:rsidTr="005B407D">
        <w:trPr>
          <w:cantSplit/>
          <w:trHeight w:val="437"/>
          <w:jc w:val="center"/>
        </w:trPr>
        <w:tc>
          <w:tcPr>
            <w:tcW w:w="4261" w:type="pct"/>
            <w:vAlign w:val="center"/>
          </w:tcPr>
          <w:p w:rsidR="00112BE0" w:rsidRPr="00112BE0" w:rsidRDefault="00112BE0" w:rsidP="005B407D">
            <w:pPr>
              <w:rPr>
                <w:rFonts w:ascii="Arial" w:hAnsi="Arial" w:cs="Arial"/>
                <w:sz w:val="22"/>
                <w:szCs w:val="22"/>
              </w:rPr>
            </w:pPr>
            <w:r w:rsidRPr="00112BE0">
              <w:rPr>
                <w:rFonts w:ascii="Arial" w:hAnsi="Arial" w:cs="Arial"/>
                <w:sz w:val="22"/>
                <w:szCs w:val="22"/>
              </w:rPr>
              <w:t>Klauzula dodatkowego świadczenia z tytułu zastosowania leczenia specjalistycznego (dotyczy Grupy nr 4)</w:t>
            </w:r>
          </w:p>
        </w:tc>
        <w:tc>
          <w:tcPr>
            <w:tcW w:w="739" w:type="pct"/>
          </w:tcPr>
          <w:p w:rsidR="00112BE0" w:rsidRPr="00112BE0" w:rsidRDefault="00112BE0" w:rsidP="005B407D">
            <w:pPr>
              <w:tabs>
                <w:tab w:val="left" w:pos="567"/>
              </w:tabs>
              <w:snapToGrid w:val="0"/>
              <w:jc w:val="center"/>
              <w:rPr>
                <w:rFonts w:ascii="Arial" w:hAnsi="Arial" w:cs="Arial"/>
                <w:b/>
                <w:bCs/>
                <w:sz w:val="22"/>
                <w:szCs w:val="22"/>
              </w:rPr>
            </w:pPr>
          </w:p>
        </w:tc>
      </w:tr>
      <w:tr w:rsidR="00112BE0" w:rsidRPr="00112BE0" w:rsidTr="005B407D">
        <w:trPr>
          <w:cantSplit/>
          <w:trHeight w:val="437"/>
          <w:jc w:val="center"/>
        </w:trPr>
        <w:tc>
          <w:tcPr>
            <w:tcW w:w="4261" w:type="pct"/>
            <w:tcBorders>
              <w:top w:val="single" w:sz="4" w:space="0" w:color="auto"/>
            </w:tcBorders>
            <w:vAlign w:val="center"/>
          </w:tcPr>
          <w:p w:rsidR="00112BE0" w:rsidRPr="00112BE0" w:rsidRDefault="00112BE0" w:rsidP="005B407D">
            <w:pPr>
              <w:rPr>
                <w:rFonts w:ascii="Arial" w:hAnsi="Arial" w:cs="Arial"/>
                <w:sz w:val="22"/>
                <w:szCs w:val="22"/>
              </w:rPr>
            </w:pPr>
            <w:r w:rsidRPr="00112BE0">
              <w:rPr>
                <w:rFonts w:ascii="Arial" w:hAnsi="Arial" w:cs="Arial"/>
                <w:sz w:val="22"/>
                <w:szCs w:val="22"/>
              </w:rPr>
              <w:t>Klauzula pomocy medycznej – wariant podstawowy</w:t>
            </w:r>
          </w:p>
        </w:tc>
        <w:tc>
          <w:tcPr>
            <w:tcW w:w="739" w:type="pct"/>
            <w:tcBorders>
              <w:top w:val="single" w:sz="4" w:space="0" w:color="auto"/>
            </w:tcBorders>
          </w:tcPr>
          <w:p w:rsidR="00112BE0" w:rsidRPr="00112BE0" w:rsidRDefault="00112BE0" w:rsidP="005B407D">
            <w:pPr>
              <w:tabs>
                <w:tab w:val="left" w:pos="567"/>
              </w:tabs>
              <w:snapToGrid w:val="0"/>
              <w:jc w:val="center"/>
              <w:rPr>
                <w:rFonts w:ascii="Arial" w:hAnsi="Arial" w:cs="Arial"/>
                <w:sz w:val="22"/>
                <w:szCs w:val="22"/>
              </w:rPr>
            </w:pPr>
          </w:p>
        </w:tc>
      </w:tr>
      <w:tr w:rsidR="00112BE0" w:rsidRPr="00112BE0" w:rsidTr="005B407D">
        <w:trPr>
          <w:cantSplit/>
          <w:trHeight w:val="437"/>
          <w:jc w:val="center"/>
        </w:trPr>
        <w:tc>
          <w:tcPr>
            <w:tcW w:w="4261" w:type="pct"/>
            <w:vAlign w:val="center"/>
          </w:tcPr>
          <w:p w:rsidR="00112BE0" w:rsidRPr="00112BE0" w:rsidRDefault="00112BE0" w:rsidP="005B407D">
            <w:pPr>
              <w:rPr>
                <w:rFonts w:ascii="Arial" w:hAnsi="Arial" w:cs="Arial"/>
                <w:sz w:val="22"/>
                <w:szCs w:val="22"/>
              </w:rPr>
            </w:pPr>
            <w:r w:rsidRPr="00112BE0">
              <w:rPr>
                <w:rFonts w:ascii="Arial" w:hAnsi="Arial" w:cs="Arial"/>
                <w:sz w:val="22"/>
                <w:szCs w:val="22"/>
              </w:rPr>
              <w:t>Klauzula pomocy medycznej – wariant rozszerzony</w:t>
            </w:r>
          </w:p>
        </w:tc>
        <w:tc>
          <w:tcPr>
            <w:tcW w:w="739" w:type="pct"/>
          </w:tcPr>
          <w:p w:rsidR="00112BE0" w:rsidRPr="00112BE0" w:rsidRDefault="00112BE0" w:rsidP="005B407D">
            <w:pPr>
              <w:tabs>
                <w:tab w:val="left" w:pos="567"/>
              </w:tabs>
              <w:snapToGrid w:val="0"/>
              <w:jc w:val="center"/>
              <w:rPr>
                <w:rFonts w:ascii="Arial" w:hAnsi="Arial" w:cs="Arial"/>
                <w:sz w:val="22"/>
                <w:szCs w:val="22"/>
              </w:rPr>
            </w:pPr>
          </w:p>
        </w:tc>
      </w:tr>
      <w:tr w:rsidR="00112BE0" w:rsidRPr="00112BE0" w:rsidTr="005B407D">
        <w:trPr>
          <w:cantSplit/>
          <w:trHeight w:val="437"/>
          <w:jc w:val="center"/>
        </w:trPr>
        <w:tc>
          <w:tcPr>
            <w:tcW w:w="4261" w:type="pct"/>
            <w:vAlign w:val="center"/>
          </w:tcPr>
          <w:p w:rsidR="00112BE0" w:rsidRPr="00112BE0" w:rsidRDefault="00112BE0" w:rsidP="005B407D">
            <w:pPr>
              <w:rPr>
                <w:rFonts w:ascii="Arial" w:hAnsi="Arial" w:cs="Arial"/>
                <w:sz w:val="22"/>
                <w:szCs w:val="22"/>
              </w:rPr>
            </w:pPr>
            <w:r w:rsidRPr="00112BE0">
              <w:rPr>
                <w:rFonts w:ascii="Arial" w:hAnsi="Arial" w:cs="Arial"/>
                <w:sz w:val="22"/>
                <w:szCs w:val="22"/>
              </w:rPr>
              <w:t>Klauzula zagranicznej konsultacji medycznej</w:t>
            </w:r>
          </w:p>
        </w:tc>
        <w:tc>
          <w:tcPr>
            <w:tcW w:w="739" w:type="pct"/>
          </w:tcPr>
          <w:p w:rsidR="00112BE0" w:rsidRPr="00112BE0" w:rsidRDefault="00112BE0" w:rsidP="005B407D">
            <w:pPr>
              <w:tabs>
                <w:tab w:val="left" w:pos="567"/>
              </w:tabs>
              <w:snapToGrid w:val="0"/>
              <w:jc w:val="center"/>
              <w:rPr>
                <w:rFonts w:ascii="Arial" w:hAnsi="Arial" w:cs="Arial"/>
                <w:sz w:val="22"/>
                <w:szCs w:val="22"/>
              </w:rPr>
            </w:pPr>
          </w:p>
        </w:tc>
      </w:tr>
      <w:tr w:rsidR="00112BE0" w:rsidRPr="00112BE0" w:rsidTr="005B407D">
        <w:trPr>
          <w:cantSplit/>
          <w:trHeight w:val="437"/>
          <w:jc w:val="center"/>
        </w:trPr>
        <w:tc>
          <w:tcPr>
            <w:tcW w:w="4261" w:type="pct"/>
            <w:vAlign w:val="center"/>
          </w:tcPr>
          <w:p w:rsidR="00112BE0" w:rsidRPr="00112BE0" w:rsidRDefault="00112BE0" w:rsidP="005B407D">
            <w:pPr>
              <w:rPr>
                <w:rFonts w:ascii="Arial" w:hAnsi="Arial" w:cs="Arial"/>
                <w:sz w:val="22"/>
                <w:szCs w:val="22"/>
              </w:rPr>
            </w:pPr>
            <w:r w:rsidRPr="00112BE0">
              <w:rPr>
                <w:rFonts w:ascii="Arial" w:hAnsi="Arial" w:cs="Arial"/>
                <w:sz w:val="22"/>
                <w:szCs w:val="22"/>
              </w:rPr>
              <w:t>Klauzula dodatkowej gwarancji indywidualnej kontynuacji</w:t>
            </w:r>
          </w:p>
        </w:tc>
        <w:tc>
          <w:tcPr>
            <w:tcW w:w="739" w:type="pct"/>
          </w:tcPr>
          <w:p w:rsidR="00112BE0" w:rsidRPr="00112BE0" w:rsidRDefault="00112BE0" w:rsidP="005B407D">
            <w:pPr>
              <w:tabs>
                <w:tab w:val="left" w:pos="567"/>
              </w:tabs>
              <w:snapToGrid w:val="0"/>
              <w:jc w:val="center"/>
              <w:rPr>
                <w:rFonts w:ascii="Arial" w:hAnsi="Arial" w:cs="Arial"/>
                <w:sz w:val="22"/>
                <w:szCs w:val="22"/>
              </w:rPr>
            </w:pPr>
          </w:p>
        </w:tc>
      </w:tr>
      <w:tr w:rsidR="00112BE0" w:rsidRPr="00112BE0" w:rsidTr="005B407D">
        <w:trPr>
          <w:cantSplit/>
          <w:trHeight w:val="437"/>
          <w:jc w:val="center"/>
        </w:trPr>
        <w:tc>
          <w:tcPr>
            <w:tcW w:w="4261" w:type="pct"/>
            <w:tcBorders>
              <w:bottom w:val="single" w:sz="12" w:space="0" w:color="000000"/>
            </w:tcBorders>
            <w:vAlign w:val="center"/>
          </w:tcPr>
          <w:p w:rsidR="00112BE0" w:rsidRPr="00112BE0" w:rsidRDefault="00112BE0" w:rsidP="005B407D">
            <w:pPr>
              <w:rPr>
                <w:rFonts w:ascii="Arial" w:hAnsi="Arial" w:cs="Arial"/>
                <w:sz w:val="22"/>
                <w:szCs w:val="22"/>
              </w:rPr>
            </w:pPr>
            <w:r w:rsidRPr="00112BE0">
              <w:rPr>
                <w:rFonts w:ascii="Arial" w:hAnsi="Arial" w:cs="Arial"/>
                <w:sz w:val="22"/>
                <w:szCs w:val="22"/>
              </w:rPr>
              <w:t>Klauzula dodatkowych zniżek indywidualnych</w:t>
            </w:r>
          </w:p>
        </w:tc>
        <w:tc>
          <w:tcPr>
            <w:tcW w:w="739" w:type="pct"/>
            <w:tcBorders>
              <w:bottom w:val="single" w:sz="12" w:space="0" w:color="000000"/>
            </w:tcBorders>
          </w:tcPr>
          <w:p w:rsidR="00112BE0" w:rsidRPr="00112BE0" w:rsidRDefault="00112BE0" w:rsidP="005B407D">
            <w:pPr>
              <w:tabs>
                <w:tab w:val="left" w:pos="567"/>
              </w:tabs>
              <w:snapToGrid w:val="0"/>
              <w:jc w:val="center"/>
              <w:rPr>
                <w:rFonts w:ascii="Arial" w:hAnsi="Arial" w:cs="Arial"/>
                <w:sz w:val="22"/>
                <w:szCs w:val="22"/>
              </w:rPr>
            </w:pPr>
          </w:p>
        </w:tc>
      </w:tr>
    </w:tbl>
    <w:p w:rsidR="00112BE0" w:rsidRPr="00112BE0" w:rsidRDefault="00112BE0" w:rsidP="00112BE0">
      <w:pPr>
        <w:pStyle w:val="Tekstkomentarza3"/>
        <w:tabs>
          <w:tab w:val="left" w:pos="567"/>
        </w:tabs>
        <w:rPr>
          <w:rFonts w:ascii="Arial" w:hAnsi="Arial" w:cs="Arial"/>
          <w:i/>
          <w:szCs w:val="22"/>
        </w:rPr>
      </w:pPr>
    </w:p>
    <w:p w:rsidR="00112BE0" w:rsidRPr="00112BE0" w:rsidRDefault="00112BE0" w:rsidP="00112BE0">
      <w:pPr>
        <w:pStyle w:val="Tekstkomentarza3"/>
        <w:tabs>
          <w:tab w:val="left" w:pos="567"/>
        </w:tabs>
        <w:rPr>
          <w:rFonts w:ascii="Arial" w:hAnsi="Arial" w:cs="Arial"/>
          <w:i/>
          <w:iCs/>
          <w:szCs w:val="22"/>
        </w:rPr>
      </w:pPr>
      <w:r w:rsidRPr="00112BE0">
        <w:rPr>
          <w:rFonts w:ascii="Arial" w:hAnsi="Arial" w:cs="Arial"/>
          <w:i/>
          <w:szCs w:val="22"/>
        </w:rPr>
        <w:t xml:space="preserve">W kolumnie „Akceptacja” w wierszu dotyczącym akceptowanej klauzuli lub postanowienia szczególnego proszę wpisać słowo </w:t>
      </w:r>
      <w:r w:rsidRPr="00112BE0">
        <w:rPr>
          <w:rFonts w:ascii="Arial" w:hAnsi="Arial" w:cs="Arial"/>
          <w:bCs/>
          <w:i/>
          <w:szCs w:val="22"/>
        </w:rPr>
        <w:t>„Tak” w </w:t>
      </w:r>
      <w:r w:rsidRPr="00112BE0">
        <w:rPr>
          <w:rFonts w:ascii="Arial" w:hAnsi="Arial" w:cs="Arial"/>
          <w:i/>
          <w:szCs w:val="22"/>
        </w:rPr>
        <w:t>przypadku przyjęcia danej klauzuli lub postanowienia szczególnego oraz słowo</w:t>
      </w:r>
      <w:r w:rsidRPr="00112BE0">
        <w:rPr>
          <w:rFonts w:ascii="Arial" w:hAnsi="Arial" w:cs="Arial"/>
          <w:bCs/>
          <w:i/>
          <w:szCs w:val="22"/>
        </w:rPr>
        <w:t xml:space="preserve"> „Nie” w </w:t>
      </w:r>
      <w:r w:rsidRPr="00112BE0">
        <w:rPr>
          <w:rFonts w:ascii="Arial" w:hAnsi="Arial" w:cs="Arial"/>
          <w:i/>
          <w:szCs w:val="22"/>
        </w:rPr>
        <w:t>przypadku nie przyjęcia. Brak słowa</w:t>
      </w:r>
      <w:r w:rsidRPr="00112BE0">
        <w:rPr>
          <w:rFonts w:ascii="Arial" w:hAnsi="Arial" w:cs="Arial"/>
          <w:bCs/>
          <w:i/>
          <w:szCs w:val="22"/>
        </w:rPr>
        <w:t xml:space="preserve"> „Tak” </w:t>
      </w:r>
      <w:r w:rsidRPr="00112BE0">
        <w:rPr>
          <w:rFonts w:ascii="Arial" w:hAnsi="Arial" w:cs="Arial"/>
          <w:i/>
          <w:szCs w:val="22"/>
        </w:rPr>
        <w:t xml:space="preserve">lub </w:t>
      </w:r>
      <w:r w:rsidRPr="00112BE0">
        <w:rPr>
          <w:rFonts w:ascii="Arial" w:hAnsi="Arial" w:cs="Arial"/>
          <w:bCs/>
          <w:i/>
          <w:szCs w:val="22"/>
        </w:rPr>
        <w:t>„Nie” uznany zostanie jako niezaakceptowanie danej klauzuli lub postanowienia szczególnego. W </w:t>
      </w:r>
      <w:r w:rsidRPr="00112BE0">
        <w:rPr>
          <w:rFonts w:ascii="Arial" w:hAnsi="Arial" w:cs="Arial"/>
          <w:i/>
          <w:iCs/>
          <w:szCs w:val="22"/>
        </w:rPr>
        <w:t>przypadku przyjęcia danej klauzuli lub postanowienia szczególnego, lecz w innej wersji niż podana w niniejszej specyfikacji, Zamawiający nie przyzna punktów dodatkowych.</w:t>
      </w:r>
    </w:p>
    <w:p w:rsidR="00112BE0" w:rsidRPr="00112BE0" w:rsidRDefault="00112BE0" w:rsidP="00112BE0">
      <w:pPr>
        <w:pStyle w:val="Normalny1"/>
        <w:tabs>
          <w:tab w:val="left" w:pos="567"/>
        </w:tabs>
        <w:rPr>
          <w:rFonts w:ascii="Arial" w:hAnsi="Arial" w:cs="Arial"/>
          <w:b/>
          <w:sz w:val="22"/>
          <w:szCs w:val="22"/>
        </w:rPr>
      </w:pPr>
    </w:p>
    <w:p w:rsidR="00112BE0" w:rsidRPr="00112BE0" w:rsidRDefault="00112BE0" w:rsidP="00112BE0">
      <w:pPr>
        <w:pStyle w:val="Normalny1"/>
        <w:tabs>
          <w:tab w:val="left" w:pos="567"/>
        </w:tabs>
        <w:rPr>
          <w:rFonts w:ascii="Arial" w:hAnsi="Arial" w:cs="Arial"/>
          <w:b/>
          <w:sz w:val="22"/>
          <w:szCs w:val="22"/>
        </w:rPr>
      </w:pPr>
      <w:r w:rsidRPr="00112BE0">
        <w:rPr>
          <w:rFonts w:ascii="Arial" w:hAnsi="Arial" w:cs="Arial"/>
          <w:b/>
          <w:sz w:val="22"/>
          <w:szCs w:val="22"/>
        </w:rPr>
        <w:t xml:space="preserve">- oferujemy następujące wysokości świadczeń: </w:t>
      </w:r>
    </w:p>
    <w:p w:rsidR="00112BE0" w:rsidRPr="00112BE0" w:rsidRDefault="00112BE0" w:rsidP="00112BE0">
      <w:pPr>
        <w:rPr>
          <w:rFonts w:ascii="Arial" w:hAnsi="Arial" w:cs="Arial"/>
          <w:i/>
          <w:color w:val="FF0000"/>
          <w:sz w:val="22"/>
          <w:szCs w:val="22"/>
        </w:rPr>
      </w:pPr>
    </w:p>
    <w:p w:rsidR="00112BE0" w:rsidRPr="00112BE0" w:rsidRDefault="00112BE0" w:rsidP="00112BE0">
      <w:pPr>
        <w:pStyle w:val="Normalny1"/>
        <w:rPr>
          <w:rFonts w:ascii="Arial" w:hAnsi="Arial" w:cs="Arial"/>
          <w:i/>
          <w:sz w:val="20"/>
          <w:szCs w:val="22"/>
        </w:rPr>
      </w:pPr>
    </w:p>
    <w:p w:rsidR="00112BE0" w:rsidRPr="00112BE0" w:rsidRDefault="00112BE0" w:rsidP="00112BE0">
      <w:pPr>
        <w:pStyle w:val="Normalny1"/>
        <w:rPr>
          <w:rFonts w:ascii="Arial" w:hAnsi="Arial" w:cs="Arial"/>
          <w:i/>
          <w:color w:val="FF0000"/>
          <w:sz w:val="20"/>
          <w:szCs w:val="22"/>
        </w:rPr>
      </w:pPr>
    </w:p>
    <w:tbl>
      <w:tblPr>
        <w:tblW w:w="108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236"/>
        <w:gridCol w:w="2117"/>
        <w:gridCol w:w="1832"/>
      </w:tblGrid>
      <w:tr w:rsidR="00112BE0" w:rsidRPr="00112BE0" w:rsidTr="00112BE0">
        <w:tc>
          <w:tcPr>
            <w:tcW w:w="710"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L.p.</w:t>
            </w:r>
          </w:p>
        </w:tc>
        <w:tc>
          <w:tcPr>
            <w:tcW w:w="6236"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Zakres świadczeń – Grupa nr 1</w:t>
            </w:r>
          </w:p>
        </w:tc>
        <w:tc>
          <w:tcPr>
            <w:tcW w:w="2117"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Wymagana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minimalna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wysokość świadczenia</w:t>
            </w:r>
          </w:p>
        </w:tc>
        <w:tc>
          <w:tcPr>
            <w:tcW w:w="1832"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Oferowana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wysokość</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świadczenia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przez Wykonawcę</w:t>
            </w: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48 000,00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nieszczęśliwego wypadku</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96 000,00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w:t>
            </w:r>
          </w:p>
        </w:tc>
        <w:tc>
          <w:tcPr>
            <w:tcW w:w="6236" w:type="dxa"/>
          </w:tcPr>
          <w:p w:rsidR="00112BE0" w:rsidRPr="00112BE0" w:rsidRDefault="00112BE0" w:rsidP="005B407D">
            <w:pPr>
              <w:pStyle w:val="NormalnyWeb1"/>
              <w:widowControl w:val="0"/>
              <w:spacing w:before="0" w:after="0"/>
              <w:rPr>
                <w:rFonts w:ascii="Arial" w:hAnsi="Arial" w:cs="Arial"/>
                <w:sz w:val="22"/>
                <w:szCs w:val="22"/>
              </w:rPr>
            </w:pPr>
            <w:r w:rsidRPr="00112BE0">
              <w:rPr>
                <w:rFonts w:ascii="Arial" w:hAnsi="Arial" w:cs="Arial"/>
                <w:sz w:val="22"/>
                <w:szCs w:val="22"/>
              </w:rPr>
              <w:t>Śmierć Ubezpieczonego w następstwie wypadku komunikacyjnego</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141 000,00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w:t>
            </w:r>
          </w:p>
        </w:tc>
        <w:tc>
          <w:tcPr>
            <w:tcW w:w="6236" w:type="dxa"/>
          </w:tcPr>
          <w:p w:rsidR="00112BE0" w:rsidRPr="00112BE0" w:rsidRDefault="00112BE0" w:rsidP="005B407D">
            <w:pPr>
              <w:pStyle w:val="NormalnyWeb1"/>
              <w:widowControl w:val="0"/>
              <w:spacing w:before="0" w:after="0"/>
              <w:rPr>
                <w:rFonts w:ascii="Arial" w:hAnsi="Arial" w:cs="Arial"/>
                <w:sz w:val="22"/>
                <w:szCs w:val="22"/>
              </w:rPr>
            </w:pPr>
            <w:r w:rsidRPr="00112BE0">
              <w:rPr>
                <w:rFonts w:ascii="Arial" w:hAnsi="Arial" w:cs="Arial"/>
                <w:sz w:val="22"/>
                <w:szCs w:val="22"/>
              </w:rPr>
              <w:t>Śmierć Ubezpieczonego w następstwie wypadku przy pracy</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141 000,00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wypadku komunikacyjnego przy pracy</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186 000,00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zawału serca lub udaru mózgu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65 000,00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współmałżonka</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11 500,00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współmałżonka w następstwie nieszczęśliwego wypadku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23 000,00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Śmierć rodziców lub teściów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1 650,00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Śmierć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11</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Urodzenie się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1 050,00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12</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Urodzenie martwego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2 100,00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Osierocenie dziecka</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14</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Trwały uszczerbek na zdrowiu Ubezpieczonego w następstwie nieszczęśliwego wypadku (za 1% uszczerbku)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430,00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15</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Trwały uszczerbek na zdrowiu Ubezpieczonego w </w:t>
            </w:r>
            <w:r w:rsidRPr="00112BE0">
              <w:rPr>
                <w:rFonts w:ascii="Arial" w:hAnsi="Arial" w:cs="Arial"/>
                <w:sz w:val="22"/>
                <w:szCs w:val="22"/>
              </w:rPr>
              <w:lastRenderedPageBreak/>
              <w:t>następstwie zawału serca lub udaru mózgu (za 1% uszczerbku)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lastRenderedPageBreak/>
              <w:t>330,00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lastRenderedPageBreak/>
              <w:t>16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Trwała niezdolność Ubezpieczonego do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9 000,00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Poważne zachorowanie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7 700,00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Operacje chirurgiczne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1 500,00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specjalistyczne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Pobyt Ubezpieczonego na OIOM</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21</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Rekonwalescencja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22,00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22</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Zwrot kosztów zakupu leków</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10895" w:type="dxa"/>
            <w:gridSpan w:val="4"/>
            <w:tcBorders>
              <w:bottom w:val="single" w:sz="4" w:space="0" w:color="auto"/>
            </w:tcBorders>
            <w:shd w:val="clear" w:color="auto" w:fill="CCCCCC"/>
          </w:tcPr>
          <w:p w:rsidR="00112BE0" w:rsidRPr="00112BE0" w:rsidRDefault="00112BE0" w:rsidP="005B407D">
            <w:pPr>
              <w:jc w:val="center"/>
              <w:rPr>
                <w:rFonts w:ascii="Arial" w:hAnsi="Arial" w:cs="Arial"/>
                <w:sz w:val="22"/>
                <w:szCs w:val="22"/>
              </w:rPr>
            </w:pPr>
            <w:r w:rsidRPr="00112BE0">
              <w:rPr>
                <w:rFonts w:ascii="Arial" w:hAnsi="Arial" w:cs="Arial"/>
                <w:b/>
                <w:sz w:val="22"/>
                <w:szCs w:val="22"/>
              </w:rPr>
              <w:t>Dzienne świadczenia z tytułu pobytu w szpitalu od 1 do 14 dni</w:t>
            </w: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23</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chorobą</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24</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zawałem serca lub udarem mózgu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70,00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25</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155,00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w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155,00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180,00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10895" w:type="dxa"/>
            <w:gridSpan w:val="4"/>
            <w:tcBorders>
              <w:bottom w:val="single" w:sz="4" w:space="0" w:color="auto"/>
            </w:tcBorders>
            <w:shd w:val="clear" w:color="auto" w:fill="CCCCCC"/>
          </w:tcPr>
          <w:p w:rsidR="00112BE0" w:rsidRPr="00112BE0" w:rsidRDefault="00112BE0" w:rsidP="005B407D">
            <w:pPr>
              <w:jc w:val="center"/>
              <w:rPr>
                <w:rFonts w:ascii="Arial" w:hAnsi="Arial" w:cs="Arial"/>
                <w:sz w:val="22"/>
                <w:szCs w:val="22"/>
              </w:rPr>
            </w:pPr>
            <w:r w:rsidRPr="00112BE0">
              <w:rPr>
                <w:rFonts w:ascii="Arial" w:hAnsi="Arial" w:cs="Arial"/>
                <w:b/>
                <w:sz w:val="22"/>
                <w:szCs w:val="22"/>
              </w:rPr>
              <w:t>Dzienne świadczenia z tytułu pobytu w szpitalu powyżej 14 dni</w:t>
            </w: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chorobą</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30</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130,00 zł</w:t>
            </w:r>
          </w:p>
        </w:tc>
        <w:tc>
          <w:tcPr>
            <w:tcW w:w="1832" w:type="dxa"/>
            <w:vAlign w:val="center"/>
          </w:tcPr>
          <w:p w:rsidR="00112BE0" w:rsidRPr="00112BE0" w:rsidRDefault="00112BE0" w:rsidP="005B407D">
            <w:pPr>
              <w:jc w:val="center"/>
              <w:rPr>
                <w:rFonts w:ascii="Arial" w:hAnsi="Arial" w:cs="Arial"/>
                <w:color w:val="FF0000"/>
                <w:sz w:val="22"/>
                <w:szCs w:val="22"/>
              </w:rPr>
            </w:pPr>
          </w:p>
        </w:tc>
      </w:tr>
    </w:tbl>
    <w:p w:rsidR="00112BE0" w:rsidRPr="00112BE0" w:rsidRDefault="00112BE0" w:rsidP="00112BE0">
      <w:pPr>
        <w:rPr>
          <w:rFonts w:ascii="Arial" w:hAnsi="Arial" w:cs="Arial"/>
          <w:i/>
          <w:color w:val="FF0000"/>
          <w:sz w:val="22"/>
          <w:szCs w:val="22"/>
        </w:rPr>
      </w:pPr>
    </w:p>
    <w:p w:rsidR="00112BE0" w:rsidRPr="00112BE0" w:rsidRDefault="00112BE0" w:rsidP="00112BE0">
      <w:pPr>
        <w:rPr>
          <w:rFonts w:ascii="Arial" w:hAnsi="Arial" w:cs="Arial"/>
          <w:i/>
          <w:color w:val="FF0000"/>
          <w:sz w:val="22"/>
          <w:szCs w:val="22"/>
        </w:rPr>
      </w:pPr>
    </w:p>
    <w:tbl>
      <w:tblPr>
        <w:tblW w:w="108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236"/>
        <w:gridCol w:w="2117"/>
        <w:gridCol w:w="1832"/>
      </w:tblGrid>
      <w:tr w:rsidR="00112BE0" w:rsidRPr="00112BE0" w:rsidTr="00112BE0">
        <w:tc>
          <w:tcPr>
            <w:tcW w:w="710"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L.p.</w:t>
            </w:r>
          </w:p>
        </w:tc>
        <w:tc>
          <w:tcPr>
            <w:tcW w:w="6236"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Zakres świadczeń – Grupa nr 2</w:t>
            </w:r>
          </w:p>
        </w:tc>
        <w:tc>
          <w:tcPr>
            <w:tcW w:w="2117"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Wymagana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minimalna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wysokość świadczenia</w:t>
            </w:r>
          </w:p>
        </w:tc>
        <w:tc>
          <w:tcPr>
            <w:tcW w:w="1832"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Oferowana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wysokość</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świadczenia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przez Wykonawcę</w:t>
            </w: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51 000,00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nieszczęśliwego wypadku</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103 000,00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w:t>
            </w:r>
          </w:p>
        </w:tc>
        <w:tc>
          <w:tcPr>
            <w:tcW w:w="6236" w:type="dxa"/>
          </w:tcPr>
          <w:p w:rsidR="00112BE0" w:rsidRPr="00112BE0" w:rsidRDefault="00112BE0" w:rsidP="005B407D">
            <w:pPr>
              <w:pStyle w:val="NormalnyWeb1"/>
              <w:widowControl w:val="0"/>
              <w:spacing w:before="0" w:after="0"/>
              <w:rPr>
                <w:rFonts w:ascii="Arial" w:hAnsi="Arial" w:cs="Arial"/>
                <w:sz w:val="22"/>
                <w:szCs w:val="22"/>
              </w:rPr>
            </w:pPr>
            <w:r w:rsidRPr="00112BE0">
              <w:rPr>
                <w:rFonts w:ascii="Arial" w:hAnsi="Arial" w:cs="Arial"/>
                <w:sz w:val="22"/>
                <w:szCs w:val="22"/>
              </w:rPr>
              <w:t>Śmierć Ubezpieczonego w następstwie wypadku komunikacyjnego</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153 000,00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w:t>
            </w:r>
          </w:p>
        </w:tc>
        <w:tc>
          <w:tcPr>
            <w:tcW w:w="6236" w:type="dxa"/>
          </w:tcPr>
          <w:p w:rsidR="00112BE0" w:rsidRPr="00112BE0" w:rsidRDefault="00112BE0" w:rsidP="005B407D">
            <w:pPr>
              <w:pStyle w:val="NormalnyWeb1"/>
              <w:widowControl w:val="0"/>
              <w:spacing w:before="0" w:after="0"/>
              <w:rPr>
                <w:rFonts w:ascii="Arial" w:hAnsi="Arial" w:cs="Arial"/>
                <w:sz w:val="22"/>
                <w:szCs w:val="22"/>
              </w:rPr>
            </w:pPr>
            <w:r w:rsidRPr="00112BE0">
              <w:rPr>
                <w:rFonts w:ascii="Arial" w:hAnsi="Arial" w:cs="Arial"/>
                <w:sz w:val="22"/>
                <w:szCs w:val="22"/>
              </w:rPr>
              <w:t>Śmierć Ubezpieczonego w następstwie wypadku przy pracy</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153 000,00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wypadku komunikacyjnego przy pracy</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203 000,00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zawału serca lub udaru mózgu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66 000,00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współmałżonka</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13 500,00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współmałżonka w następstwie nieszczęśliwego wypadku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31 500,00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Śmierć rodziców lub teściów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2 060,00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Śmierć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2 850,00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11</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Urodzenie się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1 810,00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12</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Urodzenie martwego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3 620,00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Osierocenie dziecka</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4 650,00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14</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Trwały uszczerbek na zdrowiu Ubezpieczonego w następstwie nieszczęśliwego wypadku (za 1% uszczerbku)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440,00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lastRenderedPageBreak/>
              <w:t>15</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Trwały uszczerbek na zdrowiu Ubezpieczonego w następstwie zawału serca lub udaru mózgu (za 1% uszczerbku)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390,00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Trwała niezdolność Ubezpieczonego do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Poważne zachorowanie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6 550,00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Poważne zachorowanie małżonka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2 550,00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Operacje chirurgiczne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1 500,00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specjalistyczne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2 500,00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21</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Pobyt Ubezpieczonego na OIOM</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22</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Rekonwalescencja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22,50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23</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Zwrot kosztów zakupu leków</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10895" w:type="dxa"/>
            <w:gridSpan w:val="4"/>
            <w:tcBorders>
              <w:bottom w:val="single" w:sz="4" w:space="0" w:color="auto"/>
            </w:tcBorders>
            <w:shd w:val="clear" w:color="auto" w:fill="CCCCCC"/>
          </w:tcPr>
          <w:p w:rsidR="00112BE0" w:rsidRPr="00112BE0" w:rsidRDefault="00112BE0" w:rsidP="005B407D">
            <w:pPr>
              <w:jc w:val="center"/>
              <w:rPr>
                <w:rFonts w:ascii="Arial" w:hAnsi="Arial" w:cs="Arial"/>
                <w:sz w:val="22"/>
                <w:szCs w:val="22"/>
              </w:rPr>
            </w:pPr>
            <w:r w:rsidRPr="00112BE0">
              <w:rPr>
                <w:rFonts w:ascii="Arial" w:hAnsi="Arial" w:cs="Arial"/>
                <w:b/>
                <w:sz w:val="22"/>
                <w:szCs w:val="22"/>
              </w:rPr>
              <w:t>Dzienne świadczenia z tytułu pobytu w szpitalu od 1 do 14 dni</w:t>
            </w: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24</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chorobą</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46,00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25</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zawałem serca lub udarem mózgu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106,00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w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10895" w:type="dxa"/>
            <w:gridSpan w:val="4"/>
            <w:tcBorders>
              <w:bottom w:val="single" w:sz="4" w:space="0" w:color="auto"/>
            </w:tcBorders>
            <w:shd w:val="clear" w:color="auto" w:fill="CCCCCC"/>
          </w:tcPr>
          <w:p w:rsidR="00112BE0" w:rsidRPr="00112BE0" w:rsidRDefault="00112BE0" w:rsidP="005B407D">
            <w:pPr>
              <w:jc w:val="center"/>
              <w:rPr>
                <w:rFonts w:ascii="Arial" w:hAnsi="Arial" w:cs="Arial"/>
                <w:sz w:val="22"/>
                <w:szCs w:val="22"/>
              </w:rPr>
            </w:pPr>
            <w:r w:rsidRPr="00112BE0">
              <w:rPr>
                <w:rFonts w:ascii="Arial" w:hAnsi="Arial" w:cs="Arial"/>
                <w:b/>
                <w:sz w:val="22"/>
                <w:szCs w:val="22"/>
              </w:rPr>
              <w:t>Dzienne świadczenia z tytułu pobytu w szpitalu powyżej 14 dni</w:t>
            </w: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chorobą</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46,00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31</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135,00 zł</w:t>
            </w:r>
          </w:p>
        </w:tc>
        <w:tc>
          <w:tcPr>
            <w:tcW w:w="1832" w:type="dxa"/>
            <w:vAlign w:val="center"/>
          </w:tcPr>
          <w:p w:rsidR="00112BE0" w:rsidRPr="00112BE0" w:rsidRDefault="00112BE0" w:rsidP="005B407D">
            <w:pPr>
              <w:jc w:val="center"/>
              <w:rPr>
                <w:rFonts w:ascii="Arial" w:hAnsi="Arial" w:cs="Arial"/>
                <w:color w:val="FF0000"/>
                <w:sz w:val="22"/>
                <w:szCs w:val="22"/>
              </w:rPr>
            </w:pPr>
          </w:p>
        </w:tc>
      </w:tr>
    </w:tbl>
    <w:p w:rsidR="00112BE0" w:rsidRPr="00112BE0" w:rsidRDefault="00112BE0" w:rsidP="00112BE0">
      <w:pPr>
        <w:rPr>
          <w:rFonts w:ascii="Arial" w:hAnsi="Arial" w:cs="Arial"/>
          <w:i/>
          <w:color w:val="FF0000"/>
          <w:sz w:val="22"/>
          <w:szCs w:val="22"/>
        </w:rPr>
      </w:pPr>
    </w:p>
    <w:p w:rsidR="00112BE0" w:rsidRPr="00112BE0" w:rsidRDefault="00112BE0" w:rsidP="00112BE0">
      <w:pPr>
        <w:rPr>
          <w:rFonts w:ascii="Arial" w:hAnsi="Arial" w:cs="Arial"/>
          <w:i/>
          <w:color w:val="FF0000"/>
          <w:sz w:val="22"/>
          <w:szCs w:val="22"/>
        </w:rPr>
      </w:pPr>
    </w:p>
    <w:tbl>
      <w:tblPr>
        <w:tblW w:w="108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236"/>
        <w:gridCol w:w="2117"/>
        <w:gridCol w:w="1832"/>
      </w:tblGrid>
      <w:tr w:rsidR="00112BE0" w:rsidRPr="00112BE0" w:rsidTr="00112BE0">
        <w:tc>
          <w:tcPr>
            <w:tcW w:w="710"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L.p.</w:t>
            </w:r>
          </w:p>
        </w:tc>
        <w:tc>
          <w:tcPr>
            <w:tcW w:w="6236"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Zakres świadczeń – Grupa nr 3</w:t>
            </w:r>
          </w:p>
        </w:tc>
        <w:tc>
          <w:tcPr>
            <w:tcW w:w="2117"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Wymagana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minimalna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wysokość świadczenia</w:t>
            </w:r>
          </w:p>
        </w:tc>
        <w:tc>
          <w:tcPr>
            <w:tcW w:w="1832"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Oferowana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wysokość</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świadczenia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przez Wykonawcę</w:t>
            </w: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57 500,00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nieszczęśliwego wypadku</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115 000,00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w:t>
            </w:r>
          </w:p>
        </w:tc>
        <w:tc>
          <w:tcPr>
            <w:tcW w:w="6236" w:type="dxa"/>
          </w:tcPr>
          <w:p w:rsidR="00112BE0" w:rsidRPr="00112BE0" w:rsidRDefault="00112BE0" w:rsidP="005B407D">
            <w:pPr>
              <w:pStyle w:val="NormalnyWeb1"/>
              <w:widowControl w:val="0"/>
              <w:spacing w:before="0" w:after="0"/>
              <w:rPr>
                <w:rFonts w:ascii="Arial" w:hAnsi="Arial" w:cs="Arial"/>
                <w:sz w:val="22"/>
                <w:szCs w:val="22"/>
              </w:rPr>
            </w:pPr>
            <w:r w:rsidRPr="00112BE0">
              <w:rPr>
                <w:rFonts w:ascii="Arial" w:hAnsi="Arial" w:cs="Arial"/>
                <w:sz w:val="22"/>
                <w:szCs w:val="22"/>
              </w:rPr>
              <w:t>Śmierć Ubezpieczonego w następstwie wypadku komunikacyjnego</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170 000,00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w:t>
            </w:r>
          </w:p>
        </w:tc>
        <w:tc>
          <w:tcPr>
            <w:tcW w:w="6236" w:type="dxa"/>
          </w:tcPr>
          <w:p w:rsidR="00112BE0" w:rsidRPr="00112BE0" w:rsidRDefault="00112BE0" w:rsidP="005B407D">
            <w:pPr>
              <w:pStyle w:val="NormalnyWeb1"/>
              <w:widowControl w:val="0"/>
              <w:spacing w:before="0" w:after="0"/>
              <w:rPr>
                <w:rFonts w:ascii="Arial" w:hAnsi="Arial" w:cs="Arial"/>
                <w:sz w:val="22"/>
                <w:szCs w:val="22"/>
              </w:rPr>
            </w:pPr>
            <w:r w:rsidRPr="00112BE0">
              <w:rPr>
                <w:rFonts w:ascii="Arial" w:hAnsi="Arial" w:cs="Arial"/>
                <w:sz w:val="22"/>
                <w:szCs w:val="22"/>
              </w:rPr>
              <w:t>Śmierć Ubezpieczonego w następstwie wypadku przy pracy</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170 000,00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wypadku komunikacyjnego przy pracy</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225 000,00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zawału serca lub udaru mózgu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73 000,00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współmałżonka</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13 700,00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współmałżonka w następstwie nieszczęśliwego wypadku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32 000,00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Śmierć rodziców lub teściów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2 070,00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Śmierć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11</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Urodzenie się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12</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Urodzenie martwego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Osierocenie dziecka</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4 800,00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lastRenderedPageBreak/>
              <w:t>14</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Trwały uszczerbek na zdrowiu Ubezpieczonego w następstwie nieszczęśliwego wypadku (za 1% uszczerbku)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15</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Trwały uszczerbek na zdrowiu Ubezpieczonego w następstwie zawału serca lub udaru mózgu (za 1% uszczerbku)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420,00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Trwała niezdolność Ubezpieczonego do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11 000,00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Poważne zachorowanie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8 350,00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Poważne zachorowanie małżonka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2 600,00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Operacje chirurgiczne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2 500,00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specjalistyczne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2 600,00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21</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Pobyt Ubezpieczonego na OIOM</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22</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Rekonwalescencja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23</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Zwrot kosztów zakupu leków</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10895" w:type="dxa"/>
            <w:gridSpan w:val="4"/>
            <w:tcBorders>
              <w:bottom w:val="single" w:sz="4" w:space="0" w:color="auto"/>
            </w:tcBorders>
            <w:shd w:val="clear" w:color="auto" w:fill="CCCCCC"/>
          </w:tcPr>
          <w:p w:rsidR="00112BE0" w:rsidRPr="00112BE0" w:rsidRDefault="00112BE0" w:rsidP="005B407D">
            <w:pPr>
              <w:jc w:val="center"/>
              <w:rPr>
                <w:rFonts w:ascii="Arial" w:hAnsi="Arial" w:cs="Arial"/>
                <w:sz w:val="22"/>
                <w:szCs w:val="22"/>
              </w:rPr>
            </w:pPr>
            <w:r w:rsidRPr="00112BE0">
              <w:rPr>
                <w:rFonts w:ascii="Arial" w:hAnsi="Arial" w:cs="Arial"/>
                <w:b/>
                <w:sz w:val="22"/>
                <w:szCs w:val="22"/>
              </w:rPr>
              <w:t>Dzienne świadczenia z tytułu pobytu w szpitalu od 1 do 14 dni</w:t>
            </w: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24</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chorobą</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52,00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25</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zawałem serca lub udarem mózgu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225,00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w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225,00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275,00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10895" w:type="dxa"/>
            <w:gridSpan w:val="4"/>
            <w:tcBorders>
              <w:bottom w:val="single" w:sz="4" w:space="0" w:color="auto"/>
            </w:tcBorders>
            <w:shd w:val="clear" w:color="auto" w:fill="CCCCCC"/>
          </w:tcPr>
          <w:p w:rsidR="00112BE0" w:rsidRPr="00112BE0" w:rsidRDefault="00112BE0" w:rsidP="005B407D">
            <w:pPr>
              <w:jc w:val="center"/>
              <w:rPr>
                <w:rFonts w:ascii="Arial" w:hAnsi="Arial" w:cs="Arial"/>
                <w:sz w:val="22"/>
                <w:szCs w:val="22"/>
              </w:rPr>
            </w:pPr>
            <w:r w:rsidRPr="00112BE0">
              <w:rPr>
                <w:rFonts w:ascii="Arial" w:hAnsi="Arial" w:cs="Arial"/>
                <w:b/>
                <w:sz w:val="22"/>
                <w:szCs w:val="22"/>
              </w:rPr>
              <w:t>Dzienne świadczenia z tytułu pobytu w szpitalu powyżej 14 dni</w:t>
            </w: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chorobą</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52,00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31</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175,00 zł</w:t>
            </w:r>
          </w:p>
        </w:tc>
        <w:tc>
          <w:tcPr>
            <w:tcW w:w="1832" w:type="dxa"/>
            <w:vAlign w:val="center"/>
          </w:tcPr>
          <w:p w:rsidR="00112BE0" w:rsidRPr="00112BE0" w:rsidRDefault="00112BE0" w:rsidP="005B407D">
            <w:pPr>
              <w:jc w:val="center"/>
              <w:rPr>
                <w:rFonts w:ascii="Arial" w:hAnsi="Arial" w:cs="Arial"/>
                <w:color w:val="FF0000"/>
                <w:sz w:val="22"/>
                <w:szCs w:val="22"/>
              </w:rPr>
            </w:pPr>
          </w:p>
        </w:tc>
      </w:tr>
    </w:tbl>
    <w:p w:rsidR="00112BE0" w:rsidRPr="00112BE0" w:rsidRDefault="00112BE0" w:rsidP="00112BE0">
      <w:pPr>
        <w:rPr>
          <w:rFonts w:ascii="Arial" w:hAnsi="Arial" w:cs="Arial"/>
          <w:i/>
          <w:color w:val="FF0000"/>
          <w:sz w:val="22"/>
          <w:szCs w:val="22"/>
        </w:rPr>
      </w:pPr>
    </w:p>
    <w:tbl>
      <w:tblPr>
        <w:tblW w:w="108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236"/>
        <w:gridCol w:w="2117"/>
        <w:gridCol w:w="1832"/>
      </w:tblGrid>
      <w:tr w:rsidR="00112BE0" w:rsidRPr="00112BE0" w:rsidTr="00112BE0">
        <w:tc>
          <w:tcPr>
            <w:tcW w:w="710"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L.p.</w:t>
            </w:r>
          </w:p>
        </w:tc>
        <w:tc>
          <w:tcPr>
            <w:tcW w:w="6236"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Zakres świadczeń – Grupa nr 4</w:t>
            </w:r>
          </w:p>
        </w:tc>
        <w:tc>
          <w:tcPr>
            <w:tcW w:w="2117"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Wymagana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minimalna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wysokość świadczenia</w:t>
            </w:r>
          </w:p>
        </w:tc>
        <w:tc>
          <w:tcPr>
            <w:tcW w:w="1832" w:type="dxa"/>
            <w:shd w:val="clear" w:color="auto" w:fill="CCCCCC"/>
            <w:vAlign w:val="center"/>
          </w:tcPr>
          <w:p w:rsidR="00112BE0" w:rsidRPr="00112BE0" w:rsidRDefault="00112BE0" w:rsidP="005B407D">
            <w:pPr>
              <w:jc w:val="center"/>
              <w:rPr>
                <w:rFonts w:ascii="Arial" w:hAnsi="Arial" w:cs="Arial"/>
                <w:b/>
                <w:sz w:val="22"/>
                <w:szCs w:val="22"/>
              </w:rPr>
            </w:pPr>
            <w:r w:rsidRPr="00112BE0">
              <w:rPr>
                <w:rFonts w:ascii="Arial" w:hAnsi="Arial" w:cs="Arial"/>
                <w:b/>
                <w:sz w:val="22"/>
                <w:szCs w:val="22"/>
              </w:rPr>
              <w:t>Oferowana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wysokość</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świadczenia</w:t>
            </w:r>
          </w:p>
          <w:p w:rsidR="00112BE0" w:rsidRPr="00112BE0" w:rsidRDefault="00112BE0" w:rsidP="005B407D">
            <w:pPr>
              <w:jc w:val="center"/>
              <w:rPr>
                <w:rFonts w:ascii="Arial" w:hAnsi="Arial" w:cs="Arial"/>
                <w:b/>
                <w:sz w:val="22"/>
                <w:szCs w:val="22"/>
              </w:rPr>
            </w:pPr>
            <w:r w:rsidRPr="00112BE0">
              <w:rPr>
                <w:rFonts w:ascii="Arial" w:hAnsi="Arial" w:cs="Arial"/>
                <w:b/>
                <w:sz w:val="22"/>
                <w:szCs w:val="22"/>
              </w:rPr>
              <w:t>przez Wykonawcę</w:t>
            </w: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65 000,00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nieszczęśliwego wypadku</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130 000,00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w:t>
            </w:r>
          </w:p>
        </w:tc>
        <w:tc>
          <w:tcPr>
            <w:tcW w:w="6236" w:type="dxa"/>
          </w:tcPr>
          <w:p w:rsidR="00112BE0" w:rsidRPr="00112BE0" w:rsidRDefault="00112BE0" w:rsidP="005B407D">
            <w:pPr>
              <w:pStyle w:val="NormalnyWeb1"/>
              <w:widowControl w:val="0"/>
              <w:spacing w:before="0" w:after="0"/>
              <w:rPr>
                <w:rFonts w:ascii="Arial" w:hAnsi="Arial" w:cs="Arial"/>
                <w:sz w:val="22"/>
                <w:szCs w:val="22"/>
              </w:rPr>
            </w:pPr>
            <w:r w:rsidRPr="00112BE0">
              <w:rPr>
                <w:rFonts w:ascii="Arial" w:hAnsi="Arial" w:cs="Arial"/>
                <w:sz w:val="22"/>
                <w:szCs w:val="22"/>
              </w:rPr>
              <w:t>Śmierć Ubezpieczonego w następstwie wypadku komunikacyjnego</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192 000,00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w:t>
            </w:r>
          </w:p>
        </w:tc>
        <w:tc>
          <w:tcPr>
            <w:tcW w:w="6236" w:type="dxa"/>
          </w:tcPr>
          <w:p w:rsidR="00112BE0" w:rsidRPr="00112BE0" w:rsidRDefault="00112BE0" w:rsidP="005B407D">
            <w:pPr>
              <w:pStyle w:val="NormalnyWeb1"/>
              <w:widowControl w:val="0"/>
              <w:spacing w:before="0" w:after="0"/>
              <w:rPr>
                <w:rFonts w:ascii="Arial" w:hAnsi="Arial" w:cs="Arial"/>
                <w:sz w:val="22"/>
                <w:szCs w:val="22"/>
              </w:rPr>
            </w:pPr>
            <w:r w:rsidRPr="00112BE0">
              <w:rPr>
                <w:rFonts w:ascii="Arial" w:hAnsi="Arial" w:cs="Arial"/>
                <w:sz w:val="22"/>
                <w:szCs w:val="22"/>
              </w:rPr>
              <w:t>Śmierć Ubezpieczonego w następstwie wypadku przy pracy</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192 000,00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wypadku komunikacyjnego przy pracy</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254 000,00 zł</w:t>
            </w:r>
          </w:p>
        </w:tc>
        <w:tc>
          <w:tcPr>
            <w:tcW w:w="1832" w:type="dxa"/>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Ubezpieczonego w następstwie zawału serca lub udaru mózgu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106 000,00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współmałżonka</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18 200,00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Śmierć współmałżonka w następstwie nieszczęśliwego wypadku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39 000,00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Śmierć rodziców lub teściów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2 800,00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Śmierć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4 400,00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11</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Urodzenie się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12</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 xml:space="preserve">Urodzenie martwego dziecka </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lastRenderedPageBreak/>
              <w:t>13</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Osierocenie dziecka</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4 200,00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14</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Trwały uszczerbek na zdrowiu Ubezpieczonego w następstwie nieszczęśliwego wypadku (za 1% uszczerbku)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580,00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15</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Trwały uszczerbek na zdrowiu Ubezpieczonego w następstwie zawału serca lub udaru mózgu (za 1% uszczerbku)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Trwała niezdolność Ubezpieczonego do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21 000,00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Poważne zachorowanie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8 700,00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Poważne zachorowanie małżonka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4 200,00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19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Operacje chirurgiczne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3 000,00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Pobyt Ubezpieczonego na OIOM</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21</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Rekonwalescencja Ubezpieczonego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26,00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22</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Zwrot kosztów zakupu leków</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200,00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10895" w:type="dxa"/>
            <w:gridSpan w:val="4"/>
            <w:tcBorders>
              <w:bottom w:val="single" w:sz="4" w:space="0" w:color="auto"/>
            </w:tcBorders>
            <w:shd w:val="clear" w:color="auto" w:fill="CCCCCC"/>
          </w:tcPr>
          <w:p w:rsidR="00112BE0" w:rsidRPr="00112BE0" w:rsidRDefault="00112BE0" w:rsidP="005B407D">
            <w:pPr>
              <w:jc w:val="center"/>
              <w:rPr>
                <w:rFonts w:ascii="Arial" w:hAnsi="Arial" w:cs="Arial"/>
                <w:sz w:val="22"/>
                <w:szCs w:val="22"/>
              </w:rPr>
            </w:pPr>
            <w:r w:rsidRPr="00112BE0">
              <w:rPr>
                <w:rFonts w:ascii="Arial" w:hAnsi="Arial" w:cs="Arial"/>
                <w:b/>
                <w:sz w:val="22"/>
                <w:szCs w:val="22"/>
              </w:rPr>
              <w:t>Dzienne świadczenia z tytułu pobytu w szpitalu od 1 do 14 dni</w:t>
            </w: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23</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chorobą</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24</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zawałem serca lub udarem mózgu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215,00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25</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240,00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26</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295,00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27</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w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295,00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28</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350,00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10895" w:type="dxa"/>
            <w:gridSpan w:val="4"/>
            <w:tcBorders>
              <w:bottom w:val="single" w:sz="4" w:space="0" w:color="auto"/>
            </w:tcBorders>
            <w:shd w:val="clear" w:color="auto" w:fill="CCCCCC"/>
          </w:tcPr>
          <w:p w:rsidR="00112BE0" w:rsidRPr="00112BE0" w:rsidRDefault="00112BE0" w:rsidP="005B407D">
            <w:pPr>
              <w:jc w:val="center"/>
              <w:rPr>
                <w:rFonts w:ascii="Arial" w:hAnsi="Arial" w:cs="Arial"/>
                <w:sz w:val="22"/>
                <w:szCs w:val="22"/>
              </w:rPr>
            </w:pPr>
            <w:r w:rsidRPr="00112BE0">
              <w:rPr>
                <w:rFonts w:ascii="Arial" w:hAnsi="Arial" w:cs="Arial"/>
                <w:b/>
                <w:sz w:val="22"/>
                <w:szCs w:val="22"/>
              </w:rPr>
              <w:t>Dzienne świadczenia z tytułu pobytu w szpitalu powyżej 14 dni</w:t>
            </w:r>
          </w:p>
        </w:tc>
      </w:tr>
      <w:tr w:rsidR="00112BE0" w:rsidRPr="00112BE0" w:rsidTr="00112BE0">
        <w:tc>
          <w:tcPr>
            <w:tcW w:w="710"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29</w:t>
            </w:r>
          </w:p>
        </w:tc>
        <w:tc>
          <w:tcPr>
            <w:tcW w:w="6236" w:type="dxa"/>
            <w:tcBorders>
              <w:bottom w:val="single" w:sz="4" w:space="0" w:color="auto"/>
            </w:tcBorders>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chorobą</w:t>
            </w:r>
          </w:p>
        </w:tc>
        <w:tc>
          <w:tcPr>
            <w:tcW w:w="2117" w:type="dxa"/>
            <w:tcBorders>
              <w:bottom w:val="single" w:sz="4" w:space="0" w:color="auto"/>
            </w:tcBorders>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55,00 zł</w:t>
            </w:r>
          </w:p>
        </w:tc>
        <w:tc>
          <w:tcPr>
            <w:tcW w:w="1832" w:type="dxa"/>
            <w:tcBorders>
              <w:bottom w:val="single" w:sz="4" w:space="0" w:color="auto"/>
            </w:tcBorders>
            <w:vAlign w:val="center"/>
          </w:tcPr>
          <w:p w:rsidR="00112BE0" w:rsidRPr="00112BE0" w:rsidRDefault="00112BE0" w:rsidP="005B407D">
            <w:pPr>
              <w:jc w:val="center"/>
              <w:rPr>
                <w:rFonts w:ascii="Arial" w:hAnsi="Arial" w:cs="Arial"/>
                <w:color w:val="FF0000"/>
                <w:sz w:val="22"/>
                <w:szCs w:val="22"/>
              </w:rPr>
            </w:pPr>
          </w:p>
        </w:tc>
      </w:tr>
      <w:tr w:rsidR="00112BE0" w:rsidRPr="00112BE0" w:rsidTr="00112BE0">
        <w:tc>
          <w:tcPr>
            <w:tcW w:w="710"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30</w:t>
            </w:r>
          </w:p>
        </w:tc>
        <w:tc>
          <w:tcPr>
            <w:tcW w:w="6236" w:type="dxa"/>
          </w:tcPr>
          <w:p w:rsidR="00112BE0" w:rsidRPr="00112BE0" w:rsidRDefault="00112BE0" w:rsidP="005B407D">
            <w:pPr>
              <w:rPr>
                <w:rFonts w:ascii="Arial" w:hAnsi="Arial" w:cs="Arial"/>
                <w:sz w:val="22"/>
                <w:szCs w:val="22"/>
              </w:rPr>
            </w:pPr>
            <w:r w:rsidRPr="00112BE0">
              <w:rPr>
                <w:rFonts w:ascii="Arial" w:hAnsi="Arial" w:cs="Arial"/>
                <w:sz w:val="22"/>
                <w:szCs w:val="22"/>
              </w:rPr>
              <w:t>Leczenie Ubezpieczonego w szpitalu w związku z doznanymi obrażeniami ciała w następstwie nieszczęśliwego wypadku</w:t>
            </w:r>
          </w:p>
        </w:tc>
        <w:tc>
          <w:tcPr>
            <w:tcW w:w="2117" w:type="dxa"/>
            <w:vAlign w:val="center"/>
          </w:tcPr>
          <w:p w:rsidR="00112BE0" w:rsidRPr="00112BE0" w:rsidRDefault="00112BE0" w:rsidP="005B407D">
            <w:pPr>
              <w:jc w:val="center"/>
              <w:rPr>
                <w:rFonts w:ascii="Arial" w:hAnsi="Arial" w:cs="Arial"/>
                <w:sz w:val="22"/>
                <w:szCs w:val="22"/>
              </w:rPr>
            </w:pPr>
            <w:r w:rsidRPr="00112BE0">
              <w:rPr>
                <w:rFonts w:ascii="Arial" w:hAnsi="Arial" w:cs="Arial"/>
                <w:sz w:val="22"/>
                <w:szCs w:val="22"/>
              </w:rPr>
              <w:t>240,00 zł</w:t>
            </w:r>
          </w:p>
        </w:tc>
        <w:tc>
          <w:tcPr>
            <w:tcW w:w="1832" w:type="dxa"/>
            <w:vAlign w:val="center"/>
          </w:tcPr>
          <w:p w:rsidR="00112BE0" w:rsidRPr="00112BE0" w:rsidRDefault="00112BE0" w:rsidP="005B407D">
            <w:pPr>
              <w:jc w:val="center"/>
              <w:rPr>
                <w:rFonts w:ascii="Arial" w:hAnsi="Arial" w:cs="Arial"/>
                <w:color w:val="FF0000"/>
                <w:sz w:val="22"/>
                <w:szCs w:val="22"/>
              </w:rPr>
            </w:pPr>
          </w:p>
        </w:tc>
      </w:tr>
    </w:tbl>
    <w:p w:rsidR="00112BE0" w:rsidRPr="00112BE0" w:rsidRDefault="00112BE0" w:rsidP="00112BE0">
      <w:pPr>
        <w:pStyle w:val="Normalny1"/>
        <w:rPr>
          <w:rFonts w:ascii="Arial" w:hAnsi="Arial" w:cs="Arial"/>
          <w:i/>
          <w:sz w:val="20"/>
          <w:szCs w:val="22"/>
        </w:rPr>
      </w:pPr>
    </w:p>
    <w:p w:rsidR="00112BE0" w:rsidRPr="00112BE0" w:rsidRDefault="00112BE0" w:rsidP="00112BE0">
      <w:pPr>
        <w:pStyle w:val="Normalny1"/>
        <w:rPr>
          <w:rFonts w:ascii="Arial" w:hAnsi="Arial" w:cs="Arial"/>
          <w:i/>
          <w:sz w:val="20"/>
          <w:szCs w:val="22"/>
        </w:rPr>
      </w:pPr>
      <w:r w:rsidRPr="00112BE0">
        <w:rPr>
          <w:rFonts w:ascii="Arial" w:hAnsi="Arial" w:cs="Arial"/>
          <w:i/>
          <w:sz w:val="20"/>
          <w:szCs w:val="22"/>
        </w:rPr>
        <w:t xml:space="preserve">Uwaga: W kolumnie „Oferowana wysokość świadczenia przez Wykonawcę” w wierszu dotyczącym danej Grupy należy wpisać wartość proponowanej wysokości świadczenia. Brak wpisanej wartości świadczenia oznacza zaakceptowanie wartości minimalnej. Wpisanie wartości niższej niż wymagana minimalna wysokość świadczenia w danej pozycji będzie oznaczało niezaakceptowanie warunku obligatoryjnego, a tym samych oferta będzie podlegała odrzuceniu. </w:t>
      </w:r>
    </w:p>
    <w:p w:rsidR="00573868" w:rsidRDefault="00573868" w:rsidP="00112BE0">
      <w:pPr>
        <w:pStyle w:val="Normalny1"/>
        <w:ind w:left="5103" w:right="-1"/>
        <w:rPr>
          <w:rFonts w:ascii="Arial" w:hAnsi="Arial" w:cs="Arial"/>
          <w:sz w:val="16"/>
          <w:szCs w:val="22"/>
        </w:rPr>
      </w:pPr>
    </w:p>
    <w:p w:rsidR="00573868" w:rsidRDefault="00573868" w:rsidP="00112BE0">
      <w:pPr>
        <w:pStyle w:val="Normalny1"/>
        <w:ind w:left="5103" w:right="-1"/>
        <w:rPr>
          <w:rFonts w:ascii="Arial" w:hAnsi="Arial" w:cs="Arial"/>
          <w:sz w:val="16"/>
          <w:szCs w:val="22"/>
        </w:rPr>
      </w:pPr>
    </w:p>
    <w:p w:rsidR="00112BE0" w:rsidRPr="00112BE0" w:rsidRDefault="00112BE0" w:rsidP="00112BE0">
      <w:pPr>
        <w:pStyle w:val="Normalny1"/>
        <w:ind w:left="5103" w:right="-1"/>
        <w:rPr>
          <w:rFonts w:ascii="Arial" w:hAnsi="Arial" w:cs="Arial"/>
          <w:sz w:val="16"/>
          <w:szCs w:val="22"/>
        </w:rPr>
      </w:pPr>
      <w:r w:rsidRPr="00112BE0">
        <w:rPr>
          <w:rFonts w:ascii="Arial" w:hAnsi="Arial" w:cs="Arial"/>
          <w:sz w:val="16"/>
          <w:szCs w:val="22"/>
        </w:rPr>
        <w:t>………………………………………………………………</w:t>
      </w:r>
    </w:p>
    <w:p w:rsidR="00112BE0" w:rsidRPr="00112BE0" w:rsidRDefault="00112BE0" w:rsidP="00112BE0">
      <w:pPr>
        <w:pStyle w:val="Normalny1"/>
        <w:ind w:left="5103" w:right="-1"/>
        <w:jc w:val="center"/>
        <w:rPr>
          <w:rFonts w:ascii="Arial" w:hAnsi="Arial" w:cs="Arial"/>
          <w:i/>
          <w:sz w:val="18"/>
          <w:szCs w:val="22"/>
        </w:rPr>
      </w:pPr>
      <w:r w:rsidRPr="00112BE0">
        <w:rPr>
          <w:rFonts w:ascii="Arial" w:hAnsi="Arial" w:cs="Arial"/>
          <w:i/>
          <w:sz w:val="18"/>
          <w:szCs w:val="22"/>
        </w:rPr>
        <w:t>(</w:t>
      </w:r>
      <w:r w:rsidR="0076727E" w:rsidRPr="0076727E">
        <w:rPr>
          <w:rFonts w:ascii="Arial" w:hAnsi="Arial" w:cs="Arial"/>
          <w:i/>
          <w:sz w:val="18"/>
          <w:szCs w:val="22"/>
        </w:rPr>
        <w:t>podpis i pieczęć osoby upoważnionej do reprezentowania Wykonawcy</w:t>
      </w:r>
      <w:r w:rsidRPr="00112BE0">
        <w:rPr>
          <w:rFonts w:ascii="Arial" w:hAnsi="Arial" w:cs="Arial"/>
          <w:i/>
          <w:sz w:val="18"/>
          <w:szCs w:val="22"/>
        </w:rPr>
        <w:t>)</w:t>
      </w:r>
    </w:p>
    <w:p w:rsidR="00112BE0" w:rsidRPr="00112BE0" w:rsidRDefault="00112BE0" w:rsidP="00112BE0">
      <w:pPr>
        <w:pStyle w:val="Normalny1"/>
        <w:jc w:val="right"/>
        <w:rPr>
          <w:rFonts w:ascii="Arial" w:hAnsi="Arial" w:cs="Arial"/>
          <w:sz w:val="22"/>
          <w:szCs w:val="22"/>
        </w:rPr>
      </w:pPr>
    </w:p>
    <w:p w:rsidR="00112BE0" w:rsidRPr="00112BE0" w:rsidRDefault="00112BE0" w:rsidP="00112BE0">
      <w:pPr>
        <w:pStyle w:val="Normalny1"/>
        <w:rPr>
          <w:rFonts w:ascii="Arial" w:hAnsi="Arial" w:cs="Arial"/>
          <w:sz w:val="22"/>
          <w:szCs w:val="22"/>
        </w:rPr>
      </w:pPr>
      <w:r w:rsidRPr="00112BE0">
        <w:rPr>
          <w:rFonts w:ascii="Arial" w:hAnsi="Arial" w:cs="Arial"/>
          <w:sz w:val="16"/>
          <w:szCs w:val="22"/>
        </w:rPr>
        <w:t>……………………….</w:t>
      </w:r>
      <w:r w:rsidRPr="00112BE0">
        <w:rPr>
          <w:rFonts w:ascii="Arial" w:hAnsi="Arial" w:cs="Arial"/>
          <w:sz w:val="22"/>
          <w:szCs w:val="22"/>
        </w:rPr>
        <w:t xml:space="preserve">, dnia </w:t>
      </w:r>
      <w:r w:rsidRPr="00112BE0">
        <w:rPr>
          <w:rFonts w:ascii="Arial" w:hAnsi="Arial" w:cs="Arial"/>
          <w:sz w:val="16"/>
          <w:szCs w:val="22"/>
        </w:rPr>
        <w:t>………………………………..…..</w:t>
      </w:r>
    </w:p>
    <w:p w:rsidR="00112BE0" w:rsidRPr="00112BE0" w:rsidRDefault="00112BE0" w:rsidP="00112BE0">
      <w:pPr>
        <w:pStyle w:val="Normalny1"/>
        <w:ind w:left="993" w:right="-1"/>
        <w:rPr>
          <w:rFonts w:ascii="Arial" w:hAnsi="Arial" w:cs="Arial"/>
          <w:i/>
          <w:sz w:val="18"/>
          <w:szCs w:val="22"/>
        </w:rPr>
      </w:pPr>
      <w:r w:rsidRPr="00112BE0">
        <w:rPr>
          <w:rFonts w:ascii="Arial" w:hAnsi="Arial" w:cs="Arial"/>
          <w:i/>
          <w:sz w:val="18"/>
          <w:szCs w:val="22"/>
        </w:rPr>
        <w:t>(miejscowość i data)</w:t>
      </w:r>
    </w:p>
    <w:p w:rsidR="00112BE0" w:rsidRDefault="00112BE0" w:rsidP="00112BE0">
      <w:pPr>
        <w:pStyle w:val="Normalny1"/>
        <w:rPr>
          <w:rFonts w:ascii="Cambria" w:hAnsi="Cambria"/>
          <w:b/>
          <w:sz w:val="22"/>
          <w:szCs w:val="22"/>
        </w:rPr>
      </w:pPr>
    </w:p>
    <w:p w:rsidR="00112BE0" w:rsidRDefault="00112BE0" w:rsidP="00112BE0">
      <w:pPr>
        <w:pStyle w:val="Normalny1"/>
        <w:rPr>
          <w:rFonts w:ascii="Cambria" w:hAnsi="Cambria"/>
          <w:b/>
          <w:sz w:val="22"/>
          <w:szCs w:val="22"/>
        </w:rPr>
      </w:pPr>
    </w:p>
    <w:p w:rsidR="00112BE0" w:rsidRDefault="00112BE0" w:rsidP="00B07CDA">
      <w:pPr>
        <w:spacing w:before="120" w:line="276" w:lineRule="auto"/>
        <w:rPr>
          <w:rFonts w:ascii="Arial" w:hAnsi="Arial" w:cs="Arial"/>
        </w:rPr>
      </w:pPr>
    </w:p>
    <w:p w:rsidR="006923D1" w:rsidRPr="001B729D" w:rsidRDefault="00BA03E7" w:rsidP="001A7F93">
      <w:pPr>
        <w:pStyle w:val="Lista"/>
        <w:rPr>
          <w:rFonts w:ascii="Arial" w:hAnsi="Arial" w:cs="Arial"/>
          <w:b/>
        </w:rPr>
      </w:pPr>
      <w:r w:rsidRPr="001B729D">
        <w:rPr>
          <w:rFonts w:ascii="Arial" w:hAnsi="Arial" w:cs="Arial"/>
          <w:b/>
        </w:rPr>
        <w:t>Oświadczamy, że:</w:t>
      </w:r>
    </w:p>
    <w:p w:rsidR="00BA03E7" w:rsidRPr="001B729D" w:rsidRDefault="00BA03E7" w:rsidP="003C1FE6">
      <w:pPr>
        <w:numPr>
          <w:ilvl w:val="1"/>
          <w:numId w:val="8"/>
        </w:numPr>
        <w:tabs>
          <w:tab w:val="clear" w:pos="1440"/>
          <w:tab w:val="num" w:pos="567"/>
        </w:tabs>
        <w:spacing w:before="120" w:line="276" w:lineRule="auto"/>
        <w:ind w:left="567" w:hanging="474"/>
        <w:rPr>
          <w:rFonts w:ascii="Arial" w:hAnsi="Arial" w:cs="Arial"/>
        </w:rPr>
      </w:pPr>
      <w:r w:rsidRPr="001B729D">
        <w:rPr>
          <w:rFonts w:ascii="Arial" w:hAnsi="Arial" w:cs="Arial"/>
        </w:rPr>
        <w:t xml:space="preserve">zapoznaliśmy się ze </w:t>
      </w:r>
      <w:r w:rsidR="00DA265F">
        <w:rPr>
          <w:rFonts w:ascii="Arial" w:hAnsi="Arial" w:cs="Arial"/>
        </w:rPr>
        <w:t>Specyfikacja Istotnych Warunków Z</w:t>
      </w:r>
      <w:r w:rsidRPr="001B729D">
        <w:rPr>
          <w:rFonts w:ascii="Arial" w:hAnsi="Arial" w:cs="Arial"/>
        </w:rPr>
        <w:t>amówienia i nie wnosimy do niej żadnych zastrzeżeń oraz uznajemy się za związanych</w:t>
      </w:r>
      <w:r w:rsidR="00DA3B54">
        <w:rPr>
          <w:rFonts w:ascii="Arial" w:hAnsi="Arial" w:cs="Arial"/>
        </w:rPr>
        <w:t xml:space="preserve"> określonymi w niej wymaganiami</w:t>
      </w:r>
      <w:r>
        <w:rPr>
          <w:rFonts w:ascii="Arial" w:hAnsi="Arial" w:cs="Arial"/>
        </w:rPr>
        <w:t xml:space="preserve"> </w:t>
      </w:r>
      <w:r w:rsidR="008F7012">
        <w:rPr>
          <w:rFonts w:ascii="Arial" w:hAnsi="Arial" w:cs="Arial"/>
        </w:rPr>
        <w:br/>
      </w:r>
      <w:r w:rsidR="006923D1">
        <w:rPr>
          <w:rFonts w:ascii="Arial" w:hAnsi="Arial" w:cs="Arial"/>
        </w:rPr>
        <w:t>i zasadami postępowania,</w:t>
      </w:r>
    </w:p>
    <w:p w:rsidR="00BA03E7" w:rsidRPr="001B729D" w:rsidRDefault="00BA03E7" w:rsidP="003C1FE6">
      <w:pPr>
        <w:numPr>
          <w:ilvl w:val="1"/>
          <w:numId w:val="8"/>
        </w:numPr>
        <w:tabs>
          <w:tab w:val="clear" w:pos="1440"/>
          <w:tab w:val="num" w:pos="567"/>
        </w:tabs>
        <w:spacing w:before="120" w:line="276" w:lineRule="auto"/>
        <w:ind w:left="567" w:hanging="474"/>
        <w:rPr>
          <w:rFonts w:ascii="Arial" w:hAnsi="Arial" w:cs="Arial"/>
        </w:rPr>
      </w:pPr>
      <w:r w:rsidRPr="001B729D">
        <w:rPr>
          <w:rFonts w:ascii="Arial" w:hAnsi="Arial" w:cs="Arial"/>
        </w:rPr>
        <w:t>akceptujemy istotne postanowienia umowy oraz termin realizacji przedmiotu zamówienia podany przez Zamawiającego,</w:t>
      </w:r>
    </w:p>
    <w:p w:rsidR="00BA03E7" w:rsidRPr="001B729D" w:rsidRDefault="00BA03E7" w:rsidP="003C1FE6">
      <w:pPr>
        <w:numPr>
          <w:ilvl w:val="1"/>
          <w:numId w:val="8"/>
        </w:numPr>
        <w:tabs>
          <w:tab w:val="clear" w:pos="1440"/>
          <w:tab w:val="num" w:pos="567"/>
        </w:tabs>
        <w:spacing w:before="120" w:line="276" w:lineRule="auto"/>
        <w:ind w:left="567" w:hanging="474"/>
        <w:rPr>
          <w:rFonts w:ascii="Arial" w:hAnsi="Arial" w:cs="Arial"/>
        </w:rPr>
      </w:pPr>
      <w:r w:rsidRPr="001B729D">
        <w:rPr>
          <w:rFonts w:ascii="Arial" w:hAnsi="Arial" w:cs="Arial"/>
        </w:rPr>
        <w:lastRenderedPageBreak/>
        <w:t>uważamy się za związanych niniejszą ofertą przez 30 dni od dnia upływu terminu składania ofert,</w:t>
      </w:r>
    </w:p>
    <w:p w:rsidR="0076727E" w:rsidRDefault="00BA03E7" w:rsidP="003C1FE6">
      <w:pPr>
        <w:numPr>
          <w:ilvl w:val="1"/>
          <w:numId w:val="8"/>
        </w:numPr>
        <w:tabs>
          <w:tab w:val="clear" w:pos="1440"/>
          <w:tab w:val="num" w:pos="567"/>
        </w:tabs>
        <w:spacing w:before="120" w:line="276" w:lineRule="auto"/>
        <w:ind w:left="567" w:hanging="474"/>
        <w:rPr>
          <w:rFonts w:ascii="Arial" w:hAnsi="Arial" w:cs="Arial"/>
        </w:rPr>
      </w:pPr>
      <w:r w:rsidRPr="001B729D">
        <w:rPr>
          <w:rFonts w:ascii="Arial" w:hAnsi="Arial" w:cs="Arial"/>
        </w:rPr>
        <w:t>posiadamy wszelkie informacje potrzebne dla zrealizowania przedmiotu zamówienia.</w:t>
      </w:r>
    </w:p>
    <w:p w:rsidR="0076727E" w:rsidRPr="00573868" w:rsidRDefault="0076727E" w:rsidP="003C1FE6">
      <w:pPr>
        <w:numPr>
          <w:ilvl w:val="1"/>
          <w:numId w:val="8"/>
        </w:numPr>
        <w:tabs>
          <w:tab w:val="clear" w:pos="1440"/>
          <w:tab w:val="num" w:pos="567"/>
        </w:tabs>
        <w:spacing w:before="120" w:line="276" w:lineRule="auto"/>
        <w:ind w:left="567" w:hanging="474"/>
        <w:rPr>
          <w:rFonts w:ascii="Arial" w:hAnsi="Arial" w:cs="Arial"/>
        </w:rPr>
      </w:pPr>
      <w:r w:rsidRPr="00573868">
        <w:rPr>
          <w:rFonts w:ascii="Arial" w:hAnsi="Arial" w:cs="Arial"/>
        </w:rPr>
        <w:t>wyrażamy zgodę na przyjęcie wszystkich warunków wymaganych przez Zamawiającego dla poszczególnych ryzyk ubezpieczeniowych wymienionych w specyfikacji,</w:t>
      </w:r>
    </w:p>
    <w:p w:rsidR="0076727E" w:rsidRPr="00573868" w:rsidRDefault="0076727E" w:rsidP="003C1FE6">
      <w:pPr>
        <w:numPr>
          <w:ilvl w:val="1"/>
          <w:numId w:val="8"/>
        </w:numPr>
        <w:tabs>
          <w:tab w:val="clear" w:pos="1440"/>
          <w:tab w:val="num" w:pos="567"/>
        </w:tabs>
        <w:spacing w:before="120" w:line="276" w:lineRule="auto"/>
        <w:ind w:left="567" w:hanging="474"/>
        <w:rPr>
          <w:rFonts w:ascii="Arial" w:hAnsi="Arial" w:cs="Arial"/>
        </w:rPr>
      </w:pPr>
      <w:r w:rsidRPr="00573868">
        <w:rPr>
          <w:rFonts w:ascii="Arial" w:hAnsi="Arial" w:cs="Arial"/>
          <w:b/>
          <w:bCs/>
        </w:rPr>
        <w:t>zamierzamy*/ nie zamierzamy*</w:t>
      </w:r>
      <w:r w:rsidRPr="00573868">
        <w:rPr>
          <w:rFonts w:ascii="Arial" w:hAnsi="Arial" w:cs="Arial"/>
        </w:rPr>
        <w:t xml:space="preserve"> powierzyć podwykonawcom usług, objętych przedmiotem zamówienia;</w:t>
      </w:r>
    </w:p>
    <w:p w:rsidR="0076727E" w:rsidRPr="00573868" w:rsidRDefault="0076727E" w:rsidP="0076727E">
      <w:pPr>
        <w:pStyle w:val="Normalny1"/>
        <w:tabs>
          <w:tab w:val="left" w:pos="-284"/>
        </w:tabs>
        <w:ind w:left="567"/>
        <w:rPr>
          <w:rFonts w:ascii="Arial" w:hAnsi="Arial" w:cs="Arial"/>
          <w:sz w:val="20"/>
          <w:szCs w:val="20"/>
        </w:rPr>
      </w:pPr>
      <w:r w:rsidRPr="00573868">
        <w:rPr>
          <w:rFonts w:ascii="Arial" w:hAnsi="Arial" w:cs="Arial"/>
          <w:sz w:val="20"/>
          <w:szCs w:val="20"/>
        </w:rPr>
        <w:t>zamierzamy powierzyć wymienionym poniżej podwykonawcom następujący zakres usług, objętych przedmiotem zamówienia (wypełniają Wykonawcy, którzy deklarują taki zamiar):</w:t>
      </w:r>
    </w:p>
    <w:p w:rsidR="0076727E" w:rsidRPr="00573868" w:rsidRDefault="0076727E" w:rsidP="0076727E">
      <w:pPr>
        <w:pStyle w:val="Normalny1"/>
        <w:tabs>
          <w:tab w:val="left" w:pos="-284"/>
          <w:tab w:val="left" w:pos="360"/>
        </w:tabs>
        <w:ind w:left="567"/>
        <w:rPr>
          <w:rFonts w:ascii="Arial" w:hAnsi="Arial" w:cs="Arial"/>
          <w:sz w:val="20"/>
          <w:szCs w:val="20"/>
        </w:rPr>
      </w:pPr>
    </w:p>
    <w:tbl>
      <w:tblPr>
        <w:tblW w:w="9072"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6"/>
        <w:gridCol w:w="4173"/>
        <w:gridCol w:w="4193"/>
      </w:tblGrid>
      <w:tr w:rsidR="00573868" w:rsidRPr="00573868" w:rsidTr="005B407D">
        <w:trPr>
          <w:trHeight w:val="637"/>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6727E" w:rsidRPr="00573868" w:rsidRDefault="0076727E" w:rsidP="005B407D">
            <w:pPr>
              <w:pStyle w:val="Normalny1"/>
              <w:tabs>
                <w:tab w:val="left" w:pos="-284"/>
                <w:tab w:val="left" w:pos="360"/>
              </w:tabs>
              <w:ind w:left="-284"/>
              <w:jc w:val="center"/>
              <w:rPr>
                <w:rFonts w:ascii="Arial" w:hAnsi="Arial" w:cs="Arial"/>
                <w:b/>
                <w:sz w:val="20"/>
                <w:szCs w:val="20"/>
              </w:rPr>
            </w:pPr>
            <w:r w:rsidRPr="00573868">
              <w:rPr>
                <w:rFonts w:ascii="Arial" w:hAnsi="Arial" w:cs="Arial"/>
                <w:b/>
                <w:sz w:val="20"/>
                <w:szCs w:val="20"/>
              </w:rPr>
              <w:t>L.p.</w:t>
            </w:r>
          </w:p>
        </w:tc>
        <w:tc>
          <w:tcPr>
            <w:tcW w:w="41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6727E" w:rsidRPr="00573868" w:rsidRDefault="0076727E" w:rsidP="005B407D">
            <w:pPr>
              <w:pStyle w:val="Normalny1"/>
              <w:tabs>
                <w:tab w:val="left" w:pos="-284"/>
                <w:tab w:val="left" w:pos="360"/>
              </w:tabs>
              <w:ind w:left="-284"/>
              <w:jc w:val="center"/>
              <w:rPr>
                <w:rFonts w:ascii="Arial" w:hAnsi="Arial" w:cs="Arial"/>
                <w:b/>
                <w:sz w:val="20"/>
                <w:szCs w:val="20"/>
              </w:rPr>
            </w:pPr>
            <w:r w:rsidRPr="00573868">
              <w:rPr>
                <w:rFonts w:ascii="Arial" w:hAnsi="Arial" w:cs="Arial"/>
                <w:b/>
                <w:sz w:val="20"/>
                <w:szCs w:val="20"/>
              </w:rPr>
              <w:t xml:space="preserve">       Powierzany podwykonawcom zakres usług ubezpieczeniowych</w:t>
            </w:r>
          </w:p>
        </w:tc>
        <w:tc>
          <w:tcPr>
            <w:tcW w:w="4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6727E" w:rsidRPr="00573868" w:rsidRDefault="0076727E" w:rsidP="005B407D">
            <w:pPr>
              <w:pStyle w:val="Normalny1"/>
              <w:tabs>
                <w:tab w:val="left" w:pos="-284"/>
                <w:tab w:val="left" w:pos="360"/>
              </w:tabs>
              <w:ind w:left="-284"/>
              <w:jc w:val="center"/>
              <w:rPr>
                <w:rFonts w:ascii="Arial" w:hAnsi="Arial" w:cs="Arial"/>
                <w:b/>
                <w:sz w:val="20"/>
                <w:szCs w:val="20"/>
              </w:rPr>
            </w:pPr>
            <w:r w:rsidRPr="00573868">
              <w:rPr>
                <w:rFonts w:ascii="Arial" w:hAnsi="Arial" w:cs="Arial"/>
                <w:b/>
                <w:sz w:val="20"/>
                <w:szCs w:val="20"/>
              </w:rPr>
              <w:t>Podwykonawca (firma)</w:t>
            </w:r>
          </w:p>
        </w:tc>
      </w:tr>
      <w:tr w:rsidR="0076727E" w:rsidRPr="00573868" w:rsidTr="005B407D">
        <w:trPr>
          <w:trHeight w:val="31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6727E" w:rsidRPr="00573868" w:rsidRDefault="0076727E" w:rsidP="005B407D">
            <w:pPr>
              <w:pStyle w:val="Normalny1"/>
              <w:tabs>
                <w:tab w:val="left" w:pos="-284"/>
                <w:tab w:val="left" w:pos="360"/>
              </w:tabs>
              <w:ind w:left="-284"/>
              <w:rPr>
                <w:rFonts w:ascii="Arial" w:hAnsi="Arial" w:cs="Arial"/>
                <w:sz w:val="20"/>
                <w:szCs w:val="20"/>
              </w:rPr>
            </w:pPr>
          </w:p>
        </w:tc>
        <w:tc>
          <w:tcPr>
            <w:tcW w:w="41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6727E" w:rsidRPr="00573868" w:rsidRDefault="0076727E" w:rsidP="005B407D">
            <w:pPr>
              <w:pStyle w:val="Normalny1"/>
              <w:tabs>
                <w:tab w:val="left" w:pos="-284"/>
                <w:tab w:val="left" w:pos="360"/>
              </w:tabs>
              <w:ind w:left="-284"/>
              <w:rPr>
                <w:rFonts w:ascii="Arial" w:hAnsi="Arial" w:cs="Arial"/>
                <w:sz w:val="20"/>
                <w:szCs w:val="20"/>
              </w:rPr>
            </w:pPr>
          </w:p>
        </w:tc>
        <w:tc>
          <w:tcPr>
            <w:tcW w:w="4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6727E" w:rsidRPr="00573868" w:rsidRDefault="0076727E" w:rsidP="005B407D">
            <w:pPr>
              <w:pStyle w:val="Normalny1"/>
              <w:tabs>
                <w:tab w:val="left" w:pos="-284"/>
                <w:tab w:val="left" w:pos="360"/>
              </w:tabs>
              <w:ind w:left="-284"/>
              <w:rPr>
                <w:rFonts w:ascii="Arial" w:hAnsi="Arial" w:cs="Arial"/>
                <w:sz w:val="20"/>
                <w:szCs w:val="20"/>
              </w:rPr>
            </w:pPr>
          </w:p>
        </w:tc>
      </w:tr>
    </w:tbl>
    <w:p w:rsidR="0076727E" w:rsidRPr="00573868" w:rsidRDefault="0076727E" w:rsidP="0076727E">
      <w:pPr>
        <w:tabs>
          <w:tab w:val="num" w:pos="567"/>
        </w:tabs>
        <w:spacing w:before="120" w:line="276" w:lineRule="auto"/>
        <w:ind w:left="567"/>
        <w:rPr>
          <w:rFonts w:ascii="Arial" w:hAnsi="Arial" w:cs="Arial"/>
        </w:rPr>
      </w:pPr>
    </w:p>
    <w:p w:rsidR="0076727E" w:rsidRPr="00573868" w:rsidRDefault="0076727E" w:rsidP="003C1FE6">
      <w:pPr>
        <w:numPr>
          <w:ilvl w:val="1"/>
          <w:numId w:val="8"/>
        </w:numPr>
        <w:tabs>
          <w:tab w:val="clear" w:pos="1440"/>
          <w:tab w:val="num" w:pos="567"/>
        </w:tabs>
        <w:spacing w:before="120" w:line="276" w:lineRule="auto"/>
        <w:ind w:left="567" w:hanging="474"/>
        <w:rPr>
          <w:rFonts w:ascii="Arial" w:hAnsi="Arial" w:cs="Arial"/>
        </w:rPr>
      </w:pPr>
      <w:r w:rsidRPr="00573868">
        <w:rPr>
          <w:rFonts w:ascii="Arial" w:hAnsi="Arial" w:cs="Arial"/>
        </w:rPr>
        <w:t>osoby wykonujące czynności administracyjne związane z wystawianiem umów ubezpieczenia oraz rozliczaniem płatności będą wykonywali pracownicy zatrudnieni na podstawie umowy o pracę.</w:t>
      </w:r>
    </w:p>
    <w:p w:rsidR="0076727E" w:rsidRDefault="00BA03E7" w:rsidP="003C1FE6">
      <w:pPr>
        <w:numPr>
          <w:ilvl w:val="1"/>
          <w:numId w:val="8"/>
        </w:numPr>
        <w:tabs>
          <w:tab w:val="clear" w:pos="1440"/>
          <w:tab w:val="num" w:pos="567"/>
        </w:tabs>
        <w:spacing w:before="120" w:line="276" w:lineRule="auto"/>
        <w:ind w:left="567" w:hanging="474"/>
        <w:rPr>
          <w:rFonts w:ascii="Arial" w:hAnsi="Arial" w:cs="Arial"/>
        </w:rPr>
      </w:pPr>
      <w:r w:rsidRPr="0076727E">
        <w:rPr>
          <w:rFonts w:ascii="Arial" w:hAnsi="Arial" w:cs="Arial"/>
          <w:b/>
        </w:rPr>
        <w:t>oferta nie zawiera informacji stanowiący</w:t>
      </w:r>
      <w:r w:rsidR="00677B05" w:rsidRPr="0076727E">
        <w:rPr>
          <w:rFonts w:ascii="Arial" w:hAnsi="Arial" w:cs="Arial"/>
          <w:b/>
        </w:rPr>
        <w:t xml:space="preserve">ch tajemnicę przedsiębiorstwa </w:t>
      </w:r>
      <w:r w:rsidRPr="0076727E">
        <w:rPr>
          <w:rFonts w:ascii="Arial" w:hAnsi="Arial" w:cs="Arial"/>
          <w:b/>
        </w:rPr>
        <w:t>w rozumieniu przepisów o zwalczaniu nieuczciwej konkurencji. / Oświadczamy, że oferta zawiera informacje stanowiące tajemnicę przedsiębiorstwa w rozumieniu przepisów o zwalczaniu nieuczciwej konkurencji. Informacje takie zawarte są  w osobnej kopercie załączonej do oferty*</w:t>
      </w:r>
    </w:p>
    <w:p w:rsidR="0076727E" w:rsidRDefault="00677B05" w:rsidP="003C1FE6">
      <w:pPr>
        <w:numPr>
          <w:ilvl w:val="1"/>
          <w:numId w:val="8"/>
        </w:numPr>
        <w:tabs>
          <w:tab w:val="clear" w:pos="1440"/>
          <w:tab w:val="num" w:pos="567"/>
        </w:tabs>
        <w:spacing w:before="120" w:line="276" w:lineRule="auto"/>
        <w:ind w:left="567" w:hanging="474"/>
        <w:rPr>
          <w:rFonts w:ascii="Arial" w:hAnsi="Arial" w:cs="Arial"/>
        </w:rPr>
      </w:pPr>
      <w:r w:rsidRPr="0076727E">
        <w:rPr>
          <w:rFonts w:ascii="Arial" w:hAnsi="Arial" w:cs="Arial"/>
        </w:rPr>
        <w:t>wyrażamy zgodę na przetwarzanie danych zawartych w ofercie i później składanych dokumentach w celu przeprowadzenia przedmiotowego postępowania przetargowego.</w:t>
      </w:r>
    </w:p>
    <w:p w:rsidR="0076727E" w:rsidRDefault="00BA03E7" w:rsidP="003C1FE6">
      <w:pPr>
        <w:numPr>
          <w:ilvl w:val="1"/>
          <w:numId w:val="8"/>
        </w:numPr>
        <w:tabs>
          <w:tab w:val="clear" w:pos="1440"/>
          <w:tab w:val="num" w:pos="567"/>
        </w:tabs>
        <w:spacing w:before="120" w:line="276" w:lineRule="auto"/>
        <w:ind w:left="567" w:hanging="474"/>
        <w:rPr>
          <w:rFonts w:ascii="Arial" w:hAnsi="Arial" w:cs="Arial"/>
        </w:rPr>
      </w:pPr>
      <w:r w:rsidRPr="0076727E">
        <w:rPr>
          <w:rFonts w:ascii="Arial" w:hAnsi="Arial" w:cs="Arial"/>
        </w:rPr>
        <w:t xml:space="preserve">Upoważniamy Burmistrza Miasta Wągrowca lub jego upoważnionych przedstawicieli do przeprowadzenia badań mających na celu sprawdzenie oświadczeń, dokumentów </w:t>
      </w:r>
      <w:r w:rsidR="008F7012" w:rsidRPr="0076727E">
        <w:rPr>
          <w:rFonts w:ascii="Arial" w:hAnsi="Arial" w:cs="Arial"/>
        </w:rPr>
        <w:br/>
      </w:r>
      <w:r w:rsidRPr="0076727E">
        <w:rPr>
          <w:rFonts w:ascii="Arial" w:hAnsi="Arial" w:cs="Arial"/>
        </w:rPr>
        <w:t>i przedłożonych informacji podanych w ofercie oraz załącznikach do oferty.</w:t>
      </w:r>
    </w:p>
    <w:p w:rsidR="0076727E" w:rsidRDefault="00BA03E7" w:rsidP="003C1FE6">
      <w:pPr>
        <w:numPr>
          <w:ilvl w:val="1"/>
          <w:numId w:val="8"/>
        </w:numPr>
        <w:tabs>
          <w:tab w:val="clear" w:pos="1440"/>
          <w:tab w:val="num" w:pos="567"/>
        </w:tabs>
        <w:spacing w:before="120" w:line="276" w:lineRule="auto"/>
        <w:ind w:left="567" w:hanging="474"/>
        <w:rPr>
          <w:rFonts w:ascii="Arial" w:hAnsi="Arial" w:cs="Arial"/>
        </w:rPr>
      </w:pPr>
      <w:r w:rsidRPr="0076727E">
        <w:rPr>
          <w:rFonts w:ascii="Arial" w:hAnsi="Arial" w:cs="Arial"/>
          <w:color w:val="000000"/>
        </w:rPr>
        <w:t>wzór umowy stanowiący załącznik do Specyfikacji Istotnych Warunków Zamówienia został przez nas zaakceptowany i zobowiązujemy się, w przypadku wyboru naszej oferty, do zawarcia umowy na wymienionych warunkach, w miejscu i terminie wyznaczonym.</w:t>
      </w:r>
    </w:p>
    <w:p w:rsidR="0076727E" w:rsidRDefault="00B443FA" w:rsidP="003C1FE6">
      <w:pPr>
        <w:numPr>
          <w:ilvl w:val="1"/>
          <w:numId w:val="8"/>
        </w:numPr>
        <w:tabs>
          <w:tab w:val="clear" w:pos="1440"/>
          <w:tab w:val="num" w:pos="567"/>
        </w:tabs>
        <w:spacing w:before="120" w:line="276" w:lineRule="auto"/>
        <w:ind w:left="567" w:hanging="474"/>
        <w:rPr>
          <w:rFonts w:ascii="Arial" w:hAnsi="Arial" w:cs="Arial"/>
        </w:rPr>
      </w:pPr>
      <w:r w:rsidRPr="0076727E">
        <w:rPr>
          <w:rFonts w:ascii="Arial" w:hAnsi="Arial" w:cs="Arial"/>
          <w:b/>
        </w:rPr>
        <w:t>prowadzę działalność gospodarczą/nie pro</w:t>
      </w:r>
      <w:r w:rsidR="00102F96" w:rsidRPr="0076727E">
        <w:rPr>
          <w:rFonts w:ascii="Arial" w:hAnsi="Arial" w:cs="Arial"/>
          <w:b/>
        </w:rPr>
        <w:t>wadzę działalności gospodarczej</w:t>
      </w:r>
      <w:r w:rsidR="00F71809" w:rsidRPr="0076727E">
        <w:rPr>
          <w:rFonts w:ascii="Arial" w:hAnsi="Arial" w:cs="Arial"/>
          <w:b/>
        </w:rPr>
        <w:t>*</w:t>
      </w:r>
      <w:r w:rsidRPr="0076727E">
        <w:rPr>
          <w:rFonts w:ascii="Arial" w:hAnsi="Arial" w:cs="Arial"/>
          <w:b/>
        </w:rPr>
        <w:t xml:space="preserve"> jako małe</w:t>
      </w:r>
      <w:r w:rsidR="00DE1340" w:rsidRPr="0076727E">
        <w:rPr>
          <w:rFonts w:ascii="Arial" w:hAnsi="Arial" w:cs="Arial"/>
          <w:b/>
        </w:rPr>
        <w:t xml:space="preserve"> (mikro)</w:t>
      </w:r>
      <w:r w:rsidRPr="0076727E">
        <w:rPr>
          <w:rFonts w:ascii="Arial" w:hAnsi="Arial" w:cs="Arial"/>
          <w:b/>
        </w:rPr>
        <w:t xml:space="preserve"> lub średnie przedsiębiorstwo</w:t>
      </w:r>
      <w:r w:rsidRPr="0076727E">
        <w:rPr>
          <w:rFonts w:ascii="Arial" w:hAnsi="Arial" w:cs="Arial"/>
          <w:b/>
          <w:sz w:val="18"/>
        </w:rPr>
        <w:t>,</w:t>
      </w:r>
      <w:r w:rsidR="0076727E" w:rsidRPr="0076727E">
        <w:rPr>
          <w:rFonts w:ascii="Cambria" w:hAnsi="Cambria" w:cs="Arial"/>
          <w:i/>
          <w:sz w:val="16"/>
        </w:rPr>
        <w:t xml:space="preserve"> </w:t>
      </w:r>
      <w:r w:rsidR="0076727E" w:rsidRPr="0076727E">
        <w:rPr>
          <w:rFonts w:ascii="Arial" w:hAnsi="Arial" w:cs="Arial"/>
          <w:i/>
          <w:sz w:val="16"/>
        </w:rPr>
        <w:t>(dotyczy całego zakładu ubezpieczeń, a nie jego jednostki terenowej)</w:t>
      </w:r>
    </w:p>
    <w:p w:rsidR="0076727E" w:rsidRDefault="005F4BD7" w:rsidP="003C1FE6">
      <w:pPr>
        <w:numPr>
          <w:ilvl w:val="1"/>
          <w:numId w:val="8"/>
        </w:numPr>
        <w:tabs>
          <w:tab w:val="clear" w:pos="1440"/>
          <w:tab w:val="num" w:pos="567"/>
        </w:tabs>
        <w:spacing w:before="120" w:line="276" w:lineRule="auto"/>
        <w:ind w:left="567" w:hanging="474"/>
        <w:rPr>
          <w:rFonts w:ascii="Arial" w:hAnsi="Arial" w:cs="Arial"/>
        </w:rPr>
      </w:pPr>
      <w:r w:rsidRPr="0076727E">
        <w:rPr>
          <w:rFonts w:ascii="Arial" w:hAnsi="Arial" w:cs="Arial"/>
          <w:b/>
        </w:rPr>
        <w:t>oferta, prowadzi</w:t>
      </w:r>
      <w:r w:rsidR="008F7012" w:rsidRPr="0076727E">
        <w:rPr>
          <w:rFonts w:ascii="Arial" w:hAnsi="Arial" w:cs="Arial"/>
          <w:b/>
        </w:rPr>
        <w:t xml:space="preserve"> </w:t>
      </w:r>
      <w:r w:rsidR="00442F12" w:rsidRPr="0076727E">
        <w:rPr>
          <w:rFonts w:ascii="Arial" w:hAnsi="Arial" w:cs="Arial"/>
          <w:b/>
        </w:rPr>
        <w:t>/</w:t>
      </w:r>
      <w:r w:rsidR="008F7012" w:rsidRPr="0076727E">
        <w:rPr>
          <w:rFonts w:ascii="Arial" w:hAnsi="Arial" w:cs="Arial"/>
          <w:b/>
        </w:rPr>
        <w:t xml:space="preserve"> </w:t>
      </w:r>
      <w:r w:rsidR="00442F12" w:rsidRPr="0076727E">
        <w:rPr>
          <w:rFonts w:ascii="Arial" w:hAnsi="Arial" w:cs="Arial"/>
          <w:b/>
        </w:rPr>
        <w:t>nie prowadzi*</w:t>
      </w:r>
      <w:r w:rsidRPr="0076727E">
        <w:rPr>
          <w:rFonts w:ascii="Arial" w:hAnsi="Arial" w:cs="Arial"/>
          <w:b/>
        </w:rPr>
        <w:t xml:space="preserve"> do powstania obowiązku podatkowego Zamawiającego </w:t>
      </w:r>
      <w:r w:rsidRPr="0076727E">
        <w:rPr>
          <w:rFonts w:ascii="Arial" w:hAnsi="Arial" w:cs="Arial"/>
        </w:rPr>
        <w:t>zgodnie z przepisami</w:t>
      </w:r>
      <w:r w:rsidR="00442F12" w:rsidRPr="0076727E">
        <w:rPr>
          <w:rFonts w:ascii="Arial" w:hAnsi="Arial" w:cs="Arial"/>
        </w:rPr>
        <w:t xml:space="preserve"> ustawy z dnia 11 marca 2004r.</w:t>
      </w:r>
      <w:r w:rsidRPr="0076727E">
        <w:rPr>
          <w:rFonts w:ascii="Arial" w:hAnsi="Arial" w:cs="Arial"/>
        </w:rPr>
        <w:t xml:space="preserve"> o podatku od towarów i usług</w:t>
      </w:r>
      <w:r w:rsidR="00442F12" w:rsidRPr="0076727E">
        <w:rPr>
          <w:rFonts w:ascii="Arial" w:hAnsi="Arial" w:cs="Arial"/>
        </w:rPr>
        <w:t xml:space="preserve"> </w:t>
      </w:r>
      <w:r w:rsidR="007B1FBB" w:rsidRPr="0076727E">
        <w:rPr>
          <w:rFonts w:ascii="Arial" w:hAnsi="Arial" w:cs="Arial"/>
        </w:rPr>
        <w:t xml:space="preserve">(t.j. Dz.U. </w:t>
      </w:r>
      <w:r w:rsidR="007B1FBB" w:rsidRPr="0076727E">
        <w:rPr>
          <w:rFonts w:ascii="Arial" w:hAnsi="Arial" w:cs="Arial"/>
        </w:rPr>
        <w:br/>
        <w:t>z 208 poz. 2174 z późn. zm.),</w:t>
      </w:r>
    </w:p>
    <w:p w:rsidR="0076727E" w:rsidRDefault="00F46028" w:rsidP="003C1FE6">
      <w:pPr>
        <w:numPr>
          <w:ilvl w:val="1"/>
          <w:numId w:val="8"/>
        </w:numPr>
        <w:tabs>
          <w:tab w:val="clear" w:pos="1440"/>
          <w:tab w:val="num" w:pos="567"/>
        </w:tabs>
        <w:spacing w:before="120" w:line="276" w:lineRule="auto"/>
        <w:ind w:left="567" w:hanging="474"/>
        <w:rPr>
          <w:rFonts w:ascii="Arial" w:hAnsi="Arial" w:cs="Arial"/>
        </w:rPr>
      </w:pPr>
      <w:r w:rsidRPr="0076727E">
        <w:rPr>
          <w:rFonts w:ascii="Arial"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p>
    <w:p w:rsidR="0076727E" w:rsidRDefault="0076727E" w:rsidP="0076727E">
      <w:pPr>
        <w:spacing w:before="120" w:line="276" w:lineRule="auto"/>
        <w:rPr>
          <w:rFonts w:ascii="Arial" w:hAnsi="Arial" w:cs="Arial"/>
        </w:rPr>
      </w:pPr>
    </w:p>
    <w:p w:rsidR="0076727E" w:rsidRPr="00573868" w:rsidRDefault="0076727E" w:rsidP="0076727E">
      <w:pPr>
        <w:pStyle w:val="Normalny1"/>
        <w:tabs>
          <w:tab w:val="left" w:pos="0"/>
        </w:tabs>
        <w:rPr>
          <w:rFonts w:ascii="Arial" w:hAnsi="Arial" w:cs="Arial"/>
          <w:i/>
          <w:sz w:val="20"/>
          <w:szCs w:val="20"/>
        </w:rPr>
      </w:pPr>
      <w:r w:rsidRPr="00573868">
        <w:rPr>
          <w:rFonts w:ascii="Arial" w:hAnsi="Arial" w:cs="Arial"/>
          <w:b/>
          <w:sz w:val="20"/>
          <w:szCs w:val="20"/>
        </w:rPr>
        <w:t>Ponadto oświadczamy*, że</w:t>
      </w:r>
    </w:p>
    <w:p w:rsidR="0076727E" w:rsidRPr="00573868" w:rsidRDefault="0076727E" w:rsidP="003C1FE6">
      <w:pPr>
        <w:pStyle w:val="Normalny1"/>
        <w:numPr>
          <w:ilvl w:val="0"/>
          <w:numId w:val="10"/>
        </w:numPr>
        <w:tabs>
          <w:tab w:val="left" w:pos="-284"/>
        </w:tabs>
        <w:ind w:left="0" w:firstLine="0"/>
        <w:textAlignment w:val="baseline"/>
        <w:rPr>
          <w:rFonts w:ascii="Arial" w:hAnsi="Arial" w:cs="Arial"/>
          <w:sz w:val="20"/>
          <w:szCs w:val="20"/>
        </w:rPr>
      </w:pPr>
      <w:r w:rsidRPr="00573868">
        <w:rPr>
          <w:rFonts w:ascii="Arial" w:hAnsi="Arial" w:cs="Arial"/>
          <w:sz w:val="20"/>
          <w:szCs w:val="20"/>
        </w:rPr>
        <w:t>statut reprezentowanego przez nas Wykonawcy – towarzystwa ubezpieczeń wzajemnych przewiduje, że towarzystwo ubezpiecza także osoby niebędące członkami towarzystwa;</w:t>
      </w:r>
    </w:p>
    <w:p w:rsidR="0076727E" w:rsidRPr="00573868" w:rsidRDefault="0076727E" w:rsidP="003C1FE6">
      <w:pPr>
        <w:pStyle w:val="Normalny1"/>
        <w:numPr>
          <w:ilvl w:val="0"/>
          <w:numId w:val="10"/>
        </w:numPr>
        <w:tabs>
          <w:tab w:val="left" w:pos="0"/>
        </w:tabs>
        <w:ind w:left="0" w:firstLine="0"/>
        <w:textAlignment w:val="baseline"/>
        <w:rPr>
          <w:rFonts w:ascii="Arial" w:hAnsi="Arial" w:cs="Arial"/>
          <w:sz w:val="20"/>
          <w:szCs w:val="20"/>
        </w:rPr>
      </w:pPr>
      <w:r w:rsidRPr="00573868">
        <w:rPr>
          <w:rFonts w:ascii="Arial" w:hAnsi="Arial" w:cs="Arial"/>
          <w:sz w:val="20"/>
          <w:szCs w:val="20"/>
        </w:rPr>
        <w:t>w przypadku wyboru oferty reprezentowanego przez nas Wykonawcy – towarzystwa ubezpieczeń wzajemnych, towarzystwo udzieli ochrony ubezpieczeniowej Zamawiającemu, jako osobie niebędącej członkiem towarzystwa;</w:t>
      </w:r>
    </w:p>
    <w:p w:rsidR="0076727E" w:rsidRPr="00573868" w:rsidRDefault="0076727E" w:rsidP="003C1FE6">
      <w:pPr>
        <w:pStyle w:val="Normalny1"/>
        <w:numPr>
          <w:ilvl w:val="0"/>
          <w:numId w:val="10"/>
        </w:numPr>
        <w:tabs>
          <w:tab w:val="left" w:pos="0"/>
        </w:tabs>
        <w:ind w:left="0" w:firstLine="0"/>
        <w:textAlignment w:val="baseline"/>
        <w:rPr>
          <w:rFonts w:ascii="Arial" w:hAnsi="Arial" w:cs="Arial"/>
          <w:sz w:val="20"/>
          <w:szCs w:val="20"/>
        </w:rPr>
      </w:pPr>
      <w:r w:rsidRPr="00573868">
        <w:rPr>
          <w:rFonts w:ascii="Arial" w:hAnsi="Arial" w:cs="Arial"/>
          <w:sz w:val="20"/>
          <w:szCs w:val="20"/>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76727E" w:rsidRPr="00573868" w:rsidRDefault="0076727E" w:rsidP="003C1FE6">
      <w:pPr>
        <w:pStyle w:val="Normalny1"/>
        <w:numPr>
          <w:ilvl w:val="0"/>
          <w:numId w:val="10"/>
        </w:numPr>
        <w:tabs>
          <w:tab w:val="left" w:pos="0"/>
        </w:tabs>
        <w:ind w:left="0" w:firstLine="0"/>
        <w:textAlignment w:val="baseline"/>
        <w:rPr>
          <w:rFonts w:ascii="Arial" w:hAnsi="Arial" w:cs="Arial"/>
          <w:sz w:val="20"/>
          <w:szCs w:val="20"/>
        </w:rPr>
      </w:pPr>
      <w:r w:rsidRPr="00573868">
        <w:rPr>
          <w:rFonts w:ascii="Arial" w:hAnsi="Arial" w:cs="Arial"/>
          <w:sz w:val="20"/>
          <w:szCs w:val="20"/>
        </w:rPr>
        <w:lastRenderedPageBreak/>
        <w:t>zgodnie z art. 111 ust. 2 ustawy z dnia 11 września 2015 r. o działalności ubezpieczeniowej i reasekuracyjnej Zamawiający nie będzie zobowiązany do pokrywania strat towarzystwa przez wnoszenie dodatkowej składki ubezpieczeniowej.</w:t>
      </w:r>
    </w:p>
    <w:p w:rsidR="0076727E" w:rsidRPr="00573868" w:rsidRDefault="0076727E" w:rsidP="0076727E">
      <w:pPr>
        <w:pStyle w:val="Normalny1"/>
        <w:tabs>
          <w:tab w:val="left" w:pos="0"/>
        </w:tabs>
        <w:textAlignment w:val="baseline"/>
        <w:rPr>
          <w:rFonts w:ascii="Arial" w:hAnsi="Arial" w:cs="Arial"/>
          <w:sz w:val="20"/>
          <w:szCs w:val="20"/>
        </w:rPr>
      </w:pPr>
      <w:r w:rsidRPr="00573868">
        <w:rPr>
          <w:rFonts w:ascii="Arial" w:hAnsi="Arial" w:cs="Arial"/>
          <w:i/>
          <w:sz w:val="20"/>
          <w:szCs w:val="20"/>
        </w:rPr>
        <w:t>* dotyczy wyłącznie Wykonawcy, który działa w formie towarzystwa ubezpieczeń wzajemnych</w:t>
      </w:r>
    </w:p>
    <w:p w:rsidR="0076727E" w:rsidRPr="00573868" w:rsidRDefault="0076727E" w:rsidP="0076727E">
      <w:pPr>
        <w:pStyle w:val="Normalny1"/>
        <w:tabs>
          <w:tab w:val="left" w:pos="0"/>
        </w:tabs>
        <w:textAlignment w:val="baseline"/>
        <w:rPr>
          <w:rFonts w:ascii="Arial" w:hAnsi="Arial" w:cs="Arial"/>
          <w:sz w:val="20"/>
          <w:szCs w:val="20"/>
        </w:rPr>
      </w:pPr>
    </w:p>
    <w:p w:rsidR="0076727E" w:rsidRPr="00573868" w:rsidRDefault="0076727E" w:rsidP="0076727E">
      <w:pPr>
        <w:pStyle w:val="Normalny1"/>
        <w:tabs>
          <w:tab w:val="left" w:pos="0"/>
        </w:tabs>
        <w:textAlignment w:val="baseline"/>
        <w:rPr>
          <w:rFonts w:ascii="Arial" w:hAnsi="Arial" w:cs="Arial"/>
          <w:b/>
          <w:sz w:val="20"/>
          <w:szCs w:val="20"/>
        </w:rPr>
      </w:pPr>
      <w:r w:rsidRPr="00573868">
        <w:rPr>
          <w:rFonts w:ascii="Arial" w:eastAsia="Calibri" w:hAnsi="Arial" w:cs="Arial"/>
          <w:b/>
          <w:sz w:val="20"/>
          <w:szCs w:val="20"/>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573868" w:rsidRPr="00573868" w:rsidTr="005B407D">
        <w:trPr>
          <w:trHeight w:val="340"/>
          <w:jc w:val="center"/>
        </w:trPr>
        <w:tc>
          <w:tcPr>
            <w:tcW w:w="2783" w:type="dxa"/>
            <w:shd w:val="clear" w:color="auto" w:fill="auto"/>
            <w:vAlign w:val="bottom"/>
          </w:tcPr>
          <w:p w:rsidR="0076727E" w:rsidRPr="00573868" w:rsidRDefault="0076727E" w:rsidP="0076727E">
            <w:pPr>
              <w:widowControl w:val="0"/>
              <w:tabs>
                <w:tab w:val="left" w:pos="0"/>
              </w:tabs>
              <w:rPr>
                <w:rFonts w:ascii="Arial" w:hAnsi="Arial" w:cs="Arial"/>
              </w:rPr>
            </w:pPr>
            <w:r w:rsidRPr="00573868">
              <w:rPr>
                <w:rFonts w:ascii="Arial" w:hAnsi="Arial" w:cs="Arial"/>
              </w:rPr>
              <w:t>Imię i nazwisko:</w:t>
            </w:r>
          </w:p>
        </w:tc>
        <w:tc>
          <w:tcPr>
            <w:tcW w:w="6185" w:type="dxa"/>
            <w:shd w:val="clear" w:color="auto" w:fill="auto"/>
            <w:vAlign w:val="bottom"/>
          </w:tcPr>
          <w:p w:rsidR="0076727E" w:rsidRPr="00573868" w:rsidRDefault="0076727E" w:rsidP="0076727E">
            <w:pPr>
              <w:widowControl w:val="0"/>
              <w:tabs>
                <w:tab w:val="left" w:pos="0"/>
              </w:tabs>
              <w:rPr>
                <w:rFonts w:ascii="Arial" w:hAnsi="Arial" w:cs="Arial"/>
              </w:rPr>
            </w:pPr>
            <w:r w:rsidRPr="00573868">
              <w:rPr>
                <w:rFonts w:ascii="Arial" w:hAnsi="Arial" w:cs="Arial"/>
              </w:rPr>
              <w:t>……………………………………………………………………..</w:t>
            </w:r>
          </w:p>
        </w:tc>
      </w:tr>
      <w:tr w:rsidR="00573868" w:rsidRPr="00573868" w:rsidTr="005B407D">
        <w:trPr>
          <w:trHeight w:val="340"/>
          <w:jc w:val="center"/>
        </w:trPr>
        <w:tc>
          <w:tcPr>
            <w:tcW w:w="2783" w:type="dxa"/>
            <w:shd w:val="clear" w:color="auto" w:fill="auto"/>
            <w:vAlign w:val="bottom"/>
          </w:tcPr>
          <w:p w:rsidR="0076727E" w:rsidRPr="00573868" w:rsidRDefault="0076727E" w:rsidP="0076727E">
            <w:pPr>
              <w:widowControl w:val="0"/>
              <w:tabs>
                <w:tab w:val="left" w:pos="0"/>
              </w:tabs>
              <w:rPr>
                <w:rFonts w:ascii="Arial" w:hAnsi="Arial" w:cs="Arial"/>
              </w:rPr>
            </w:pPr>
            <w:r w:rsidRPr="00573868">
              <w:rPr>
                <w:rFonts w:ascii="Arial" w:hAnsi="Arial" w:cs="Arial"/>
              </w:rPr>
              <w:t>Stanowisko:</w:t>
            </w:r>
          </w:p>
        </w:tc>
        <w:tc>
          <w:tcPr>
            <w:tcW w:w="6185" w:type="dxa"/>
            <w:shd w:val="clear" w:color="auto" w:fill="auto"/>
            <w:vAlign w:val="bottom"/>
          </w:tcPr>
          <w:p w:rsidR="0076727E" w:rsidRPr="00573868" w:rsidRDefault="0076727E" w:rsidP="0076727E">
            <w:pPr>
              <w:widowControl w:val="0"/>
              <w:tabs>
                <w:tab w:val="left" w:pos="0"/>
              </w:tabs>
              <w:rPr>
                <w:rFonts w:ascii="Arial" w:hAnsi="Arial" w:cs="Arial"/>
              </w:rPr>
            </w:pPr>
            <w:r w:rsidRPr="00573868">
              <w:rPr>
                <w:rFonts w:ascii="Arial" w:hAnsi="Arial" w:cs="Arial"/>
              </w:rPr>
              <w:t>……………………………………………………………………..</w:t>
            </w:r>
          </w:p>
        </w:tc>
      </w:tr>
      <w:tr w:rsidR="00573868" w:rsidRPr="00573868" w:rsidTr="005B407D">
        <w:trPr>
          <w:trHeight w:val="340"/>
          <w:jc w:val="center"/>
        </w:trPr>
        <w:tc>
          <w:tcPr>
            <w:tcW w:w="2783" w:type="dxa"/>
            <w:shd w:val="clear" w:color="auto" w:fill="auto"/>
            <w:vAlign w:val="bottom"/>
          </w:tcPr>
          <w:p w:rsidR="0076727E" w:rsidRPr="00573868" w:rsidRDefault="0076727E" w:rsidP="0076727E">
            <w:pPr>
              <w:widowControl w:val="0"/>
              <w:tabs>
                <w:tab w:val="left" w:pos="0"/>
              </w:tabs>
              <w:rPr>
                <w:rFonts w:ascii="Arial" w:hAnsi="Arial" w:cs="Arial"/>
              </w:rPr>
            </w:pPr>
            <w:r w:rsidRPr="00573868">
              <w:rPr>
                <w:rFonts w:ascii="Arial" w:hAnsi="Arial" w:cs="Arial"/>
              </w:rPr>
              <w:t>Telefon / Faks</w:t>
            </w:r>
          </w:p>
        </w:tc>
        <w:tc>
          <w:tcPr>
            <w:tcW w:w="6185" w:type="dxa"/>
            <w:shd w:val="clear" w:color="auto" w:fill="auto"/>
            <w:vAlign w:val="bottom"/>
          </w:tcPr>
          <w:p w:rsidR="0076727E" w:rsidRPr="00573868" w:rsidRDefault="0076727E" w:rsidP="0076727E">
            <w:pPr>
              <w:widowControl w:val="0"/>
              <w:tabs>
                <w:tab w:val="left" w:pos="0"/>
              </w:tabs>
              <w:rPr>
                <w:rFonts w:ascii="Arial" w:hAnsi="Arial" w:cs="Arial"/>
              </w:rPr>
            </w:pPr>
            <w:r w:rsidRPr="00573868">
              <w:rPr>
                <w:rFonts w:ascii="Arial" w:hAnsi="Arial" w:cs="Arial"/>
              </w:rPr>
              <w:t>……………………………………………………………………..</w:t>
            </w:r>
          </w:p>
        </w:tc>
      </w:tr>
    </w:tbl>
    <w:p w:rsidR="0076727E" w:rsidRPr="00573868" w:rsidRDefault="0076727E" w:rsidP="0076727E">
      <w:pPr>
        <w:widowControl w:val="0"/>
        <w:tabs>
          <w:tab w:val="left" w:pos="0"/>
        </w:tabs>
        <w:spacing w:before="120"/>
        <w:rPr>
          <w:rFonts w:ascii="Arial" w:hAnsi="Arial" w:cs="Arial"/>
        </w:rPr>
      </w:pPr>
      <w:r w:rsidRPr="00573868">
        <w:rPr>
          <w:rFonts w:ascii="Arial" w:hAnsi="Arial" w:cs="Arial"/>
        </w:rPr>
        <w:t>Zakres pełnomocnictwa:</w:t>
      </w:r>
    </w:p>
    <w:p w:rsidR="0076727E" w:rsidRPr="00573868" w:rsidRDefault="0076727E" w:rsidP="003C1FE6">
      <w:pPr>
        <w:widowControl w:val="0"/>
        <w:numPr>
          <w:ilvl w:val="0"/>
          <w:numId w:val="11"/>
        </w:numPr>
        <w:tabs>
          <w:tab w:val="left" w:pos="0"/>
        </w:tabs>
        <w:suppressAutoHyphens/>
        <w:ind w:left="0" w:firstLine="0"/>
        <w:rPr>
          <w:rFonts w:ascii="Arial" w:hAnsi="Arial" w:cs="Arial"/>
        </w:rPr>
      </w:pPr>
      <w:r w:rsidRPr="00573868">
        <w:rPr>
          <w:rFonts w:ascii="Arial" w:hAnsi="Arial" w:cs="Arial"/>
        </w:rPr>
        <w:t>do reprezentowania w postępowaniu*</w:t>
      </w:r>
    </w:p>
    <w:p w:rsidR="0076727E" w:rsidRPr="00573868" w:rsidRDefault="0076727E" w:rsidP="003C1FE6">
      <w:pPr>
        <w:widowControl w:val="0"/>
        <w:numPr>
          <w:ilvl w:val="0"/>
          <w:numId w:val="11"/>
        </w:numPr>
        <w:tabs>
          <w:tab w:val="left" w:pos="0"/>
        </w:tabs>
        <w:suppressAutoHyphens/>
        <w:ind w:left="0" w:firstLine="0"/>
        <w:rPr>
          <w:rFonts w:ascii="Arial" w:hAnsi="Arial" w:cs="Arial"/>
        </w:rPr>
      </w:pPr>
      <w:r w:rsidRPr="00573868">
        <w:rPr>
          <w:rFonts w:ascii="Arial" w:hAnsi="Arial" w:cs="Arial"/>
        </w:rPr>
        <w:t>do reprezentowania w postępowaniu i zawarcia umowy*</w:t>
      </w:r>
    </w:p>
    <w:p w:rsidR="0076727E" w:rsidRPr="00573868" w:rsidRDefault="0076727E" w:rsidP="0076727E">
      <w:pPr>
        <w:widowControl w:val="0"/>
        <w:tabs>
          <w:tab w:val="left" w:pos="0"/>
        </w:tabs>
        <w:spacing w:before="120"/>
        <w:rPr>
          <w:rFonts w:ascii="Arial" w:hAnsi="Arial" w:cs="Arial"/>
          <w:b/>
        </w:rPr>
      </w:pPr>
      <w:r w:rsidRPr="00573868">
        <w:rPr>
          <w:rFonts w:ascii="Arial" w:hAnsi="Arial" w:cs="Arial"/>
          <w:i/>
        </w:rPr>
        <w:t>* niepotrzebne skreślić (wypełniają wyłącznie Wykonawcy składający ofertę wspólną)</w:t>
      </w:r>
    </w:p>
    <w:p w:rsidR="0076727E" w:rsidRPr="00573868" w:rsidRDefault="0076727E" w:rsidP="0076727E">
      <w:pPr>
        <w:pStyle w:val="Normalny1"/>
        <w:tabs>
          <w:tab w:val="left" w:pos="0"/>
        </w:tabs>
        <w:textAlignment w:val="baseline"/>
        <w:rPr>
          <w:rFonts w:ascii="Arial" w:hAnsi="Arial" w:cs="Arial"/>
          <w:sz w:val="20"/>
          <w:szCs w:val="20"/>
        </w:rPr>
      </w:pPr>
    </w:p>
    <w:p w:rsidR="0076727E" w:rsidRPr="00573868" w:rsidRDefault="0076727E" w:rsidP="0076727E">
      <w:pPr>
        <w:pStyle w:val="Normalny1"/>
        <w:tabs>
          <w:tab w:val="left" w:pos="0"/>
        </w:tabs>
        <w:textAlignment w:val="baseline"/>
        <w:rPr>
          <w:rFonts w:ascii="Arial" w:hAnsi="Arial" w:cs="Arial"/>
          <w:sz w:val="20"/>
          <w:szCs w:val="20"/>
        </w:rPr>
      </w:pPr>
    </w:p>
    <w:p w:rsidR="0076727E" w:rsidRPr="00573868" w:rsidRDefault="0076727E" w:rsidP="0076727E">
      <w:pPr>
        <w:pStyle w:val="Normalny1"/>
        <w:tabs>
          <w:tab w:val="left" w:pos="0"/>
        </w:tabs>
        <w:rPr>
          <w:rFonts w:ascii="Arial" w:hAnsi="Arial" w:cs="Arial"/>
          <w:i/>
          <w:sz w:val="20"/>
          <w:szCs w:val="20"/>
        </w:rPr>
      </w:pPr>
      <w:r w:rsidRPr="00573868">
        <w:rPr>
          <w:rFonts w:ascii="Arial" w:hAnsi="Arial" w:cs="Arial"/>
          <w:b/>
          <w:sz w:val="20"/>
          <w:szCs w:val="20"/>
        </w:rPr>
        <w:t>W sprawach nieuregulowanych w specyfikacji istotnych warunków zamówienia i w ofercie mają zastosowanie następujące ogólne i szczególne warunki ubezpieczenia:</w:t>
      </w:r>
      <w:r w:rsidRPr="00573868">
        <w:rPr>
          <w:rFonts w:ascii="Arial" w:hAnsi="Arial" w:cs="Arial"/>
          <w:i/>
          <w:sz w:val="20"/>
          <w:szCs w:val="20"/>
        </w:rPr>
        <w:t>(należy wpisać wszystkie ogólne i szczególne warunki z datami zatwierdzenia przez Zarząd Wykonawcy i wszystkie aneksy do tych warunków obowiązujące na dzień składania oferty)</w:t>
      </w:r>
    </w:p>
    <w:p w:rsidR="0076727E" w:rsidRPr="00573868" w:rsidRDefault="0076727E" w:rsidP="0076727E">
      <w:pPr>
        <w:pStyle w:val="Normalny1"/>
        <w:tabs>
          <w:tab w:val="left" w:pos="0"/>
        </w:tabs>
        <w:rPr>
          <w:rFonts w:ascii="Arial" w:hAnsi="Arial" w:cs="Arial"/>
          <w:sz w:val="20"/>
          <w:szCs w:val="20"/>
        </w:rPr>
      </w:pP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7087"/>
        <w:gridCol w:w="2410"/>
      </w:tblGrid>
      <w:tr w:rsidR="00573868" w:rsidRPr="00573868" w:rsidTr="005B407D">
        <w:tc>
          <w:tcPr>
            <w:tcW w:w="818" w:type="dxa"/>
            <w:shd w:val="clear" w:color="auto" w:fill="auto"/>
            <w:vAlign w:val="center"/>
          </w:tcPr>
          <w:p w:rsidR="0076727E" w:rsidRPr="00573868" w:rsidRDefault="0076727E" w:rsidP="0076727E">
            <w:pPr>
              <w:pStyle w:val="Normalny1"/>
              <w:tabs>
                <w:tab w:val="left" w:pos="0"/>
              </w:tabs>
              <w:jc w:val="center"/>
              <w:rPr>
                <w:rFonts w:ascii="Arial" w:hAnsi="Arial" w:cs="Arial"/>
                <w:b/>
                <w:bCs/>
                <w:iCs/>
                <w:sz w:val="20"/>
                <w:szCs w:val="20"/>
              </w:rPr>
            </w:pPr>
            <w:r w:rsidRPr="00573868">
              <w:rPr>
                <w:rFonts w:ascii="Arial" w:hAnsi="Arial" w:cs="Arial"/>
                <w:b/>
                <w:bCs/>
                <w:iCs/>
                <w:sz w:val="20"/>
                <w:szCs w:val="20"/>
              </w:rPr>
              <w:t>Lp.</w:t>
            </w: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r w:rsidRPr="00573868">
              <w:rPr>
                <w:rFonts w:ascii="Arial" w:hAnsi="Arial" w:cs="Arial"/>
                <w:b/>
                <w:sz w:val="20"/>
                <w:szCs w:val="20"/>
              </w:rPr>
              <w:t>Wyszczególnienie wszystkich obowiązujących ogólnych i szczególnych warunków ubezpieczenia oraz aneksów do tych warunków, mających zastosowanie do niniejszego zamówienia</w:t>
            </w:r>
          </w:p>
        </w:tc>
        <w:tc>
          <w:tcPr>
            <w:tcW w:w="2410" w:type="dxa"/>
            <w:shd w:val="clear" w:color="auto" w:fill="auto"/>
            <w:vAlign w:val="center"/>
          </w:tcPr>
          <w:p w:rsidR="0076727E" w:rsidRPr="00573868" w:rsidRDefault="0076727E" w:rsidP="0076727E">
            <w:pPr>
              <w:pStyle w:val="Normalny1"/>
              <w:tabs>
                <w:tab w:val="left" w:pos="0"/>
              </w:tabs>
              <w:jc w:val="center"/>
              <w:rPr>
                <w:rFonts w:ascii="Arial" w:hAnsi="Arial" w:cs="Arial"/>
                <w:b/>
                <w:bCs/>
                <w:iCs/>
                <w:sz w:val="20"/>
                <w:szCs w:val="20"/>
              </w:rPr>
            </w:pPr>
            <w:r w:rsidRPr="00573868">
              <w:rPr>
                <w:rFonts w:ascii="Arial" w:hAnsi="Arial" w:cs="Arial"/>
                <w:b/>
                <w:bCs/>
                <w:iCs/>
                <w:sz w:val="20"/>
                <w:szCs w:val="20"/>
              </w:rPr>
              <w:t>Data zatwierdzenia przez Zarząd Wykonawcy</w:t>
            </w: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bl>
    <w:p w:rsidR="0076727E" w:rsidRPr="00573868" w:rsidRDefault="0076727E" w:rsidP="0076727E">
      <w:pPr>
        <w:pStyle w:val="Normalny1"/>
        <w:tabs>
          <w:tab w:val="left" w:pos="0"/>
        </w:tabs>
        <w:rPr>
          <w:rFonts w:ascii="Arial" w:hAnsi="Arial" w:cs="Arial"/>
          <w:sz w:val="20"/>
          <w:szCs w:val="20"/>
        </w:rPr>
      </w:pPr>
    </w:p>
    <w:p w:rsidR="0076727E" w:rsidRPr="00573868" w:rsidRDefault="0076727E" w:rsidP="0076727E">
      <w:pPr>
        <w:pStyle w:val="Normalny1"/>
        <w:tabs>
          <w:tab w:val="left" w:pos="0"/>
        </w:tabs>
        <w:rPr>
          <w:rFonts w:ascii="Arial" w:hAnsi="Arial" w:cs="Arial"/>
          <w:sz w:val="20"/>
          <w:szCs w:val="20"/>
        </w:rPr>
      </w:pPr>
    </w:p>
    <w:p w:rsidR="0076727E" w:rsidRPr="00573868" w:rsidRDefault="0076727E" w:rsidP="0076727E">
      <w:pPr>
        <w:pStyle w:val="Normalny1"/>
        <w:tabs>
          <w:tab w:val="left" w:pos="0"/>
        </w:tabs>
        <w:rPr>
          <w:rFonts w:ascii="Arial" w:hAnsi="Arial" w:cs="Arial"/>
          <w:b/>
          <w:sz w:val="20"/>
          <w:szCs w:val="20"/>
        </w:rPr>
      </w:pPr>
      <w:r w:rsidRPr="00573868">
        <w:rPr>
          <w:rFonts w:ascii="Arial" w:hAnsi="Arial" w:cs="Arial"/>
          <w:b/>
          <w:sz w:val="20"/>
          <w:szCs w:val="20"/>
        </w:rPr>
        <w:t>X. Załącznikami do niniejszej oferty są następujące dokumenty :</w:t>
      </w:r>
    </w:p>
    <w:p w:rsidR="0076727E" w:rsidRPr="00573868" w:rsidRDefault="0076727E" w:rsidP="0076727E">
      <w:pPr>
        <w:pStyle w:val="Normalny1"/>
        <w:tabs>
          <w:tab w:val="left" w:pos="0"/>
        </w:tabs>
        <w:rPr>
          <w:rFonts w:ascii="Arial" w:hAnsi="Arial" w:cs="Arial"/>
          <w:b/>
          <w:sz w:val="20"/>
          <w:szCs w:val="20"/>
        </w:rPr>
      </w:pP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7087"/>
        <w:gridCol w:w="2410"/>
      </w:tblGrid>
      <w:tr w:rsidR="00573868" w:rsidRPr="00573868" w:rsidTr="005B407D">
        <w:tc>
          <w:tcPr>
            <w:tcW w:w="818" w:type="dxa"/>
            <w:shd w:val="clear" w:color="auto" w:fill="auto"/>
            <w:vAlign w:val="center"/>
          </w:tcPr>
          <w:p w:rsidR="0076727E" w:rsidRPr="00573868" w:rsidRDefault="0076727E" w:rsidP="0076727E">
            <w:pPr>
              <w:pStyle w:val="Normalny1"/>
              <w:tabs>
                <w:tab w:val="left" w:pos="0"/>
              </w:tabs>
              <w:jc w:val="center"/>
              <w:rPr>
                <w:rFonts w:ascii="Arial" w:hAnsi="Arial" w:cs="Arial"/>
                <w:b/>
                <w:bCs/>
                <w:iCs/>
                <w:sz w:val="20"/>
                <w:szCs w:val="20"/>
              </w:rPr>
            </w:pPr>
            <w:r w:rsidRPr="00573868">
              <w:rPr>
                <w:rFonts w:ascii="Arial" w:hAnsi="Arial" w:cs="Arial"/>
                <w:b/>
                <w:bCs/>
                <w:iCs/>
                <w:sz w:val="20"/>
                <w:szCs w:val="20"/>
              </w:rPr>
              <w:t>Lp.</w:t>
            </w:r>
          </w:p>
        </w:tc>
        <w:tc>
          <w:tcPr>
            <w:tcW w:w="7087" w:type="dxa"/>
            <w:shd w:val="clear" w:color="auto" w:fill="auto"/>
            <w:vAlign w:val="center"/>
          </w:tcPr>
          <w:p w:rsidR="0076727E" w:rsidRPr="00573868" w:rsidRDefault="0076727E" w:rsidP="0076727E">
            <w:pPr>
              <w:pStyle w:val="Normalny1"/>
              <w:tabs>
                <w:tab w:val="left" w:pos="0"/>
              </w:tabs>
              <w:jc w:val="center"/>
              <w:rPr>
                <w:rFonts w:ascii="Arial" w:hAnsi="Arial" w:cs="Arial"/>
                <w:iCs/>
                <w:sz w:val="20"/>
                <w:szCs w:val="20"/>
              </w:rPr>
            </w:pPr>
            <w:r w:rsidRPr="00573868">
              <w:rPr>
                <w:rFonts w:ascii="Arial" w:hAnsi="Arial" w:cs="Arial"/>
                <w:b/>
                <w:sz w:val="20"/>
                <w:szCs w:val="20"/>
              </w:rPr>
              <w:t>Wyszczególnienie</w:t>
            </w:r>
          </w:p>
        </w:tc>
        <w:tc>
          <w:tcPr>
            <w:tcW w:w="2410" w:type="dxa"/>
            <w:shd w:val="clear" w:color="auto" w:fill="auto"/>
            <w:vAlign w:val="center"/>
          </w:tcPr>
          <w:p w:rsidR="0076727E" w:rsidRPr="00573868" w:rsidRDefault="0076727E" w:rsidP="0076727E">
            <w:pPr>
              <w:pStyle w:val="Normalny1"/>
              <w:tabs>
                <w:tab w:val="left" w:pos="0"/>
              </w:tabs>
              <w:jc w:val="center"/>
              <w:rPr>
                <w:rFonts w:ascii="Arial" w:hAnsi="Arial" w:cs="Arial"/>
                <w:b/>
                <w:bCs/>
                <w:iCs/>
                <w:sz w:val="20"/>
                <w:szCs w:val="20"/>
              </w:rPr>
            </w:pPr>
            <w:r w:rsidRPr="00573868">
              <w:rPr>
                <w:rFonts w:ascii="Arial" w:hAnsi="Arial" w:cs="Arial"/>
                <w:b/>
                <w:bCs/>
                <w:iCs/>
                <w:sz w:val="20"/>
                <w:szCs w:val="20"/>
              </w:rPr>
              <w:t>Nr strony</w:t>
            </w: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r w:rsidR="00573868" w:rsidRPr="00573868" w:rsidTr="005B407D">
        <w:tc>
          <w:tcPr>
            <w:tcW w:w="818"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7087" w:type="dxa"/>
            <w:shd w:val="clear" w:color="auto" w:fill="auto"/>
          </w:tcPr>
          <w:p w:rsidR="0076727E" w:rsidRPr="00573868" w:rsidRDefault="0076727E" w:rsidP="0076727E">
            <w:pPr>
              <w:pStyle w:val="Normalny1"/>
              <w:tabs>
                <w:tab w:val="left" w:pos="0"/>
              </w:tabs>
              <w:rPr>
                <w:rFonts w:ascii="Arial" w:hAnsi="Arial" w:cs="Arial"/>
                <w:iCs/>
                <w:sz w:val="20"/>
                <w:szCs w:val="20"/>
              </w:rPr>
            </w:pPr>
          </w:p>
        </w:tc>
        <w:tc>
          <w:tcPr>
            <w:tcW w:w="2410" w:type="dxa"/>
            <w:shd w:val="clear" w:color="auto" w:fill="auto"/>
          </w:tcPr>
          <w:p w:rsidR="0076727E" w:rsidRPr="00573868" w:rsidRDefault="0076727E" w:rsidP="0076727E">
            <w:pPr>
              <w:pStyle w:val="Normalny1"/>
              <w:tabs>
                <w:tab w:val="left" w:pos="0"/>
              </w:tabs>
              <w:rPr>
                <w:rFonts w:ascii="Arial" w:hAnsi="Arial" w:cs="Arial"/>
                <w:iCs/>
                <w:sz w:val="20"/>
                <w:szCs w:val="20"/>
              </w:rPr>
            </w:pPr>
          </w:p>
        </w:tc>
      </w:tr>
    </w:tbl>
    <w:p w:rsidR="0076727E" w:rsidRPr="00573868" w:rsidRDefault="0076727E" w:rsidP="0076727E">
      <w:pPr>
        <w:widowControl w:val="0"/>
        <w:tabs>
          <w:tab w:val="left" w:pos="0"/>
          <w:tab w:val="left" w:pos="426"/>
        </w:tabs>
        <w:autoSpaceDE w:val="0"/>
        <w:autoSpaceDN w:val="0"/>
        <w:adjustRightInd w:val="0"/>
        <w:spacing w:before="240"/>
        <w:rPr>
          <w:rFonts w:ascii="Arial" w:hAnsi="Arial" w:cs="Arial"/>
        </w:rPr>
      </w:pPr>
      <w:r w:rsidRPr="00573868">
        <w:rPr>
          <w:rFonts w:ascii="Arial" w:hAnsi="Arial" w:cs="Arial"/>
        </w:rPr>
        <w:t>Niniejsza oferta oraz załączniki do niej są jawne i nie zawierają informacji stanowiących tajemnicę przedsiębiorstwa w rozumieniu przepisów o zwalczaniu nieuczciwej konkurencji, za wyjątkiem …………………………………………………………………………..…………………………………………………………………….</w:t>
      </w:r>
    </w:p>
    <w:p w:rsidR="0076727E" w:rsidRPr="00573868" w:rsidRDefault="0076727E" w:rsidP="0076727E">
      <w:pPr>
        <w:widowControl w:val="0"/>
        <w:tabs>
          <w:tab w:val="left" w:pos="0"/>
        </w:tabs>
        <w:spacing w:before="120"/>
        <w:rPr>
          <w:rFonts w:ascii="Arial" w:hAnsi="Arial" w:cs="Arial"/>
          <w:i/>
        </w:rPr>
      </w:pPr>
      <w:r w:rsidRPr="00573868">
        <w:rPr>
          <w:rFonts w:ascii="Arial" w:hAnsi="Arial" w:cs="Arial"/>
          <w:i/>
        </w:rPr>
        <w:t xml:space="preserve">(Uwaga: Jeżeli informacje zawarte w ofercie stanowią tajemnicę przedsiębiorstwa informacje te muszą zostać umieszczone w odrębnej kopercie dołączonej do oferty i oznaczone napisem: „Informacje stanowiące tajemnicę przedsiębiorstwa”. W takim przypadku Wykonawca musi załączyć do </w:t>
      </w:r>
      <w:r w:rsidRPr="00573868">
        <w:rPr>
          <w:rFonts w:ascii="Arial" w:hAnsi="Arial" w:cs="Arial"/>
        </w:rPr>
        <w:t xml:space="preserve">oferty uzasadnienie zastrzeżenia informacji stanowiących tajemnicę </w:t>
      </w:r>
      <w:r w:rsidRPr="00573868">
        <w:rPr>
          <w:rFonts w:ascii="Arial" w:hAnsi="Arial" w:cs="Arial"/>
          <w:i/>
        </w:rPr>
        <w:t>– zgodnie z art. 8 ust. 3 ustawy Prawo zamówień publicznych).</w:t>
      </w:r>
    </w:p>
    <w:p w:rsidR="00EE1C5D" w:rsidRPr="00573868" w:rsidRDefault="00EE1C5D" w:rsidP="00BA03E7">
      <w:pPr>
        <w:ind w:right="-993"/>
        <w:rPr>
          <w:rFonts w:ascii="Arial" w:hAnsi="Arial" w:cs="Arial"/>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BA03E7" w:rsidRPr="001B729D" w:rsidTr="006C707C">
        <w:tc>
          <w:tcPr>
            <w:tcW w:w="4201" w:type="dxa"/>
          </w:tcPr>
          <w:p w:rsidR="00BA03E7" w:rsidRPr="001B729D" w:rsidRDefault="00BA03E7" w:rsidP="006C707C">
            <w:pPr>
              <w:rPr>
                <w:rFonts w:ascii="Arial" w:hAnsi="Arial" w:cs="Arial"/>
              </w:rPr>
            </w:pPr>
            <w:r w:rsidRPr="001B729D">
              <w:rPr>
                <w:rFonts w:ascii="Arial" w:hAnsi="Arial" w:cs="Arial"/>
              </w:rPr>
              <w:t>……………………………………………</w:t>
            </w:r>
          </w:p>
        </w:tc>
        <w:tc>
          <w:tcPr>
            <w:tcW w:w="502" w:type="dxa"/>
          </w:tcPr>
          <w:p w:rsidR="00BA03E7" w:rsidRPr="001B729D" w:rsidRDefault="00BA03E7" w:rsidP="006C707C">
            <w:pPr>
              <w:rPr>
                <w:rFonts w:ascii="Arial" w:hAnsi="Arial" w:cs="Arial"/>
              </w:rPr>
            </w:pPr>
          </w:p>
        </w:tc>
        <w:tc>
          <w:tcPr>
            <w:tcW w:w="4477" w:type="dxa"/>
          </w:tcPr>
          <w:p w:rsidR="00BA03E7" w:rsidRPr="001B729D" w:rsidRDefault="00BA03E7" w:rsidP="006C707C">
            <w:pPr>
              <w:jc w:val="right"/>
              <w:rPr>
                <w:rFonts w:ascii="Arial" w:hAnsi="Arial" w:cs="Arial"/>
              </w:rPr>
            </w:pPr>
            <w:r w:rsidRPr="001B729D">
              <w:rPr>
                <w:rFonts w:ascii="Arial" w:hAnsi="Arial" w:cs="Arial"/>
              </w:rPr>
              <w:t>…………………………………………………</w:t>
            </w:r>
          </w:p>
        </w:tc>
      </w:tr>
      <w:tr w:rsidR="00BA03E7" w:rsidRPr="001B729D" w:rsidTr="006C707C">
        <w:tc>
          <w:tcPr>
            <w:tcW w:w="4201" w:type="dxa"/>
          </w:tcPr>
          <w:p w:rsidR="00BA03E7" w:rsidRPr="001B729D" w:rsidRDefault="00BA03E7" w:rsidP="006C707C">
            <w:pPr>
              <w:jc w:val="center"/>
              <w:rPr>
                <w:rFonts w:ascii="Arial" w:hAnsi="Arial" w:cs="Arial"/>
              </w:rPr>
            </w:pPr>
            <w:r w:rsidRPr="001B729D">
              <w:rPr>
                <w:rFonts w:ascii="Arial" w:hAnsi="Arial" w:cs="Arial"/>
              </w:rPr>
              <w:t>(miejscowość, data)</w:t>
            </w:r>
          </w:p>
        </w:tc>
        <w:tc>
          <w:tcPr>
            <w:tcW w:w="502" w:type="dxa"/>
          </w:tcPr>
          <w:p w:rsidR="00BA03E7" w:rsidRPr="001B729D" w:rsidRDefault="00BA03E7" w:rsidP="006C707C">
            <w:pPr>
              <w:rPr>
                <w:rFonts w:ascii="Arial" w:hAnsi="Arial" w:cs="Arial"/>
              </w:rPr>
            </w:pPr>
          </w:p>
        </w:tc>
        <w:tc>
          <w:tcPr>
            <w:tcW w:w="4477" w:type="dxa"/>
          </w:tcPr>
          <w:p w:rsidR="004C1066" w:rsidRPr="001B729D" w:rsidRDefault="00BA03E7" w:rsidP="004C1066">
            <w:pPr>
              <w:jc w:val="center"/>
              <w:rPr>
                <w:rFonts w:ascii="Arial" w:hAnsi="Arial" w:cs="Arial"/>
              </w:rPr>
            </w:pPr>
            <w:r w:rsidRPr="001B729D">
              <w:rPr>
                <w:rFonts w:ascii="Arial" w:hAnsi="Arial" w:cs="Arial"/>
              </w:rPr>
              <w:t>(podpis i pieczęć osoby upoważnionej do reprezentowania Wykonawcy)</w:t>
            </w:r>
          </w:p>
        </w:tc>
      </w:tr>
    </w:tbl>
    <w:p w:rsidR="004C1066" w:rsidRPr="004C1066" w:rsidRDefault="004C1066" w:rsidP="004C1066">
      <w:pPr>
        <w:rPr>
          <w:rFonts w:ascii="Arial" w:hAnsi="Arial" w:cs="Arial"/>
        </w:rPr>
      </w:pPr>
      <w:r>
        <w:rPr>
          <w:rFonts w:ascii="Arial" w:hAnsi="Arial" w:cs="Arial"/>
        </w:rPr>
        <w:sym w:font="Symbol" w:char="F02A"/>
      </w:r>
      <w:r>
        <w:rPr>
          <w:rFonts w:ascii="Arial" w:hAnsi="Arial" w:cs="Arial"/>
        </w:rPr>
        <w:t xml:space="preserve"> n</w:t>
      </w:r>
      <w:r w:rsidRPr="004C1066">
        <w:rPr>
          <w:rFonts w:ascii="Arial" w:hAnsi="Arial" w:cs="Arial"/>
        </w:rPr>
        <w:t>iepotrzebne skreślić</w:t>
      </w:r>
    </w:p>
    <w:p w:rsidR="00BA03E7" w:rsidRPr="004C1066" w:rsidRDefault="00BA03E7" w:rsidP="004C1066">
      <w:pPr>
        <w:rPr>
          <w:rFonts w:ascii="Arial" w:hAnsi="Arial" w:cs="Arial"/>
        </w:rPr>
        <w:sectPr w:rsidR="00BA03E7" w:rsidRPr="004C1066" w:rsidSect="00E1148C">
          <w:headerReference w:type="default" r:id="rId8"/>
          <w:footerReference w:type="even" r:id="rId9"/>
          <w:footerReference w:type="default" r:id="rId10"/>
          <w:pgSz w:w="11906" w:h="16838"/>
          <w:pgMar w:top="1134" w:right="1418" w:bottom="1134" w:left="1418" w:header="709" w:footer="405" w:gutter="0"/>
          <w:cols w:space="708"/>
          <w:docGrid w:linePitch="360"/>
        </w:sectPr>
      </w:pPr>
    </w:p>
    <w:p w:rsidR="00B63A00" w:rsidRPr="005A0684" w:rsidRDefault="005A0684" w:rsidP="003C1FE6">
      <w:pPr>
        <w:pStyle w:val="Nagwek2"/>
        <w:numPr>
          <w:ilvl w:val="0"/>
          <w:numId w:val="7"/>
        </w:numPr>
        <w:shd w:val="clear" w:color="auto" w:fill="D9D9D9"/>
        <w:ind w:left="2977" w:hanging="2977"/>
        <w:rPr>
          <w:sz w:val="20"/>
        </w:rPr>
      </w:pPr>
      <w:bookmarkStart w:id="9" w:name="_Toc506193461"/>
      <w:bookmarkStart w:id="10" w:name="_Toc462212115"/>
      <w:bookmarkEnd w:id="9"/>
      <w:r>
        <w:rPr>
          <w:rFonts w:ascii="Arial" w:hAnsi="Arial" w:cs="Arial"/>
          <w:sz w:val="20"/>
        </w:rPr>
        <w:lastRenderedPageBreak/>
        <w:t xml:space="preserve">                            </w:t>
      </w:r>
      <w:r w:rsidR="00584B06" w:rsidRPr="005A0684">
        <w:rPr>
          <w:rFonts w:ascii="Arial" w:hAnsi="Arial" w:cs="Arial"/>
          <w:sz w:val="20"/>
        </w:rPr>
        <w:t>WSTĘPNE OŚWIADCZENIE</w:t>
      </w:r>
      <w:r w:rsidR="00560723" w:rsidRPr="005A0684">
        <w:rPr>
          <w:rFonts w:ascii="Arial" w:hAnsi="Arial" w:cs="Arial"/>
          <w:sz w:val="20"/>
        </w:rPr>
        <w:t xml:space="preserve"> O NIEPODLEGANIU WYKLUCZENIU </w:t>
      </w:r>
      <w:r w:rsidRPr="005A0684">
        <w:rPr>
          <w:rFonts w:ascii="Arial" w:hAnsi="Arial" w:cs="Arial"/>
          <w:sz w:val="20"/>
        </w:rPr>
        <w:t xml:space="preserve"> </w:t>
      </w:r>
      <w:r w:rsidR="00560723" w:rsidRPr="005A0684">
        <w:rPr>
          <w:rFonts w:ascii="Arial" w:hAnsi="Arial" w:cs="Arial"/>
          <w:sz w:val="20"/>
        </w:rPr>
        <w:t>ORAZ SPEŁNIANIU WARUNKÓW UDZIAŁU W POSTĘPOWANIU</w:t>
      </w:r>
      <w:r w:rsidR="00124A3B" w:rsidRPr="005A0684">
        <w:rPr>
          <w:rFonts w:ascii="Arial" w:hAnsi="Arial" w:cs="Arial"/>
          <w:sz w:val="20"/>
        </w:rPr>
        <w:t>,</w:t>
      </w:r>
      <w:r>
        <w:rPr>
          <w:rFonts w:ascii="Arial" w:hAnsi="Arial" w:cs="Arial"/>
          <w:sz w:val="20"/>
        </w:rPr>
        <w:t xml:space="preserve"> </w:t>
      </w:r>
      <w:r w:rsidR="00560723" w:rsidRPr="005A0684">
        <w:rPr>
          <w:rFonts w:ascii="Arial" w:hAnsi="Arial" w:cs="Arial"/>
          <w:sz w:val="20"/>
        </w:rPr>
        <w:t xml:space="preserve">SKŁADANE NA PODSTAWIE ART. </w:t>
      </w:r>
      <w:r w:rsidRPr="005A0684">
        <w:rPr>
          <w:rFonts w:ascii="Arial" w:hAnsi="Arial" w:cs="Arial"/>
          <w:sz w:val="20"/>
        </w:rPr>
        <w:t xml:space="preserve">25A UST. </w:t>
      </w:r>
      <w:r w:rsidR="00124A3B" w:rsidRPr="005A0684">
        <w:rPr>
          <w:rFonts w:ascii="Arial" w:hAnsi="Arial" w:cs="Arial"/>
          <w:sz w:val="20"/>
        </w:rPr>
        <w:t xml:space="preserve">1 </w:t>
      </w:r>
      <w:r w:rsidR="00560723" w:rsidRPr="005A0684">
        <w:rPr>
          <w:rFonts w:ascii="Arial" w:hAnsi="Arial" w:cs="Arial"/>
          <w:sz w:val="20"/>
        </w:rPr>
        <w:t>PZP.</w:t>
      </w:r>
      <w:bookmarkEnd w:id="10"/>
    </w:p>
    <w:p w:rsidR="00572B0B" w:rsidRDefault="00572B0B" w:rsidP="004651F1">
      <w:pPr>
        <w:autoSpaceDE w:val="0"/>
        <w:autoSpaceDN w:val="0"/>
        <w:adjustRightInd w:val="0"/>
        <w:spacing w:line="276" w:lineRule="auto"/>
        <w:rPr>
          <w:rFonts w:ascii="Arial" w:hAnsi="Arial" w:cs="Arial"/>
          <w:b/>
          <w:bCs/>
          <w:iCs/>
          <w:color w:val="000000"/>
        </w:rPr>
      </w:pPr>
    </w:p>
    <w:p w:rsidR="00FB1B6F" w:rsidRPr="00CC1566" w:rsidRDefault="00FB1B6F" w:rsidP="00CC1566">
      <w:pPr>
        <w:spacing w:line="288" w:lineRule="auto"/>
        <w:jc w:val="center"/>
        <w:rPr>
          <w:rFonts w:ascii="Arial" w:hAnsi="Arial" w:cs="Arial"/>
          <w:b/>
          <w:spacing w:val="30"/>
        </w:rPr>
      </w:pPr>
      <w:r w:rsidRPr="00CC1566">
        <w:rPr>
          <w:rFonts w:ascii="Arial" w:hAnsi="Arial" w:cs="Arial"/>
          <w:b/>
          <w:spacing w:val="30"/>
        </w:rPr>
        <w:t>Oświadczenie wykonawcy</w:t>
      </w:r>
    </w:p>
    <w:p w:rsidR="00FB1B6F" w:rsidRPr="005319CA" w:rsidRDefault="00FB1B6F" w:rsidP="00CC1566">
      <w:pPr>
        <w:spacing w:line="288" w:lineRule="auto"/>
        <w:jc w:val="center"/>
        <w:rPr>
          <w:rFonts w:ascii="Arial" w:hAnsi="Arial" w:cs="Arial"/>
          <w:b/>
        </w:rPr>
      </w:pPr>
      <w:r w:rsidRPr="005319CA">
        <w:rPr>
          <w:rFonts w:ascii="Arial" w:hAnsi="Arial" w:cs="Arial"/>
          <w:b/>
        </w:rPr>
        <w:t xml:space="preserve">składane na podstawie art. 25a ust. 1 ustawy z dnia 29 stycznia 2004 r. </w:t>
      </w:r>
    </w:p>
    <w:p w:rsidR="001A1651" w:rsidRDefault="00FB1B6F" w:rsidP="00CC1566">
      <w:pPr>
        <w:spacing w:line="288" w:lineRule="auto"/>
        <w:jc w:val="center"/>
        <w:rPr>
          <w:rFonts w:ascii="Arial" w:hAnsi="Arial" w:cs="Arial"/>
          <w:b/>
        </w:rPr>
      </w:pPr>
      <w:r w:rsidRPr="005319CA">
        <w:rPr>
          <w:rFonts w:ascii="Arial" w:hAnsi="Arial" w:cs="Arial"/>
          <w:b/>
        </w:rPr>
        <w:t xml:space="preserve"> Prawo zamówień publicznych</w:t>
      </w:r>
      <w:r w:rsidR="00B178CF">
        <w:rPr>
          <w:rFonts w:ascii="Arial" w:hAnsi="Arial" w:cs="Arial"/>
          <w:b/>
        </w:rPr>
        <w:t xml:space="preserve"> (dalej jako: ustawa Pzp)</w:t>
      </w:r>
    </w:p>
    <w:p w:rsidR="00CC1566" w:rsidRPr="005319CA" w:rsidRDefault="00CC1566" w:rsidP="00CC1566">
      <w:pPr>
        <w:spacing w:line="288" w:lineRule="auto"/>
        <w:jc w:val="center"/>
        <w:rPr>
          <w:rFonts w:ascii="Arial" w:hAnsi="Arial" w:cs="Arial"/>
          <w:b/>
        </w:rPr>
      </w:pPr>
    </w:p>
    <w:p w:rsidR="00FB1B6F" w:rsidRPr="00251965" w:rsidRDefault="00FB1B6F" w:rsidP="003C1FE6">
      <w:pPr>
        <w:numPr>
          <w:ilvl w:val="2"/>
          <w:numId w:val="8"/>
        </w:numPr>
        <w:ind w:left="426" w:hanging="437"/>
        <w:rPr>
          <w:rFonts w:ascii="Arial" w:hAnsi="Arial" w:cs="Arial"/>
          <w:b/>
          <w:u w:val="single"/>
        </w:rPr>
      </w:pPr>
      <w:bookmarkStart w:id="11" w:name="_Toc506193462"/>
      <w:r w:rsidRPr="00251965">
        <w:rPr>
          <w:rFonts w:ascii="Arial" w:hAnsi="Arial" w:cs="Arial"/>
          <w:b/>
          <w:u w:val="single"/>
        </w:rPr>
        <w:t>DOTYCZĄCE PRZESŁANEK WYKLUCZENIA Z POSTĘPOWANIA</w:t>
      </w:r>
      <w:bookmarkEnd w:id="11"/>
    </w:p>
    <w:p w:rsidR="00FB1B6F" w:rsidRPr="00DE0CE3" w:rsidRDefault="00FB1B6F" w:rsidP="00A0167A">
      <w:pPr>
        <w:spacing w:before="120" w:line="360" w:lineRule="auto"/>
        <w:rPr>
          <w:rFonts w:ascii="Arial" w:hAnsi="Arial" w:cs="Arial"/>
          <w:b/>
          <w:szCs w:val="18"/>
        </w:rPr>
      </w:pPr>
      <w:r w:rsidRPr="007F79C1">
        <w:rPr>
          <w:rFonts w:ascii="Arial" w:hAnsi="Arial" w:cs="Arial"/>
          <w:sz w:val="21"/>
          <w:szCs w:val="21"/>
        </w:rPr>
        <w:t>Na potrzeby postępowania o udzielenie zamówienia publicznego</w:t>
      </w:r>
      <w:r w:rsidR="005D2A7C" w:rsidRPr="007F79C1">
        <w:rPr>
          <w:rFonts w:ascii="Arial" w:hAnsi="Arial" w:cs="Arial"/>
          <w:sz w:val="21"/>
          <w:szCs w:val="21"/>
        </w:rPr>
        <w:t xml:space="preserve"> </w:t>
      </w:r>
      <w:r w:rsidR="007F79C1" w:rsidRPr="007F79C1">
        <w:rPr>
          <w:rFonts w:ascii="Arial" w:hAnsi="Arial" w:cs="Arial"/>
          <w:sz w:val="21"/>
          <w:szCs w:val="21"/>
        </w:rPr>
        <w:t xml:space="preserve">na </w:t>
      </w:r>
      <w:r w:rsidR="00AF67DF" w:rsidRPr="00AF67DF">
        <w:rPr>
          <w:rFonts w:ascii="Arial" w:hAnsi="Arial" w:cs="Arial"/>
          <w:b/>
          <w:sz w:val="21"/>
          <w:szCs w:val="21"/>
        </w:rPr>
        <w:t>ubezpieczenie grupowe na życie pracowników, współmałżonków oraz pełnoletnich dzieci pracowników Urzędu Miejskiego w Wągrowcu oraz jednostek organizacyjnych i instytucji kultury Gminy Miejskiej Wągrowiec</w:t>
      </w:r>
      <w:r w:rsidR="00584B06" w:rsidRPr="007F79C1">
        <w:rPr>
          <w:rFonts w:ascii="Arial" w:hAnsi="Arial" w:cs="Arial"/>
          <w:sz w:val="21"/>
          <w:szCs w:val="21"/>
        </w:rPr>
        <w:t xml:space="preserve"> </w:t>
      </w:r>
      <w:r w:rsidRPr="007F79C1">
        <w:rPr>
          <w:rFonts w:ascii="Arial" w:hAnsi="Arial" w:cs="Arial"/>
          <w:sz w:val="21"/>
          <w:szCs w:val="21"/>
        </w:rPr>
        <w:t>oświadczam, co następuje</w:t>
      </w:r>
      <w:r w:rsidRPr="00B63A00">
        <w:rPr>
          <w:rFonts w:ascii="Arial" w:hAnsi="Arial" w:cs="Arial"/>
          <w:sz w:val="21"/>
          <w:szCs w:val="21"/>
        </w:rPr>
        <w:t>:</w:t>
      </w:r>
    </w:p>
    <w:p w:rsidR="00FB1B6F" w:rsidRPr="00CC6896" w:rsidRDefault="00FB1B6F" w:rsidP="00FB1B6F">
      <w:pPr>
        <w:spacing w:line="360" w:lineRule="auto"/>
        <w:rPr>
          <w:rFonts w:ascii="Arial" w:hAnsi="Arial" w:cs="Arial"/>
        </w:rPr>
      </w:pPr>
    </w:p>
    <w:p w:rsidR="00FB1B6F" w:rsidRPr="001448FB" w:rsidRDefault="00FB1B6F" w:rsidP="00FB1B6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FB1B6F" w:rsidRDefault="00FB1B6F" w:rsidP="00FB1B6F">
      <w:pPr>
        <w:pStyle w:val="Akapitzlist"/>
        <w:spacing w:after="0" w:line="360" w:lineRule="auto"/>
        <w:rPr>
          <w:rFonts w:ascii="Arial" w:hAnsi="Arial" w:cs="Arial"/>
        </w:rPr>
      </w:pPr>
    </w:p>
    <w:p w:rsidR="00FB1B6F" w:rsidRPr="004B00A9" w:rsidRDefault="00FB1B6F" w:rsidP="003C1FE6">
      <w:pPr>
        <w:pStyle w:val="Akapitzlist"/>
        <w:numPr>
          <w:ilvl w:val="0"/>
          <w:numId w:val="5"/>
        </w:numPr>
        <w:spacing w:after="0" w:line="360" w:lineRule="auto"/>
        <w:ind w:left="426" w:hanging="426"/>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w:t>
      </w:r>
      <w:r w:rsidR="006E6486">
        <w:rPr>
          <w:rFonts w:ascii="Arial" w:hAnsi="Arial" w:cs="Arial"/>
          <w:sz w:val="21"/>
          <w:szCs w:val="21"/>
        </w:rPr>
        <w:t>.</w:t>
      </w:r>
      <w:r w:rsidRPr="004B00A9">
        <w:rPr>
          <w:rFonts w:ascii="Arial" w:hAnsi="Arial" w:cs="Arial"/>
          <w:sz w:val="21"/>
          <w:szCs w:val="21"/>
        </w:rPr>
        <w:t xml:space="preserve"> 1 pkt 12-23</w:t>
      </w:r>
      <w:r w:rsidR="007B4A43">
        <w:rPr>
          <w:rFonts w:ascii="Arial" w:hAnsi="Arial" w:cs="Arial"/>
          <w:sz w:val="21"/>
          <w:szCs w:val="21"/>
        </w:rPr>
        <w:t xml:space="preserve"> </w:t>
      </w:r>
      <w:r w:rsidR="00270B40">
        <w:rPr>
          <w:rFonts w:ascii="Arial" w:hAnsi="Arial" w:cs="Arial"/>
          <w:sz w:val="21"/>
          <w:szCs w:val="21"/>
        </w:rPr>
        <w:t xml:space="preserve"> </w:t>
      </w:r>
      <w:r w:rsidRPr="004B00A9">
        <w:rPr>
          <w:rFonts w:ascii="Arial" w:hAnsi="Arial" w:cs="Arial"/>
          <w:sz w:val="21"/>
          <w:szCs w:val="21"/>
        </w:rPr>
        <w:t>ustawy Pzp.</w:t>
      </w:r>
    </w:p>
    <w:p w:rsidR="00FB1B6F" w:rsidRPr="003E1710" w:rsidRDefault="00FB1B6F" w:rsidP="00FB1B6F">
      <w:pPr>
        <w:pStyle w:val="Akapitzlist"/>
        <w:spacing w:after="0" w:line="360" w:lineRule="auto"/>
        <w:rPr>
          <w:rFonts w:ascii="Arial" w:hAnsi="Arial" w:cs="Arial"/>
          <w:sz w:val="20"/>
          <w:szCs w:val="20"/>
        </w:rPr>
      </w:pPr>
    </w:p>
    <w:p w:rsidR="00FB1B6F" w:rsidRPr="003E1710" w:rsidRDefault="00FB1B6F" w:rsidP="00FB1B6F">
      <w:pPr>
        <w:spacing w:line="360" w:lineRule="auto"/>
        <w:rPr>
          <w:rFonts w:ascii="Arial" w:hAnsi="Arial" w:cs="Arial"/>
          <w:i/>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FA58C4" w:rsidRPr="001B729D" w:rsidTr="00271513">
        <w:tc>
          <w:tcPr>
            <w:tcW w:w="4201" w:type="dxa"/>
          </w:tcPr>
          <w:p w:rsidR="00FA58C4" w:rsidRPr="001B729D" w:rsidRDefault="00FA58C4" w:rsidP="00271513">
            <w:pPr>
              <w:rPr>
                <w:rFonts w:ascii="Arial" w:hAnsi="Arial" w:cs="Arial"/>
              </w:rPr>
            </w:pPr>
            <w:r w:rsidRPr="001B729D">
              <w:rPr>
                <w:rFonts w:ascii="Arial" w:hAnsi="Arial" w:cs="Arial"/>
              </w:rPr>
              <w:t>……………………………………………</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right"/>
              <w:rPr>
                <w:rFonts w:ascii="Arial" w:hAnsi="Arial" w:cs="Arial"/>
              </w:rPr>
            </w:pPr>
            <w:r w:rsidRPr="001B729D">
              <w:rPr>
                <w:rFonts w:ascii="Arial" w:hAnsi="Arial" w:cs="Arial"/>
              </w:rPr>
              <w:t>…………………………………………………</w:t>
            </w:r>
          </w:p>
        </w:tc>
      </w:tr>
      <w:tr w:rsidR="00FA58C4" w:rsidRPr="001B729D" w:rsidTr="00271513">
        <w:tc>
          <w:tcPr>
            <w:tcW w:w="4201" w:type="dxa"/>
          </w:tcPr>
          <w:p w:rsidR="00FA58C4" w:rsidRPr="001B729D" w:rsidRDefault="00FA58C4" w:rsidP="00271513">
            <w:pPr>
              <w:jc w:val="center"/>
              <w:rPr>
                <w:rFonts w:ascii="Arial" w:hAnsi="Arial" w:cs="Arial"/>
              </w:rPr>
            </w:pPr>
            <w:r w:rsidRPr="001B729D">
              <w:rPr>
                <w:rFonts w:ascii="Arial" w:hAnsi="Arial" w:cs="Arial"/>
              </w:rPr>
              <w:t>(miejscowość, data)</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center"/>
              <w:rPr>
                <w:rFonts w:ascii="Arial" w:hAnsi="Arial" w:cs="Arial"/>
              </w:rPr>
            </w:pPr>
            <w:r w:rsidRPr="001B729D">
              <w:rPr>
                <w:rFonts w:ascii="Arial" w:hAnsi="Arial" w:cs="Arial"/>
              </w:rPr>
              <w:t>(podpis i pieczęć osoby upoważnionej do reprezentowania Wykonawcy)</w:t>
            </w:r>
          </w:p>
        </w:tc>
      </w:tr>
    </w:tbl>
    <w:p w:rsidR="006E2B5A" w:rsidRPr="00307A36" w:rsidRDefault="006E2B5A" w:rsidP="006E2B5A">
      <w:pPr>
        <w:spacing w:line="360" w:lineRule="auto"/>
        <w:rPr>
          <w:rFonts w:ascii="Arial" w:hAnsi="Arial" w:cs="Arial"/>
          <w:i/>
          <w:sz w:val="18"/>
          <w:szCs w:val="18"/>
        </w:rPr>
      </w:pPr>
    </w:p>
    <w:p w:rsidR="00FB1B6F" w:rsidRDefault="00FB1B6F" w:rsidP="003C1FE6">
      <w:pPr>
        <w:numPr>
          <w:ilvl w:val="0"/>
          <w:numId w:val="5"/>
        </w:numPr>
        <w:spacing w:line="360" w:lineRule="auto"/>
        <w:ind w:left="426" w:hanging="426"/>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00EF390F">
        <w:rPr>
          <w:rFonts w:ascii="Arial" w:hAnsi="Arial" w:cs="Arial"/>
          <w:sz w:val="21"/>
          <w:szCs w:val="21"/>
        </w:rPr>
        <w:t xml:space="preserve"> </w:t>
      </w:r>
      <w:r w:rsidRPr="000F1229">
        <w:rPr>
          <w:rFonts w:ascii="Arial" w:hAnsi="Arial" w:cs="Arial"/>
          <w:i/>
          <w:sz w:val="16"/>
          <w:szCs w:val="16"/>
        </w:rPr>
        <w:t>(podać mającą zastosowanie podstawę wykluczenia spośród wymienionych w art. 24 ust. 1 pkt 13-14, 16-20</w:t>
      </w:r>
      <w:r w:rsidR="00927C18">
        <w:rPr>
          <w:rFonts w:ascii="Arial" w:hAnsi="Arial" w:cs="Arial"/>
          <w:i/>
          <w:sz w:val="16"/>
          <w:szCs w:val="16"/>
        </w:rPr>
        <w:t xml:space="preserve"> lub ust. 5</w:t>
      </w:r>
      <w:r w:rsidRPr="000F1229">
        <w:rPr>
          <w:rFonts w:ascii="Arial" w:hAnsi="Arial" w:cs="Arial"/>
          <w:i/>
          <w:sz w:val="16"/>
          <w:szCs w:val="16"/>
        </w:rPr>
        <w:t>).</w:t>
      </w:r>
      <w:r w:rsidR="006E6486">
        <w:rPr>
          <w:rFonts w:ascii="Arial" w:hAnsi="Arial" w:cs="Arial"/>
          <w:i/>
          <w:sz w:val="16"/>
          <w:szCs w:val="16"/>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jąłem następujące środki </w:t>
      </w:r>
      <w:r w:rsidRPr="00F33AC3">
        <w:rPr>
          <w:rFonts w:ascii="Arial" w:hAnsi="Arial" w:cs="Arial"/>
          <w:sz w:val="21"/>
          <w:szCs w:val="21"/>
        </w:rPr>
        <w:t>naprawcze:</w:t>
      </w:r>
    </w:p>
    <w:p w:rsidR="00FB1B6F" w:rsidRDefault="00FB1B6F" w:rsidP="00FB1B6F">
      <w:pPr>
        <w:spacing w:line="360" w:lineRule="auto"/>
        <w:ind w:left="708"/>
        <w:rPr>
          <w:rFonts w:ascii="Arial" w:hAnsi="Arial" w:cs="Arial"/>
          <w:sz w:val="21"/>
          <w:szCs w:val="21"/>
        </w:rPr>
      </w:pPr>
      <w:r>
        <w:rPr>
          <w:rFonts w:ascii="Arial" w:hAnsi="Arial" w:cs="Arial"/>
          <w:sz w:val="21"/>
          <w:szCs w:val="21"/>
        </w:rPr>
        <w:t>………………………………………………………………………………………………………</w:t>
      </w:r>
    </w:p>
    <w:p w:rsidR="00FB1B6F" w:rsidRPr="0041614C" w:rsidRDefault="009D1C32" w:rsidP="0041614C">
      <w:pPr>
        <w:spacing w:line="360" w:lineRule="auto"/>
        <w:ind w:left="708"/>
        <w:rPr>
          <w:rFonts w:ascii="Arial" w:hAnsi="Arial" w:cs="Arial"/>
          <w:sz w:val="21"/>
          <w:szCs w:val="21"/>
        </w:rPr>
      </w:pPr>
      <w:r>
        <w:rPr>
          <w:rFonts w:ascii="Arial" w:hAnsi="Arial" w:cs="Arial"/>
          <w:sz w:val="21"/>
          <w:szCs w:val="21"/>
        </w:rPr>
        <w:t>……………………</w:t>
      </w:r>
      <w:r w:rsidR="0041614C">
        <w:rPr>
          <w:rFonts w:ascii="Arial" w:hAnsi="Arial" w:cs="Arial"/>
          <w:sz w:val="21"/>
          <w:szCs w:val="21"/>
        </w:rPr>
        <w:t>…………………………………………………………………………………</w:t>
      </w:r>
    </w:p>
    <w:p w:rsidR="00FA58C4" w:rsidRDefault="00FA58C4" w:rsidP="00FB1B6F">
      <w:pPr>
        <w:spacing w:line="360" w:lineRule="auto"/>
        <w:rPr>
          <w:rFonts w:ascii="Arial" w:hAnsi="Arial" w:cs="Arial"/>
        </w:rPr>
      </w:pPr>
    </w:p>
    <w:p w:rsidR="00FA58C4" w:rsidRDefault="00FA58C4" w:rsidP="00FB1B6F">
      <w:pPr>
        <w:spacing w:line="360" w:lineRule="auto"/>
        <w:rPr>
          <w:rFonts w:ascii="Arial" w:hAnsi="Arial" w:cs="Arial"/>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FA58C4" w:rsidRPr="001B729D" w:rsidTr="00271513">
        <w:tc>
          <w:tcPr>
            <w:tcW w:w="4201" w:type="dxa"/>
          </w:tcPr>
          <w:p w:rsidR="00FA58C4" w:rsidRPr="001B729D" w:rsidRDefault="00FA58C4" w:rsidP="00271513">
            <w:pPr>
              <w:rPr>
                <w:rFonts w:ascii="Arial" w:hAnsi="Arial" w:cs="Arial"/>
              </w:rPr>
            </w:pPr>
            <w:r w:rsidRPr="001B729D">
              <w:rPr>
                <w:rFonts w:ascii="Arial" w:hAnsi="Arial" w:cs="Arial"/>
              </w:rPr>
              <w:t>……………………………………………</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right"/>
              <w:rPr>
                <w:rFonts w:ascii="Arial" w:hAnsi="Arial" w:cs="Arial"/>
              </w:rPr>
            </w:pPr>
            <w:r w:rsidRPr="001B729D">
              <w:rPr>
                <w:rFonts w:ascii="Arial" w:hAnsi="Arial" w:cs="Arial"/>
              </w:rPr>
              <w:t>…………………………………………………</w:t>
            </w:r>
          </w:p>
        </w:tc>
      </w:tr>
      <w:tr w:rsidR="00FA58C4" w:rsidRPr="001B729D" w:rsidTr="00271513">
        <w:tc>
          <w:tcPr>
            <w:tcW w:w="4201" w:type="dxa"/>
          </w:tcPr>
          <w:p w:rsidR="00FA58C4" w:rsidRPr="001B729D" w:rsidRDefault="00FA58C4" w:rsidP="00271513">
            <w:pPr>
              <w:jc w:val="center"/>
              <w:rPr>
                <w:rFonts w:ascii="Arial" w:hAnsi="Arial" w:cs="Arial"/>
              </w:rPr>
            </w:pPr>
            <w:r w:rsidRPr="001B729D">
              <w:rPr>
                <w:rFonts w:ascii="Arial" w:hAnsi="Arial" w:cs="Arial"/>
              </w:rPr>
              <w:t>(miejscowość, data)</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center"/>
              <w:rPr>
                <w:rFonts w:ascii="Arial" w:hAnsi="Arial" w:cs="Arial"/>
              </w:rPr>
            </w:pPr>
            <w:r w:rsidRPr="001B729D">
              <w:rPr>
                <w:rFonts w:ascii="Arial" w:hAnsi="Arial" w:cs="Arial"/>
              </w:rPr>
              <w:t>(podpis i pieczęć osoby upoważnionej do reprezentowania Wykonawcy)</w:t>
            </w:r>
          </w:p>
        </w:tc>
      </w:tr>
    </w:tbl>
    <w:p w:rsidR="000B75EF" w:rsidRDefault="000B75EF" w:rsidP="00AA1C94">
      <w:pPr>
        <w:spacing w:line="360" w:lineRule="auto"/>
        <w:rPr>
          <w:rFonts w:ascii="Arial" w:hAnsi="Arial" w:cs="Arial"/>
        </w:rPr>
      </w:pPr>
    </w:p>
    <w:p w:rsidR="00584B06" w:rsidRDefault="00584B06" w:rsidP="00AA1C94">
      <w:pPr>
        <w:spacing w:line="360" w:lineRule="auto"/>
        <w:rPr>
          <w:rFonts w:ascii="Arial" w:hAnsi="Arial" w:cs="Arial"/>
        </w:rPr>
      </w:pPr>
    </w:p>
    <w:p w:rsidR="00584B06" w:rsidRDefault="00584B06" w:rsidP="00AA1C94">
      <w:pPr>
        <w:spacing w:line="360" w:lineRule="auto"/>
        <w:rPr>
          <w:rFonts w:ascii="Arial" w:hAnsi="Arial" w:cs="Arial"/>
        </w:rPr>
      </w:pPr>
    </w:p>
    <w:p w:rsidR="00584B06" w:rsidRDefault="00584B06" w:rsidP="00AA1C94">
      <w:pPr>
        <w:spacing w:line="360" w:lineRule="auto"/>
        <w:rPr>
          <w:rFonts w:ascii="Arial" w:hAnsi="Arial" w:cs="Arial"/>
        </w:rPr>
      </w:pPr>
    </w:p>
    <w:p w:rsidR="00584B06" w:rsidRDefault="00584B06" w:rsidP="00AA1C94">
      <w:pPr>
        <w:spacing w:line="360" w:lineRule="auto"/>
        <w:rPr>
          <w:rFonts w:ascii="Arial" w:hAnsi="Arial" w:cs="Arial"/>
        </w:rPr>
      </w:pPr>
    </w:p>
    <w:p w:rsidR="00584B06" w:rsidRDefault="00584B06" w:rsidP="00AA1C94">
      <w:pPr>
        <w:spacing w:line="360" w:lineRule="auto"/>
        <w:rPr>
          <w:rFonts w:ascii="Arial" w:hAnsi="Arial" w:cs="Arial"/>
        </w:rPr>
      </w:pPr>
    </w:p>
    <w:p w:rsidR="00EA3C17" w:rsidRDefault="00EA3C17" w:rsidP="00AA1C94">
      <w:pPr>
        <w:spacing w:line="360" w:lineRule="auto"/>
        <w:rPr>
          <w:rFonts w:ascii="Arial" w:hAnsi="Arial" w:cs="Arial"/>
        </w:rPr>
      </w:pPr>
    </w:p>
    <w:p w:rsidR="00584B06" w:rsidRPr="0041614C" w:rsidRDefault="00584B06" w:rsidP="00AA1C94">
      <w:pPr>
        <w:spacing w:line="360" w:lineRule="auto"/>
        <w:rPr>
          <w:rFonts w:ascii="Arial" w:hAnsi="Arial" w:cs="Arial"/>
        </w:rPr>
      </w:pPr>
    </w:p>
    <w:p w:rsidR="00FB1B6F" w:rsidRPr="003C58F8" w:rsidRDefault="00FB1B6F" w:rsidP="00FB1B6F">
      <w:pPr>
        <w:shd w:val="clear" w:color="auto" w:fill="BFBFBF"/>
        <w:spacing w:line="360" w:lineRule="auto"/>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FB1B6F" w:rsidRPr="009375EB" w:rsidRDefault="00FB1B6F" w:rsidP="00FB1B6F">
      <w:pPr>
        <w:spacing w:line="360" w:lineRule="auto"/>
        <w:rPr>
          <w:rFonts w:ascii="Arial" w:hAnsi="Arial" w:cs="Arial"/>
          <w:b/>
        </w:rPr>
      </w:pPr>
    </w:p>
    <w:p w:rsidR="00FB1B6F" w:rsidRPr="00342050" w:rsidRDefault="00FB1B6F" w:rsidP="00FB1B6F">
      <w:pPr>
        <w:spacing w:line="360" w:lineRule="auto"/>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sidR="008C6398">
        <w:rPr>
          <w:rFonts w:ascii="Arial" w:hAnsi="Arial" w:cs="Arial"/>
          <w:sz w:val="21"/>
          <w:szCs w:val="21"/>
        </w:rPr>
        <w:t>u/</w:t>
      </w:r>
      <w:r>
        <w:rPr>
          <w:rFonts w:ascii="Arial" w:hAnsi="Arial" w:cs="Arial"/>
          <w:sz w:val="21"/>
          <w:szCs w:val="21"/>
        </w:rPr>
        <w: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KRS/CEiDG)</w:t>
      </w:r>
      <w:r w:rsidR="00FF1EFB">
        <w:rPr>
          <w:rFonts w:ascii="Arial" w:hAnsi="Arial" w:cs="Arial"/>
          <w:i/>
          <w:sz w:val="16"/>
          <w:szCs w:val="16"/>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FA58C4" w:rsidRDefault="00FA58C4" w:rsidP="00FB1B6F">
      <w:pPr>
        <w:spacing w:line="360" w:lineRule="auto"/>
        <w:rPr>
          <w:rFonts w:ascii="Arial" w:hAnsi="Arial" w:cs="Arial"/>
        </w:rPr>
      </w:pPr>
    </w:p>
    <w:p w:rsidR="00FA58C4" w:rsidRPr="005A73FB" w:rsidRDefault="00FA58C4" w:rsidP="00FB1B6F">
      <w:pPr>
        <w:spacing w:line="360" w:lineRule="auto"/>
        <w:rPr>
          <w:rFonts w:ascii="Arial" w:hAnsi="Arial" w:cs="Arial"/>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FA58C4" w:rsidRPr="001B729D" w:rsidTr="00271513">
        <w:tc>
          <w:tcPr>
            <w:tcW w:w="4201" w:type="dxa"/>
          </w:tcPr>
          <w:p w:rsidR="00FA58C4" w:rsidRPr="001B729D" w:rsidRDefault="00FA58C4" w:rsidP="00271513">
            <w:pPr>
              <w:rPr>
                <w:rFonts w:ascii="Arial" w:hAnsi="Arial" w:cs="Arial"/>
              </w:rPr>
            </w:pPr>
            <w:r w:rsidRPr="001B729D">
              <w:rPr>
                <w:rFonts w:ascii="Arial" w:hAnsi="Arial" w:cs="Arial"/>
              </w:rPr>
              <w:t>……………………………………………</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right"/>
              <w:rPr>
                <w:rFonts w:ascii="Arial" w:hAnsi="Arial" w:cs="Arial"/>
              </w:rPr>
            </w:pPr>
            <w:r w:rsidRPr="001B729D">
              <w:rPr>
                <w:rFonts w:ascii="Arial" w:hAnsi="Arial" w:cs="Arial"/>
              </w:rPr>
              <w:t>…………………………………………………</w:t>
            </w:r>
          </w:p>
        </w:tc>
      </w:tr>
      <w:tr w:rsidR="00FA58C4" w:rsidRPr="001B729D" w:rsidTr="00271513">
        <w:tc>
          <w:tcPr>
            <w:tcW w:w="4201" w:type="dxa"/>
          </w:tcPr>
          <w:p w:rsidR="00FA58C4" w:rsidRPr="001B729D" w:rsidRDefault="00FA58C4" w:rsidP="00271513">
            <w:pPr>
              <w:jc w:val="center"/>
              <w:rPr>
                <w:rFonts w:ascii="Arial" w:hAnsi="Arial" w:cs="Arial"/>
              </w:rPr>
            </w:pPr>
            <w:r w:rsidRPr="001B729D">
              <w:rPr>
                <w:rFonts w:ascii="Arial" w:hAnsi="Arial" w:cs="Arial"/>
              </w:rPr>
              <w:t>(miejscowość, data)</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center"/>
              <w:rPr>
                <w:rFonts w:ascii="Arial" w:hAnsi="Arial" w:cs="Arial"/>
              </w:rPr>
            </w:pPr>
            <w:r w:rsidRPr="001B729D">
              <w:rPr>
                <w:rFonts w:ascii="Arial" w:hAnsi="Arial" w:cs="Arial"/>
              </w:rPr>
              <w:t>(podpis i pieczęć osoby upoważnionej do reprezentowania Wykonawcy)</w:t>
            </w:r>
          </w:p>
        </w:tc>
      </w:tr>
    </w:tbl>
    <w:p w:rsidR="00B63A00" w:rsidRDefault="00B63A00" w:rsidP="00FB1B6F">
      <w:pPr>
        <w:spacing w:line="360" w:lineRule="auto"/>
        <w:rPr>
          <w:rFonts w:ascii="Arial" w:hAnsi="Arial" w:cs="Arial"/>
          <w:b/>
        </w:rPr>
      </w:pPr>
    </w:p>
    <w:p w:rsidR="00FB1B6F" w:rsidRPr="00D47D38" w:rsidRDefault="00FB1B6F" w:rsidP="00FB1B6F">
      <w:pPr>
        <w:shd w:val="clear" w:color="auto" w:fill="BFBFBF"/>
        <w:spacing w:line="360" w:lineRule="auto"/>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00C725A9">
        <w:rPr>
          <w:rFonts w:ascii="Arial" w:hAnsi="Arial" w:cs="Arial"/>
          <w:b/>
          <w:sz w:val="21"/>
          <w:szCs w:val="21"/>
        </w:rPr>
        <w:t xml:space="preserve"> </w:t>
      </w:r>
      <w:r w:rsidRPr="00D47D38">
        <w:rPr>
          <w:rFonts w:ascii="Arial" w:hAnsi="Arial" w:cs="Arial"/>
          <w:b/>
          <w:sz w:val="21"/>
          <w:szCs w:val="21"/>
        </w:rPr>
        <w:t>KTÓREGO ZASOBY POWOŁUJE SIĘ WYKONAWCA:</w:t>
      </w:r>
    </w:p>
    <w:p w:rsidR="00FB1B6F" w:rsidRPr="009375EB" w:rsidRDefault="00FB1B6F" w:rsidP="00FB1B6F">
      <w:pPr>
        <w:spacing w:line="360" w:lineRule="auto"/>
        <w:rPr>
          <w:rFonts w:ascii="Arial" w:hAnsi="Arial" w:cs="Arial"/>
          <w:b/>
        </w:rPr>
      </w:pPr>
    </w:p>
    <w:p w:rsidR="00906030" w:rsidRDefault="00FB1B6F" w:rsidP="00FB1B6F">
      <w:pPr>
        <w:spacing w:line="360" w:lineRule="auto"/>
        <w:rPr>
          <w:rFonts w:ascii="Arial" w:hAnsi="Arial" w:cs="Arial"/>
          <w:sz w:val="16"/>
          <w:szCs w:val="16"/>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sidR="008C6398">
        <w:rPr>
          <w:rFonts w:ascii="Arial" w:hAnsi="Arial" w:cs="Arial"/>
          <w:sz w:val="21"/>
          <w:szCs w:val="21"/>
        </w:rPr>
        <w:t>u/</w:t>
      </w:r>
      <w:r>
        <w:rPr>
          <w:rFonts w:ascii="Arial" w:hAnsi="Arial" w:cs="Arial"/>
          <w:sz w:val="21"/>
          <w:szCs w:val="21"/>
        </w:rPr>
        <w: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sidR="00584B06">
        <w:rPr>
          <w:rFonts w:ascii="Arial" w:hAnsi="Arial" w:cs="Arial"/>
          <w:sz w:val="21"/>
          <w:szCs w:val="21"/>
        </w:rPr>
        <w:t>........</w:t>
      </w:r>
      <w:r w:rsidRPr="00193E01">
        <w:rPr>
          <w:rFonts w:ascii="Arial" w:hAnsi="Arial" w:cs="Arial"/>
          <w:sz w:val="21"/>
          <w:szCs w:val="21"/>
        </w:rPr>
        <w:t>…</w:t>
      </w:r>
      <w:r w:rsidR="00584B06">
        <w:rPr>
          <w:rFonts w:ascii="Arial" w:hAnsi="Arial" w:cs="Arial"/>
          <w:sz w:val="21"/>
          <w:szCs w:val="21"/>
        </w:rPr>
        <w:t xml:space="preserve"> </w:t>
      </w:r>
      <w:r w:rsidR="00906030">
        <w:rPr>
          <w:rFonts w:ascii="Arial" w:hAnsi="Arial" w:cs="Arial"/>
          <w:sz w:val="21"/>
          <w:szCs w:val="21"/>
        </w:rPr>
        <w:t>.......................................</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00927C18">
        <w:rPr>
          <w:rFonts w:ascii="Arial" w:hAnsi="Arial" w:cs="Arial"/>
          <w:sz w:val="16"/>
          <w:szCs w:val="16"/>
        </w:rPr>
        <w:t xml:space="preserve"> </w:t>
      </w:r>
    </w:p>
    <w:p w:rsidR="00FB1B6F" w:rsidRPr="00B80D0E" w:rsidRDefault="00FB1B6F" w:rsidP="00FB1B6F">
      <w:pPr>
        <w:spacing w:line="360" w:lineRule="auto"/>
        <w:rPr>
          <w:rFonts w:ascii="Arial" w:hAnsi="Arial" w:cs="Arial"/>
          <w:sz w:val="21"/>
          <w:szCs w:val="21"/>
        </w:rPr>
      </w:pPr>
      <w:r w:rsidRPr="00B80D0E">
        <w:rPr>
          <w:rFonts w:ascii="Arial" w:hAnsi="Arial" w:cs="Arial"/>
          <w:sz w:val="21"/>
          <w:szCs w:val="21"/>
        </w:rPr>
        <w:t>nie</w:t>
      </w:r>
      <w:r w:rsidR="00927C18">
        <w:rPr>
          <w:rFonts w:ascii="Arial" w:hAnsi="Arial" w:cs="Arial"/>
          <w:sz w:val="21"/>
          <w:szCs w:val="21"/>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FA58C4" w:rsidRDefault="00FA58C4" w:rsidP="00FB1B6F">
      <w:pPr>
        <w:spacing w:line="360" w:lineRule="auto"/>
        <w:rPr>
          <w:rFonts w:ascii="Arial" w:hAnsi="Arial" w:cs="Arial"/>
        </w:rPr>
      </w:pPr>
    </w:p>
    <w:p w:rsidR="00FA58C4" w:rsidRPr="000817F4" w:rsidRDefault="00FA58C4" w:rsidP="00FB1B6F">
      <w:pPr>
        <w:spacing w:line="360" w:lineRule="auto"/>
        <w:rPr>
          <w:rFonts w:ascii="Arial" w:hAnsi="Arial" w:cs="Arial"/>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FA58C4" w:rsidRPr="001B729D" w:rsidTr="00271513">
        <w:tc>
          <w:tcPr>
            <w:tcW w:w="4201" w:type="dxa"/>
          </w:tcPr>
          <w:p w:rsidR="00FA58C4" w:rsidRPr="001B729D" w:rsidRDefault="00FA58C4" w:rsidP="00271513">
            <w:pPr>
              <w:rPr>
                <w:rFonts w:ascii="Arial" w:hAnsi="Arial" w:cs="Arial"/>
              </w:rPr>
            </w:pPr>
            <w:r w:rsidRPr="001B729D">
              <w:rPr>
                <w:rFonts w:ascii="Arial" w:hAnsi="Arial" w:cs="Arial"/>
              </w:rPr>
              <w:t>……………………………………………</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right"/>
              <w:rPr>
                <w:rFonts w:ascii="Arial" w:hAnsi="Arial" w:cs="Arial"/>
              </w:rPr>
            </w:pPr>
            <w:r w:rsidRPr="001B729D">
              <w:rPr>
                <w:rFonts w:ascii="Arial" w:hAnsi="Arial" w:cs="Arial"/>
              </w:rPr>
              <w:t>…………………………………………………</w:t>
            </w:r>
          </w:p>
        </w:tc>
      </w:tr>
      <w:tr w:rsidR="00FA58C4" w:rsidRPr="001B729D" w:rsidTr="00271513">
        <w:tc>
          <w:tcPr>
            <w:tcW w:w="4201" w:type="dxa"/>
          </w:tcPr>
          <w:p w:rsidR="00FA58C4" w:rsidRPr="001B729D" w:rsidRDefault="00FA58C4" w:rsidP="00271513">
            <w:pPr>
              <w:jc w:val="center"/>
              <w:rPr>
                <w:rFonts w:ascii="Arial" w:hAnsi="Arial" w:cs="Arial"/>
              </w:rPr>
            </w:pPr>
            <w:r w:rsidRPr="001B729D">
              <w:rPr>
                <w:rFonts w:ascii="Arial" w:hAnsi="Arial" w:cs="Arial"/>
              </w:rPr>
              <w:t>(miejscowość, data)</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center"/>
              <w:rPr>
                <w:rFonts w:ascii="Arial" w:hAnsi="Arial" w:cs="Arial"/>
              </w:rPr>
            </w:pPr>
            <w:r w:rsidRPr="001B729D">
              <w:rPr>
                <w:rFonts w:ascii="Arial" w:hAnsi="Arial" w:cs="Arial"/>
              </w:rPr>
              <w:t>(podpis i pieczęć osoby upoważnionej do reprezentowania Wykonawcy)</w:t>
            </w:r>
          </w:p>
        </w:tc>
      </w:tr>
    </w:tbl>
    <w:p w:rsidR="007E6F4C" w:rsidRDefault="007E6F4C" w:rsidP="00FB1B6F">
      <w:pPr>
        <w:spacing w:line="360" w:lineRule="auto"/>
        <w:rPr>
          <w:rFonts w:ascii="Arial" w:hAnsi="Arial" w:cs="Arial"/>
          <w:i/>
          <w:sz w:val="16"/>
          <w:szCs w:val="16"/>
        </w:rPr>
      </w:pPr>
    </w:p>
    <w:p w:rsidR="00FB1B6F" w:rsidRPr="00906030" w:rsidRDefault="00906030" w:rsidP="003C1FE6">
      <w:pPr>
        <w:numPr>
          <w:ilvl w:val="0"/>
          <w:numId w:val="9"/>
        </w:numPr>
        <w:spacing w:line="360" w:lineRule="auto"/>
        <w:ind w:left="426"/>
        <w:rPr>
          <w:rFonts w:ascii="Arial" w:hAnsi="Arial" w:cs="Arial"/>
          <w:b/>
          <w:u w:val="single"/>
        </w:rPr>
      </w:pPr>
      <w:r>
        <w:rPr>
          <w:rFonts w:ascii="Arial" w:hAnsi="Arial" w:cs="Arial"/>
          <w:i/>
          <w:sz w:val="16"/>
          <w:szCs w:val="16"/>
        </w:rPr>
        <w:br w:type="page"/>
      </w:r>
      <w:bookmarkStart w:id="12" w:name="_Toc506193463"/>
      <w:r w:rsidR="00FB1B6F" w:rsidRPr="00906030">
        <w:rPr>
          <w:rFonts w:ascii="Arial" w:hAnsi="Arial" w:cs="Arial"/>
          <w:b/>
          <w:u w:val="single"/>
        </w:rPr>
        <w:lastRenderedPageBreak/>
        <w:t>DOTYCZĄCE SPEŁNIANIA W</w:t>
      </w:r>
      <w:r w:rsidR="00855095" w:rsidRPr="00906030">
        <w:rPr>
          <w:rFonts w:ascii="Arial" w:hAnsi="Arial" w:cs="Arial"/>
          <w:b/>
          <w:u w:val="single"/>
        </w:rPr>
        <w:t>ARUNKÓW UDZIAŁU W POSTĘPOWANIU</w:t>
      </w:r>
      <w:bookmarkEnd w:id="12"/>
      <w:r w:rsidR="00855095" w:rsidRPr="00906030">
        <w:rPr>
          <w:rFonts w:ascii="Arial" w:hAnsi="Arial" w:cs="Arial"/>
          <w:b/>
          <w:u w:val="single"/>
        </w:rPr>
        <w:t xml:space="preserve"> </w:t>
      </w:r>
    </w:p>
    <w:p w:rsidR="00A0167A" w:rsidRPr="00906030" w:rsidRDefault="00A0167A" w:rsidP="00A0167A">
      <w:pPr>
        <w:spacing w:before="120" w:line="360" w:lineRule="auto"/>
        <w:rPr>
          <w:rFonts w:ascii="Arial" w:hAnsi="Arial" w:cs="Arial"/>
          <w:sz w:val="21"/>
          <w:szCs w:val="21"/>
        </w:rPr>
      </w:pPr>
      <w:r w:rsidRPr="00B63A00">
        <w:rPr>
          <w:rFonts w:ascii="Arial" w:hAnsi="Arial" w:cs="Arial"/>
          <w:sz w:val="21"/>
          <w:szCs w:val="21"/>
        </w:rPr>
        <w:t>Na potrzeby postępowania o udzielenie zamówienia publicznego</w:t>
      </w:r>
      <w:r>
        <w:rPr>
          <w:rFonts w:ascii="Arial" w:hAnsi="Arial" w:cs="Arial"/>
          <w:sz w:val="21"/>
          <w:szCs w:val="21"/>
        </w:rPr>
        <w:t xml:space="preserve"> </w:t>
      </w:r>
      <w:r w:rsidR="007F79C1" w:rsidRPr="007F79C1">
        <w:rPr>
          <w:rFonts w:ascii="Arial" w:hAnsi="Arial" w:cs="Arial"/>
          <w:sz w:val="21"/>
          <w:szCs w:val="21"/>
        </w:rPr>
        <w:t xml:space="preserve">na </w:t>
      </w:r>
      <w:r w:rsidR="00AF67DF" w:rsidRPr="00AF67DF">
        <w:rPr>
          <w:rFonts w:ascii="Arial" w:hAnsi="Arial" w:cs="Arial"/>
          <w:b/>
          <w:sz w:val="21"/>
          <w:szCs w:val="21"/>
        </w:rPr>
        <w:t>ubezpieczenie grupowe na życie pracowników, współmałżonków oraz pełnoletnich dzieci pracowników Urzędu Miejskiego w Wągrowcu oraz jednostek organizacyjnych i instytucji kultury Gminy Miejskiej Wągrowiec</w:t>
      </w:r>
      <w:r w:rsidRPr="00906030">
        <w:rPr>
          <w:rFonts w:ascii="Arial" w:hAnsi="Arial" w:cs="Arial"/>
          <w:sz w:val="21"/>
          <w:szCs w:val="21"/>
        </w:rPr>
        <w:t>, co następuje:</w:t>
      </w:r>
    </w:p>
    <w:p w:rsidR="00CE6461" w:rsidRPr="00A22DCF" w:rsidRDefault="00CE6461" w:rsidP="00953206">
      <w:pPr>
        <w:spacing w:line="360" w:lineRule="auto"/>
        <w:rPr>
          <w:rFonts w:ascii="Arial" w:hAnsi="Arial" w:cs="Arial"/>
          <w:sz w:val="21"/>
          <w:szCs w:val="21"/>
        </w:rPr>
      </w:pPr>
    </w:p>
    <w:p w:rsidR="00FB1B6F" w:rsidRPr="00E31C06" w:rsidRDefault="00FB1B6F" w:rsidP="00FB1B6F">
      <w:pPr>
        <w:shd w:val="clear" w:color="auto" w:fill="BFBFBF"/>
        <w:spacing w:line="360" w:lineRule="auto"/>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FB1B6F" w:rsidRDefault="00FB1B6F" w:rsidP="00FB1B6F">
      <w:pPr>
        <w:spacing w:line="360" w:lineRule="auto"/>
        <w:rPr>
          <w:rFonts w:ascii="Arial" w:hAnsi="Arial" w:cs="Arial"/>
          <w:sz w:val="21"/>
          <w:szCs w:val="21"/>
        </w:rPr>
      </w:pPr>
    </w:p>
    <w:p w:rsidR="00D13F6B" w:rsidRDefault="00FB1B6F" w:rsidP="00FB1B6F">
      <w:pPr>
        <w:spacing w:line="360" w:lineRule="auto"/>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B178CF" w:rsidRPr="00B178CF">
        <w:rPr>
          <w:rFonts w:ascii="Arial" w:hAnsi="Arial" w:cs="Arial"/>
          <w:sz w:val="21"/>
          <w:szCs w:val="21"/>
        </w:rPr>
        <w:t>specyfikacji istotnych warunków zamówienia</w:t>
      </w:r>
      <w:r w:rsidR="00B178CF">
        <w:rPr>
          <w:rFonts w:ascii="Arial" w:hAnsi="Arial" w:cs="Arial"/>
          <w:sz w:val="21"/>
          <w:szCs w:val="21"/>
        </w:rPr>
        <w:t xml:space="preserve"> w </w:t>
      </w:r>
      <w:r w:rsidR="00B178CF" w:rsidRPr="006E6486">
        <w:rPr>
          <w:rFonts w:ascii="Arial" w:hAnsi="Arial" w:cs="Arial"/>
          <w:sz w:val="21"/>
          <w:szCs w:val="21"/>
        </w:rPr>
        <w:t>rozdziale nr</w:t>
      </w:r>
      <w:r w:rsidR="00B63A00">
        <w:rPr>
          <w:rFonts w:ascii="Arial" w:hAnsi="Arial" w:cs="Arial"/>
          <w:sz w:val="21"/>
          <w:szCs w:val="21"/>
        </w:rPr>
        <w:t xml:space="preserve"> 10</w:t>
      </w:r>
      <w:r w:rsidR="006E6486">
        <w:rPr>
          <w:rFonts w:ascii="Arial" w:hAnsi="Arial" w:cs="Arial"/>
          <w:sz w:val="21"/>
          <w:szCs w:val="21"/>
        </w:rPr>
        <w:t>.</w:t>
      </w:r>
    </w:p>
    <w:p w:rsidR="00342050" w:rsidRPr="00025C8D" w:rsidRDefault="00342050" w:rsidP="00FB1B6F">
      <w:pPr>
        <w:spacing w:line="360" w:lineRule="auto"/>
        <w:rPr>
          <w:rFonts w:ascii="Arial" w:hAnsi="Arial" w:cs="Arial"/>
          <w:sz w:val="21"/>
          <w:szCs w:val="21"/>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FA58C4" w:rsidRPr="001B729D" w:rsidTr="00271513">
        <w:tc>
          <w:tcPr>
            <w:tcW w:w="4201" w:type="dxa"/>
          </w:tcPr>
          <w:p w:rsidR="00FA58C4" w:rsidRPr="001B729D" w:rsidRDefault="00FA58C4" w:rsidP="00271513">
            <w:pPr>
              <w:rPr>
                <w:rFonts w:ascii="Arial" w:hAnsi="Arial" w:cs="Arial"/>
              </w:rPr>
            </w:pPr>
            <w:r w:rsidRPr="001B729D">
              <w:rPr>
                <w:rFonts w:ascii="Arial" w:hAnsi="Arial" w:cs="Arial"/>
              </w:rPr>
              <w:t>……………………………………………</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right"/>
              <w:rPr>
                <w:rFonts w:ascii="Arial" w:hAnsi="Arial" w:cs="Arial"/>
              </w:rPr>
            </w:pPr>
            <w:r w:rsidRPr="001B729D">
              <w:rPr>
                <w:rFonts w:ascii="Arial" w:hAnsi="Arial" w:cs="Arial"/>
              </w:rPr>
              <w:t>…………………………………………………</w:t>
            </w:r>
          </w:p>
        </w:tc>
      </w:tr>
      <w:tr w:rsidR="00FA58C4" w:rsidRPr="001B729D" w:rsidTr="00271513">
        <w:tc>
          <w:tcPr>
            <w:tcW w:w="4201" w:type="dxa"/>
          </w:tcPr>
          <w:p w:rsidR="00FA58C4" w:rsidRPr="001B729D" w:rsidRDefault="00FA58C4" w:rsidP="00271513">
            <w:pPr>
              <w:jc w:val="center"/>
              <w:rPr>
                <w:rFonts w:ascii="Arial" w:hAnsi="Arial" w:cs="Arial"/>
              </w:rPr>
            </w:pPr>
            <w:r w:rsidRPr="001B729D">
              <w:rPr>
                <w:rFonts w:ascii="Arial" w:hAnsi="Arial" w:cs="Arial"/>
              </w:rPr>
              <w:t>(miejscowość, data)</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center"/>
              <w:rPr>
                <w:rFonts w:ascii="Arial" w:hAnsi="Arial" w:cs="Arial"/>
              </w:rPr>
            </w:pPr>
            <w:r w:rsidRPr="001B729D">
              <w:rPr>
                <w:rFonts w:ascii="Arial" w:hAnsi="Arial" w:cs="Arial"/>
              </w:rPr>
              <w:t>(podpis i pieczęć osoby upoważnionej do reprezentowania Wykonawcy)</w:t>
            </w:r>
          </w:p>
        </w:tc>
      </w:tr>
    </w:tbl>
    <w:p w:rsidR="00A0167A" w:rsidRDefault="00A0167A" w:rsidP="00953206">
      <w:pPr>
        <w:spacing w:line="360" w:lineRule="auto"/>
        <w:rPr>
          <w:rFonts w:ascii="Arial" w:hAnsi="Arial" w:cs="Arial"/>
          <w:i/>
          <w:sz w:val="16"/>
          <w:szCs w:val="16"/>
        </w:rPr>
      </w:pPr>
    </w:p>
    <w:p w:rsidR="00ED6381" w:rsidRDefault="00ED6381" w:rsidP="00953206">
      <w:pPr>
        <w:spacing w:line="360" w:lineRule="auto"/>
        <w:rPr>
          <w:rFonts w:ascii="Arial" w:hAnsi="Arial" w:cs="Arial"/>
          <w:i/>
          <w:sz w:val="16"/>
          <w:szCs w:val="16"/>
        </w:rPr>
      </w:pPr>
    </w:p>
    <w:p w:rsidR="00AA1C94" w:rsidRPr="004D7E48" w:rsidRDefault="00AA1C94" w:rsidP="00953206">
      <w:pPr>
        <w:spacing w:line="360" w:lineRule="auto"/>
        <w:rPr>
          <w:rFonts w:ascii="Arial" w:hAnsi="Arial" w:cs="Arial"/>
          <w:i/>
          <w:sz w:val="16"/>
          <w:szCs w:val="16"/>
        </w:rPr>
      </w:pPr>
    </w:p>
    <w:p w:rsidR="00FB1B6F" w:rsidRPr="00B15FD3" w:rsidRDefault="00FB1B6F" w:rsidP="00FB1B6F">
      <w:pPr>
        <w:shd w:val="clear" w:color="auto" w:fill="BFBFBF"/>
        <w:spacing w:line="360" w:lineRule="auto"/>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FB1B6F" w:rsidRDefault="00FB1B6F" w:rsidP="00FB1B6F">
      <w:pPr>
        <w:spacing w:line="360" w:lineRule="auto"/>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927C18">
        <w:rPr>
          <w:rFonts w:ascii="Arial" w:hAnsi="Arial" w:cs="Arial"/>
          <w:sz w:val="21"/>
          <w:szCs w:val="21"/>
        </w:rPr>
        <w:t xml:space="preserve"> </w:t>
      </w:r>
      <w:r w:rsidR="00B178CF" w:rsidRPr="00B178CF">
        <w:rPr>
          <w:rFonts w:ascii="Arial" w:hAnsi="Arial" w:cs="Arial"/>
          <w:sz w:val="21"/>
          <w:szCs w:val="21"/>
        </w:rPr>
        <w:t xml:space="preserve">specyfikacji istotnych warunków zamówienia w </w:t>
      </w:r>
      <w:r w:rsidR="00B178CF" w:rsidRPr="004B510E">
        <w:rPr>
          <w:rFonts w:ascii="Arial" w:hAnsi="Arial" w:cs="Arial"/>
          <w:sz w:val="21"/>
          <w:szCs w:val="21"/>
        </w:rPr>
        <w:t>rozdziale nr</w:t>
      </w:r>
      <w:r w:rsidR="006E2B5A" w:rsidRPr="004B510E">
        <w:rPr>
          <w:rFonts w:ascii="Arial" w:hAnsi="Arial" w:cs="Arial"/>
          <w:sz w:val="21"/>
          <w:szCs w:val="21"/>
        </w:rPr>
        <w:t xml:space="preserve"> 10</w:t>
      </w:r>
      <w:r w:rsidRPr="009C7756">
        <w:rPr>
          <w:rFonts w:ascii="Arial" w:hAnsi="Arial" w:cs="Arial"/>
          <w:i/>
          <w:sz w:val="16"/>
          <w:szCs w:val="16"/>
        </w:rPr>
        <w:t>,</w:t>
      </w:r>
      <w:r w:rsidRPr="00A22DCF">
        <w:rPr>
          <w:rFonts w:ascii="Arial" w:hAnsi="Arial" w:cs="Arial"/>
          <w:sz w:val="21"/>
          <w:szCs w:val="21"/>
        </w:rPr>
        <w:t xml:space="preserve"> polegam</w:t>
      </w:r>
      <w:r w:rsidR="00676B1E">
        <w:rPr>
          <w:rFonts w:ascii="Arial" w:hAnsi="Arial" w:cs="Arial"/>
          <w:sz w:val="21"/>
          <w:szCs w:val="21"/>
        </w:rPr>
        <w:t xml:space="preserve"> na zasobach </w:t>
      </w:r>
      <w:r>
        <w:rPr>
          <w:rFonts w:ascii="Arial" w:hAnsi="Arial" w:cs="Arial"/>
          <w:sz w:val="21"/>
          <w:szCs w:val="21"/>
        </w:rPr>
        <w:t>następującego/ych</w:t>
      </w:r>
      <w:r w:rsidR="00676B1E">
        <w:rPr>
          <w:rFonts w:ascii="Arial" w:hAnsi="Arial" w:cs="Arial"/>
          <w:sz w:val="21"/>
          <w:szCs w:val="21"/>
        </w:rPr>
        <w:t> </w:t>
      </w:r>
      <w:r w:rsidRPr="00A22DCF">
        <w:rPr>
          <w:rFonts w:ascii="Arial" w:hAnsi="Arial" w:cs="Arial"/>
          <w:sz w:val="21"/>
          <w:szCs w:val="21"/>
        </w:rPr>
        <w:t>podmiotu/ów:</w:t>
      </w:r>
      <w:r w:rsidR="00AE7888">
        <w:rPr>
          <w:rFonts w:ascii="Arial" w:hAnsi="Arial" w:cs="Arial"/>
          <w:sz w:val="21"/>
          <w:szCs w:val="21"/>
        </w:rPr>
        <w:t xml:space="preserve"> ..</w:t>
      </w:r>
      <w:r w:rsidR="00AE7888" w:rsidRPr="00A22DCF">
        <w:rPr>
          <w:rFonts w:ascii="Arial" w:hAnsi="Arial" w:cs="Arial"/>
          <w:sz w:val="21"/>
          <w:szCs w:val="21"/>
        </w:rPr>
        <w:t>……………………………………………………………………</w:t>
      </w:r>
      <w:r w:rsidR="00AE7888">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06FE4" w:rsidRPr="00573868" w:rsidRDefault="00FB1B6F" w:rsidP="00573868">
      <w:pPr>
        <w:spacing w:line="360" w:lineRule="auto"/>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FA58C4" w:rsidRDefault="00FA58C4" w:rsidP="00306FE4">
      <w:pPr>
        <w:spacing w:line="360" w:lineRule="auto"/>
        <w:ind w:right="-993"/>
        <w:rPr>
          <w:rFonts w:ascii="Arial" w:hAnsi="Arial" w:cs="Arial"/>
        </w:rPr>
      </w:pPr>
    </w:p>
    <w:p w:rsidR="00FA58C4" w:rsidRDefault="00FA58C4" w:rsidP="00306FE4">
      <w:pPr>
        <w:spacing w:line="360" w:lineRule="auto"/>
        <w:ind w:right="-993"/>
        <w:rPr>
          <w:rFonts w:ascii="Arial" w:hAnsi="Arial" w:cs="Arial"/>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FA58C4" w:rsidRPr="001B729D" w:rsidTr="00271513">
        <w:tc>
          <w:tcPr>
            <w:tcW w:w="4201" w:type="dxa"/>
          </w:tcPr>
          <w:p w:rsidR="00FA58C4" w:rsidRPr="001B729D" w:rsidRDefault="00FA58C4" w:rsidP="00271513">
            <w:pPr>
              <w:rPr>
                <w:rFonts w:ascii="Arial" w:hAnsi="Arial" w:cs="Arial"/>
              </w:rPr>
            </w:pPr>
            <w:r w:rsidRPr="001B729D">
              <w:rPr>
                <w:rFonts w:ascii="Arial" w:hAnsi="Arial" w:cs="Arial"/>
              </w:rPr>
              <w:t>……………………………………………</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right"/>
              <w:rPr>
                <w:rFonts w:ascii="Arial" w:hAnsi="Arial" w:cs="Arial"/>
              </w:rPr>
            </w:pPr>
            <w:r w:rsidRPr="001B729D">
              <w:rPr>
                <w:rFonts w:ascii="Arial" w:hAnsi="Arial" w:cs="Arial"/>
              </w:rPr>
              <w:t>…………………………………………………</w:t>
            </w:r>
          </w:p>
        </w:tc>
      </w:tr>
      <w:tr w:rsidR="00FA58C4" w:rsidRPr="001B729D" w:rsidTr="00271513">
        <w:tc>
          <w:tcPr>
            <w:tcW w:w="4201" w:type="dxa"/>
          </w:tcPr>
          <w:p w:rsidR="00FA58C4" w:rsidRPr="001B729D" w:rsidRDefault="00FA58C4" w:rsidP="00271513">
            <w:pPr>
              <w:jc w:val="center"/>
              <w:rPr>
                <w:rFonts w:ascii="Arial" w:hAnsi="Arial" w:cs="Arial"/>
              </w:rPr>
            </w:pPr>
            <w:r w:rsidRPr="001B729D">
              <w:rPr>
                <w:rFonts w:ascii="Arial" w:hAnsi="Arial" w:cs="Arial"/>
              </w:rPr>
              <w:t>(miejscowość, data)</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center"/>
              <w:rPr>
                <w:rFonts w:ascii="Arial" w:hAnsi="Arial" w:cs="Arial"/>
              </w:rPr>
            </w:pPr>
            <w:r w:rsidRPr="001B729D">
              <w:rPr>
                <w:rFonts w:ascii="Arial" w:hAnsi="Arial" w:cs="Arial"/>
              </w:rPr>
              <w:t>(podpis i pieczęć osoby upoważnionej do reprezentowania Wykonawcy)</w:t>
            </w:r>
          </w:p>
        </w:tc>
      </w:tr>
    </w:tbl>
    <w:p w:rsidR="003958BD" w:rsidRDefault="003958BD" w:rsidP="00FB1B6F">
      <w:pPr>
        <w:spacing w:line="360" w:lineRule="auto"/>
        <w:rPr>
          <w:rFonts w:ascii="Arial" w:hAnsi="Arial" w:cs="Arial"/>
          <w:i/>
          <w:sz w:val="16"/>
          <w:szCs w:val="16"/>
        </w:rPr>
      </w:pPr>
    </w:p>
    <w:p w:rsidR="007E6F4C" w:rsidRPr="004651F1" w:rsidRDefault="007E6F4C" w:rsidP="00FB1B6F">
      <w:pPr>
        <w:spacing w:line="360" w:lineRule="auto"/>
        <w:rPr>
          <w:rFonts w:ascii="Arial" w:hAnsi="Arial" w:cs="Arial"/>
          <w:i/>
          <w:sz w:val="16"/>
          <w:szCs w:val="16"/>
        </w:rPr>
      </w:pPr>
    </w:p>
    <w:p w:rsidR="00FB1B6F" w:rsidRPr="001D3A19" w:rsidRDefault="00FB1B6F" w:rsidP="00FB1B6F">
      <w:pPr>
        <w:shd w:val="clear" w:color="auto" w:fill="BFBFBF"/>
        <w:spacing w:line="360" w:lineRule="auto"/>
        <w:rPr>
          <w:rFonts w:ascii="Arial" w:hAnsi="Arial" w:cs="Arial"/>
          <w:b/>
          <w:sz w:val="21"/>
          <w:szCs w:val="21"/>
        </w:rPr>
      </w:pPr>
      <w:r w:rsidRPr="001D3A19">
        <w:rPr>
          <w:rFonts w:ascii="Arial" w:hAnsi="Arial" w:cs="Arial"/>
          <w:b/>
          <w:sz w:val="21"/>
          <w:szCs w:val="21"/>
        </w:rPr>
        <w:t>OŚWIADCZENIE DOTYCZĄCE PODANYCH INFORMACJI:</w:t>
      </w:r>
    </w:p>
    <w:p w:rsidR="00FB1B6F" w:rsidRPr="009375EB" w:rsidRDefault="00FB1B6F" w:rsidP="00FB1B6F">
      <w:pPr>
        <w:spacing w:line="360" w:lineRule="auto"/>
        <w:rPr>
          <w:rFonts w:ascii="Arial" w:hAnsi="Arial" w:cs="Arial"/>
          <w:b/>
        </w:rPr>
      </w:pPr>
    </w:p>
    <w:p w:rsidR="00FA58C4" w:rsidRDefault="00FB1B6F" w:rsidP="00FB1B6F">
      <w:pPr>
        <w:spacing w:line="360" w:lineRule="auto"/>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w:t>
      </w:r>
      <w:r w:rsidR="00906030">
        <w:rPr>
          <w:rFonts w:ascii="Arial" w:hAnsi="Arial" w:cs="Arial"/>
          <w:sz w:val="21"/>
          <w:szCs w:val="21"/>
        </w:rPr>
        <w:t>ormacji.</w:t>
      </w:r>
    </w:p>
    <w:p w:rsidR="00573868" w:rsidRPr="00573868" w:rsidRDefault="00573868" w:rsidP="00FB1B6F">
      <w:pPr>
        <w:spacing w:line="360" w:lineRule="auto"/>
        <w:rPr>
          <w:rFonts w:ascii="Arial" w:hAnsi="Arial" w:cs="Arial"/>
          <w:sz w:val="21"/>
          <w:szCs w:val="21"/>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FA58C4" w:rsidRPr="001B729D" w:rsidTr="00271513">
        <w:tc>
          <w:tcPr>
            <w:tcW w:w="4201" w:type="dxa"/>
          </w:tcPr>
          <w:p w:rsidR="00FA58C4" w:rsidRPr="001B729D" w:rsidRDefault="00FA58C4" w:rsidP="00271513">
            <w:pPr>
              <w:rPr>
                <w:rFonts w:ascii="Arial" w:hAnsi="Arial" w:cs="Arial"/>
              </w:rPr>
            </w:pPr>
            <w:r w:rsidRPr="001B729D">
              <w:rPr>
                <w:rFonts w:ascii="Arial" w:hAnsi="Arial" w:cs="Arial"/>
              </w:rPr>
              <w:t>……………………………………………</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right"/>
              <w:rPr>
                <w:rFonts w:ascii="Arial" w:hAnsi="Arial" w:cs="Arial"/>
              </w:rPr>
            </w:pPr>
            <w:r w:rsidRPr="001B729D">
              <w:rPr>
                <w:rFonts w:ascii="Arial" w:hAnsi="Arial" w:cs="Arial"/>
              </w:rPr>
              <w:t>…………………………………………………</w:t>
            </w:r>
          </w:p>
        </w:tc>
      </w:tr>
      <w:tr w:rsidR="00FA58C4" w:rsidRPr="001B729D" w:rsidTr="00271513">
        <w:tc>
          <w:tcPr>
            <w:tcW w:w="4201" w:type="dxa"/>
          </w:tcPr>
          <w:p w:rsidR="00FA58C4" w:rsidRPr="001B729D" w:rsidRDefault="00FA58C4" w:rsidP="00271513">
            <w:pPr>
              <w:jc w:val="center"/>
              <w:rPr>
                <w:rFonts w:ascii="Arial" w:hAnsi="Arial" w:cs="Arial"/>
              </w:rPr>
            </w:pPr>
            <w:r w:rsidRPr="001B729D">
              <w:rPr>
                <w:rFonts w:ascii="Arial" w:hAnsi="Arial" w:cs="Arial"/>
              </w:rPr>
              <w:t>(miejscowość, data)</w:t>
            </w:r>
          </w:p>
        </w:tc>
        <w:tc>
          <w:tcPr>
            <w:tcW w:w="502" w:type="dxa"/>
          </w:tcPr>
          <w:p w:rsidR="00FA58C4" w:rsidRPr="001B729D" w:rsidRDefault="00FA58C4" w:rsidP="00271513">
            <w:pPr>
              <w:rPr>
                <w:rFonts w:ascii="Arial" w:hAnsi="Arial" w:cs="Arial"/>
              </w:rPr>
            </w:pPr>
          </w:p>
        </w:tc>
        <w:tc>
          <w:tcPr>
            <w:tcW w:w="4477" w:type="dxa"/>
          </w:tcPr>
          <w:p w:rsidR="00FA58C4" w:rsidRPr="001B729D" w:rsidRDefault="00FA58C4" w:rsidP="00271513">
            <w:pPr>
              <w:jc w:val="center"/>
              <w:rPr>
                <w:rFonts w:ascii="Arial" w:hAnsi="Arial" w:cs="Arial"/>
              </w:rPr>
            </w:pPr>
            <w:r w:rsidRPr="001B729D">
              <w:rPr>
                <w:rFonts w:ascii="Arial" w:hAnsi="Arial" w:cs="Arial"/>
              </w:rPr>
              <w:t>(podpis i pieczęć osoby upoważnionej do reprezentowania Wykonawcy)</w:t>
            </w:r>
          </w:p>
        </w:tc>
      </w:tr>
    </w:tbl>
    <w:p w:rsidR="00CE6461" w:rsidRDefault="00161920" w:rsidP="0024134E">
      <w:pPr>
        <w:ind w:right="70"/>
        <w:rPr>
          <w:rFonts w:ascii="Arial" w:hAnsi="Arial" w:cs="Arial"/>
        </w:rPr>
      </w:pPr>
      <w:r>
        <w:rPr>
          <w:rFonts w:ascii="Arial" w:hAnsi="Arial" w:cs="Arial"/>
        </w:rPr>
        <w:br w:type="page"/>
      </w:r>
    </w:p>
    <w:p w:rsidR="007301BA" w:rsidRPr="007301BA" w:rsidRDefault="00906030" w:rsidP="003C1FE6">
      <w:pPr>
        <w:pStyle w:val="Nagwek2"/>
        <w:numPr>
          <w:ilvl w:val="0"/>
          <w:numId w:val="7"/>
        </w:numPr>
        <w:shd w:val="clear" w:color="auto" w:fill="D9D9D9"/>
        <w:ind w:left="2268" w:hanging="2268"/>
      </w:pPr>
      <w:bookmarkStart w:id="13" w:name="_Toc506193464"/>
      <w:bookmarkStart w:id="14" w:name="_Toc440450764"/>
      <w:bookmarkStart w:id="15" w:name="_Toc447715049"/>
      <w:bookmarkStart w:id="16" w:name="_Toc462212117"/>
      <w:bookmarkEnd w:id="13"/>
      <w:r>
        <w:rPr>
          <w:rFonts w:ascii="Arial" w:hAnsi="Arial"/>
        </w:rPr>
        <w:lastRenderedPageBreak/>
        <w:t xml:space="preserve">                         </w:t>
      </w:r>
      <w:r w:rsidRPr="00906030">
        <w:rPr>
          <w:rFonts w:ascii="Arial" w:hAnsi="Arial"/>
          <w:sz w:val="20"/>
        </w:rPr>
        <w:t>OŚWIADCZENIE W ZAKRESIE WYPEŁNIENIA OBOWIĄZKÓW INFORMACYJNYCH PRZEWIDZIANYCH W ART. 13 LUB ART. 14 RODO</w:t>
      </w:r>
    </w:p>
    <w:p w:rsidR="007301BA" w:rsidRDefault="007301BA" w:rsidP="007301BA">
      <w:pPr>
        <w:spacing w:line="360" w:lineRule="auto"/>
        <w:rPr>
          <w:rFonts w:ascii="Arial" w:hAnsi="Arial" w:cs="Arial"/>
          <w:color w:val="000000"/>
          <w:szCs w:val="22"/>
        </w:rPr>
      </w:pPr>
    </w:p>
    <w:p w:rsidR="007301BA" w:rsidRDefault="007301BA" w:rsidP="007301BA">
      <w:pPr>
        <w:spacing w:line="360" w:lineRule="auto"/>
        <w:rPr>
          <w:rFonts w:ascii="Arial" w:hAnsi="Arial" w:cs="Arial"/>
          <w:b/>
          <w:sz w:val="21"/>
          <w:szCs w:val="21"/>
        </w:rPr>
      </w:pPr>
      <w:r w:rsidRPr="00715585">
        <w:rPr>
          <w:rFonts w:ascii="Arial" w:hAnsi="Arial" w:cs="Arial"/>
          <w:color w:val="000000"/>
          <w:sz w:val="21"/>
          <w:szCs w:val="21"/>
        </w:rPr>
        <w:t>Oświadczam, że wypełniłem obowiązki informacyjne przewidziane w art. 13 lub art. 14 RODO</w:t>
      </w:r>
      <w:r w:rsidRPr="00715585">
        <w:rPr>
          <w:rFonts w:ascii="Arial" w:hAnsi="Arial" w:cs="Arial"/>
          <w:color w:val="000000"/>
          <w:sz w:val="21"/>
          <w:szCs w:val="21"/>
          <w:vertAlign w:val="superscript"/>
        </w:rPr>
        <w:t>1)</w:t>
      </w:r>
      <w:r w:rsidRPr="00715585">
        <w:rPr>
          <w:rFonts w:ascii="Arial" w:hAnsi="Arial" w:cs="Arial"/>
          <w:color w:val="000000"/>
          <w:sz w:val="21"/>
          <w:szCs w:val="21"/>
        </w:rPr>
        <w:t xml:space="preserve"> wobec osób fizycznych, </w:t>
      </w:r>
      <w:r w:rsidRPr="00715585">
        <w:rPr>
          <w:rFonts w:ascii="Arial" w:hAnsi="Arial" w:cs="Arial"/>
          <w:sz w:val="21"/>
          <w:szCs w:val="21"/>
        </w:rPr>
        <w:t>od których dane osobowe bezpośrednio lub pośrednio pozyskałem</w:t>
      </w:r>
      <w:r w:rsidRPr="00715585">
        <w:rPr>
          <w:rFonts w:ascii="Arial" w:hAnsi="Arial" w:cs="Arial"/>
          <w:color w:val="000000"/>
          <w:sz w:val="21"/>
          <w:szCs w:val="21"/>
        </w:rPr>
        <w:t xml:space="preserve"> </w:t>
      </w:r>
      <w:r w:rsidR="00715585">
        <w:rPr>
          <w:rFonts w:ascii="Arial" w:hAnsi="Arial" w:cs="Arial"/>
          <w:color w:val="000000"/>
          <w:sz w:val="21"/>
          <w:szCs w:val="21"/>
        </w:rPr>
        <w:br/>
      </w:r>
      <w:r w:rsidRPr="00715585">
        <w:rPr>
          <w:rFonts w:ascii="Arial" w:hAnsi="Arial" w:cs="Arial"/>
          <w:color w:val="000000"/>
          <w:sz w:val="21"/>
          <w:szCs w:val="21"/>
        </w:rPr>
        <w:t xml:space="preserve">w celu ubiegania się o udzielenie zamówienia </w:t>
      </w:r>
      <w:r w:rsidR="007F79C1" w:rsidRPr="007F79C1">
        <w:rPr>
          <w:rFonts w:ascii="Arial" w:hAnsi="Arial" w:cs="Arial"/>
          <w:sz w:val="21"/>
          <w:szCs w:val="21"/>
        </w:rPr>
        <w:t xml:space="preserve">na </w:t>
      </w:r>
      <w:r w:rsidR="00AF67DF" w:rsidRPr="00AF67DF">
        <w:rPr>
          <w:rFonts w:ascii="Arial" w:hAnsi="Arial" w:cs="Arial"/>
          <w:b/>
          <w:sz w:val="21"/>
          <w:szCs w:val="21"/>
        </w:rPr>
        <w:t>ubezpieczenie grupowe na życie pracowników, współmałżonków oraz pełnoletnich dzieci pracowników Urzędu Miejskiego w Wągrowcu oraz jednostek organizacyjnych i instytucji kultury Gminy Miejskiej Wągrowiec</w:t>
      </w:r>
    </w:p>
    <w:p w:rsidR="00573868" w:rsidRPr="007301BA" w:rsidRDefault="00573868" w:rsidP="007301BA">
      <w:pPr>
        <w:spacing w:line="360" w:lineRule="auto"/>
        <w:rPr>
          <w:rFonts w:ascii="Arial" w:hAnsi="Arial" w:cs="Arial"/>
          <w:szCs w:val="22"/>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7301BA" w:rsidRPr="006D2706" w:rsidTr="00543A7B">
        <w:tc>
          <w:tcPr>
            <w:tcW w:w="4201" w:type="dxa"/>
          </w:tcPr>
          <w:p w:rsidR="007301BA" w:rsidRPr="006D2706" w:rsidRDefault="007301BA" w:rsidP="00543A7B">
            <w:pPr>
              <w:spacing w:after="160" w:line="259" w:lineRule="auto"/>
              <w:rPr>
                <w:rFonts w:ascii="Arial" w:eastAsia="Calibri" w:hAnsi="Arial" w:cs="Arial"/>
                <w:sz w:val="22"/>
                <w:szCs w:val="22"/>
                <w:lang w:eastAsia="en-US"/>
              </w:rPr>
            </w:pPr>
            <w:r w:rsidRPr="006D2706">
              <w:rPr>
                <w:rFonts w:ascii="Arial" w:eastAsia="Calibri" w:hAnsi="Arial" w:cs="Arial"/>
                <w:sz w:val="22"/>
                <w:szCs w:val="22"/>
                <w:lang w:eastAsia="en-US"/>
              </w:rPr>
              <w:t>……………………………………………</w:t>
            </w:r>
          </w:p>
        </w:tc>
        <w:tc>
          <w:tcPr>
            <w:tcW w:w="502" w:type="dxa"/>
          </w:tcPr>
          <w:p w:rsidR="007301BA" w:rsidRPr="006D2706" w:rsidRDefault="007301BA" w:rsidP="00543A7B">
            <w:pPr>
              <w:spacing w:after="160" w:line="259" w:lineRule="auto"/>
              <w:rPr>
                <w:rFonts w:ascii="Arial" w:eastAsia="Calibri" w:hAnsi="Arial" w:cs="Arial"/>
                <w:sz w:val="22"/>
                <w:szCs w:val="22"/>
                <w:lang w:eastAsia="en-US"/>
              </w:rPr>
            </w:pPr>
          </w:p>
        </w:tc>
        <w:tc>
          <w:tcPr>
            <w:tcW w:w="4477" w:type="dxa"/>
          </w:tcPr>
          <w:p w:rsidR="007301BA" w:rsidRPr="006D2706" w:rsidRDefault="007301BA" w:rsidP="00543A7B">
            <w:pPr>
              <w:spacing w:after="160" w:line="259" w:lineRule="auto"/>
              <w:jc w:val="right"/>
              <w:rPr>
                <w:rFonts w:ascii="Arial" w:eastAsia="Calibri" w:hAnsi="Arial" w:cs="Arial"/>
                <w:sz w:val="22"/>
                <w:szCs w:val="22"/>
                <w:lang w:eastAsia="en-US"/>
              </w:rPr>
            </w:pPr>
            <w:r w:rsidRPr="006D2706">
              <w:rPr>
                <w:rFonts w:ascii="Arial" w:eastAsia="Calibri" w:hAnsi="Arial" w:cs="Arial"/>
                <w:sz w:val="22"/>
                <w:szCs w:val="22"/>
                <w:lang w:eastAsia="en-US"/>
              </w:rPr>
              <w:t>…………………………………………………</w:t>
            </w:r>
          </w:p>
        </w:tc>
      </w:tr>
      <w:tr w:rsidR="007301BA" w:rsidRPr="006D2706" w:rsidTr="00543A7B">
        <w:tc>
          <w:tcPr>
            <w:tcW w:w="4201" w:type="dxa"/>
          </w:tcPr>
          <w:p w:rsidR="007301BA" w:rsidRPr="007301BA" w:rsidRDefault="007301BA" w:rsidP="00543A7B">
            <w:pPr>
              <w:spacing w:after="160" w:line="259" w:lineRule="auto"/>
              <w:jc w:val="center"/>
              <w:rPr>
                <w:rFonts w:ascii="Arial" w:eastAsia="Calibri" w:hAnsi="Arial" w:cs="Arial"/>
                <w:sz w:val="18"/>
                <w:szCs w:val="22"/>
                <w:lang w:eastAsia="en-US"/>
              </w:rPr>
            </w:pPr>
            <w:r w:rsidRPr="007301BA">
              <w:rPr>
                <w:rFonts w:ascii="Arial" w:eastAsia="Calibri" w:hAnsi="Arial" w:cs="Arial"/>
                <w:sz w:val="18"/>
                <w:szCs w:val="22"/>
                <w:lang w:eastAsia="en-US"/>
              </w:rPr>
              <w:t>(miejscowość, data)</w:t>
            </w:r>
          </w:p>
        </w:tc>
        <w:tc>
          <w:tcPr>
            <w:tcW w:w="502" w:type="dxa"/>
          </w:tcPr>
          <w:p w:rsidR="007301BA" w:rsidRPr="007301BA" w:rsidRDefault="007301BA" w:rsidP="00543A7B">
            <w:pPr>
              <w:spacing w:after="160" w:line="259" w:lineRule="auto"/>
              <w:rPr>
                <w:rFonts w:ascii="Arial" w:eastAsia="Calibri" w:hAnsi="Arial" w:cs="Arial"/>
                <w:sz w:val="18"/>
                <w:szCs w:val="22"/>
                <w:lang w:eastAsia="en-US"/>
              </w:rPr>
            </w:pPr>
          </w:p>
        </w:tc>
        <w:tc>
          <w:tcPr>
            <w:tcW w:w="4477" w:type="dxa"/>
          </w:tcPr>
          <w:p w:rsidR="007301BA" w:rsidRPr="007301BA" w:rsidRDefault="007301BA" w:rsidP="00543A7B">
            <w:pPr>
              <w:spacing w:after="160" w:line="259" w:lineRule="auto"/>
              <w:jc w:val="center"/>
              <w:rPr>
                <w:rFonts w:ascii="Arial" w:eastAsia="Calibri" w:hAnsi="Arial" w:cs="Arial"/>
                <w:sz w:val="18"/>
                <w:szCs w:val="22"/>
                <w:lang w:eastAsia="en-US"/>
              </w:rPr>
            </w:pPr>
            <w:r w:rsidRPr="007301BA">
              <w:rPr>
                <w:rFonts w:ascii="Arial" w:eastAsia="Calibri" w:hAnsi="Arial" w:cs="Arial"/>
                <w:sz w:val="18"/>
                <w:szCs w:val="22"/>
                <w:lang w:eastAsia="en-US"/>
              </w:rPr>
              <w:t>(podpis i pieczęć osoby upoważnionej do reprezentowania Wykonawcy)</w:t>
            </w:r>
          </w:p>
        </w:tc>
      </w:tr>
    </w:tbl>
    <w:p w:rsidR="007301BA" w:rsidRDefault="007301BA" w:rsidP="007301BA">
      <w:pPr>
        <w:spacing w:line="360" w:lineRule="auto"/>
        <w:ind w:right="70"/>
        <w:rPr>
          <w:rFonts w:ascii="Arial" w:hAnsi="Arial" w:cs="Arial"/>
        </w:rPr>
      </w:pPr>
    </w:p>
    <w:p w:rsidR="007301BA" w:rsidRDefault="007301BA" w:rsidP="007301BA">
      <w:pPr>
        <w:pStyle w:val="NormalnyWeb"/>
        <w:spacing w:line="276" w:lineRule="auto"/>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930C5C" w:rsidRPr="00930C5C" w:rsidRDefault="007301BA" w:rsidP="00930C5C">
      <w:pPr>
        <w:pStyle w:val="Nagwek1"/>
        <w:rPr>
          <w:rFonts w:ascii="Times New Roman" w:hAnsi="Times New Roman"/>
          <w:sz w:val="26"/>
        </w:rPr>
      </w:pPr>
      <w:r>
        <w:br w:type="page"/>
      </w:r>
    </w:p>
    <w:p w:rsidR="00AF54DD" w:rsidRPr="00AF54DD" w:rsidRDefault="00573868" w:rsidP="003C1FE6">
      <w:pPr>
        <w:pStyle w:val="Nagwek2"/>
        <w:numPr>
          <w:ilvl w:val="0"/>
          <w:numId w:val="7"/>
        </w:numPr>
        <w:shd w:val="clear" w:color="auto" w:fill="D9D9D9"/>
        <w:ind w:left="3969" w:hanging="3969"/>
        <w:rPr>
          <w:rFonts w:ascii="Arial" w:hAnsi="Arial" w:cs="Arial"/>
        </w:rPr>
      </w:pPr>
      <w:r>
        <w:rPr>
          <w:rFonts w:ascii="Arial" w:hAnsi="Arial" w:cs="Arial"/>
        </w:rPr>
        <w:lastRenderedPageBreak/>
        <w:t xml:space="preserve">           </w:t>
      </w:r>
      <w:r w:rsidR="00AF54DD">
        <w:rPr>
          <w:rFonts w:ascii="Arial" w:hAnsi="Arial" w:cs="Arial"/>
        </w:rPr>
        <w:t xml:space="preserve"> </w:t>
      </w:r>
      <w:r w:rsidR="00AF54DD" w:rsidRPr="00AF54DD">
        <w:rPr>
          <w:rFonts w:ascii="Arial" w:hAnsi="Arial" w:cs="Arial"/>
          <w:sz w:val="18"/>
          <w:szCs w:val="18"/>
        </w:rPr>
        <w:t>NFORMACJA O PRZYNALEŻNOŚCI LUB BRAKU PRZYNALEŻNOŚCI DO T</w:t>
      </w:r>
      <w:r w:rsidR="00AF54DD">
        <w:rPr>
          <w:rFonts w:ascii="Arial" w:hAnsi="Arial" w:cs="Arial"/>
          <w:sz w:val="18"/>
          <w:szCs w:val="18"/>
        </w:rPr>
        <w:t xml:space="preserve">EJ SAMEJ GRUPY </w:t>
      </w:r>
      <w:r w:rsidR="00AF54DD" w:rsidRPr="00AF54DD">
        <w:rPr>
          <w:rFonts w:ascii="Arial" w:hAnsi="Arial" w:cs="Arial"/>
          <w:sz w:val="18"/>
          <w:szCs w:val="18"/>
        </w:rPr>
        <w:t>KAPITAŁOWEJ</w:t>
      </w:r>
    </w:p>
    <w:p w:rsidR="00AF54DD" w:rsidRDefault="00AF54DD" w:rsidP="00AF54DD">
      <w:pPr>
        <w:autoSpaceDE w:val="0"/>
        <w:autoSpaceDN w:val="0"/>
        <w:adjustRightInd w:val="0"/>
        <w:spacing w:line="360" w:lineRule="auto"/>
        <w:rPr>
          <w:rFonts w:ascii="Arial" w:hAnsi="Arial" w:cs="Arial"/>
          <w:b/>
          <w:bCs/>
          <w:iCs/>
          <w:color w:val="000000"/>
          <w:sz w:val="18"/>
          <w:szCs w:val="18"/>
        </w:rPr>
      </w:pPr>
    </w:p>
    <w:p w:rsidR="00AF54DD" w:rsidRPr="007D77F6" w:rsidRDefault="00AF54DD" w:rsidP="00AF54DD">
      <w:pPr>
        <w:shd w:val="clear" w:color="auto" w:fill="FFFF00"/>
        <w:autoSpaceDE w:val="0"/>
        <w:autoSpaceDN w:val="0"/>
        <w:adjustRightInd w:val="0"/>
        <w:spacing w:line="360" w:lineRule="auto"/>
        <w:jc w:val="center"/>
        <w:rPr>
          <w:rFonts w:ascii="Arial" w:hAnsi="Arial" w:cs="Arial"/>
          <w:b/>
          <w:bCs/>
          <w:iCs/>
          <w:color w:val="000000"/>
          <w:sz w:val="18"/>
          <w:szCs w:val="18"/>
        </w:rPr>
      </w:pPr>
      <w:r w:rsidRPr="007D77F6">
        <w:rPr>
          <w:rFonts w:ascii="Arial" w:hAnsi="Arial" w:cs="Arial"/>
          <w:b/>
          <w:bCs/>
          <w:iCs/>
          <w:color w:val="000000"/>
          <w:sz w:val="18"/>
          <w:szCs w:val="18"/>
        </w:rPr>
        <w:t>UWAGA: Wykonawca w terminie 3 dni od zamieszczenia przez Zamawiającego na stronie internetowej informacji, o której mowa w art. 86 ust. 5 ustawy przekazuje Zamawiającemu poniższe oświadczenie (oświadczenie nie może być złożone wraz z ofertą</w:t>
      </w:r>
      <w:r>
        <w:rPr>
          <w:rFonts w:ascii="Arial" w:hAnsi="Arial" w:cs="Arial"/>
          <w:b/>
          <w:bCs/>
          <w:iCs/>
          <w:color w:val="000000"/>
          <w:sz w:val="18"/>
          <w:szCs w:val="18"/>
        </w:rPr>
        <w:t>)</w:t>
      </w:r>
    </w:p>
    <w:p w:rsidR="00AF54DD" w:rsidRPr="007D77F6" w:rsidRDefault="00AF54DD" w:rsidP="00AF54DD">
      <w:pPr>
        <w:autoSpaceDE w:val="0"/>
        <w:autoSpaceDN w:val="0"/>
        <w:adjustRightInd w:val="0"/>
        <w:spacing w:line="360" w:lineRule="auto"/>
        <w:jc w:val="center"/>
        <w:rPr>
          <w:rFonts w:ascii="Arial" w:hAnsi="Arial" w:cs="Arial"/>
          <w:b/>
          <w:bCs/>
          <w:iCs/>
          <w:color w:val="000000"/>
          <w:sz w:val="18"/>
          <w:szCs w:val="18"/>
        </w:rPr>
      </w:pPr>
    </w:p>
    <w:p w:rsidR="00AF54DD" w:rsidRDefault="00AF54DD" w:rsidP="00AF54DD">
      <w:pPr>
        <w:autoSpaceDE w:val="0"/>
        <w:autoSpaceDN w:val="0"/>
        <w:adjustRightInd w:val="0"/>
        <w:spacing w:line="360" w:lineRule="auto"/>
        <w:jc w:val="center"/>
        <w:rPr>
          <w:rFonts w:ascii="Arial" w:hAnsi="Arial" w:cs="Arial"/>
          <w:b/>
          <w:bCs/>
          <w:iCs/>
          <w:color w:val="000000"/>
          <w:sz w:val="18"/>
          <w:szCs w:val="18"/>
        </w:rPr>
      </w:pPr>
      <w:r w:rsidRPr="007D77F6">
        <w:rPr>
          <w:rFonts w:ascii="Arial" w:hAnsi="Arial" w:cs="Arial"/>
          <w:b/>
          <w:bCs/>
          <w:iCs/>
          <w:color w:val="000000"/>
          <w:sz w:val="18"/>
          <w:szCs w:val="18"/>
        </w:rPr>
        <w:t>I N F O R M A C J A</w:t>
      </w:r>
      <w:r>
        <w:rPr>
          <w:rFonts w:ascii="Arial" w:hAnsi="Arial" w:cs="Arial"/>
          <w:b/>
          <w:bCs/>
          <w:iCs/>
          <w:color w:val="000000"/>
          <w:sz w:val="18"/>
          <w:szCs w:val="18"/>
        </w:rPr>
        <w:t xml:space="preserve"> </w:t>
      </w:r>
    </w:p>
    <w:p w:rsidR="00AF54DD" w:rsidRPr="007D77F6" w:rsidRDefault="00AF54DD" w:rsidP="00AF54DD">
      <w:pPr>
        <w:autoSpaceDE w:val="0"/>
        <w:autoSpaceDN w:val="0"/>
        <w:adjustRightInd w:val="0"/>
        <w:spacing w:line="360" w:lineRule="auto"/>
        <w:jc w:val="center"/>
        <w:rPr>
          <w:rFonts w:ascii="Arial" w:hAnsi="Arial" w:cs="Arial"/>
          <w:b/>
          <w:bCs/>
          <w:iCs/>
          <w:color w:val="000000"/>
          <w:sz w:val="18"/>
          <w:szCs w:val="18"/>
        </w:rPr>
      </w:pPr>
      <w:r w:rsidRPr="007D77F6">
        <w:rPr>
          <w:rFonts w:ascii="Arial" w:hAnsi="Arial" w:cs="Arial"/>
          <w:b/>
          <w:bCs/>
          <w:color w:val="000000"/>
          <w:sz w:val="18"/>
          <w:szCs w:val="18"/>
        </w:rPr>
        <w:t>W TRYBIE ART. 24 UST. 11</w:t>
      </w:r>
      <w:r>
        <w:rPr>
          <w:rFonts w:ascii="Arial" w:hAnsi="Arial" w:cs="Arial"/>
          <w:b/>
          <w:bCs/>
          <w:iCs/>
          <w:color w:val="000000"/>
          <w:sz w:val="18"/>
          <w:szCs w:val="18"/>
        </w:rPr>
        <w:t xml:space="preserve"> </w:t>
      </w:r>
      <w:r w:rsidRPr="007D77F6">
        <w:rPr>
          <w:rFonts w:ascii="Arial" w:hAnsi="Arial" w:cs="Arial"/>
          <w:b/>
          <w:bCs/>
          <w:color w:val="000000"/>
          <w:sz w:val="18"/>
          <w:szCs w:val="18"/>
        </w:rPr>
        <w:t>USTAWY - PRAWO ZAMÓWIEŃ PUBLICZNYCH</w:t>
      </w:r>
    </w:p>
    <w:p w:rsidR="00AF54DD" w:rsidRPr="007D77F6" w:rsidRDefault="00AF54DD" w:rsidP="00AF54DD">
      <w:pPr>
        <w:autoSpaceDE w:val="0"/>
        <w:autoSpaceDN w:val="0"/>
        <w:adjustRightInd w:val="0"/>
        <w:spacing w:line="360" w:lineRule="auto"/>
        <w:jc w:val="center"/>
        <w:rPr>
          <w:rFonts w:ascii="Arial" w:hAnsi="Arial" w:cs="Arial"/>
          <w:b/>
          <w:bCs/>
          <w:color w:val="000000"/>
        </w:rPr>
      </w:pPr>
    </w:p>
    <w:p w:rsidR="00AF54DD" w:rsidRPr="00E1148C" w:rsidRDefault="00AF54DD" w:rsidP="00AF54DD">
      <w:pPr>
        <w:spacing w:before="120" w:line="360" w:lineRule="auto"/>
        <w:rPr>
          <w:rFonts w:ascii="Arial" w:hAnsi="Arial" w:cs="Arial"/>
        </w:rPr>
      </w:pPr>
      <w:r w:rsidRPr="00A0167A">
        <w:rPr>
          <w:rFonts w:ascii="Arial" w:hAnsi="Arial" w:cs="Arial"/>
          <w:color w:val="000000"/>
        </w:rPr>
        <w:t>Składając ofertę w postępowaniu o udzielenie zamówienia publicznego prowadzonym w trybie przetargu nieograniczonego</w:t>
      </w:r>
      <w:r w:rsidRPr="00A0167A">
        <w:rPr>
          <w:rFonts w:ascii="Arial" w:hAnsi="Arial" w:cs="Arial"/>
        </w:rPr>
        <w:t xml:space="preserve"> </w:t>
      </w:r>
      <w:r>
        <w:rPr>
          <w:rFonts w:ascii="Arial" w:hAnsi="Arial" w:cs="Arial"/>
        </w:rPr>
        <w:t>na</w:t>
      </w:r>
      <w:r w:rsidR="007F79C1" w:rsidRPr="007F79C1">
        <w:rPr>
          <w:rFonts w:ascii="Arial" w:hAnsi="Arial" w:cs="Arial"/>
        </w:rPr>
        <w:t xml:space="preserve"> </w:t>
      </w:r>
      <w:r w:rsidR="00AF67DF" w:rsidRPr="00AF67DF">
        <w:rPr>
          <w:rFonts w:ascii="Arial" w:hAnsi="Arial" w:cs="Arial"/>
          <w:b/>
        </w:rPr>
        <w:t>ubezpieczenie grupowe na życie pracowników, współmałżonków oraz pełnoletnich dzieci pracowników Urzędu Miejskiego w Wągrowcu oraz jednostek organizacyjnych i instytucji kultury Gminy Miejskiej Wągrowiec</w:t>
      </w:r>
      <w:r w:rsidR="00AF67DF" w:rsidRPr="00AF67DF">
        <w:rPr>
          <w:rFonts w:ascii="Arial" w:hAnsi="Arial" w:cs="Arial"/>
          <w:i/>
        </w:rPr>
        <w:t xml:space="preserve"> </w:t>
      </w:r>
      <w:r w:rsidRPr="00A0167A">
        <w:rPr>
          <w:rFonts w:ascii="Arial" w:hAnsi="Arial" w:cs="Arial"/>
        </w:rPr>
        <w:t>oświadczam, co następuje:</w:t>
      </w:r>
    </w:p>
    <w:p w:rsidR="00EA3C17" w:rsidRDefault="00AF54DD" w:rsidP="00AF54DD">
      <w:pPr>
        <w:spacing w:line="360" w:lineRule="auto"/>
        <w:rPr>
          <w:rFonts w:ascii="Arial" w:hAnsi="Arial" w:cs="Arial"/>
          <w:b/>
        </w:rPr>
      </w:pPr>
      <w:r w:rsidRPr="00E55AD3">
        <w:rPr>
          <w:rFonts w:ascii="Arial" w:hAnsi="Arial" w:cs="Arial"/>
          <w:b/>
        </w:rPr>
        <w:t xml:space="preserve"> </w:t>
      </w:r>
    </w:p>
    <w:p w:rsidR="00AF54DD" w:rsidRPr="00E55AD3" w:rsidRDefault="00AF54DD" w:rsidP="00AF54DD">
      <w:pPr>
        <w:spacing w:line="360" w:lineRule="auto"/>
        <w:rPr>
          <w:rFonts w:ascii="Arial" w:hAnsi="Arial" w:cs="Arial"/>
          <w:b/>
        </w:rPr>
      </w:pPr>
      <w:r w:rsidRPr="00E55AD3">
        <w:rPr>
          <w:rFonts w:ascii="Arial" w:hAnsi="Arial" w:cs="Arial"/>
        </w:rPr>
        <w:t xml:space="preserve"> </w:t>
      </w:r>
      <w:r w:rsidRPr="00E55AD3">
        <w:rPr>
          <w:rFonts w:ascii="Arial" w:hAnsi="Arial" w:cs="Arial"/>
          <w:b/>
        </w:rPr>
        <w:t xml:space="preserve"> – </w:t>
      </w:r>
      <w:r w:rsidRPr="00E55AD3">
        <w:rPr>
          <w:rFonts w:ascii="Arial" w:hAnsi="Arial" w:cs="Arial"/>
          <w:color w:val="000000"/>
        </w:rPr>
        <w:t>informuję, że*:</w:t>
      </w:r>
    </w:p>
    <w:p w:rsidR="00AF54DD" w:rsidRDefault="00AF54DD" w:rsidP="003C1FE6">
      <w:pPr>
        <w:numPr>
          <w:ilvl w:val="0"/>
          <w:numId w:val="6"/>
        </w:numPr>
        <w:spacing w:line="360" w:lineRule="auto"/>
        <w:rPr>
          <w:rFonts w:ascii="Arial" w:hAnsi="Arial" w:cs="Arial"/>
          <w:color w:val="000000"/>
        </w:rPr>
      </w:pPr>
      <w:r>
        <w:rPr>
          <w:rFonts w:ascii="Arial" w:hAnsi="Arial" w:cs="Arial"/>
          <w:color w:val="000000"/>
        </w:rPr>
        <w:t xml:space="preserve">nie przynależę </w:t>
      </w:r>
      <w:r w:rsidRPr="007D2DD7">
        <w:rPr>
          <w:rFonts w:ascii="Arial" w:hAnsi="Arial" w:cs="Arial"/>
          <w:color w:val="000000"/>
        </w:rPr>
        <w:t xml:space="preserve">do grupy kapitałowej </w:t>
      </w:r>
      <w:r w:rsidRPr="00853794">
        <w:rPr>
          <w:rFonts w:ascii="Arial" w:hAnsi="Arial" w:cs="Arial"/>
          <w:color w:val="000000"/>
        </w:rPr>
        <w:t>w rozumieniu ustawy z dnia 16 lutego 2007 r. o ochronie konkurencji i konsumentów (Dz. U.</w:t>
      </w:r>
      <w:r>
        <w:rPr>
          <w:rFonts w:ascii="Arial" w:hAnsi="Arial" w:cs="Arial"/>
          <w:color w:val="000000"/>
        </w:rPr>
        <w:t xml:space="preserve"> z 2018 poz. 798 z późn. zm.),</w:t>
      </w:r>
      <w:r w:rsidRPr="00853794">
        <w:rPr>
          <w:rFonts w:ascii="Arial" w:hAnsi="Arial" w:cs="Arial"/>
          <w:color w:val="000000"/>
        </w:rPr>
        <w:t xml:space="preserve"> z żadnym z wykonawców, którzy złożyli ofer</w:t>
      </w:r>
      <w:r>
        <w:rPr>
          <w:rFonts w:ascii="Arial" w:hAnsi="Arial" w:cs="Arial"/>
          <w:color w:val="000000"/>
        </w:rPr>
        <w:t>tę w przedmiotowym postępowaniu,</w:t>
      </w:r>
    </w:p>
    <w:p w:rsidR="00AF54DD" w:rsidRDefault="00AF54DD" w:rsidP="003C1FE6">
      <w:pPr>
        <w:numPr>
          <w:ilvl w:val="0"/>
          <w:numId w:val="6"/>
        </w:numPr>
        <w:spacing w:line="360" w:lineRule="auto"/>
        <w:rPr>
          <w:rFonts w:ascii="Arial" w:hAnsi="Arial" w:cs="Arial"/>
          <w:color w:val="000000"/>
        </w:rPr>
      </w:pPr>
      <w:r>
        <w:rPr>
          <w:rFonts w:ascii="Arial" w:hAnsi="Arial" w:cs="Arial"/>
          <w:color w:val="000000"/>
        </w:rPr>
        <w:t>należę</w:t>
      </w:r>
      <w:r w:rsidRPr="00853794">
        <w:rPr>
          <w:rFonts w:ascii="Arial" w:hAnsi="Arial" w:cs="Arial"/>
          <w:color w:val="000000"/>
        </w:rPr>
        <w:t xml:space="preserve"> do grupy kapi</w:t>
      </w:r>
      <w:r>
        <w:rPr>
          <w:rFonts w:ascii="Arial" w:hAnsi="Arial" w:cs="Arial"/>
          <w:color w:val="000000"/>
        </w:rPr>
        <w:t xml:space="preserve">tałowej </w:t>
      </w:r>
      <w:r w:rsidRPr="00853794">
        <w:rPr>
          <w:rFonts w:ascii="Arial" w:hAnsi="Arial" w:cs="Arial"/>
          <w:color w:val="000000"/>
        </w:rPr>
        <w:t>w rozumieniu ustawy z dnia 16 lutego 2007 r. o ochronie konkurencji i konsumentów (Dz. U.</w:t>
      </w:r>
      <w:r>
        <w:rPr>
          <w:rFonts w:ascii="Arial" w:hAnsi="Arial" w:cs="Arial"/>
          <w:color w:val="000000"/>
        </w:rPr>
        <w:t xml:space="preserve"> z 2018 poz. 798 z późn. zm.</w:t>
      </w:r>
      <w:r w:rsidRPr="00853794">
        <w:rPr>
          <w:rFonts w:ascii="Arial" w:hAnsi="Arial" w:cs="Arial"/>
          <w:color w:val="000000"/>
        </w:rPr>
        <w:t>), z następującymi wykonawcami, którzy złożyli ofertę w przedmiotowym postępowaniu</w:t>
      </w:r>
      <w:r>
        <w:rPr>
          <w:rFonts w:ascii="Arial" w:hAnsi="Arial" w:cs="Arial"/>
          <w:color w:val="000000"/>
        </w:rPr>
        <w:t>:</w:t>
      </w:r>
    </w:p>
    <w:p w:rsidR="00AF54DD" w:rsidRDefault="00AF54DD" w:rsidP="003C1FE6">
      <w:pPr>
        <w:numPr>
          <w:ilvl w:val="1"/>
          <w:numId w:val="6"/>
        </w:numPr>
        <w:spacing w:line="360" w:lineRule="auto"/>
        <w:rPr>
          <w:rFonts w:ascii="Arial" w:hAnsi="Arial" w:cs="Arial"/>
          <w:color w:val="000000"/>
        </w:rPr>
      </w:pPr>
      <w:r>
        <w:rPr>
          <w:rFonts w:ascii="Arial" w:hAnsi="Arial" w:cs="Arial"/>
          <w:color w:val="000000"/>
        </w:rPr>
        <w:t>……………..</w:t>
      </w:r>
    </w:p>
    <w:p w:rsidR="00AF54DD" w:rsidRPr="007D77F6" w:rsidRDefault="00AF54DD" w:rsidP="003C1FE6">
      <w:pPr>
        <w:numPr>
          <w:ilvl w:val="1"/>
          <w:numId w:val="6"/>
        </w:numPr>
        <w:spacing w:line="360" w:lineRule="auto"/>
        <w:rPr>
          <w:rFonts w:ascii="Arial" w:hAnsi="Arial" w:cs="Arial"/>
          <w:color w:val="000000"/>
        </w:rPr>
      </w:pPr>
      <w:r>
        <w:rPr>
          <w:rFonts w:ascii="Arial" w:hAnsi="Arial" w:cs="Arial"/>
          <w:color w:val="000000"/>
        </w:rPr>
        <w:t>……………..</w:t>
      </w:r>
    </w:p>
    <w:p w:rsidR="00AF54DD" w:rsidRPr="007D2DD7" w:rsidRDefault="00AF54DD" w:rsidP="00AF54DD">
      <w:pPr>
        <w:spacing w:line="360" w:lineRule="auto"/>
        <w:rPr>
          <w:rFonts w:ascii="Arial" w:hAnsi="Arial" w:cs="Arial"/>
        </w:rPr>
      </w:pPr>
      <w:r w:rsidRPr="00853794">
        <w:rPr>
          <w:rFonts w:ascii="Arial" w:hAnsi="Arial" w:cs="Arial"/>
          <w:color w:val="000000"/>
        </w:rPr>
        <w:t xml:space="preserve">* </w:t>
      </w:r>
      <w:r>
        <w:rPr>
          <w:rFonts w:ascii="Arial" w:hAnsi="Arial" w:cs="Arial"/>
          <w:color w:val="000000"/>
        </w:rPr>
        <w:t>właściwe zaznaczyć</w:t>
      </w:r>
    </w:p>
    <w:p w:rsidR="00AF54DD" w:rsidRDefault="00AF54DD" w:rsidP="00AF54DD">
      <w:pPr>
        <w:spacing w:line="360" w:lineRule="auto"/>
        <w:ind w:right="-993"/>
        <w:rPr>
          <w:rFonts w:ascii="Arial" w:hAnsi="Arial" w:cs="Arial"/>
        </w:rPr>
      </w:pPr>
    </w:p>
    <w:p w:rsidR="00AF54DD" w:rsidRDefault="00AF54DD" w:rsidP="00AF54DD">
      <w:pPr>
        <w:spacing w:line="360" w:lineRule="auto"/>
        <w:ind w:right="-993"/>
        <w:rPr>
          <w:rFonts w:ascii="Arial" w:hAnsi="Arial" w:cs="Arial"/>
        </w:rPr>
      </w:pPr>
    </w:p>
    <w:p w:rsidR="00AF54DD" w:rsidRDefault="00AF54DD" w:rsidP="00AF54DD">
      <w:pPr>
        <w:spacing w:line="360" w:lineRule="auto"/>
        <w:ind w:right="-993"/>
        <w:rPr>
          <w:rFonts w:ascii="Arial" w:hAnsi="Arial" w:cs="Arial"/>
        </w:rPr>
      </w:pPr>
    </w:p>
    <w:tbl>
      <w:tblPr>
        <w:tblpPr w:leftFromText="141" w:rightFromText="141" w:vertAnchor="text" w:horzAnchor="margin" w:tblpY="11"/>
        <w:tblW w:w="9180" w:type="dxa"/>
        <w:tblLook w:val="00A0" w:firstRow="1" w:lastRow="0" w:firstColumn="1" w:lastColumn="0" w:noHBand="0" w:noVBand="0"/>
      </w:tblPr>
      <w:tblGrid>
        <w:gridCol w:w="4201"/>
        <w:gridCol w:w="502"/>
        <w:gridCol w:w="4477"/>
      </w:tblGrid>
      <w:tr w:rsidR="00AF54DD" w:rsidRPr="001B729D" w:rsidTr="00543A7B">
        <w:tc>
          <w:tcPr>
            <w:tcW w:w="4201" w:type="dxa"/>
          </w:tcPr>
          <w:p w:rsidR="00AF54DD" w:rsidRPr="001B729D" w:rsidRDefault="00AF54DD" w:rsidP="00543A7B">
            <w:pPr>
              <w:rPr>
                <w:rFonts w:ascii="Arial" w:hAnsi="Arial" w:cs="Arial"/>
              </w:rPr>
            </w:pPr>
            <w:r w:rsidRPr="001B729D">
              <w:rPr>
                <w:rFonts w:ascii="Arial" w:hAnsi="Arial" w:cs="Arial"/>
              </w:rPr>
              <w:t>……………………………………………</w:t>
            </w:r>
          </w:p>
        </w:tc>
        <w:tc>
          <w:tcPr>
            <w:tcW w:w="502" w:type="dxa"/>
          </w:tcPr>
          <w:p w:rsidR="00AF54DD" w:rsidRPr="001B729D" w:rsidRDefault="00AF54DD" w:rsidP="00543A7B">
            <w:pPr>
              <w:rPr>
                <w:rFonts w:ascii="Arial" w:hAnsi="Arial" w:cs="Arial"/>
              </w:rPr>
            </w:pPr>
          </w:p>
        </w:tc>
        <w:tc>
          <w:tcPr>
            <w:tcW w:w="4477" w:type="dxa"/>
          </w:tcPr>
          <w:p w:rsidR="00AF54DD" w:rsidRPr="001B729D" w:rsidRDefault="00AF54DD" w:rsidP="00543A7B">
            <w:pPr>
              <w:jc w:val="right"/>
              <w:rPr>
                <w:rFonts w:ascii="Arial" w:hAnsi="Arial" w:cs="Arial"/>
              </w:rPr>
            </w:pPr>
            <w:r w:rsidRPr="001B729D">
              <w:rPr>
                <w:rFonts w:ascii="Arial" w:hAnsi="Arial" w:cs="Arial"/>
              </w:rPr>
              <w:t>…………………………………………………</w:t>
            </w:r>
          </w:p>
        </w:tc>
      </w:tr>
      <w:tr w:rsidR="00AF54DD" w:rsidRPr="001B729D" w:rsidTr="00543A7B">
        <w:tc>
          <w:tcPr>
            <w:tcW w:w="4201" w:type="dxa"/>
          </w:tcPr>
          <w:p w:rsidR="00AF54DD" w:rsidRPr="001B729D" w:rsidRDefault="00AF54DD" w:rsidP="00543A7B">
            <w:pPr>
              <w:jc w:val="center"/>
              <w:rPr>
                <w:rFonts w:ascii="Arial" w:hAnsi="Arial" w:cs="Arial"/>
              </w:rPr>
            </w:pPr>
            <w:r w:rsidRPr="001B729D">
              <w:rPr>
                <w:rFonts w:ascii="Arial" w:hAnsi="Arial" w:cs="Arial"/>
              </w:rPr>
              <w:t>(miejscowość, data)</w:t>
            </w:r>
          </w:p>
        </w:tc>
        <w:tc>
          <w:tcPr>
            <w:tcW w:w="502" w:type="dxa"/>
          </w:tcPr>
          <w:p w:rsidR="00AF54DD" w:rsidRPr="001B729D" w:rsidRDefault="00AF54DD" w:rsidP="00543A7B">
            <w:pPr>
              <w:rPr>
                <w:rFonts w:ascii="Arial" w:hAnsi="Arial" w:cs="Arial"/>
              </w:rPr>
            </w:pPr>
          </w:p>
        </w:tc>
        <w:tc>
          <w:tcPr>
            <w:tcW w:w="4477" w:type="dxa"/>
          </w:tcPr>
          <w:p w:rsidR="00AF54DD" w:rsidRPr="001B729D" w:rsidRDefault="00AF54DD" w:rsidP="00543A7B">
            <w:pPr>
              <w:jc w:val="center"/>
              <w:rPr>
                <w:rFonts w:ascii="Arial" w:hAnsi="Arial" w:cs="Arial"/>
              </w:rPr>
            </w:pPr>
            <w:r w:rsidRPr="001B729D">
              <w:rPr>
                <w:rFonts w:ascii="Arial" w:hAnsi="Arial" w:cs="Arial"/>
              </w:rPr>
              <w:t>(podpis i pieczęć osoby upoważnionej do reprezentowania Wykonawcy)</w:t>
            </w:r>
          </w:p>
        </w:tc>
      </w:tr>
    </w:tbl>
    <w:p w:rsidR="00AF54DD" w:rsidRDefault="00AF54DD" w:rsidP="00AF54DD">
      <w:pPr>
        <w:spacing w:line="360" w:lineRule="auto"/>
        <w:ind w:right="-993"/>
        <w:rPr>
          <w:rFonts w:ascii="Arial" w:hAnsi="Arial" w:cs="Arial"/>
        </w:rPr>
      </w:pPr>
    </w:p>
    <w:p w:rsidR="00930C5C" w:rsidRDefault="00930C5C" w:rsidP="004413B5"/>
    <w:p w:rsidR="00AF54DD" w:rsidRDefault="00AF54DD" w:rsidP="004413B5"/>
    <w:p w:rsidR="00AF54DD" w:rsidRDefault="00AF54DD" w:rsidP="004413B5"/>
    <w:p w:rsidR="00AF54DD" w:rsidRDefault="00AF54DD" w:rsidP="004413B5"/>
    <w:p w:rsidR="00AF54DD" w:rsidRDefault="00AF54DD" w:rsidP="004413B5"/>
    <w:p w:rsidR="00AF54DD" w:rsidRDefault="00AF54DD" w:rsidP="004413B5"/>
    <w:p w:rsidR="00AF54DD" w:rsidRDefault="00AF54DD" w:rsidP="004413B5"/>
    <w:p w:rsidR="00AF54DD" w:rsidRDefault="00AF54DD" w:rsidP="004413B5"/>
    <w:p w:rsidR="00AF54DD" w:rsidRDefault="00AF54DD" w:rsidP="004413B5"/>
    <w:p w:rsidR="00AF54DD" w:rsidRDefault="00AF54DD" w:rsidP="004413B5"/>
    <w:p w:rsidR="00AF54DD" w:rsidRDefault="00AF54DD" w:rsidP="004413B5"/>
    <w:p w:rsidR="00AF54DD" w:rsidRDefault="00AF54DD" w:rsidP="004413B5"/>
    <w:p w:rsidR="00AF54DD" w:rsidRDefault="00AF54DD" w:rsidP="004413B5"/>
    <w:p w:rsidR="00AF54DD" w:rsidRPr="00930C5C" w:rsidRDefault="00AF54DD" w:rsidP="004413B5"/>
    <w:p w:rsidR="00EE04F2" w:rsidRPr="007301BA" w:rsidRDefault="004413B5" w:rsidP="003C1FE6">
      <w:pPr>
        <w:pStyle w:val="Nagwek2"/>
        <w:numPr>
          <w:ilvl w:val="0"/>
          <w:numId w:val="7"/>
        </w:numPr>
        <w:shd w:val="clear" w:color="auto" w:fill="D9D9D9"/>
        <w:ind w:left="2268" w:hanging="2268"/>
      </w:pPr>
      <w:r>
        <w:rPr>
          <w:rFonts w:ascii="Arial" w:hAnsi="Arial" w:cs="Arial"/>
          <w:sz w:val="20"/>
        </w:rPr>
        <w:lastRenderedPageBreak/>
        <w:t xml:space="preserve">                                                                                 </w:t>
      </w:r>
      <w:r w:rsidR="00AF67DF">
        <w:rPr>
          <w:rFonts w:ascii="Arial" w:hAnsi="Arial" w:cs="Arial"/>
          <w:sz w:val="20"/>
        </w:rPr>
        <w:t>WZÓR UMOWY</w:t>
      </w:r>
    </w:p>
    <w:bookmarkEnd w:id="14"/>
    <w:bookmarkEnd w:id="15"/>
    <w:bookmarkEnd w:id="16"/>
    <w:p w:rsidR="0024134E" w:rsidRPr="007D2DD7" w:rsidRDefault="0024134E" w:rsidP="0024134E">
      <w:pPr>
        <w:pStyle w:val="Stopka"/>
        <w:tabs>
          <w:tab w:val="clear" w:pos="4536"/>
          <w:tab w:val="clear" w:pos="9072"/>
        </w:tabs>
        <w:rPr>
          <w:rFonts w:ascii="Arial" w:hAnsi="Arial" w:cs="Arial"/>
        </w:rPr>
      </w:pPr>
    </w:p>
    <w:p w:rsidR="00906030" w:rsidRDefault="00906030" w:rsidP="000B75EF">
      <w:pPr>
        <w:jc w:val="center"/>
        <w:rPr>
          <w:rFonts w:ascii="Arial" w:hAnsi="Arial" w:cs="Arial"/>
        </w:rPr>
      </w:pPr>
    </w:p>
    <w:p w:rsidR="00906030" w:rsidRDefault="00906030" w:rsidP="000B75EF">
      <w:pPr>
        <w:jc w:val="center"/>
        <w:rPr>
          <w:rFonts w:ascii="Arial" w:hAnsi="Arial" w:cs="Arial"/>
        </w:rPr>
      </w:pPr>
    </w:p>
    <w:p w:rsidR="00AF67DF" w:rsidRPr="00D03900" w:rsidRDefault="00AF67DF" w:rsidP="00AF67DF">
      <w:pPr>
        <w:spacing w:before="120" w:line="288" w:lineRule="auto"/>
        <w:jc w:val="center"/>
        <w:rPr>
          <w:rFonts w:ascii="Arial" w:hAnsi="Arial" w:cs="Arial"/>
          <w:b/>
        </w:rPr>
      </w:pPr>
      <w:bookmarkStart w:id="17" w:name="_Toc506193465"/>
      <w:bookmarkStart w:id="18" w:name="_Toc462212118"/>
      <w:bookmarkEnd w:id="17"/>
      <w:r>
        <w:rPr>
          <w:rFonts w:ascii="Arial" w:hAnsi="Arial" w:cs="Arial"/>
          <w:b/>
        </w:rPr>
        <w:t>Umowa nr IMK.272. .... 2020</w:t>
      </w:r>
    </w:p>
    <w:p w:rsidR="00AF67DF" w:rsidRPr="00D03900" w:rsidRDefault="00AF67DF" w:rsidP="00AF67DF">
      <w:pPr>
        <w:spacing w:before="120" w:line="288" w:lineRule="auto"/>
        <w:jc w:val="center"/>
        <w:rPr>
          <w:rFonts w:ascii="Arial" w:hAnsi="Arial" w:cs="Arial"/>
          <w:b/>
          <w:spacing w:val="40"/>
          <w:kern w:val="22"/>
        </w:rPr>
      </w:pPr>
    </w:p>
    <w:p w:rsidR="00AF67DF" w:rsidRPr="00D03900" w:rsidRDefault="00AF67DF" w:rsidP="00AF67DF">
      <w:pPr>
        <w:spacing w:before="120" w:line="288" w:lineRule="auto"/>
        <w:rPr>
          <w:rFonts w:ascii="Arial" w:hAnsi="Arial" w:cs="Arial"/>
        </w:rPr>
      </w:pPr>
      <w:r w:rsidRPr="00D03900">
        <w:rPr>
          <w:rFonts w:ascii="Arial" w:hAnsi="Arial" w:cs="Arial"/>
        </w:rPr>
        <w:t xml:space="preserve">zawarta w dniu </w:t>
      </w:r>
      <w:r>
        <w:rPr>
          <w:rFonts w:ascii="Arial" w:hAnsi="Arial" w:cs="Arial"/>
          <w:b/>
        </w:rPr>
        <w:t>.............. 2020</w:t>
      </w:r>
      <w:r w:rsidRPr="00D03900">
        <w:rPr>
          <w:rFonts w:ascii="Arial" w:hAnsi="Arial" w:cs="Arial"/>
          <w:b/>
        </w:rPr>
        <w:t xml:space="preserve"> r. </w:t>
      </w:r>
      <w:r w:rsidRPr="00D03900">
        <w:rPr>
          <w:rFonts w:ascii="Arial" w:hAnsi="Arial" w:cs="Arial"/>
        </w:rPr>
        <w:t>w Wągrowcu, pomiędzy :</w:t>
      </w:r>
    </w:p>
    <w:p w:rsidR="00AF67DF" w:rsidRPr="00D03900" w:rsidRDefault="00AF67DF" w:rsidP="00AF67DF">
      <w:pPr>
        <w:spacing w:before="120" w:line="288" w:lineRule="auto"/>
        <w:rPr>
          <w:rFonts w:ascii="Arial" w:hAnsi="Arial" w:cs="Arial"/>
        </w:rPr>
      </w:pPr>
      <w:r w:rsidRPr="00D03900">
        <w:rPr>
          <w:rFonts w:ascii="Arial" w:hAnsi="Arial" w:cs="Arial"/>
          <w:b/>
        </w:rPr>
        <w:t>Gminą Miejską Wągrowiec</w:t>
      </w:r>
      <w:r w:rsidRPr="00D03900">
        <w:rPr>
          <w:rFonts w:ascii="Arial" w:hAnsi="Arial" w:cs="Arial"/>
        </w:rPr>
        <w:t xml:space="preserve"> z siedzibą 62 – 100 Wągrowiec, ul. Kościuszki 15A, NIP 766-19-72-436, reprezentowaną przez </w:t>
      </w:r>
    </w:p>
    <w:p w:rsidR="00AF67DF" w:rsidRPr="00D03900" w:rsidRDefault="00AF67DF" w:rsidP="00AF67DF">
      <w:pPr>
        <w:widowControl w:val="0"/>
        <w:suppressAutoHyphens/>
        <w:spacing w:before="120" w:line="288" w:lineRule="auto"/>
        <w:rPr>
          <w:rFonts w:ascii="Arial" w:hAnsi="Arial" w:cs="Arial"/>
          <w:b/>
        </w:rPr>
      </w:pPr>
      <w:r w:rsidRPr="00D03900">
        <w:rPr>
          <w:rFonts w:ascii="Arial" w:hAnsi="Arial" w:cs="Arial"/>
          <w:b/>
        </w:rPr>
        <w:t>Jarosława Berendta – Burmistrza Miasta Wągrowca</w:t>
      </w:r>
    </w:p>
    <w:p w:rsidR="00AF67DF" w:rsidRPr="00D03900" w:rsidRDefault="00AF67DF" w:rsidP="00AF67DF">
      <w:pPr>
        <w:widowControl w:val="0"/>
        <w:suppressAutoHyphens/>
        <w:spacing w:before="120" w:line="288" w:lineRule="auto"/>
        <w:rPr>
          <w:rFonts w:ascii="Arial" w:hAnsi="Arial" w:cs="Arial"/>
          <w:b/>
        </w:rPr>
      </w:pPr>
      <w:r w:rsidRPr="00D03900">
        <w:rPr>
          <w:rFonts w:ascii="Arial" w:hAnsi="Arial" w:cs="Arial"/>
          <w:b/>
        </w:rPr>
        <w:t xml:space="preserve">przy kontrasygnacie Skarbnika Miejskiego </w:t>
      </w:r>
    </w:p>
    <w:p w:rsidR="00AF67DF" w:rsidRPr="00D03900" w:rsidRDefault="00AF67DF" w:rsidP="00AF67DF">
      <w:pPr>
        <w:spacing w:before="120" w:line="288" w:lineRule="auto"/>
        <w:rPr>
          <w:rFonts w:ascii="Arial" w:hAnsi="Arial" w:cs="Arial"/>
        </w:rPr>
      </w:pPr>
      <w:r w:rsidRPr="00D03900">
        <w:rPr>
          <w:rFonts w:ascii="Arial" w:hAnsi="Arial" w:cs="Arial"/>
        </w:rPr>
        <w:t>zwanym dalej "Zamawiającym"</w:t>
      </w:r>
    </w:p>
    <w:p w:rsidR="00AF67DF" w:rsidRPr="00D03900" w:rsidRDefault="00AF67DF" w:rsidP="00AF67DF">
      <w:pPr>
        <w:spacing w:before="120" w:line="288" w:lineRule="auto"/>
        <w:jc w:val="center"/>
        <w:rPr>
          <w:rFonts w:ascii="Arial" w:hAnsi="Arial" w:cs="Arial"/>
        </w:rPr>
      </w:pPr>
      <w:r w:rsidRPr="00D03900">
        <w:rPr>
          <w:rFonts w:ascii="Arial" w:hAnsi="Arial" w:cs="Arial"/>
        </w:rPr>
        <w:t>a</w:t>
      </w:r>
    </w:p>
    <w:p w:rsidR="00AF67DF" w:rsidRPr="00D03900" w:rsidRDefault="00AF67DF" w:rsidP="00AF67DF">
      <w:pPr>
        <w:spacing w:before="120" w:line="288" w:lineRule="auto"/>
        <w:rPr>
          <w:rFonts w:ascii="Arial" w:hAnsi="Arial" w:cs="Arial"/>
        </w:rPr>
      </w:pPr>
      <w:r>
        <w:rPr>
          <w:rFonts w:ascii="Arial" w:hAnsi="Arial" w:cs="Arial"/>
        </w:rPr>
        <w:t xml:space="preserve">.................................................................................................................................................. </w:t>
      </w:r>
      <w:r w:rsidRPr="00D03900">
        <w:rPr>
          <w:rFonts w:ascii="Arial" w:hAnsi="Arial" w:cs="Arial"/>
        </w:rPr>
        <w:t>z</w:t>
      </w:r>
      <w:r>
        <w:rPr>
          <w:rFonts w:ascii="Arial" w:hAnsi="Arial" w:cs="Arial"/>
        </w:rPr>
        <w:t xml:space="preserve"> siedzibą </w:t>
      </w:r>
      <w:r w:rsidRPr="00D03900">
        <w:rPr>
          <w:rFonts w:ascii="Arial" w:hAnsi="Arial" w:cs="Arial"/>
        </w:rPr>
        <w:t xml:space="preserve"> </w:t>
      </w:r>
      <w:r>
        <w:rPr>
          <w:rFonts w:ascii="Arial" w:hAnsi="Arial" w:cs="Arial"/>
        </w:rPr>
        <w:t xml:space="preserve">.............................................................. </w:t>
      </w:r>
      <w:r w:rsidRPr="00D03900">
        <w:rPr>
          <w:rFonts w:ascii="Arial" w:hAnsi="Arial" w:cs="Arial"/>
        </w:rPr>
        <w:t xml:space="preserve">NIP: </w:t>
      </w:r>
      <w:r>
        <w:rPr>
          <w:rFonts w:ascii="Arial" w:hAnsi="Arial" w:cs="Arial"/>
        </w:rPr>
        <w:t xml:space="preserve">.................................... </w:t>
      </w:r>
      <w:r w:rsidRPr="00D03900">
        <w:rPr>
          <w:rFonts w:ascii="Arial" w:hAnsi="Arial" w:cs="Arial"/>
        </w:rPr>
        <w:t>reprezentowanym przez:</w:t>
      </w:r>
    </w:p>
    <w:p w:rsidR="00AF67DF" w:rsidRPr="00D03900" w:rsidRDefault="00AF67DF" w:rsidP="00AF67DF">
      <w:pPr>
        <w:spacing w:before="120" w:line="288" w:lineRule="auto"/>
        <w:rPr>
          <w:rFonts w:ascii="Arial" w:hAnsi="Arial" w:cs="Arial"/>
        </w:rPr>
      </w:pPr>
      <w:r>
        <w:rPr>
          <w:rFonts w:ascii="Arial" w:hAnsi="Arial" w:cs="Arial"/>
        </w:rPr>
        <w:t>............................... - ...................................</w:t>
      </w:r>
    </w:p>
    <w:p w:rsidR="00AF67DF" w:rsidRPr="00D03900" w:rsidRDefault="00AF67DF" w:rsidP="00AF67DF">
      <w:pPr>
        <w:spacing w:before="120" w:line="288" w:lineRule="auto"/>
        <w:rPr>
          <w:rFonts w:ascii="Arial" w:hAnsi="Arial" w:cs="Arial"/>
        </w:rPr>
      </w:pPr>
      <w:r w:rsidRPr="00D03900">
        <w:rPr>
          <w:rFonts w:ascii="Arial" w:hAnsi="Arial" w:cs="Arial"/>
        </w:rPr>
        <w:t>zwanym dalej "Wykonawcą",</w:t>
      </w:r>
    </w:p>
    <w:p w:rsidR="00AF67DF" w:rsidRPr="00D03900" w:rsidRDefault="00AF67DF" w:rsidP="00AF67DF">
      <w:pPr>
        <w:spacing w:before="120" w:line="288" w:lineRule="auto"/>
        <w:rPr>
          <w:rFonts w:ascii="Arial" w:hAnsi="Arial" w:cs="Arial"/>
          <w:b/>
        </w:rPr>
      </w:pPr>
      <w:r w:rsidRPr="00D03900">
        <w:rPr>
          <w:rFonts w:ascii="Arial" w:hAnsi="Arial" w:cs="Arial"/>
        </w:rPr>
        <w:t>zgodnie z wynikiem postępowania o udzielenie zamówienia publicznego w trybie przetargu nieograniczonego, według przepisów ustawy z dnia 29 stycznia 2004r. Prawo Zamówień Publicznych</w:t>
      </w:r>
      <w:r>
        <w:rPr>
          <w:rFonts w:ascii="Arial" w:hAnsi="Arial" w:cs="Arial"/>
        </w:rPr>
        <w:t xml:space="preserve"> (tj. Dz.U. z 2019 r. poz. 1843 z późn. zm.)</w:t>
      </w:r>
      <w:r w:rsidRPr="00D03900">
        <w:rPr>
          <w:rFonts w:ascii="Arial" w:hAnsi="Arial" w:cs="Arial"/>
        </w:rPr>
        <w:t xml:space="preserve"> na „</w:t>
      </w:r>
      <w:r w:rsidRPr="00464C09">
        <w:rPr>
          <w:rFonts w:ascii="Arial" w:hAnsi="Arial" w:cs="Arial"/>
          <w:b/>
        </w:rPr>
        <w:t>ubezpieczenie grupowe na życie pracowników, współmałżonków oraz pełnoletnich dzieci pracowników Urzędu Miejskiego w Wągrowcu oraz jednostek organizacyjnych i instytucji kultury Gminy Miejskiej Wągrowiec</w:t>
      </w:r>
      <w:r>
        <w:rPr>
          <w:rFonts w:ascii="Arial" w:hAnsi="Arial" w:cs="Arial"/>
          <w:b/>
        </w:rPr>
        <w:t>”.</w:t>
      </w:r>
    </w:p>
    <w:p w:rsidR="00AF67DF" w:rsidRPr="00D03900" w:rsidRDefault="00AF67DF" w:rsidP="00AF67DF">
      <w:pPr>
        <w:spacing w:before="120" w:line="288" w:lineRule="auto"/>
        <w:rPr>
          <w:rFonts w:ascii="Arial" w:hAnsi="Arial" w:cs="Arial"/>
          <w:b/>
        </w:rPr>
      </w:pPr>
      <w:r w:rsidRPr="00D03900">
        <w:rPr>
          <w:rFonts w:ascii="Arial" w:hAnsi="Arial" w:cs="Arial"/>
          <w:b/>
        </w:rPr>
        <w:t xml:space="preserve">Strony ustalają następująca ważność dokumentów: </w:t>
      </w:r>
    </w:p>
    <w:p w:rsidR="00AF67DF" w:rsidRPr="00D03900" w:rsidRDefault="00AF67DF" w:rsidP="003C1FE6">
      <w:pPr>
        <w:numPr>
          <w:ilvl w:val="0"/>
          <w:numId w:val="12"/>
        </w:numPr>
        <w:tabs>
          <w:tab w:val="num" w:pos="567"/>
        </w:tabs>
        <w:spacing w:before="120" w:line="288" w:lineRule="auto"/>
        <w:ind w:left="567" w:hanging="372"/>
        <w:rPr>
          <w:rFonts w:ascii="Arial" w:hAnsi="Arial" w:cs="Arial"/>
          <w:b/>
        </w:rPr>
      </w:pPr>
      <w:r w:rsidRPr="00D03900">
        <w:rPr>
          <w:rFonts w:ascii="Arial" w:hAnsi="Arial" w:cs="Arial"/>
        </w:rPr>
        <w:t xml:space="preserve">Umowa. </w:t>
      </w:r>
    </w:p>
    <w:p w:rsidR="00AF67DF" w:rsidRPr="00D03900" w:rsidRDefault="00AF67DF" w:rsidP="003C1FE6">
      <w:pPr>
        <w:numPr>
          <w:ilvl w:val="0"/>
          <w:numId w:val="12"/>
        </w:numPr>
        <w:tabs>
          <w:tab w:val="num" w:pos="567"/>
        </w:tabs>
        <w:spacing w:before="120" w:line="288" w:lineRule="auto"/>
        <w:ind w:left="567" w:hanging="372"/>
        <w:rPr>
          <w:rFonts w:ascii="Arial" w:hAnsi="Arial" w:cs="Arial"/>
          <w:b/>
        </w:rPr>
      </w:pPr>
      <w:r w:rsidRPr="00D03900">
        <w:rPr>
          <w:rFonts w:ascii="Arial" w:hAnsi="Arial" w:cs="Arial"/>
        </w:rPr>
        <w:t>SIWZ</w:t>
      </w:r>
    </w:p>
    <w:p w:rsidR="00AF67DF" w:rsidRPr="00D03900" w:rsidRDefault="00AF67DF" w:rsidP="00AF67DF">
      <w:pPr>
        <w:spacing w:before="120" w:line="288" w:lineRule="auto"/>
        <w:rPr>
          <w:rFonts w:ascii="Arial" w:hAnsi="Arial" w:cs="Arial"/>
          <w:b/>
        </w:rPr>
      </w:pPr>
      <w:r w:rsidRPr="00D03900">
        <w:rPr>
          <w:rFonts w:ascii="Arial" w:hAnsi="Arial" w:cs="Arial"/>
          <w:b/>
        </w:rPr>
        <w:t xml:space="preserve">Następujące dokumenty stanowią integralną część Umowy: </w:t>
      </w:r>
    </w:p>
    <w:p w:rsidR="00AF67DF" w:rsidRPr="00D03900" w:rsidRDefault="00AF67DF" w:rsidP="003C1FE6">
      <w:pPr>
        <w:widowControl w:val="0"/>
        <w:numPr>
          <w:ilvl w:val="0"/>
          <w:numId w:val="13"/>
        </w:numPr>
        <w:suppressAutoHyphens/>
        <w:spacing w:before="120" w:line="288" w:lineRule="auto"/>
        <w:ind w:left="567" w:hanging="141"/>
        <w:rPr>
          <w:rFonts w:ascii="Arial" w:hAnsi="Arial" w:cs="Arial"/>
        </w:rPr>
      </w:pPr>
      <w:r w:rsidRPr="00D03900">
        <w:rPr>
          <w:rFonts w:ascii="Arial" w:hAnsi="Arial" w:cs="Arial"/>
        </w:rPr>
        <w:t>Oferta Wykonawcy z dnia</w:t>
      </w:r>
      <w:r>
        <w:rPr>
          <w:rFonts w:ascii="Arial" w:hAnsi="Arial" w:cs="Arial"/>
        </w:rPr>
        <w:t xml:space="preserve"> ...............................</w:t>
      </w:r>
      <w:r w:rsidRPr="00D03900">
        <w:rPr>
          <w:rFonts w:ascii="Arial" w:hAnsi="Arial" w:cs="Arial"/>
        </w:rPr>
        <w:t xml:space="preserve"> r. wraz z załącznikami. </w:t>
      </w:r>
    </w:p>
    <w:p w:rsidR="00AF67DF" w:rsidRPr="00D03900" w:rsidRDefault="00AF67DF" w:rsidP="003C1FE6">
      <w:pPr>
        <w:widowControl w:val="0"/>
        <w:numPr>
          <w:ilvl w:val="0"/>
          <w:numId w:val="13"/>
        </w:numPr>
        <w:suppressAutoHyphens/>
        <w:spacing w:before="120" w:line="288" w:lineRule="auto"/>
        <w:ind w:left="567" w:hanging="141"/>
        <w:rPr>
          <w:rFonts w:ascii="Arial" w:hAnsi="Arial" w:cs="Arial"/>
        </w:rPr>
      </w:pPr>
      <w:r w:rsidRPr="00D03900">
        <w:rPr>
          <w:rFonts w:ascii="Arial" w:hAnsi="Arial" w:cs="Arial"/>
        </w:rPr>
        <w:t xml:space="preserve">Postanowienia Specyfikacji Istotnych Warunków Zamówienia (SIWZ) wraz z udzielanymi wyjaśnieniami, modyfikacjami (zmianami) i załącznikami. W przypadku rozbieżności między ww. dokumentami a zawartą umową, w pierwszej kolejności będą brane pod uwagę postanowienia umowy. </w:t>
      </w:r>
    </w:p>
    <w:p w:rsidR="00AF67DF" w:rsidRDefault="00AF67DF" w:rsidP="00AF67DF">
      <w:pPr>
        <w:widowControl w:val="0"/>
        <w:suppressAutoHyphens/>
        <w:spacing w:before="120" w:line="288" w:lineRule="auto"/>
        <w:rPr>
          <w:rFonts w:ascii="Arial" w:hAnsi="Arial" w:cs="Arial"/>
        </w:rPr>
      </w:pPr>
    </w:p>
    <w:p w:rsidR="00AF67DF" w:rsidRDefault="00AF67DF" w:rsidP="00AF67DF">
      <w:pPr>
        <w:widowControl w:val="0"/>
        <w:suppressAutoHyphens/>
        <w:spacing w:before="120" w:line="288" w:lineRule="auto"/>
        <w:rPr>
          <w:rFonts w:ascii="Arial" w:hAnsi="Arial" w:cs="Arial"/>
        </w:rPr>
      </w:pPr>
      <w:r>
        <w:rPr>
          <w:rFonts w:ascii="Arial" w:hAnsi="Arial" w:cs="Arial"/>
        </w:rPr>
        <w:t>Słowniczek</w:t>
      </w:r>
    </w:p>
    <w:p w:rsidR="00AF67DF" w:rsidRDefault="00AF67DF" w:rsidP="00AF67DF">
      <w:pPr>
        <w:widowControl w:val="0"/>
        <w:suppressAutoHyphens/>
        <w:spacing w:before="120" w:line="288" w:lineRule="auto"/>
        <w:rPr>
          <w:rFonts w:ascii="Arial" w:hAnsi="Arial" w:cs="Arial"/>
        </w:rPr>
      </w:pPr>
      <w:r>
        <w:rPr>
          <w:rFonts w:ascii="Arial" w:hAnsi="Arial" w:cs="Arial"/>
        </w:rPr>
        <w:t>Ilekroć w niniejszej umowie mowa jest o:</w:t>
      </w:r>
    </w:p>
    <w:p w:rsidR="00AF67DF" w:rsidRDefault="00AF67DF" w:rsidP="003C1FE6">
      <w:pPr>
        <w:widowControl w:val="0"/>
        <w:numPr>
          <w:ilvl w:val="0"/>
          <w:numId w:val="14"/>
        </w:numPr>
        <w:suppressAutoHyphens/>
        <w:spacing w:before="120" w:line="288" w:lineRule="auto"/>
        <w:rPr>
          <w:rFonts w:ascii="Arial" w:hAnsi="Arial" w:cs="Arial"/>
        </w:rPr>
      </w:pPr>
      <w:r>
        <w:rPr>
          <w:rFonts w:ascii="Arial" w:hAnsi="Arial" w:cs="Arial"/>
        </w:rPr>
        <w:t>Ustawie Prawo zamówień publicznych (ustawie Pzp) – należy przez to rozumieć ustawę z dnia 29 stycznia 2004 roku Prawo zamówień publicznych (tj. Dz. U. z 2019r. poz. 1843 z późn. zm).</w:t>
      </w:r>
    </w:p>
    <w:p w:rsidR="00AF67DF" w:rsidRPr="0000019B" w:rsidRDefault="00AF67DF" w:rsidP="003C1FE6">
      <w:pPr>
        <w:widowControl w:val="0"/>
        <w:numPr>
          <w:ilvl w:val="0"/>
          <w:numId w:val="14"/>
        </w:numPr>
        <w:suppressAutoHyphens/>
        <w:spacing w:before="120" w:line="288" w:lineRule="auto"/>
        <w:rPr>
          <w:rFonts w:ascii="Arial" w:hAnsi="Arial" w:cs="Arial"/>
        </w:rPr>
      </w:pPr>
      <w:r w:rsidRPr="0000019B">
        <w:rPr>
          <w:rFonts w:ascii="Arial" w:hAnsi="Arial" w:cs="Arial"/>
        </w:rPr>
        <w:t xml:space="preserve">Ustawie Kodeks cywilny (ustawie Kc)- należy przez to rozumieć ustawę z dnia 23 kwietnia 1964 r. Kodeks cywilny ( tj. Dz. U. z 2019 r., poz. 1145 ze zm. ) </w:t>
      </w:r>
    </w:p>
    <w:p w:rsidR="00AF67DF" w:rsidRDefault="00AF67DF" w:rsidP="003C1FE6">
      <w:pPr>
        <w:widowControl w:val="0"/>
        <w:numPr>
          <w:ilvl w:val="0"/>
          <w:numId w:val="14"/>
        </w:numPr>
        <w:suppressAutoHyphens/>
        <w:spacing w:before="120" w:line="288" w:lineRule="auto"/>
        <w:rPr>
          <w:rFonts w:ascii="Arial" w:hAnsi="Arial" w:cs="Arial"/>
        </w:rPr>
      </w:pPr>
      <w:r>
        <w:rPr>
          <w:rFonts w:ascii="Arial" w:hAnsi="Arial" w:cs="Arial"/>
        </w:rPr>
        <w:t xml:space="preserve">Ustawie Kodeks pracy – należy przez to rozumieć ustawę </w:t>
      </w:r>
      <w:r w:rsidRPr="00D03900">
        <w:rPr>
          <w:rFonts w:ascii="Arial" w:hAnsi="Arial" w:cs="Arial"/>
        </w:rPr>
        <w:t>z dn</w:t>
      </w:r>
      <w:r>
        <w:rPr>
          <w:rFonts w:ascii="Arial" w:hAnsi="Arial" w:cs="Arial"/>
        </w:rPr>
        <w:t xml:space="preserve">ia 26 czerwca 1974 r. – Kodeks </w:t>
      </w:r>
      <w:r>
        <w:rPr>
          <w:rFonts w:ascii="Arial" w:hAnsi="Arial" w:cs="Arial"/>
        </w:rPr>
        <w:lastRenderedPageBreak/>
        <w:t>p</w:t>
      </w:r>
      <w:r w:rsidRPr="00D03900">
        <w:rPr>
          <w:rFonts w:ascii="Arial" w:hAnsi="Arial" w:cs="Arial"/>
        </w:rPr>
        <w:t>racy (</w:t>
      </w:r>
      <w:r>
        <w:rPr>
          <w:rFonts w:ascii="Arial" w:hAnsi="Arial" w:cs="Arial"/>
        </w:rPr>
        <w:t>tj. Dz. U. z 2019 r. poz. 1040</w:t>
      </w:r>
      <w:r w:rsidRPr="00D03900">
        <w:rPr>
          <w:rFonts w:ascii="Arial" w:hAnsi="Arial" w:cs="Arial"/>
        </w:rPr>
        <w:t>, z późn. zm.)</w:t>
      </w:r>
    </w:p>
    <w:p w:rsidR="00696B51" w:rsidRDefault="00696B51" w:rsidP="00696B51">
      <w:pPr>
        <w:pStyle w:val="Normalny1"/>
        <w:tabs>
          <w:tab w:val="left" w:pos="360"/>
        </w:tabs>
        <w:jc w:val="center"/>
        <w:rPr>
          <w:rFonts w:ascii="Cambria" w:hAnsi="Cambria"/>
          <w:b/>
          <w:sz w:val="22"/>
          <w:szCs w:val="22"/>
          <w:lang w:eastAsia="en-US"/>
        </w:rPr>
      </w:pP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r w:rsidRPr="00696B51">
        <w:rPr>
          <w:rFonts w:ascii="Arial" w:hAnsi="Arial" w:cs="Arial"/>
          <w:b/>
          <w:sz w:val="20"/>
          <w:szCs w:val="20"/>
          <w:lang w:eastAsia="en-US"/>
        </w:rPr>
        <w:t>Postanowienia</w:t>
      </w:r>
      <w:r w:rsidRPr="00696B51">
        <w:rPr>
          <w:rFonts w:ascii="Arial" w:hAnsi="Arial" w:cs="Arial"/>
          <w:b/>
          <w:sz w:val="20"/>
          <w:szCs w:val="20"/>
        </w:rPr>
        <w:t xml:space="preserve"> ogólne</w:t>
      </w:r>
    </w:p>
    <w:p w:rsidR="00696B51" w:rsidRPr="00696B51" w:rsidRDefault="00696B51" w:rsidP="00696B51">
      <w:pPr>
        <w:pStyle w:val="Normalny1"/>
        <w:suppressAutoHyphens w:val="0"/>
        <w:spacing w:before="120" w:line="288" w:lineRule="auto"/>
        <w:jc w:val="center"/>
        <w:rPr>
          <w:rFonts w:ascii="Arial" w:hAnsi="Arial" w:cs="Arial"/>
          <w:b/>
          <w:sz w:val="20"/>
          <w:szCs w:val="20"/>
          <w:lang w:eastAsia="en-US"/>
        </w:rPr>
      </w:pPr>
      <w:r w:rsidRPr="00696B51">
        <w:rPr>
          <w:rFonts w:ascii="Arial" w:hAnsi="Arial" w:cs="Arial"/>
          <w:b/>
          <w:sz w:val="20"/>
          <w:szCs w:val="20"/>
          <w:lang w:eastAsia="en-US"/>
        </w:rPr>
        <w:t>§1</w:t>
      </w:r>
    </w:p>
    <w:p w:rsidR="00696B51" w:rsidRPr="00696B51" w:rsidRDefault="00696B51" w:rsidP="00696B51">
      <w:pPr>
        <w:pStyle w:val="Normalny1"/>
        <w:tabs>
          <w:tab w:val="left" w:pos="360"/>
        </w:tabs>
        <w:spacing w:before="120" w:line="288" w:lineRule="auto"/>
        <w:rPr>
          <w:rFonts w:ascii="Arial" w:hAnsi="Arial" w:cs="Arial"/>
          <w:sz w:val="20"/>
          <w:szCs w:val="20"/>
        </w:rPr>
      </w:pPr>
      <w:r w:rsidRPr="00696B51">
        <w:rPr>
          <w:rFonts w:ascii="Arial" w:hAnsi="Arial" w:cs="Arial"/>
          <w:sz w:val="20"/>
          <w:szCs w:val="20"/>
        </w:rPr>
        <w:t>Niniejsza umowa reguluje warunki wykonania przez Wykonawcę na rzecz Zamawiającego, zamówienia, którego przedmiot został opisany w § 5 niniejszej umowy oraz w specyfikacji istotnych warunków zamówienia.</w:t>
      </w:r>
    </w:p>
    <w:p w:rsidR="00696B51" w:rsidRPr="00696B51" w:rsidRDefault="00696B51" w:rsidP="00696B51">
      <w:pPr>
        <w:pStyle w:val="Normalny1"/>
        <w:suppressAutoHyphens w:val="0"/>
        <w:spacing w:before="120" w:line="288" w:lineRule="auto"/>
        <w:jc w:val="center"/>
        <w:rPr>
          <w:rFonts w:ascii="Arial" w:hAnsi="Arial" w:cs="Arial"/>
          <w:b/>
          <w:bCs/>
          <w:sz w:val="20"/>
          <w:szCs w:val="20"/>
        </w:rPr>
      </w:pPr>
      <w:r w:rsidRPr="00696B51">
        <w:rPr>
          <w:rFonts w:ascii="Arial" w:hAnsi="Arial" w:cs="Arial"/>
          <w:b/>
          <w:bCs/>
          <w:sz w:val="20"/>
          <w:szCs w:val="20"/>
        </w:rPr>
        <w:t>§2</w:t>
      </w:r>
    </w:p>
    <w:p w:rsidR="00696B51" w:rsidRPr="00696B51" w:rsidRDefault="00696B51" w:rsidP="00696B51">
      <w:pPr>
        <w:pStyle w:val="Normalny1"/>
        <w:tabs>
          <w:tab w:val="left" w:pos="360"/>
        </w:tabs>
        <w:spacing w:before="120" w:line="288" w:lineRule="auto"/>
        <w:rPr>
          <w:rFonts w:ascii="Arial" w:hAnsi="Arial" w:cs="Arial"/>
          <w:sz w:val="20"/>
          <w:szCs w:val="20"/>
        </w:rPr>
      </w:pPr>
      <w:r w:rsidRPr="00696B51">
        <w:rPr>
          <w:rFonts w:ascii="Arial" w:hAnsi="Arial" w:cs="Arial"/>
          <w:sz w:val="20"/>
          <w:szCs w:val="20"/>
        </w:rPr>
        <w:t xml:space="preserve">Wykonawca zobowiązuje się wykonać usługę, o której mowa w § 5 niniejszej umowy, </w:t>
      </w:r>
      <w:r w:rsidRPr="00696B51">
        <w:rPr>
          <w:rFonts w:ascii="Arial" w:hAnsi="Arial" w:cs="Arial"/>
          <w:sz w:val="20"/>
          <w:szCs w:val="20"/>
        </w:rPr>
        <w:br/>
        <w:t>z najwyższą starannością, zgodnie z treścią umowy oraz zgodnie z przepisami prawa.</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§3</w:t>
      </w:r>
    </w:p>
    <w:p w:rsidR="00696B51" w:rsidRPr="00696B51" w:rsidRDefault="00696B51" w:rsidP="00696B51">
      <w:pPr>
        <w:pStyle w:val="Normalny1"/>
        <w:spacing w:before="120" w:line="288" w:lineRule="auto"/>
        <w:contextualSpacing/>
        <w:textAlignment w:val="baseline"/>
        <w:rPr>
          <w:rFonts w:ascii="Arial" w:hAnsi="Arial" w:cs="Arial"/>
          <w:sz w:val="20"/>
          <w:szCs w:val="20"/>
        </w:rPr>
      </w:pPr>
      <w:r w:rsidRPr="00696B51">
        <w:rPr>
          <w:rFonts w:ascii="Arial" w:hAnsi="Arial" w:cs="Arial"/>
          <w:sz w:val="20"/>
          <w:szCs w:val="20"/>
        </w:rPr>
        <w:t>Postępowanie prowadzone było przy udziale brokera ubezpieczeniowego Inter-Broker Sp. z o.o. z siedzibą w Toruniu przy ul. Żeglarskiej 31, który jako pośrednik ubezpieczeniowy działa w imieniu i na rzecz Zamawiającego i każdej jednostki organizacyjnej. Broker ubezpieczeniowy pośredniczył przy zawarciu umowy i będzie nadzorował jej realizację przez Wykonawcę.</w:t>
      </w:r>
    </w:p>
    <w:p w:rsidR="00696B51" w:rsidRPr="00696B51" w:rsidRDefault="00696B51" w:rsidP="00696B51">
      <w:pPr>
        <w:pStyle w:val="Normalny1"/>
        <w:suppressAutoHyphens w:val="0"/>
        <w:spacing w:before="120" w:line="288" w:lineRule="auto"/>
        <w:jc w:val="center"/>
        <w:rPr>
          <w:rFonts w:ascii="Arial" w:hAnsi="Arial" w:cs="Arial"/>
          <w:b/>
          <w:sz w:val="20"/>
          <w:szCs w:val="20"/>
        </w:rPr>
      </w:pP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§4</w:t>
      </w:r>
    </w:p>
    <w:p w:rsidR="00696B51" w:rsidRPr="00696B51" w:rsidRDefault="00696B51" w:rsidP="00696B51">
      <w:pPr>
        <w:pStyle w:val="Normalny1"/>
        <w:suppressAutoHyphens w:val="0"/>
        <w:spacing w:before="120" w:line="288" w:lineRule="auto"/>
        <w:jc w:val="center"/>
        <w:rPr>
          <w:rFonts w:ascii="Arial" w:hAnsi="Arial" w:cs="Arial"/>
          <w:b/>
          <w:sz w:val="20"/>
          <w:szCs w:val="20"/>
        </w:rPr>
      </w:pPr>
    </w:p>
    <w:p w:rsidR="00696B51" w:rsidRPr="00696B51" w:rsidRDefault="00696B51" w:rsidP="003C1FE6">
      <w:pPr>
        <w:widowControl w:val="0"/>
        <w:numPr>
          <w:ilvl w:val="0"/>
          <w:numId w:val="23"/>
        </w:numPr>
        <w:spacing w:before="120" w:line="288" w:lineRule="auto"/>
        <w:ind w:left="0" w:firstLine="0"/>
        <w:rPr>
          <w:rFonts w:ascii="Arial" w:hAnsi="Arial" w:cs="Arial"/>
        </w:rPr>
      </w:pPr>
      <w:r w:rsidRPr="00696B51">
        <w:rPr>
          <w:rFonts w:ascii="Arial" w:hAnsi="Arial" w:cs="Arial"/>
        </w:rPr>
        <w:t>Przewiduje się możliwość zmiany umowy w przypadkach, o których mowa w art. 144 ust. 1 pkt 2-6 ustawy Prawo zamówień publicznych oraz w niżej opisanych przypadkach:</w:t>
      </w:r>
    </w:p>
    <w:p w:rsidR="00696B51" w:rsidRPr="00696B51" w:rsidRDefault="00696B51" w:rsidP="003C1FE6">
      <w:pPr>
        <w:widowControl w:val="0"/>
        <w:numPr>
          <w:ilvl w:val="0"/>
          <w:numId w:val="24"/>
        </w:numPr>
        <w:spacing w:before="120" w:line="288" w:lineRule="auto"/>
        <w:ind w:left="0" w:firstLine="0"/>
        <w:rPr>
          <w:rFonts w:ascii="Arial" w:hAnsi="Arial" w:cs="Arial"/>
        </w:rPr>
      </w:pPr>
      <w:r w:rsidRPr="00696B51">
        <w:rPr>
          <w:rFonts w:ascii="Arial" w:hAnsi="Arial" w:cs="Arial"/>
        </w:rPr>
        <w:t xml:space="preserve">Zmiany wynagrodzenia należnego Wykonawcy, w wypadku wystąpienia jednej ze zmian przepisów wskazanych w art. 142 ust. 5 ustawy Prawo zamówień publicznych, tj.: </w:t>
      </w:r>
    </w:p>
    <w:p w:rsidR="00696B51" w:rsidRPr="00696B51" w:rsidRDefault="00696B51" w:rsidP="003C1FE6">
      <w:pPr>
        <w:widowControl w:val="0"/>
        <w:numPr>
          <w:ilvl w:val="2"/>
          <w:numId w:val="23"/>
        </w:numPr>
        <w:spacing w:before="120" w:line="288" w:lineRule="auto"/>
        <w:ind w:left="0" w:firstLine="0"/>
        <w:rPr>
          <w:rFonts w:ascii="Arial" w:hAnsi="Arial" w:cs="Arial"/>
        </w:rPr>
      </w:pPr>
      <w:r w:rsidRPr="00696B51">
        <w:rPr>
          <w:rFonts w:ascii="Arial" w:hAnsi="Arial" w:cs="Arial"/>
        </w:rPr>
        <w:t>w przypadku zmiany stawki podatku od towarów i usług,</w:t>
      </w:r>
    </w:p>
    <w:p w:rsidR="00696B51" w:rsidRPr="00696B51" w:rsidRDefault="00696B51" w:rsidP="003C1FE6">
      <w:pPr>
        <w:widowControl w:val="0"/>
        <w:numPr>
          <w:ilvl w:val="2"/>
          <w:numId w:val="23"/>
        </w:numPr>
        <w:spacing w:before="120" w:line="288" w:lineRule="auto"/>
        <w:ind w:left="0" w:firstLine="0"/>
        <w:rPr>
          <w:rFonts w:ascii="Arial" w:hAnsi="Arial" w:cs="Arial"/>
        </w:rPr>
      </w:pPr>
      <w:r w:rsidRPr="00696B51">
        <w:rPr>
          <w:rFonts w:ascii="Arial" w:hAnsi="Arial" w:cs="Arial"/>
        </w:rPr>
        <w:t>w przypadku zmiany wysokości minimalnego wynagrodzenia za pracę albo wysokości minimalnej stawki godzinowej, ustalonych na podstawie przepisów ustawy z dnia 10 października 2002 r. o minimalnym wynagrodzeniu za pracę,</w:t>
      </w:r>
    </w:p>
    <w:p w:rsidR="00696B51" w:rsidRPr="00696B51" w:rsidRDefault="00696B51" w:rsidP="003C1FE6">
      <w:pPr>
        <w:widowControl w:val="0"/>
        <w:numPr>
          <w:ilvl w:val="2"/>
          <w:numId w:val="23"/>
        </w:numPr>
        <w:spacing w:before="120" w:line="288" w:lineRule="auto"/>
        <w:ind w:left="0" w:firstLine="0"/>
        <w:rPr>
          <w:rFonts w:ascii="Arial" w:hAnsi="Arial" w:cs="Arial"/>
        </w:rPr>
      </w:pPr>
      <w:r w:rsidRPr="00696B51">
        <w:rPr>
          <w:rFonts w:ascii="Arial" w:hAnsi="Arial" w:cs="Arial"/>
        </w:rPr>
        <w:t>w przypadku zmiany zasad podlegania ubezpieczeniom społecznym lub ubezpieczeniu zdrowotnemu lub wysokości stawki składki na ubezpieczenia społeczne lub zdrowotne,</w:t>
      </w:r>
    </w:p>
    <w:p w:rsidR="00696B51" w:rsidRPr="00696B51" w:rsidRDefault="00696B51" w:rsidP="003C1FE6">
      <w:pPr>
        <w:widowControl w:val="0"/>
        <w:numPr>
          <w:ilvl w:val="2"/>
          <w:numId w:val="23"/>
        </w:numPr>
        <w:spacing w:before="120" w:line="288" w:lineRule="auto"/>
        <w:ind w:left="0" w:firstLine="0"/>
        <w:rPr>
          <w:rFonts w:ascii="Arial" w:hAnsi="Arial" w:cs="Arial"/>
        </w:rPr>
      </w:pPr>
      <w:r w:rsidRPr="00696B51">
        <w:rPr>
          <w:rFonts w:ascii="Arial" w:hAnsi="Arial" w:cs="Arial"/>
        </w:rPr>
        <w:t>zasad gromadzenia i wysokości wpłat do pracowniczych planów kapitałowych, o których mowa w ustawie z dnia 4 października 2018 r. o pracowniczych planach kapitałowych,</w:t>
      </w:r>
    </w:p>
    <w:p w:rsidR="00696B51" w:rsidRPr="00696B51" w:rsidRDefault="00696B51" w:rsidP="00696B51">
      <w:pPr>
        <w:widowControl w:val="0"/>
        <w:spacing w:before="120" w:line="288" w:lineRule="auto"/>
        <w:rPr>
          <w:rFonts w:ascii="Arial" w:hAnsi="Arial" w:cs="Arial"/>
        </w:rPr>
      </w:pPr>
      <w:r w:rsidRPr="00696B51">
        <w:rPr>
          <w:rFonts w:ascii="Arial" w:hAnsi="Arial" w:cs="Arial"/>
        </w:rPr>
        <w:t>- jeżeli zmiany te będą miały wpływ na koszty wykonania zamówienia przez Wykonawcę.</w:t>
      </w:r>
    </w:p>
    <w:p w:rsidR="00696B51" w:rsidRPr="00696B51" w:rsidRDefault="00696B51" w:rsidP="003C1FE6">
      <w:pPr>
        <w:widowControl w:val="0"/>
        <w:numPr>
          <w:ilvl w:val="0"/>
          <w:numId w:val="24"/>
        </w:numPr>
        <w:spacing w:before="120" w:line="288" w:lineRule="auto"/>
        <w:ind w:left="0" w:firstLine="0"/>
        <w:rPr>
          <w:rFonts w:ascii="Arial" w:eastAsia="Calibri" w:hAnsi="Arial" w:cs="Arial"/>
          <w:strike/>
          <w:color w:val="FF0000"/>
        </w:rPr>
      </w:pPr>
      <w:r w:rsidRPr="00696B51">
        <w:rPr>
          <w:rFonts w:ascii="Arial" w:eastAsia="Calibri" w:hAnsi="Arial" w:cs="Arial"/>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w:t>
      </w:r>
    </w:p>
    <w:p w:rsidR="00696B51" w:rsidRPr="00696B51" w:rsidRDefault="00696B51" w:rsidP="003C1FE6">
      <w:pPr>
        <w:widowControl w:val="0"/>
        <w:numPr>
          <w:ilvl w:val="0"/>
          <w:numId w:val="24"/>
        </w:numPr>
        <w:spacing w:before="120" w:line="288" w:lineRule="auto"/>
        <w:ind w:left="0" w:firstLine="0"/>
        <w:rPr>
          <w:rFonts w:ascii="Arial" w:hAnsi="Arial" w:cs="Arial"/>
        </w:rPr>
      </w:pPr>
      <w:r w:rsidRPr="00696B51">
        <w:rPr>
          <w:rFonts w:ascii="Arial" w:hAnsi="Arial" w:cs="Arial"/>
        </w:rPr>
        <w:t>Zmiany podmiotowego zakresu zamówienia w przypadku:</w:t>
      </w:r>
    </w:p>
    <w:p w:rsidR="00696B51" w:rsidRPr="00696B51" w:rsidRDefault="00696B51" w:rsidP="003C1FE6">
      <w:pPr>
        <w:widowControl w:val="0"/>
        <w:numPr>
          <w:ilvl w:val="0"/>
          <w:numId w:val="25"/>
        </w:numPr>
        <w:spacing w:before="120" w:line="288" w:lineRule="auto"/>
        <w:ind w:left="0" w:firstLine="0"/>
        <w:rPr>
          <w:rFonts w:ascii="Arial" w:hAnsi="Arial" w:cs="Arial"/>
        </w:rPr>
      </w:pPr>
      <w:r w:rsidRPr="00696B51">
        <w:rPr>
          <w:rFonts w:ascii="Arial" w:hAnsi="Arial" w:cs="Arial"/>
        </w:rPr>
        <w:t>utworzenia przez Zamawiającego nowych podmiotów, w tym wyodrębnionych z podmiotów dotychczas objętych zamówieniem lub powstałych w wyniku ich połączenia,</w:t>
      </w:r>
    </w:p>
    <w:p w:rsidR="00696B51" w:rsidRPr="00696B51" w:rsidRDefault="00696B51" w:rsidP="003C1FE6">
      <w:pPr>
        <w:widowControl w:val="0"/>
        <w:numPr>
          <w:ilvl w:val="0"/>
          <w:numId w:val="25"/>
        </w:numPr>
        <w:spacing w:before="120" w:line="288" w:lineRule="auto"/>
        <w:ind w:left="0" w:firstLine="0"/>
        <w:rPr>
          <w:rFonts w:ascii="Arial" w:hAnsi="Arial" w:cs="Arial"/>
        </w:rPr>
      </w:pPr>
      <w:r w:rsidRPr="00696B51">
        <w:rPr>
          <w:rFonts w:ascii="Arial" w:hAnsi="Arial" w:cs="Arial"/>
        </w:rPr>
        <w:t xml:space="preserve">restrukturyzacji, przekształcenia, połączenia, komercjalizacji lub zmiany formy prawnej podmiotów objętych zamówieniem, </w:t>
      </w:r>
    </w:p>
    <w:p w:rsidR="00696B51" w:rsidRPr="00696B51" w:rsidRDefault="00696B51" w:rsidP="003C1FE6">
      <w:pPr>
        <w:widowControl w:val="0"/>
        <w:numPr>
          <w:ilvl w:val="0"/>
          <w:numId w:val="25"/>
        </w:numPr>
        <w:spacing w:before="120" w:line="288" w:lineRule="auto"/>
        <w:ind w:left="0" w:firstLine="0"/>
        <w:rPr>
          <w:rFonts w:ascii="Arial" w:hAnsi="Arial" w:cs="Arial"/>
        </w:rPr>
      </w:pPr>
      <w:r w:rsidRPr="00696B51">
        <w:rPr>
          <w:rFonts w:ascii="Arial" w:hAnsi="Arial" w:cs="Arial"/>
        </w:rPr>
        <w:t xml:space="preserve">rozwiązania podmiotu objętego zamówieniem, </w:t>
      </w:r>
    </w:p>
    <w:p w:rsidR="00696B51" w:rsidRPr="00696B51" w:rsidRDefault="00696B51" w:rsidP="003C1FE6">
      <w:pPr>
        <w:widowControl w:val="0"/>
        <w:numPr>
          <w:ilvl w:val="0"/>
          <w:numId w:val="25"/>
        </w:numPr>
        <w:spacing w:before="120" w:line="288" w:lineRule="auto"/>
        <w:ind w:left="0" w:firstLine="0"/>
        <w:rPr>
          <w:rFonts w:ascii="Arial" w:hAnsi="Arial" w:cs="Arial"/>
        </w:rPr>
      </w:pPr>
      <w:r w:rsidRPr="00696B51">
        <w:rPr>
          <w:rFonts w:ascii="Arial" w:hAnsi="Arial" w:cs="Arial"/>
        </w:rPr>
        <w:lastRenderedPageBreak/>
        <w:t>objęcie zamówieniem nieobjętej procedurą jednostki organizacyjnej Zamawiającego.</w:t>
      </w:r>
    </w:p>
    <w:p w:rsidR="00696B51" w:rsidRPr="00696B51" w:rsidRDefault="00696B51" w:rsidP="003C1FE6">
      <w:pPr>
        <w:widowControl w:val="0"/>
        <w:numPr>
          <w:ilvl w:val="0"/>
          <w:numId w:val="24"/>
        </w:numPr>
        <w:spacing w:before="120" w:line="288" w:lineRule="auto"/>
        <w:ind w:left="0" w:firstLine="0"/>
        <w:rPr>
          <w:rFonts w:ascii="Arial" w:hAnsi="Arial" w:cs="Arial"/>
          <w:strike/>
          <w:color w:val="FF0000"/>
        </w:rPr>
      </w:pPr>
      <w:r w:rsidRPr="00696B51">
        <w:rPr>
          <w:rFonts w:ascii="Arial" w:hAnsi="Arial" w:cs="Arial"/>
        </w:rPr>
        <w:t>Zmiany (skrócenia) czasu trwania umowy, w przypadku gdy do ubezpieczenia grupowego zadeklaruje chęć przystąpienia mniej niż 50% aktualnie ubezpieczonych osób oraz w trakcie trwania ubezpieczenia co najmniej 50% aktualnie ubezpieczonych osób zadeklaruje chęć rezygnacji z ubezpieczenia.</w:t>
      </w:r>
    </w:p>
    <w:p w:rsidR="00696B51" w:rsidRPr="00696B51" w:rsidRDefault="00696B51" w:rsidP="003C1FE6">
      <w:pPr>
        <w:widowControl w:val="0"/>
        <w:numPr>
          <w:ilvl w:val="0"/>
          <w:numId w:val="23"/>
        </w:numPr>
        <w:spacing w:before="120" w:line="288" w:lineRule="auto"/>
        <w:ind w:left="0" w:firstLine="0"/>
        <w:rPr>
          <w:rFonts w:ascii="Arial" w:hAnsi="Arial" w:cs="Arial"/>
        </w:rPr>
      </w:pPr>
      <w:r w:rsidRPr="00696B51">
        <w:rPr>
          <w:rFonts w:ascii="Arial" w:hAnsi="Arial" w:cs="Arial"/>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696B51" w:rsidRPr="00696B51" w:rsidRDefault="00696B51" w:rsidP="003C1FE6">
      <w:pPr>
        <w:widowControl w:val="0"/>
        <w:numPr>
          <w:ilvl w:val="0"/>
          <w:numId w:val="23"/>
        </w:numPr>
        <w:spacing w:before="120" w:line="288" w:lineRule="auto"/>
        <w:ind w:left="0" w:firstLine="0"/>
        <w:rPr>
          <w:rFonts w:ascii="Arial" w:hAnsi="Arial" w:cs="Arial"/>
        </w:rPr>
      </w:pPr>
      <w:r w:rsidRPr="00696B51">
        <w:rPr>
          <w:rFonts w:ascii="Arial" w:hAnsi="Arial" w:cs="Arial"/>
        </w:rPr>
        <w:t>W wypadku zmiany, o której mowa w ust. 1 pkt 1 lit. b, Wykonawca zobligowany będzie przedłożyć Zamawiającemu wykaz zatrudnionych do realizacji umowy pracowników, 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696B51" w:rsidRPr="00696B51" w:rsidRDefault="00696B51" w:rsidP="003C1FE6">
      <w:pPr>
        <w:widowControl w:val="0"/>
        <w:numPr>
          <w:ilvl w:val="0"/>
          <w:numId w:val="23"/>
        </w:numPr>
        <w:spacing w:before="120" w:line="288" w:lineRule="auto"/>
        <w:ind w:left="0" w:firstLine="0"/>
        <w:rPr>
          <w:rFonts w:ascii="Arial" w:hAnsi="Arial" w:cs="Arial"/>
          <w:spacing w:val="-4"/>
        </w:rPr>
      </w:pPr>
      <w:r w:rsidRPr="00696B51">
        <w:rPr>
          <w:rFonts w:ascii="Arial" w:hAnsi="Arial" w:cs="Arial"/>
        </w:rPr>
        <w:t>W wypadku zmiany, o której mowa w ust. 1 pkt 1 lit. c i d,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i d, przy zachowaniu dotychczasowej kwoty netto wynagrodzenia osób bezpośrednio wykonujących zamówienie na rzecz Zamawiającego.</w:t>
      </w:r>
    </w:p>
    <w:p w:rsidR="00696B51" w:rsidRPr="00696B51" w:rsidRDefault="00696B51" w:rsidP="003C1FE6">
      <w:pPr>
        <w:widowControl w:val="0"/>
        <w:numPr>
          <w:ilvl w:val="0"/>
          <w:numId w:val="23"/>
        </w:numPr>
        <w:spacing w:before="120" w:line="288" w:lineRule="auto"/>
        <w:ind w:left="0" w:firstLine="0"/>
        <w:rPr>
          <w:rFonts w:ascii="Arial" w:hAnsi="Arial" w:cs="Arial"/>
          <w:spacing w:val="-4"/>
        </w:rPr>
      </w:pPr>
      <w:r w:rsidRPr="00696B51">
        <w:rPr>
          <w:rFonts w:ascii="Arial" w:hAnsi="Arial" w:cs="Arial"/>
          <w:spacing w:val="-4"/>
        </w:rPr>
        <w:t xml:space="preserve">Wszystkie zmiany, o których mowa w ust. 1 pkt 1 będą wprowadzane do umowy na pisemny, uzasadniony i należycie udokumentowany wniosek Wykonawcy, złożony najpóźniej w terminie </w:t>
      </w:r>
      <w:r w:rsidRPr="00696B51">
        <w:rPr>
          <w:rFonts w:ascii="Arial" w:hAnsi="Arial" w:cs="Arial"/>
          <w:spacing w:val="-4"/>
        </w:rPr>
        <w:br/>
        <w:t xml:space="preserve">30 dni od dnia wejścia w życie nowych przepisów. Niezależnie od obowiązku załączenia do wniosku szczegółowej kalkulacji kosztów, o której mowa powyżej, Wykonawca zobowiązany jest wykazać </w:t>
      </w:r>
      <w:r w:rsidRPr="00696B51">
        <w:rPr>
          <w:rFonts w:ascii="Arial" w:hAnsi="Arial" w:cs="Arial"/>
          <w:spacing w:val="-4"/>
        </w:rPr>
        <w:br/>
        <w:t xml:space="preserve">i udowodnić Zamawiającemu wpływ zmian na wysokość wynagrodzenia należnego Wykonawcy </w:t>
      </w:r>
      <w:r w:rsidRPr="00696B51">
        <w:rPr>
          <w:rFonts w:ascii="Arial" w:hAnsi="Arial" w:cs="Arial"/>
          <w:spacing w:val="-4"/>
        </w:rPr>
        <w:br/>
        <w:t xml:space="preserve">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t>
      </w:r>
      <w:r w:rsidRPr="00696B51">
        <w:rPr>
          <w:rFonts w:ascii="Arial" w:hAnsi="Arial" w:cs="Arial"/>
          <w:spacing w:val="-4"/>
        </w:rPr>
        <w:br/>
        <w:t>w postanowieniach niniejszego paragrafu.</w:t>
      </w:r>
    </w:p>
    <w:p w:rsidR="00696B51" w:rsidRPr="00696B51" w:rsidRDefault="00696B51" w:rsidP="003C1FE6">
      <w:pPr>
        <w:widowControl w:val="0"/>
        <w:numPr>
          <w:ilvl w:val="0"/>
          <w:numId w:val="23"/>
        </w:numPr>
        <w:spacing w:before="120" w:line="288" w:lineRule="auto"/>
        <w:ind w:left="0" w:firstLine="0"/>
        <w:rPr>
          <w:rFonts w:ascii="Arial" w:hAnsi="Arial" w:cs="Arial"/>
          <w:spacing w:val="-4"/>
        </w:rPr>
      </w:pPr>
      <w:r w:rsidRPr="00696B51">
        <w:rPr>
          <w:rFonts w:ascii="Arial" w:hAnsi="Arial" w:cs="Arial"/>
          <w:spacing w:val="-4"/>
        </w:rPr>
        <w:t>W terminie 30 dni od otrzymania wniosku, o którym mowa w ust. 5, Zamawiający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rsidR="00696B51" w:rsidRPr="00696B51" w:rsidRDefault="00696B51" w:rsidP="003C1FE6">
      <w:pPr>
        <w:widowControl w:val="0"/>
        <w:numPr>
          <w:ilvl w:val="0"/>
          <w:numId w:val="23"/>
        </w:numPr>
        <w:spacing w:before="120" w:line="288" w:lineRule="auto"/>
        <w:ind w:left="0" w:firstLine="0"/>
        <w:rPr>
          <w:rFonts w:ascii="Arial" w:hAnsi="Arial" w:cs="Arial"/>
          <w:spacing w:val="-4"/>
        </w:rPr>
      </w:pPr>
      <w:r w:rsidRPr="00696B51">
        <w:rPr>
          <w:rFonts w:ascii="Arial" w:hAnsi="Arial" w:cs="Arial"/>
          <w:spacing w:val="-4"/>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696B51" w:rsidRPr="00696B51" w:rsidRDefault="00696B51" w:rsidP="003C1FE6">
      <w:pPr>
        <w:widowControl w:val="0"/>
        <w:numPr>
          <w:ilvl w:val="0"/>
          <w:numId w:val="23"/>
        </w:numPr>
        <w:spacing w:before="120" w:line="288" w:lineRule="auto"/>
        <w:ind w:left="0" w:firstLine="0"/>
        <w:rPr>
          <w:rFonts w:ascii="Arial" w:hAnsi="Arial" w:cs="Arial"/>
          <w:spacing w:val="-4"/>
        </w:rPr>
      </w:pPr>
      <w:r w:rsidRPr="00696B51">
        <w:rPr>
          <w:rFonts w:ascii="Arial" w:hAnsi="Arial" w:cs="Arial"/>
          <w:spacing w:val="-4"/>
        </w:rPr>
        <w:t xml:space="preserve">Prawo do wystąpienia z wnioskiem o dokonanie zmiany umowy w związku ze zmianą przepisów, </w:t>
      </w:r>
      <w:r w:rsidRPr="00696B51">
        <w:rPr>
          <w:rFonts w:ascii="Arial" w:hAnsi="Arial" w:cs="Arial"/>
          <w:spacing w:val="-4"/>
        </w:rPr>
        <w:br/>
        <w:t xml:space="preserve">o których mowa w ust. 1 pkt 1 posiada również Zamawiający, który najpóźniej w terminie 30 dni </w:t>
      </w:r>
      <w:r w:rsidRPr="00696B51">
        <w:rPr>
          <w:rFonts w:ascii="Arial" w:hAnsi="Arial" w:cs="Arial"/>
          <w:spacing w:val="-4"/>
        </w:rPr>
        <w:br/>
        <w:t>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rsidR="00696B51" w:rsidRPr="00696B51" w:rsidRDefault="00696B51" w:rsidP="003C1FE6">
      <w:pPr>
        <w:widowControl w:val="0"/>
        <w:numPr>
          <w:ilvl w:val="0"/>
          <w:numId w:val="23"/>
        </w:numPr>
        <w:spacing w:before="120" w:line="288" w:lineRule="auto"/>
        <w:ind w:left="0" w:firstLine="0"/>
        <w:rPr>
          <w:rFonts w:ascii="Arial" w:hAnsi="Arial" w:cs="Arial"/>
          <w:spacing w:val="-4"/>
        </w:rPr>
      </w:pPr>
      <w:r w:rsidRPr="00696B51">
        <w:rPr>
          <w:rFonts w:ascii="Arial" w:hAnsi="Arial" w:cs="Arial"/>
          <w:spacing w:val="-4"/>
        </w:rPr>
        <w:t xml:space="preserve">Przed przekazaniem wniosku, o którym mowa w ust. 8, Zamawiający może zwrócić się do Wykonawcy o udzielenie informacji lub przekazanie wyjaśnień lub dokumentów niezbędnych do oceny przez </w:t>
      </w:r>
      <w:r w:rsidRPr="00696B51">
        <w:rPr>
          <w:rFonts w:ascii="Arial" w:hAnsi="Arial" w:cs="Arial"/>
          <w:spacing w:val="-4"/>
        </w:rPr>
        <w:lastRenderedPageBreak/>
        <w:t>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696B51" w:rsidRPr="00696B51" w:rsidRDefault="00696B51" w:rsidP="003C1FE6">
      <w:pPr>
        <w:widowControl w:val="0"/>
        <w:numPr>
          <w:ilvl w:val="0"/>
          <w:numId w:val="23"/>
        </w:numPr>
        <w:spacing w:before="120" w:line="288" w:lineRule="auto"/>
        <w:ind w:left="0" w:firstLine="0"/>
        <w:rPr>
          <w:rFonts w:ascii="Arial" w:hAnsi="Arial" w:cs="Arial"/>
          <w:spacing w:val="-4"/>
        </w:rPr>
      </w:pPr>
      <w:r w:rsidRPr="00696B51">
        <w:rPr>
          <w:rFonts w:ascii="Arial" w:hAnsi="Arial" w:cs="Arial"/>
          <w:spacing w:val="-4"/>
        </w:rPr>
        <w:t>Wykonawca jest zobowiązany do zajęcia pisemnego stanowiska w terminie 30 dni od dnia otrzymania wniosku od Zamawiającego. Ostateczne, wiążące dla Wykonawcy stanowisko w sprawie zajmie – w terminie 14 dni licząc od dnia otrzymania stanowiska Wykonawcy - Zamawiający; za dzień przekazania stanowisk uznaje się dzień wysłania ich na adres właściwy dla doręczeń pism dla Zamawiającego i Wykonawcy.</w:t>
      </w:r>
    </w:p>
    <w:p w:rsidR="00696B51" w:rsidRPr="00696B51" w:rsidRDefault="00696B51" w:rsidP="003C1FE6">
      <w:pPr>
        <w:widowControl w:val="0"/>
        <w:numPr>
          <w:ilvl w:val="0"/>
          <w:numId w:val="23"/>
        </w:numPr>
        <w:spacing w:before="120" w:line="288" w:lineRule="auto"/>
        <w:ind w:left="0" w:firstLine="0"/>
        <w:rPr>
          <w:rFonts w:ascii="Arial" w:hAnsi="Arial" w:cs="Arial"/>
          <w:spacing w:val="-4"/>
        </w:rPr>
      </w:pPr>
      <w:r w:rsidRPr="00696B51">
        <w:rPr>
          <w:rFonts w:ascii="Arial" w:hAnsi="Arial" w:cs="Arial"/>
          <w:spacing w:val="-4"/>
        </w:rPr>
        <w:t>Zmiana wysokości wynagrodzenia Wykonawcy w związku z art. 142 ust. 5 ustawy Prawo zamówień publicznych – w przypadku jej wprowadzenia - obowiązywać będzie od dnia wejścia w życie nowych przepisów prawa, o których mowa w ust. 1 pkt 1.</w:t>
      </w:r>
    </w:p>
    <w:p w:rsidR="00696B51" w:rsidRPr="00696B51" w:rsidRDefault="00696B51" w:rsidP="003C1FE6">
      <w:pPr>
        <w:widowControl w:val="0"/>
        <w:numPr>
          <w:ilvl w:val="0"/>
          <w:numId w:val="23"/>
        </w:numPr>
        <w:spacing w:before="120" w:line="288" w:lineRule="auto"/>
        <w:ind w:left="0" w:firstLine="0"/>
        <w:rPr>
          <w:rFonts w:ascii="Arial" w:eastAsia="Calibri" w:hAnsi="Arial" w:cs="Arial"/>
          <w:spacing w:val="-6"/>
        </w:rPr>
      </w:pPr>
      <w:r w:rsidRPr="00696B51">
        <w:rPr>
          <w:rFonts w:ascii="Arial" w:eastAsia="Calibri" w:hAnsi="Arial" w:cs="Arial"/>
          <w:spacing w:val="-6"/>
        </w:rPr>
        <w:t>Warunkiem dokonania zmian umowy, o których mowa w ust. 1 pkt 2-4 oraz wynikających z art. 144 ust. 1 pkt 2-6 ustawy Prawo zamówień publicznych jest złożenie pisemnego wniosku przez Zamawiającego.</w:t>
      </w:r>
    </w:p>
    <w:p w:rsidR="00696B51" w:rsidRPr="00696B51" w:rsidRDefault="00696B51" w:rsidP="003C1FE6">
      <w:pPr>
        <w:widowControl w:val="0"/>
        <w:numPr>
          <w:ilvl w:val="0"/>
          <w:numId w:val="23"/>
        </w:numPr>
        <w:spacing w:before="120" w:line="288" w:lineRule="auto"/>
        <w:ind w:left="0" w:firstLine="0"/>
        <w:rPr>
          <w:rFonts w:ascii="Arial" w:eastAsia="Calibri" w:hAnsi="Arial" w:cs="Arial"/>
          <w:spacing w:val="-4"/>
        </w:rPr>
      </w:pPr>
      <w:r w:rsidRPr="00696B51">
        <w:rPr>
          <w:rFonts w:ascii="Arial" w:eastAsia="Calibri" w:hAnsi="Arial" w:cs="Arial"/>
          <w:spacing w:val="-4"/>
        </w:rPr>
        <w:t xml:space="preserve">Zmiana umowy wskazana w ust. 1 pkt 2–4 nie wymaga zgody Wykonawcy ( za wyjątkiem pkt 3 lit. d), jednakże z zastrzeżeniem, że jeśli zmiana podmiotowa, o której mowa w ust. 1 pkt 3 prowadzić będzie do podjęcia działalności dotychczas nieobjętej zamówieniem, zgoda Wykonawcy jest konieczna. </w:t>
      </w:r>
    </w:p>
    <w:p w:rsidR="00696B51" w:rsidRPr="00696B51" w:rsidRDefault="00696B51" w:rsidP="003C1FE6">
      <w:pPr>
        <w:widowControl w:val="0"/>
        <w:numPr>
          <w:ilvl w:val="0"/>
          <w:numId w:val="23"/>
        </w:numPr>
        <w:spacing w:before="120" w:line="288" w:lineRule="auto"/>
        <w:ind w:left="0" w:firstLine="0"/>
        <w:rPr>
          <w:rFonts w:ascii="Arial" w:eastAsia="Calibri" w:hAnsi="Arial" w:cs="Arial"/>
        </w:rPr>
      </w:pPr>
      <w:r w:rsidRPr="00696B51">
        <w:rPr>
          <w:rFonts w:ascii="Arial" w:eastAsia="Calibri" w:hAnsi="Arial" w:cs="Arial"/>
        </w:rPr>
        <w:t xml:space="preserve">Zmiana umowy wynikająca z art. 144 ust. 1 pkt 2-6 ustawy Prawo zamówień publicznych, </w:t>
      </w:r>
      <w:r w:rsidRPr="00696B51">
        <w:rPr>
          <w:rFonts w:ascii="Arial" w:eastAsia="Calibri" w:hAnsi="Arial" w:cs="Arial"/>
        </w:rPr>
        <w:br/>
        <w:t xml:space="preserve">w przypadkach innych niż wymienione w ust. 1 pkt 2-4 umowy - z uwzględnieniem postanowień </w:t>
      </w:r>
      <w:r w:rsidRPr="00696B51">
        <w:rPr>
          <w:rFonts w:ascii="Arial" w:eastAsia="Calibri" w:hAnsi="Arial" w:cs="Arial"/>
        </w:rPr>
        <w:br/>
        <w:t>ust. 13, może być dokonana wyłącznie za zgodą Wykonawcy.</w:t>
      </w:r>
    </w:p>
    <w:p w:rsidR="00696B51" w:rsidRPr="00696B51" w:rsidRDefault="00696B51" w:rsidP="003C1FE6">
      <w:pPr>
        <w:widowControl w:val="0"/>
        <w:numPr>
          <w:ilvl w:val="0"/>
          <w:numId w:val="23"/>
        </w:numPr>
        <w:spacing w:before="120" w:line="288" w:lineRule="auto"/>
        <w:ind w:left="0" w:firstLine="0"/>
        <w:rPr>
          <w:rFonts w:ascii="Arial" w:eastAsia="Calibri" w:hAnsi="Arial" w:cs="Arial"/>
        </w:rPr>
      </w:pPr>
      <w:r w:rsidRPr="00696B51">
        <w:rPr>
          <w:rFonts w:ascii="Arial" w:eastAsia="Calibri" w:hAnsi="Arial" w:cs="Arial"/>
        </w:rPr>
        <w:t>Wszelkie zmiany i uzupełnienia niniejszej umowy będą wprowadzane pisemnie w formie dokumentu ubezpieczeniowego (np. polisy) albo aneksu, pod rygorem nieważności.</w:t>
      </w:r>
    </w:p>
    <w:p w:rsidR="00696B51" w:rsidRPr="00696B51" w:rsidRDefault="00696B51" w:rsidP="003C1FE6">
      <w:pPr>
        <w:widowControl w:val="0"/>
        <w:numPr>
          <w:ilvl w:val="0"/>
          <w:numId w:val="23"/>
        </w:numPr>
        <w:spacing w:before="120" w:line="288" w:lineRule="auto"/>
        <w:ind w:left="0" w:firstLine="0"/>
        <w:rPr>
          <w:rFonts w:ascii="Arial" w:eastAsia="Calibri" w:hAnsi="Arial" w:cs="Arial"/>
        </w:rPr>
      </w:pPr>
      <w:r w:rsidRPr="00696B51">
        <w:rPr>
          <w:rFonts w:ascii="Arial" w:eastAsia="Calibri" w:hAnsi="Arial" w:cs="Arial"/>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696B51" w:rsidRPr="00696B51" w:rsidRDefault="00696B51" w:rsidP="00696B51">
      <w:pPr>
        <w:pStyle w:val="Normalny1"/>
        <w:tabs>
          <w:tab w:val="left" w:pos="360"/>
        </w:tabs>
        <w:spacing w:before="120" w:line="288" w:lineRule="auto"/>
        <w:rPr>
          <w:rFonts w:ascii="Arial" w:hAnsi="Arial" w:cs="Arial"/>
          <w:b/>
          <w:sz w:val="20"/>
          <w:szCs w:val="20"/>
        </w:rPr>
      </w:pP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r w:rsidRPr="00696B51">
        <w:rPr>
          <w:rFonts w:ascii="Arial" w:hAnsi="Arial" w:cs="Arial"/>
          <w:b/>
          <w:sz w:val="20"/>
          <w:szCs w:val="20"/>
        </w:rPr>
        <w:t xml:space="preserve">Przedmiot i </w:t>
      </w:r>
      <w:r w:rsidRPr="00696B51">
        <w:rPr>
          <w:rFonts w:ascii="Arial" w:hAnsi="Arial" w:cs="Arial"/>
          <w:b/>
          <w:sz w:val="20"/>
          <w:szCs w:val="20"/>
          <w:lang w:eastAsia="en-US"/>
        </w:rPr>
        <w:t>zakres</w:t>
      </w:r>
      <w:r w:rsidRPr="00696B51">
        <w:rPr>
          <w:rFonts w:ascii="Arial" w:hAnsi="Arial" w:cs="Arial"/>
          <w:b/>
          <w:sz w:val="20"/>
          <w:szCs w:val="20"/>
        </w:rPr>
        <w:t xml:space="preserve"> zamówienia</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§5</w:t>
      </w:r>
    </w:p>
    <w:p w:rsidR="00696B51" w:rsidRPr="00696B51" w:rsidRDefault="00696B51" w:rsidP="003C1FE6">
      <w:pPr>
        <w:pStyle w:val="Normalny1"/>
        <w:numPr>
          <w:ilvl w:val="0"/>
          <w:numId w:val="15"/>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rPr>
        <w:t>Przedmiotem zamówienia jest ubezpieczenie grupowe na życie pracowników, współmałżonków oraz pełnoletnich dzieci pracowników Urzędu Miejskiego w Wągrowcu oraz jednostek organizacyjnych i instytucji kultury Gminy Miejskiej Wągrowiec. Zakres zamówienia obejmuje:</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1) ubezpieczenie na wypadek śmierci Ubezpieczonego oraz dodatkowo:</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 ubezpieczenie na wypadek śmierci Ubezpieczonego w następstwie nieszczęśliwego wypadku</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 ubezpieczenie na wypadek śmierci Ubezpieczonego w następstwie wypadku przy pracy</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 ubezpieczenie na wypadek śmierci w następstwie wypadku komunikacyjnego</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 ubezpieczenie na wypadek śmierci Ubezpieczonego w następstwie wypadku komunikacyjnego przy pracy</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 ubezpieczenie na wypadek śmierci Ubezpieczonego w następstwie zawału serca lub udaru mózgu</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2) ubezpieczenie na wypadek śmierci współmałżonka oraz dodatkowo ubezpieczenie na wypadek śmierci współmałżonka w następstwie nieszczęśliwego wypadku</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3) ubezpieczenie na wypadek śmierci rodziców lub teściów</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lastRenderedPageBreak/>
        <w:t>4) ubezpieczenie na wypadek śmierci dziecka</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5) ubezpieczenie na wypadek urodzenia się dziecka</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6) ubezpieczenie na wypadek urodzenia martwego dziecka</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7) ubezpieczenie na wypadek osierocenia dziecka</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8) ubezpieczenie na wypadek trwałego uszczerbku na zdrowiu Ubezpieczonego w następstwie nieszczęśliwego wypadku</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9) ubezpieczenie na wypadek trwałego uszczerbku na zdrowiu Ubezpieczonego w następstwie zawału serca lub udaru mózgu</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10) ubezpieczenie na wypadek trwałej niezdolności Ubezpieczonego do pracy</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11) ubezpieczenie na wypadek poważnego zachorowania Ubezpieczonego</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12) ubezpieczenie na wypadek poważnego zachorowania małżonka Ubezpieczonego</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13) ubezpieczenie na wypadek operacji chirurgicznych Ubezpieczonego</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14) ubezpieczenie na wypadek leczenia specjalistycznego Ubezpieczonego</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15)ubezpieczenie leczenia Ubezpieczonego w szpitalu w związku z chorobą (w tym pobyt na OIOM i rekonwalescencja) oraz dodatkowo ubezpieczenie leczenia Ubezpieczonego w szpitalu spowodowanego zawałem serca lub udarem mózgu</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16) ubezpieczenie leczenia Ubezpieczonego w szpitalu w związku z doznanymi obrażeniami ciała w następstwie nieszczęśliwego wypadku (w tym pobyt na OIOM i rekonwalescencja) oraz dodatkowo:</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 xml:space="preserve">- ubezpieczenie leczenia Ubezpieczonego w szpitalu w związku z doznanymi obrażeniami ciała w następstwie wypadku przy pracy </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 xml:space="preserve">- ubezpieczenie leczenia Ubezpieczonego w szpitalu w związku z doznanymi obrażeniami ciała w następstwie wypadku komunikacyjnego </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 ubezpieczenie leczenia Ubezpieczonego w szpitalu w związku z doznanymi obrażeniami ciała w następstwie wypadku komunikacyjnego przy pracy,</w:t>
      </w:r>
    </w:p>
    <w:p w:rsidR="00696B51" w:rsidRPr="00696B51" w:rsidRDefault="00696B51" w:rsidP="00696B51">
      <w:pPr>
        <w:pStyle w:val="Akapitzlist1"/>
        <w:widowControl w:val="0"/>
        <w:suppressAutoHyphens w:val="0"/>
        <w:spacing w:before="120" w:after="0" w:line="288" w:lineRule="auto"/>
        <w:ind w:left="0"/>
        <w:contextualSpacing/>
        <w:rPr>
          <w:rFonts w:ascii="Arial" w:hAnsi="Arial" w:cs="Arial"/>
          <w:sz w:val="20"/>
          <w:szCs w:val="20"/>
          <w:lang w:eastAsia="en-US"/>
        </w:rPr>
      </w:pPr>
      <w:r w:rsidRPr="00696B51">
        <w:rPr>
          <w:rFonts w:ascii="Arial" w:hAnsi="Arial" w:cs="Arial"/>
          <w:sz w:val="20"/>
          <w:szCs w:val="20"/>
          <w:lang w:eastAsia="en-US"/>
        </w:rPr>
        <w:t>17) ubezpieczenie zwrotu kosztów zakupu leków,</w:t>
      </w:r>
    </w:p>
    <w:p w:rsidR="00696B51" w:rsidRPr="00696B51" w:rsidRDefault="00696B51" w:rsidP="00696B51">
      <w:pPr>
        <w:pStyle w:val="Normalny1"/>
        <w:tabs>
          <w:tab w:val="left" w:pos="2798"/>
        </w:tabs>
        <w:spacing w:before="120" w:line="288" w:lineRule="auto"/>
        <w:rPr>
          <w:rFonts w:ascii="Arial" w:hAnsi="Arial" w:cs="Arial"/>
          <w:sz w:val="20"/>
          <w:szCs w:val="20"/>
        </w:rPr>
      </w:pP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r w:rsidRPr="00696B51">
        <w:rPr>
          <w:rFonts w:ascii="Arial" w:hAnsi="Arial" w:cs="Arial"/>
          <w:b/>
          <w:sz w:val="20"/>
          <w:szCs w:val="20"/>
        </w:rPr>
        <w:t>Warunki wykonania zamówienia</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§6</w:t>
      </w:r>
    </w:p>
    <w:p w:rsidR="00696B51" w:rsidRPr="00696B51" w:rsidRDefault="00696B51" w:rsidP="00696B51">
      <w:pPr>
        <w:pStyle w:val="Normalny1"/>
        <w:tabs>
          <w:tab w:val="left" w:pos="360"/>
        </w:tabs>
        <w:spacing w:before="120" w:line="288" w:lineRule="auto"/>
        <w:rPr>
          <w:rFonts w:ascii="Arial" w:hAnsi="Arial" w:cs="Arial"/>
          <w:sz w:val="20"/>
          <w:szCs w:val="20"/>
        </w:rPr>
      </w:pPr>
      <w:r w:rsidRPr="00696B51">
        <w:rPr>
          <w:rFonts w:ascii="Arial" w:hAnsi="Arial" w:cs="Arial"/>
          <w:sz w:val="20"/>
          <w:szCs w:val="20"/>
        </w:rPr>
        <w:t>Warunki wykonania zamówienia określa oferta złożona przez Wykonawcę oraz Specyfikacja Istotnych Warunków Zamówienia.</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§7</w:t>
      </w:r>
    </w:p>
    <w:p w:rsidR="00696B51" w:rsidRPr="00696B51" w:rsidRDefault="00696B51" w:rsidP="00696B51">
      <w:pPr>
        <w:pStyle w:val="Normalny1"/>
        <w:tabs>
          <w:tab w:val="left" w:pos="360"/>
        </w:tabs>
        <w:spacing w:before="120" w:line="288" w:lineRule="auto"/>
        <w:rPr>
          <w:rFonts w:ascii="Arial" w:hAnsi="Arial" w:cs="Arial"/>
          <w:sz w:val="20"/>
          <w:szCs w:val="20"/>
        </w:rPr>
      </w:pPr>
      <w:r w:rsidRPr="00696B51">
        <w:rPr>
          <w:rFonts w:ascii="Arial" w:hAnsi="Arial" w:cs="Arial"/>
          <w:sz w:val="20"/>
          <w:szCs w:val="20"/>
        </w:rPr>
        <w:t>Wykonawca:</w:t>
      </w:r>
    </w:p>
    <w:p w:rsidR="00696B51" w:rsidRPr="00696B51" w:rsidRDefault="00696B51" w:rsidP="003C1FE6">
      <w:pPr>
        <w:pStyle w:val="Normalny1"/>
        <w:numPr>
          <w:ilvl w:val="0"/>
          <w:numId w:val="17"/>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rPr>
        <w:t>przyjmuje warunki obligatoryjne dla poszczególnych rodzajów ubezpieczeń wymienione w załącznikach do SIWZ,</w:t>
      </w:r>
    </w:p>
    <w:p w:rsidR="00696B51" w:rsidRPr="00696B51" w:rsidRDefault="00696B51" w:rsidP="003C1FE6">
      <w:pPr>
        <w:pStyle w:val="Normalny1"/>
        <w:numPr>
          <w:ilvl w:val="0"/>
          <w:numId w:val="17"/>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SIWZ.</w:t>
      </w:r>
    </w:p>
    <w:p w:rsidR="00696B51" w:rsidRPr="00696B51" w:rsidRDefault="00696B51" w:rsidP="003C1FE6">
      <w:pPr>
        <w:pStyle w:val="Normalny1"/>
        <w:numPr>
          <w:ilvl w:val="0"/>
          <w:numId w:val="17"/>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rPr>
        <w:t xml:space="preserve">gwarantuje niezmienność miesięcznych stawek taryfowych za osobę wynikających ze złożonej </w:t>
      </w:r>
      <w:r w:rsidRPr="00696B51">
        <w:rPr>
          <w:rFonts w:ascii="Arial" w:hAnsi="Arial" w:cs="Arial"/>
          <w:sz w:val="20"/>
          <w:szCs w:val="20"/>
        </w:rPr>
        <w:lastRenderedPageBreak/>
        <w:t xml:space="preserve">oferty przez cały okres wykonania zamówienia i we wszystkich rodzajach ubezpieczeń, </w:t>
      </w:r>
    </w:p>
    <w:p w:rsidR="00696B51" w:rsidRDefault="00696B51" w:rsidP="003C1FE6">
      <w:pPr>
        <w:pStyle w:val="Normalny1"/>
        <w:numPr>
          <w:ilvl w:val="0"/>
          <w:numId w:val="17"/>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rPr>
        <w:t>akceptuje proporcjonalną zmianę ceny ochrony ubezpieczeniowej w stosunku do ceny oferowanej z uwagi na zmienność w czasie ilości ubezpieczonych osób,</w:t>
      </w:r>
    </w:p>
    <w:p w:rsidR="00696B51" w:rsidRPr="00696B51" w:rsidRDefault="00696B51" w:rsidP="00696B51">
      <w:pPr>
        <w:pStyle w:val="Normalny1"/>
        <w:spacing w:before="120" w:line="288" w:lineRule="auto"/>
        <w:contextualSpacing/>
        <w:textAlignment w:val="baseline"/>
        <w:rPr>
          <w:rFonts w:ascii="Arial" w:hAnsi="Arial" w:cs="Arial"/>
          <w:sz w:val="20"/>
          <w:szCs w:val="20"/>
        </w:rPr>
      </w:pP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r w:rsidRPr="00696B51">
        <w:rPr>
          <w:rFonts w:ascii="Arial" w:hAnsi="Arial" w:cs="Arial"/>
          <w:b/>
          <w:sz w:val="20"/>
          <w:szCs w:val="20"/>
        </w:rPr>
        <w:t>Termin wykonania zamówienia</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§8</w:t>
      </w:r>
    </w:p>
    <w:p w:rsidR="00696B51" w:rsidRPr="00696B51" w:rsidRDefault="00696B51" w:rsidP="00696B51">
      <w:pPr>
        <w:pStyle w:val="Akapitzlist1"/>
        <w:widowControl w:val="0"/>
        <w:spacing w:before="120" w:after="0" w:line="288" w:lineRule="auto"/>
        <w:ind w:left="0"/>
        <w:rPr>
          <w:rFonts w:ascii="Arial" w:hAnsi="Arial" w:cs="Arial"/>
          <w:b/>
          <w:bCs/>
          <w:sz w:val="20"/>
          <w:szCs w:val="20"/>
          <w:lang w:eastAsia="en-US"/>
        </w:rPr>
      </w:pPr>
      <w:r w:rsidRPr="00696B51">
        <w:rPr>
          <w:rFonts w:ascii="Arial" w:hAnsi="Arial" w:cs="Arial"/>
          <w:sz w:val="20"/>
          <w:szCs w:val="20"/>
          <w:lang w:eastAsia="en-US"/>
        </w:rPr>
        <w:t xml:space="preserve">1. Termin wykonania zamówienia: Zamówienie publiczne należy realizować w terminie </w:t>
      </w:r>
      <w:r w:rsidRPr="00696B51">
        <w:rPr>
          <w:rFonts w:ascii="Arial" w:hAnsi="Arial" w:cs="Arial"/>
          <w:b/>
          <w:bCs/>
          <w:sz w:val="20"/>
          <w:szCs w:val="20"/>
          <w:lang w:eastAsia="en-US"/>
        </w:rPr>
        <w:t>36 miesięcy począwszy od 01.07.2020 r.</w:t>
      </w:r>
    </w:p>
    <w:p w:rsidR="00696B51" w:rsidRPr="00696B51" w:rsidRDefault="00696B51" w:rsidP="00696B51">
      <w:pPr>
        <w:pStyle w:val="Akapitzlist1"/>
        <w:widowControl w:val="0"/>
        <w:spacing w:before="120" w:after="0" w:line="288" w:lineRule="auto"/>
        <w:ind w:left="0"/>
        <w:rPr>
          <w:rFonts w:ascii="Arial" w:hAnsi="Arial" w:cs="Arial"/>
          <w:b/>
          <w:sz w:val="20"/>
          <w:szCs w:val="20"/>
          <w:lang w:eastAsia="en-US"/>
        </w:rPr>
      </w:pPr>
      <w:r w:rsidRPr="00696B51">
        <w:rPr>
          <w:rFonts w:ascii="Arial" w:hAnsi="Arial" w:cs="Arial"/>
          <w:sz w:val="20"/>
          <w:szCs w:val="20"/>
        </w:rPr>
        <w:t>2. Na potwierdzenie zawarcia umowy zostanie wystawiona polisa na cały okres zamówienia</w:t>
      </w:r>
      <w:r w:rsidRPr="00696B51">
        <w:rPr>
          <w:rFonts w:ascii="Arial" w:hAnsi="Arial" w:cs="Arial"/>
          <w:sz w:val="20"/>
          <w:szCs w:val="20"/>
          <w:lang w:eastAsia="en-US"/>
        </w:rPr>
        <w:t>.</w:t>
      </w: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r w:rsidRPr="00696B51">
        <w:rPr>
          <w:rFonts w:ascii="Arial" w:hAnsi="Arial" w:cs="Arial"/>
          <w:b/>
          <w:sz w:val="20"/>
          <w:szCs w:val="20"/>
        </w:rPr>
        <w:t>Forma wykonania zamówienia</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§9</w:t>
      </w:r>
    </w:p>
    <w:p w:rsidR="00696B51" w:rsidRPr="00696B51" w:rsidRDefault="00696B51" w:rsidP="003C1FE6">
      <w:pPr>
        <w:pStyle w:val="Normalny1"/>
        <w:numPr>
          <w:ilvl w:val="0"/>
          <w:numId w:val="18"/>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rPr>
        <w:t>Polisa ubezpieczeniowa będzie wystawiona na Urząd Miejski oraz jednostki organizacyjne i instytucje kultury, którzy tym samym będą ubezpieczającym i będą przekazywali składki ubezpieczeniowe Wykonawcy.</w:t>
      </w: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r w:rsidRPr="00696B51">
        <w:rPr>
          <w:rFonts w:ascii="Arial" w:hAnsi="Arial" w:cs="Arial"/>
          <w:b/>
          <w:sz w:val="20"/>
          <w:szCs w:val="20"/>
        </w:rPr>
        <w:t>Składka</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§10</w:t>
      </w:r>
    </w:p>
    <w:p w:rsidR="00696B51" w:rsidRPr="00696B51" w:rsidRDefault="00696B51" w:rsidP="003C1FE6">
      <w:pPr>
        <w:numPr>
          <w:ilvl w:val="0"/>
          <w:numId w:val="22"/>
        </w:numPr>
        <w:suppressAutoHyphens/>
        <w:autoSpaceDE w:val="0"/>
        <w:spacing w:before="120" w:line="288" w:lineRule="auto"/>
        <w:ind w:left="0" w:firstLine="0"/>
        <w:contextualSpacing/>
        <w:rPr>
          <w:rFonts w:ascii="Arial" w:hAnsi="Arial" w:cs="Arial"/>
        </w:rPr>
      </w:pPr>
      <w:r w:rsidRPr="00696B51">
        <w:rPr>
          <w:rFonts w:ascii="Arial" w:hAnsi="Arial" w:cs="Arial"/>
        </w:rPr>
        <w:t>Za wykonanie przedmiotu umowy Wykonawca otrzyma składkę ubezpieczeniową za ubezpieczenie:</w:t>
      </w:r>
    </w:p>
    <w:p w:rsidR="00696B51" w:rsidRPr="00696B51" w:rsidRDefault="00696B51" w:rsidP="00696B51">
      <w:pPr>
        <w:pStyle w:val="Akapitzlist"/>
        <w:autoSpaceDE w:val="0"/>
        <w:spacing w:before="120" w:after="0" w:line="288" w:lineRule="auto"/>
        <w:ind w:left="0"/>
        <w:rPr>
          <w:rFonts w:ascii="Arial" w:hAnsi="Arial" w:cs="Arial"/>
          <w:sz w:val="20"/>
          <w:szCs w:val="20"/>
        </w:rPr>
      </w:pPr>
      <w:r w:rsidRPr="00696B51">
        <w:rPr>
          <w:rFonts w:ascii="Arial" w:hAnsi="Arial" w:cs="Arial"/>
          <w:sz w:val="20"/>
          <w:szCs w:val="20"/>
        </w:rPr>
        <w:t>a) dla Grupy nr 1 w wysokości …… PLN ( słownie: ……………………) miesięcznie za jednego Ubezpieczonego,</w:t>
      </w:r>
    </w:p>
    <w:p w:rsidR="00696B51" w:rsidRPr="00696B51" w:rsidRDefault="00696B51" w:rsidP="00696B51">
      <w:pPr>
        <w:pStyle w:val="Akapitzlist"/>
        <w:autoSpaceDE w:val="0"/>
        <w:spacing w:before="120" w:after="0" w:line="288" w:lineRule="auto"/>
        <w:ind w:left="0"/>
        <w:rPr>
          <w:rFonts w:ascii="Arial" w:hAnsi="Arial" w:cs="Arial"/>
          <w:sz w:val="20"/>
          <w:szCs w:val="20"/>
        </w:rPr>
      </w:pPr>
      <w:r w:rsidRPr="00696B51">
        <w:rPr>
          <w:rFonts w:ascii="Arial" w:hAnsi="Arial" w:cs="Arial"/>
          <w:sz w:val="20"/>
          <w:szCs w:val="20"/>
        </w:rPr>
        <w:t>b) dla Grupy nr 2 w wysokości …… PLN ( słownie: ……………………) miesięcznie za jednego Ubezpieczonego,</w:t>
      </w:r>
    </w:p>
    <w:p w:rsidR="00696B51" w:rsidRPr="00696B51" w:rsidRDefault="00696B51" w:rsidP="00696B51">
      <w:pPr>
        <w:pStyle w:val="Akapitzlist"/>
        <w:autoSpaceDE w:val="0"/>
        <w:spacing w:before="120" w:after="0" w:line="288" w:lineRule="auto"/>
        <w:ind w:left="0"/>
        <w:rPr>
          <w:rFonts w:ascii="Arial" w:hAnsi="Arial" w:cs="Arial"/>
          <w:sz w:val="20"/>
          <w:szCs w:val="20"/>
        </w:rPr>
      </w:pPr>
      <w:r w:rsidRPr="00696B51">
        <w:rPr>
          <w:rFonts w:ascii="Arial" w:hAnsi="Arial" w:cs="Arial"/>
          <w:sz w:val="20"/>
          <w:szCs w:val="20"/>
        </w:rPr>
        <w:t>c) dla Grupy nr 3 w wysokości …… PLN ( słownie: ……………………) miesięcznie za jednego Ubezpieczonego,</w:t>
      </w:r>
    </w:p>
    <w:p w:rsidR="00696B51" w:rsidRPr="00696B51" w:rsidRDefault="00696B51" w:rsidP="00696B51">
      <w:pPr>
        <w:pStyle w:val="Akapitzlist"/>
        <w:autoSpaceDE w:val="0"/>
        <w:spacing w:before="120" w:after="0" w:line="288" w:lineRule="auto"/>
        <w:ind w:left="0"/>
        <w:rPr>
          <w:rFonts w:ascii="Arial" w:hAnsi="Arial" w:cs="Arial"/>
          <w:sz w:val="20"/>
          <w:szCs w:val="20"/>
        </w:rPr>
      </w:pPr>
      <w:r w:rsidRPr="00696B51">
        <w:rPr>
          <w:rFonts w:ascii="Arial" w:hAnsi="Arial" w:cs="Arial"/>
          <w:sz w:val="20"/>
          <w:szCs w:val="20"/>
        </w:rPr>
        <w:t>d) dla Grupy nr 4 w wysokości …… PLN ( słownie: ……………………) miesięcznie za jednego Ubezpieczonego.</w:t>
      </w:r>
    </w:p>
    <w:p w:rsidR="00696B51" w:rsidRPr="00696B51" w:rsidRDefault="00696B51" w:rsidP="003C1FE6">
      <w:pPr>
        <w:numPr>
          <w:ilvl w:val="0"/>
          <w:numId w:val="22"/>
        </w:numPr>
        <w:suppressAutoHyphens/>
        <w:autoSpaceDE w:val="0"/>
        <w:spacing w:before="120" w:line="288" w:lineRule="auto"/>
        <w:ind w:left="0" w:firstLine="0"/>
        <w:contextualSpacing/>
        <w:rPr>
          <w:rFonts w:ascii="Arial" w:hAnsi="Arial" w:cs="Arial"/>
        </w:rPr>
      </w:pPr>
      <w:r w:rsidRPr="00696B51">
        <w:rPr>
          <w:rFonts w:ascii="Arial" w:hAnsi="Arial" w:cs="Arial"/>
        </w:rPr>
        <w:t>Faktyczne wynagrodzenie, wypłacane w formie miesięcznych składek, stanowić będzie suma iloczynów zaoferowanej miesięcznej składki za jednego Ubezpieczonego i faktycznej liczby Ubezpieczonych w danym miesiącu dla Grupy od nr 1 do nr 4.</w:t>
      </w:r>
    </w:p>
    <w:p w:rsidR="00696B51" w:rsidRPr="00696B51" w:rsidRDefault="00696B51" w:rsidP="003C1FE6">
      <w:pPr>
        <w:numPr>
          <w:ilvl w:val="0"/>
          <w:numId w:val="22"/>
        </w:numPr>
        <w:suppressAutoHyphens/>
        <w:autoSpaceDE w:val="0"/>
        <w:spacing w:before="120" w:line="288" w:lineRule="auto"/>
        <w:ind w:left="0" w:firstLine="0"/>
        <w:contextualSpacing/>
        <w:rPr>
          <w:rFonts w:ascii="Arial" w:hAnsi="Arial" w:cs="Arial"/>
        </w:rPr>
      </w:pPr>
      <w:r w:rsidRPr="00696B51">
        <w:rPr>
          <w:rFonts w:ascii="Arial" w:hAnsi="Arial" w:cs="Arial"/>
        </w:rPr>
        <w:t>Miesięczna składka za ubezpieczenie własne oraz współubezpieczonych finansowana będzie w całości przez ubezpieczonego pracownika w formie potrąceń dokonywanych z jego wynagrodzenia, a tym samym nie będzie pochodzić ze środków finansowych Zamawiającego lub Ubezpieczającego.</w:t>
      </w:r>
    </w:p>
    <w:p w:rsidR="00696B51" w:rsidRPr="00696B51" w:rsidRDefault="00696B51" w:rsidP="00696B51">
      <w:pPr>
        <w:pStyle w:val="Normalny1"/>
        <w:tabs>
          <w:tab w:val="left" w:pos="426"/>
        </w:tabs>
        <w:spacing w:before="120" w:line="288" w:lineRule="auto"/>
        <w:contextualSpacing/>
        <w:rPr>
          <w:rFonts w:ascii="Arial" w:hAnsi="Arial" w:cs="Arial"/>
          <w:sz w:val="20"/>
          <w:szCs w:val="20"/>
        </w:rPr>
      </w:pP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r w:rsidRPr="00696B51">
        <w:rPr>
          <w:rFonts w:ascii="Arial" w:hAnsi="Arial" w:cs="Arial"/>
          <w:b/>
          <w:sz w:val="20"/>
          <w:szCs w:val="20"/>
        </w:rPr>
        <w:t>Warunki płatności</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§11</w:t>
      </w:r>
    </w:p>
    <w:p w:rsidR="00696B51" w:rsidRPr="00696B51" w:rsidRDefault="00696B51" w:rsidP="003C1FE6">
      <w:pPr>
        <w:pStyle w:val="Normalny1"/>
        <w:numPr>
          <w:ilvl w:val="0"/>
          <w:numId w:val="21"/>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lang w:eastAsia="en-US"/>
        </w:rPr>
        <w:t>Składka będzie płacona miesięcznie przelewem z podaniem w tytule przelewu nr polisy na rachunek Wykonawcy.</w:t>
      </w:r>
    </w:p>
    <w:p w:rsidR="00696B51" w:rsidRPr="00696B51" w:rsidRDefault="00696B51" w:rsidP="003C1FE6">
      <w:pPr>
        <w:pStyle w:val="Normalny1"/>
        <w:numPr>
          <w:ilvl w:val="0"/>
          <w:numId w:val="21"/>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lang w:eastAsia="en-US"/>
        </w:rPr>
        <w:t xml:space="preserve">Terminy przekazywania składek za dany miesiąc określa się do 15 dnia tego miesiąca. </w:t>
      </w:r>
      <w:r w:rsidRPr="00696B51">
        <w:rPr>
          <w:rFonts w:ascii="Arial" w:hAnsi="Arial" w:cs="Arial"/>
          <w:sz w:val="20"/>
          <w:szCs w:val="20"/>
          <w:lang w:eastAsia="en-US"/>
        </w:rPr>
        <w:br/>
        <w:t>W przypadku, gdy dzień płatności tak określony przypadnie w dzień świąteczny lub wolny od pracy u Zamawiającego realizacja nastąpi w najbliższym dniu roboczym po tym terminie.</w:t>
      </w:r>
    </w:p>
    <w:p w:rsidR="00696B51" w:rsidRPr="00696B51" w:rsidRDefault="00696B51" w:rsidP="00696B51">
      <w:pPr>
        <w:pStyle w:val="Normalny1"/>
        <w:tabs>
          <w:tab w:val="left" w:pos="426"/>
        </w:tabs>
        <w:spacing w:before="120" w:line="288" w:lineRule="auto"/>
        <w:contextualSpacing/>
        <w:rPr>
          <w:rFonts w:ascii="Arial" w:hAnsi="Arial" w:cs="Arial"/>
          <w:sz w:val="20"/>
          <w:szCs w:val="20"/>
          <w:lang w:eastAsia="en-US"/>
        </w:rPr>
      </w:pPr>
    </w:p>
    <w:p w:rsidR="00696B51" w:rsidRPr="00696B51" w:rsidRDefault="00696B51" w:rsidP="00696B51">
      <w:pPr>
        <w:pStyle w:val="Normalny1"/>
        <w:keepNext/>
        <w:spacing w:before="120" w:line="288" w:lineRule="auto"/>
        <w:jc w:val="center"/>
        <w:rPr>
          <w:rFonts w:ascii="Arial" w:hAnsi="Arial" w:cs="Arial"/>
          <w:b/>
          <w:bCs/>
          <w:sz w:val="20"/>
          <w:szCs w:val="20"/>
        </w:rPr>
      </w:pPr>
      <w:r w:rsidRPr="00696B51">
        <w:rPr>
          <w:rFonts w:ascii="Arial" w:hAnsi="Arial" w:cs="Arial"/>
          <w:b/>
          <w:bCs/>
          <w:sz w:val="20"/>
          <w:szCs w:val="20"/>
        </w:rPr>
        <w:lastRenderedPageBreak/>
        <w:t>Podwykonawcy</w:t>
      </w:r>
    </w:p>
    <w:p w:rsidR="00696B51" w:rsidRPr="00696B51" w:rsidRDefault="00696B51" w:rsidP="00696B51">
      <w:pPr>
        <w:pStyle w:val="Normalny1"/>
        <w:spacing w:before="120" w:line="288" w:lineRule="auto"/>
        <w:jc w:val="center"/>
        <w:rPr>
          <w:rFonts w:ascii="Arial" w:hAnsi="Arial" w:cs="Arial"/>
          <w:b/>
          <w:bCs/>
          <w:sz w:val="20"/>
          <w:szCs w:val="20"/>
        </w:rPr>
      </w:pPr>
      <w:r w:rsidRPr="00696B51">
        <w:rPr>
          <w:rFonts w:ascii="Arial" w:hAnsi="Arial" w:cs="Arial"/>
          <w:b/>
          <w:bCs/>
          <w:sz w:val="20"/>
          <w:szCs w:val="20"/>
        </w:rPr>
        <w:t>§12</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Wykonawca może przy wykonywaniu przedmiotu umowy powierzyć podwykonawcom prac/robót, na zasadach określonych w SIWZ. </w:t>
      </w:r>
    </w:p>
    <w:p w:rsidR="00696B51" w:rsidRDefault="00696B51" w:rsidP="003C1FE6">
      <w:pPr>
        <w:numPr>
          <w:ilvl w:val="0"/>
          <w:numId w:val="26"/>
        </w:numPr>
        <w:spacing w:before="120" w:line="288" w:lineRule="auto"/>
        <w:ind w:left="0" w:firstLine="0"/>
        <w:rPr>
          <w:rFonts w:ascii="Arial" w:hAnsi="Arial" w:cs="Arial"/>
        </w:rPr>
      </w:pPr>
      <w:r w:rsidRPr="00D03900">
        <w:rPr>
          <w:rFonts w:ascii="Arial" w:hAnsi="Arial" w:cs="Arial"/>
        </w:rPr>
        <w:t xml:space="preserve">Przed przystąpieniem do wykonania zamówienia Wykonawca, jest zobowiązany podać Zamawiającemu nazwy albo imiona i nazwiska oraz dane kontaktowe podwykonawców, których wykaz stanowi załącznik nr 7 do niniejszej umowy. Wykonawca zawiadamia </w:t>
      </w:r>
      <w:r>
        <w:rPr>
          <w:rFonts w:ascii="Arial" w:hAnsi="Arial" w:cs="Arial"/>
        </w:rPr>
        <w:t>Z</w:t>
      </w:r>
      <w:r w:rsidRPr="00D03900">
        <w:rPr>
          <w:rFonts w:ascii="Arial" w:hAnsi="Arial" w:cs="Arial"/>
        </w:rPr>
        <w:t xml:space="preserve">amawiającego </w:t>
      </w:r>
      <w:r w:rsidRPr="00D03900">
        <w:rPr>
          <w:rFonts w:ascii="Arial" w:hAnsi="Arial" w:cs="Arial"/>
        </w:rPr>
        <w:br/>
        <w:t>o wszelkich zmianach danych, o których mowa w zdaniu pierwszym, w trakcie realizacji zamówienia.</w:t>
      </w:r>
    </w:p>
    <w:p w:rsidR="00696B51" w:rsidRPr="00A07BCC" w:rsidRDefault="00696B51" w:rsidP="003C1FE6">
      <w:pPr>
        <w:numPr>
          <w:ilvl w:val="0"/>
          <w:numId w:val="26"/>
        </w:numPr>
        <w:spacing w:before="120" w:line="288" w:lineRule="auto"/>
        <w:ind w:left="0" w:firstLine="0"/>
        <w:rPr>
          <w:rFonts w:ascii="Arial" w:hAnsi="Arial" w:cs="Arial"/>
        </w:rPr>
      </w:pPr>
      <w:r w:rsidRPr="00A07BCC">
        <w:rPr>
          <w:rFonts w:ascii="Arial" w:hAnsi="Arial" w:cs="Arial"/>
        </w:rPr>
        <w:t>Jeżeli powierzenie podwykonawcy wykonania części zamówienia nastąpi w trakcie jego re</w:t>
      </w:r>
      <w:r>
        <w:rPr>
          <w:rFonts w:ascii="Arial" w:hAnsi="Arial" w:cs="Arial"/>
        </w:rPr>
        <w:t>alizacji, wykonawca na żądanie Z</w:t>
      </w:r>
      <w:r w:rsidRPr="00A07BCC">
        <w:rPr>
          <w:rFonts w:ascii="Arial" w:hAnsi="Arial" w:cs="Arial"/>
        </w:rPr>
        <w:t>amawiającego przedstawi oświadczenie, o którym mowa w art. 25a ust. 1</w:t>
      </w:r>
      <w:r>
        <w:rPr>
          <w:rFonts w:ascii="Arial" w:hAnsi="Arial" w:cs="Arial"/>
        </w:rPr>
        <w:t xml:space="preserve"> ustawy</w:t>
      </w:r>
      <w:r w:rsidRPr="00A07BCC">
        <w:rPr>
          <w:rFonts w:ascii="Arial" w:hAnsi="Arial" w:cs="Arial"/>
        </w:rPr>
        <w:t xml:space="preserve"> Prawo Zamówień Publicznych potwierdzające brak podstaw wykluczenia wobec tego podwykonawcy.</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Wykonawca jest zobowiązany osobiście wykonać roboty zastrzeżone przez Zamawiającego </w:t>
      </w:r>
      <w:r>
        <w:rPr>
          <w:rFonts w:ascii="Arial" w:hAnsi="Arial" w:cs="Arial"/>
        </w:rPr>
        <w:br/>
      </w:r>
      <w:r w:rsidRPr="00D03900">
        <w:rPr>
          <w:rFonts w:ascii="Arial" w:hAnsi="Arial" w:cs="Arial"/>
        </w:rPr>
        <w:t xml:space="preserve">w SIWZ </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Wykonawca jest zobowiązany do udzielania Zamawiającemu wszelkich wyjaśnień w zakresie zawartych umów z podwykonawcami, w formie ok</w:t>
      </w:r>
      <w:r>
        <w:rPr>
          <w:rFonts w:ascii="Arial" w:hAnsi="Arial" w:cs="Arial"/>
        </w:rPr>
        <w:t xml:space="preserve">reślonej przez Zamawiającego, </w:t>
      </w:r>
      <w:r w:rsidRPr="00D03900">
        <w:rPr>
          <w:rFonts w:ascii="Arial" w:hAnsi="Arial" w:cs="Arial"/>
        </w:rPr>
        <w:t xml:space="preserve">a w szczególności związanych z prawidłowością ich realizacji przez strony. </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 Na warunkach szczegółowo określonych w niniejszej Umowie Zamawiający dopuszcza możliwość zlecenia przez Wykonawcę części przedmiotu umowy podwykonawcom, za których działanie lub zaniechanie Wykonawca ponosi całkowitą odpowiedzialność. Zamawiający dopuszcza także dalsze podwykonawstwo. </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Zlecenie wykonania części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 </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Umowa z Podwykonawcą lub dalszym Podwykonawcą powinna stanowić w szczególności, iż:</w:t>
      </w:r>
    </w:p>
    <w:p w:rsidR="00696B51" w:rsidRPr="00D03900" w:rsidRDefault="00696B51" w:rsidP="003C1FE6">
      <w:pPr>
        <w:numPr>
          <w:ilvl w:val="0"/>
          <w:numId w:val="27"/>
        </w:numPr>
        <w:autoSpaceDE w:val="0"/>
        <w:autoSpaceDN w:val="0"/>
        <w:adjustRightInd w:val="0"/>
        <w:spacing w:before="120" w:line="288" w:lineRule="auto"/>
        <w:ind w:left="0" w:firstLine="0"/>
        <w:rPr>
          <w:rFonts w:ascii="Arial" w:hAnsi="Arial" w:cs="Arial"/>
          <w:b/>
        </w:rPr>
      </w:pPr>
      <w:r w:rsidRPr="00D03900">
        <w:rPr>
          <w:rFonts w:ascii="Arial" w:hAnsi="Arial" w:cs="Arial"/>
        </w:rPr>
        <w:t>termin zapłaty wynagrodzenia Podwykonawcy lub dalszemu Podwykon</w:t>
      </w:r>
      <w:r>
        <w:rPr>
          <w:rFonts w:ascii="Arial" w:hAnsi="Arial" w:cs="Arial"/>
        </w:rPr>
        <w:t>awcy nie może być dłuższy niż 15</w:t>
      </w:r>
      <w:r w:rsidRPr="00D03900">
        <w:rPr>
          <w:rFonts w:ascii="Arial" w:hAnsi="Arial" w:cs="Arial"/>
        </w:rPr>
        <w:t xml:space="preserve"> dni od dnia doręczenia Wykonawcy, Podwykonawcy faktury VAT lub rachunku, potwierdzających wykonanie zleconej Podwykonawcy lub dalszemu Podwykonawcy: dostawy, usługi lub roboty budowlanej, </w:t>
      </w:r>
    </w:p>
    <w:p w:rsidR="00696B51" w:rsidRPr="00D03900" w:rsidRDefault="00696B51" w:rsidP="003C1FE6">
      <w:pPr>
        <w:numPr>
          <w:ilvl w:val="0"/>
          <w:numId w:val="27"/>
        </w:numPr>
        <w:autoSpaceDE w:val="0"/>
        <w:autoSpaceDN w:val="0"/>
        <w:adjustRightInd w:val="0"/>
        <w:spacing w:before="120" w:line="288" w:lineRule="auto"/>
        <w:ind w:left="0" w:firstLine="0"/>
        <w:rPr>
          <w:rFonts w:ascii="Arial" w:hAnsi="Arial" w:cs="Arial"/>
        </w:rPr>
      </w:pPr>
      <w:r w:rsidRPr="00D03900">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w:t>
      </w:r>
    </w:p>
    <w:p w:rsidR="00696B51" w:rsidRPr="00D03900" w:rsidRDefault="00696B51" w:rsidP="003C1FE6">
      <w:pPr>
        <w:numPr>
          <w:ilvl w:val="0"/>
          <w:numId w:val="27"/>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wypłata wynagrodzenia Podwykonawcy lub dalszemu Podwykonawcy za wykonane przez nich roboty budowlane będące przedmiotem Umowy nastąpi na podstawie odbioru robót wykonanych przez Podwykonawcę lub dalszego Podwykonawcę, </w:t>
      </w:r>
    </w:p>
    <w:p w:rsidR="00696B51" w:rsidRPr="00D03900" w:rsidRDefault="00696B51" w:rsidP="003C1FE6">
      <w:pPr>
        <w:numPr>
          <w:ilvl w:val="0"/>
          <w:numId w:val="27"/>
        </w:numPr>
        <w:autoSpaceDE w:val="0"/>
        <w:autoSpaceDN w:val="0"/>
        <w:adjustRightInd w:val="0"/>
        <w:spacing w:before="120" w:line="288" w:lineRule="auto"/>
        <w:ind w:left="0" w:firstLine="0"/>
        <w:rPr>
          <w:rFonts w:ascii="Arial" w:hAnsi="Arial" w:cs="Arial"/>
        </w:rPr>
      </w:pPr>
      <w:r w:rsidRPr="00D03900">
        <w:rPr>
          <w:rFonts w:ascii="Arial" w:hAnsi="Arial" w:cs="Arial"/>
        </w:rPr>
        <w:t>okres odpowiedzialności Podwykonawcy lub dalszego Podwykonawcy za wady przedmiotu Umowy o podwykonawstwo, nie będzie krótszy od okresu odpowiedzialności za wady przedmiotu Umowy Wykonawcy wobec Zamawiającego,</w:t>
      </w:r>
    </w:p>
    <w:p w:rsidR="00696B51" w:rsidRPr="00D03900" w:rsidRDefault="00696B51" w:rsidP="003C1FE6">
      <w:pPr>
        <w:numPr>
          <w:ilvl w:val="0"/>
          <w:numId w:val="27"/>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Podwykonawca lub dalszy Podwykonawca musi posiadać zdolność techniczną i zawodową odpowiadającą, proporcjonalnie wartości i zakresowi zleconych robót w związku z realizacją umowy o podwykonawstwo, gwarantującą prawidłowe wykonanie podzlecanej części Umowy. Dokumenty </w:t>
      </w:r>
      <w:r w:rsidRPr="00D03900">
        <w:rPr>
          <w:rFonts w:ascii="Arial" w:hAnsi="Arial" w:cs="Arial"/>
        </w:rPr>
        <w:lastRenderedPageBreak/>
        <w:t>potwierdzające zdolność techniczna lub zawodową Podwykonawcy lub dalszego podwykonawcy, będą stanowiły załącznik do umowy o podwykonawstwo.</w:t>
      </w:r>
    </w:p>
    <w:p w:rsidR="00696B51" w:rsidRPr="00D03900" w:rsidRDefault="00696B51" w:rsidP="003C1FE6">
      <w:pPr>
        <w:numPr>
          <w:ilvl w:val="0"/>
          <w:numId w:val="27"/>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Podwykonawca lub dalszy Podwykonawca są zobowiązani do przedstawiania Zamawiającemu na jego żądanie dokumentów, oświadczeń i wyjaśnień dotyczących realizacji Umowy </w:t>
      </w:r>
      <w:r w:rsidRPr="00D03900">
        <w:rPr>
          <w:rFonts w:ascii="Arial" w:hAnsi="Arial" w:cs="Arial"/>
        </w:rPr>
        <w:br/>
        <w:t>o podwykonawstwo.</w:t>
      </w:r>
    </w:p>
    <w:p w:rsidR="00696B51" w:rsidRPr="00D03900" w:rsidRDefault="00696B51" w:rsidP="003C1FE6">
      <w:pPr>
        <w:numPr>
          <w:ilvl w:val="0"/>
          <w:numId w:val="27"/>
        </w:numPr>
        <w:autoSpaceDE w:val="0"/>
        <w:autoSpaceDN w:val="0"/>
        <w:adjustRightInd w:val="0"/>
        <w:spacing w:before="120" w:line="288" w:lineRule="auto"/>
        <w:ind w:left="0" w:firstLine="0"/>
        <w:rPr>
          <w:rFonts w:ascii="Arial" w:hAnsi="Arial" w:cs="Arial"/>
        </w:rPr>
      </w:pPr>
      <w:r w:rsidRPr="00D03900">
        <w:rPr>
          <w:rFonts w:ascii="Arial" w:hAnsi="Arial" w:cs="Arial"/>
        </w:rPr>
        <w:t>Podwykonawca jest zobowiązany do zatrudniania pracowników na podstawie umowy o pracę, na zasadach określonych w § 9 niniejszej umowy.</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Umowa o podwykonawstwo nie może zawierać postanowień:</w:t>
      </w:r>
    </w:p>
    <w:p w:rsidR="00696B51" w:rsidRPr="00D03900" w:rsidRDefault="00696B51" w:rsidP="003C1FE6">
      <w:pPr>
        <w:numPr>
          <w:ilvl w:val="0"/>
          <w:numId w:val="28"/>
        </w:numPr>
        <w:autoSpaceDE w:val="0"/>
        <w:autoSpaceDN w:val="0"/>
        <w:adjustRightInd w:val="0"/>
        <w:spacing w:before="120" w:line="288" w:lineRule="auto"/>
        <w:ind w:left="0" w:firstLine="0"/>
        <w:rPr>
          <w:rFonts w:ascii="Arial" w:hAnsi="Arial" w:cs="Arial"/>
        </w:rPr>
      </w:pPr>
      <w:r w:rsidRPr="00D03900">
        <w:rPr>
          <w:rFonts w:ascii="Arial" w:hAnsi="Arial" w:cs="Arial"/>
        </w:rPr>
        <w:t>uzależniających uzyskanie przez Podwykonawcę lub dalszego Podwykonawcę zapłaty od Wykonawcy lub Podwykonawcy za wykonanie przedmiotu Umowy o podwykonawstwo od zapłaty przez Zamawiającego wynagrodzenia Wykonawcy;</w:t>
      </w:r>
    </w:p>
    <w:p w:rsidR="00696B51" w:rsidRPr="00D03900" w:rsidRDefault="00696B51" w:rsidP="003C1FE6">
      <w:pPr>
        <w:numPr>
          <w:ilvl w:val="0"/>
          <w:numId w:val="28"/>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uzależniających zwrot kwot zabezpieczenia przez Wykonawcę Podwykonawcy, od zwrotu Zabezpieczenia należytego wykonania umowy Wykonawcy przez Zamawiającego. </w:t>
      </w:r>
    </w:p>
    <w:p w:rsidR="00696B51"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Zawarcie Umowy o podwykonawstwo może nastąpić wyłącznie po akceptacji jej projektu przez Zamawiającego, a przystąpienie do jej realizacji przez Podwykonawcę może nastąpić wyłącznie po podpisaniu, wcześniej zaakceptowanego projektu, Umowy o podwykonawstwo.</w:t>
      </w:r>
    </w:p>
    <w:p w:rsidR="00696B51" w:rsidRPr="00A72A93" w:rsidRDefault="00696B51" w:rsidP="003C1FE6">
      <w:pPr>
        <w:numPr>
          <w:ilvl w:val="0"/>
          <w:numId w:val="26"/>
        </w:numPr>
        <w:autoSpaceDE w:val="0"/>
        <w:autoSpaceDN w:val="0"/>
        <w:adjustRightInd w:val="0"/>
        <w:spacing w:before="120" w:line="288" w:lineRule="auto"/>
        <w:ind w:left="0" w:firstLine="0"/>
        <w:rPr>
          <w:rFonts w:ascii="Arial" w:hAnsi="Arial" w:cs="Arial"/>
        </w:rPr>
      </w:pPr>
      <w:r w:rsidRPr="00A72A93">
        <w:rPr>
          <w:rFonts w:ascii="Arial" w:hAnsi="Arial" w:cs="Arial"/>
        </w:rPr>
        <w:t xml:space="preserve">Strony przyjmują, że do zawarcia przez Wykonawcę umowy o roboty budowlane                                   z podwykonawcą wymagana jest zgoda Zamawiającego. Jeżeli Zamawiający, w  terminie 14 dni od przedstawienia mu przez Wykonawcę projektu umowy z podwykonawcą lub projektu jej zmiany, lub poświadczonej za zgodność z oryginałem kopi zawartej umowy </w:t>
      </w:r>
      <w:r w:rsidRPr="00A72A93">
        <w:rPr>
          <w:rFonts w:ascii="Arial" w:hAnsi="Arial" w:cs="Arial"/>
        </w:rPr>
        <w:br/>
        <w:t xml:space="preserve">o podwykonawstwo oraz zmiany tej umowy, wraz z częścią dokumentacji dotyczącą wykonania robót określonych w umowie lub projekcie, nie zgłosi na piśmie sprzeciwu lub zastrzeżeń, uważa się, że wyraził zgodę na zawarcie takiej umowy. </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Umowy, o których mowa w ust. 8, powinny być dokonane w formie pisemnej pod rygorem nieważności. </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Wykonawca, podwykonawca lub dalszy podwykonawca zamówienia na roboty budowlane przedkłada zamawiającemu poświadczoną za zgodność z oryginałem kopię zawartej umowy</w:t>
      </w:r>
      <w:r w:rsidRPr="00D03900">
        <w:rPr>
          <w:rFonts w:ascii="Arial" w:hAnsi="Arial" w:cs="Arial"/>
        </w:rPr>
        <w:br/>
        <w:t xml:space="preserve"> o podwykonawstwo oraz zmianę tej umowy której przedmiotem są roboty budowlane, dostawy lub usługi, w terminie 7 dni od dnia jej zawarcia. </w:t>
      </w:r>
    </w:p>
    <w:p w:rsidR="00696B51" w:rsidRPr="00D03900" w:rsidRDefault="00696B51" w:rsidP="003C1FE6">
      <w:pPr>
        <w:numPr>
          <w:ilvl w:val="0"/>
          <w:numId w:val="26"/>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W przypadku wyrażenia przez Zamawiającego zgody na zawarcie Umowy Podwykonawczej, Wykonawca zobowiązuje się: </w:t>
      </w:r>
    </w:p>
    <w:p w:rsidR="00696B51" w:rsidRPr="00D03900" w:rsidRDefault="00696B51" w:rsidP="003C1FE6">
      <w:pPr>
        <w:numPr>
          <w:ilvl w:val="0"/>
          <w:numId w:val="29"/>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dokonywać odbioru robót od podwykonawcy przed przedstawieniem ich do odbioru przez Zamawiającego; </w:t>
      </w:r>
    </w:p>
    <w:p w:rsidR="00696B51" w:rsidRPr="00D03900" w:rsidRDefault="00696B51" w:rsidP="003C1FE6">
      <w:pPr>
        <w:numPr>
          <w:ilvl w:val="0"/>
          <w:numId w:val="29"/>
        </w:numPr>
        <w:spacing w:before="120" w:line="288" w:lineRule="auto"/>
        <w:ind w:left="0" w:firstLine="0"/>
        <w:rPr>
          <w:rFonts w:ascii="Arial" w:hAnsi="Arial" w:cs="Arial"/>
        </w:rPr>
      </w:pPr>
      <w:r w:rsidRPr="00D03900">
        <w:rPr>
          <w:rFonts w:ascii="Arial" w:hAnsi="Arial" w:cs="Arial"/>
        </w:rPr>
        <w:t>na każde żądanie Zamawiającego, udzielić w formie pisemnej, w terminie do 2 dni od otrzymania pisma Zamawiającego, wszelkich informacji o kwotach wynagrodzenia należnych Podwykonawcy z tytułu wykonania robót objętych Umową Podwykonawczą oraz przedstawić kopie dokumentów potwierdzających odbiór tych robót od Podwykonawcy lub zgłoszone zastrzeżenia, termin odbioru tych robót lub zgłoszenia zastrzeżeń oraz zapłatę wynagrodzenia należnego Podwykonawcy a nadto przedstawić wszelkie dokumenty, któ</w:t>
      </w:r>
      <w:r w:rsidRPr="00696B51">
        <w:rPr>
          <w:rFonts w:ascii="Arial" w:hAnsi="Arial" w:cs="Arial"/>
        </w:rPr>
        <w:t xml:space="preserve">rych </w:t>
      </w:r>
      <w:r w:rsidRPr="00D03900">
        <w:rPr>
          <w:rFonts w:ascii="Arial" w:hAnsi="Arial" w:cs="Arial"/>
        </w:rPr>
        <w:t xml:space="preserve">żądać będzie Zamawiający na potwierdzenia powyższych okoliczności; </w:t>
      </w:r>
    </w:p>
    <w:p w:rsidR="00696B51" w:rsidRPr="00D03900" w:rsidRDefault="00696B51" w:rsidP="003C1FE6">
      <w:pPr>
        <w:numPr>
          <w:ilvl w:val="0"/>
          <w:numId w:val="29"/>
        </w:numPr>
        <w:autoSpaceDE w:val="0"/>
        <w:autoSpaceDN w:val="0"/>
        <w:adjustRightInd w:val="0"/>
        <w:spacing w:before="120" w:line="288" w:lineRule="auto"/>
        <w:ind w:left="0" w:firstLine="0"/>
        <w:rPr>
          <w:rFonts w:ascii="Arial" w:hAnsi="Arial" w:cs="Arial"/>
        </w:rPr>
      </w:pPr>
      <w:r w:rsidRPr="00D03900">
        <w:rPr>
          <w:rFonts w:ascii="Arial" w:hAnsi="Arial" w:cs="Arial"/>
        </w:rPr>
        <w:t xml:space="preserve">na każde żądanie Zamawiającego, niezwłocznie po jego otrzymaniu, wstrzymać wykonywanie robót przez podwykonawcę. </w:t>
      </w:r>
    </w:p>
    <w:p w:rsidR="00696B51" w:rsidRPr="00D03900" w:rsidRDefault="00696B51" w:rsidP="003C1FE6">
      <w:pPr>
        <w:numPr>
          <w:ilvl w:val="0"/>
          <w:numId w:val="30"/>
        </w:numPr>
        <w:spacing w:before="120" w:line="288" w:lineRule="auto"/>
        <w:ind w:left="0" w:firstLine="0"/>
        <w:rPr>
          <w:rFonts w:ascii="Arial" w:hAnsi="Arial" w:cs="Arial"/>
        </w:rPr>
      </w:pPr>
      <w:r w:rsidRPr="00D03900">
        <w:rPr>
          <w:rFonts w:ascii="Arial" w:hAnsi="Arial" w:cs="Arial"/>
        </w:rPr>
        <w:t xml:space="preserve">Wprowadzenie podwykonawców nie pociąga za sobą możliwości naliczania dodatku za generalne wykonawstwo ani dokonania jakichkolwiek zmian warunków niniejszej umowy. </w:t>
      </w:r>
    </w:p>
    <w:p w:rsidR="00696B51" w:rsidRPr="00D03900" w:rsidRDefault="00696B51" w:rsidP="003C1FE6">
      <w:pPr>
        <w:numPr>
          <w:ilvl w:val="0"/>
          <w:numId w:val="30"/>
        </w:numPr>
        <w:spacing w:before="120" w:line="288" w:lineRule="auto"/>
        <w:ind w:left="0" w:firstLine="0"/>
        <w:rPr>
          <w:rFonts w:ascii="Arial" w:hAnsi="Arial" w:cs="Arial"/>
        </w:rPr>
      </w:pPr>
      <w:r w:rsidRPr="00D03900">
        <w:rPr>
          <w:rFonts w:ascii="Arial" w:hAnsi="Arial" w:cs="Arial"/>
        </w:rPr>
        <w:lastRenderedPageBreak/>
        <w:t xml:space="preserve"> Wykonawca gwarantuje, że okres odpowiedzialności za wady robót wykonanych przez podwykonawców nie będzie krótszy od okresu jego odpowiedzialności. </w:t>
      </w:r>
    </w:p>
    <w:p w:rsidR="00696B51" w:rsidRPr="00D03900" w:rsidRDefault="00696B51" w:rsidP="003C1FE6">
      <w:pPr>
        <w:numPr>
          <w:ilvl w:val="0"/>
          <w:numId w:val="30"/>
        </w:numPr>
        <w:spacing w:before="120" w:line="288" w:lineRule="auto"/>
        <w:ind w:left="0" w:firstLine="0"/>
        <w:rPr>
          <w:rFonts w:ascii="Arial" w:hAnsi="Arial" w:cs="Arial"/>
        </w:rPr>
      </w:pPr>
      <w:r w:rsidRPr="00D03900">
        <w:rPr>
          <w:rFonts w:ascii="Arial" w:hAnsi="Arial" w:cs="Arial"/>
        </w:rPr>
        <w:t xml:space="preserve">Wykonawca, Podwykonawca lub dalszy Podwykonawca nie może polecić Podwykonawcy realizacji przedmiotu Umowy o podwykonawstwo, której przedmiotem są roboty budowlane </w:t>
      </w:r>
      <w:r w:rsidRPr="00D03900">
        <w:rPr>
          <w:rFonts w:ascii="Arial" w:hAnsi="Arial" w:cs="Arial"/>
        </w:rPr>
        <w:br/>
        <w:t>w przypadku braku jej akceptacji przez Zamawiającego.</w:t>
      </w:r>
    </w:p>
    <w:p w:rsidR="00696B51" w:rsidRPr="00D03900" w:rsidRDefault="00696B51" w:rsidP="003C1FE6">
      <w:pPr>
        <w:numPr>
          <w:ilvl w:val="0"/>
          <w:numId w:val="30"/>
        </w:numPr>
        <w:spacing w:before="120" w:line="288" w:lineRule="auto"/>
        <w:ind w:left="0" w:firstLine="0"/>
        <w:rPr>
          <w:rFonts w:ascii="Arial" w:hAnsi="Arial" w:cs="Arial"/>
        </w:rPr>
      </w:pPr>
      <w:r w:rsidRPr="00D03900">
        <w:rPr>
          <w:rFonts w:ascii="Arial" w:hAnsi="Arial" w:cs="Arial"/>
        </w:rPr>
        <w:t xml:space="preserve">Zamawiający może zażądać od Wykonawcy niezwłocznego usunięcia z terenu budowy Podwykonawcy lub dalszego Podwykonawcy, z którym nie została zawarta Umowa </w:t>
      </w:r>
      <w:r w:rsidRPr="00D03900">
        <w:rPr>
          <w:rFonts w:ascii="Arial" w:hAnsi="Arial" w:cs="Arial"/>
        </w:rPr>
        <w:br/>
        <w:t xml:space="preserve">o Podwykonawstwo zaakceptowana przez Zamawiającego, lub może usunąć takiego Podwykonawcę lub dalszego Podwykonawcę na koszt Wykonawcy. </w:t>
      </w:r>
    </w:p>
    <w:p w:rsidR="00696B51" w:rsidRPr="005D0E70" w:rsidRDefault="00696B51" w:rsidP="003C1FE6">
      <w:pPr>
        <w:numPr>
          <w:ilvl w:val="0"/>
          <w:numId w:val="30"/>
        </w:numPr>
        <w:spacing w:before="120" w:line="288" w:lineRule="auto"/>
        <w:ind w:left="0" w:firstLine="0"/>
        <w:rPr>
          <w:rFonts w:ascii="Arial" w:hAnsi="Arial" w:cs="Arial"/>
        </w:rPr>
      </w:pPr>
      <w:r w:rsidRPr="00D03900">
        <w:rPr>
          <w:rFonts w:ascii="Arial" w:hAnsi="Arial" w:cs="Arial"/>
        </w:rPr>
        <w:t xml:space="preserve">Wykonawca, Podwykonawca lub dalszy Podwykonawca przedłoży wraz z kopią Umowy </w:t>
      </w:r>
      <w:r w:rsidRPr="00D03900">
        <w:rPr>
          <w:rFonts w:ascii="Arial"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r w:rsidRPr="00696B51">
        <w:rPr>
          <w:rFonts w:ascii="Arial" w:hAnsi="Arial" w:cs="Arial"/>
          <w:b/>
          <w:sz w:val="20"/>
          <w:szCs w:val="20"/>
        </w:rPr>
        <w:t>§13</w:t>
      </w:r>
    </w:p>
    <w:p w:rsidR="00696B51" w:rsidRPr="00696B51" w:rsidRDefault="00696B51" w:rsidP="00696B51">
      <w:pPr>
        <w:pStyle w:val="Normalny1"/>
        <w:tabs>
          <w:tab w:val="left" w:pos="426"/>
        </w:tabs>
        <w:spacing w:before="120" w:line="288" w:lineRule="auto"/>
        <w:contextualSpacing/>
        <w:textAlignment w:val="baseline"/>
        <w:rPr>
          <w:rFonts w:ascii="Arial" w:hAnsi="Arial" w:cs="Arial"/>
          <w:sz w:val="20"/>
          <w:szCs w:val="20"/>
        </w:rPr>
      </w:pPr>
      <w:r w:rsidRPr="00696B51">
        <w:rPr>
          <w:rFonts w:ascii="Arial" w:hAnsi="Arial" w:cs="Arial"/>
          <w:sz w:val="20"/>
          <w:szCs w:val="20"/>
        </w:rPr>
        <w:t>1.</w:t>
      </w:r>
      <w:r w:rsidRPr="00696B51">
        <w:rPr>
          <w:rFonts w:ascii="Arial" w:hAnsi="Arial" w:cs="Arial"/>
          <w:sz w:val="20"/>
          <w:szCs w:val="20"/>
        </w:rPr>
        <w:tab/>
        <w:t>Wykonawca zobowiązany jest do wypełniania obowiązków informacyjnych przewidzianych w art. 13 lub art. 14 RODO  wobec osób fizycznych, od których dane osobowe bezpośrednio lub pośrednio pozyskał na potrzeby realizacji niniejszej umowy.</w:t>
      </w:r>
    </w:p>
    <w:p w:rsidR="00696B51" w:rsidRPr="00696B51" w:rsidRDefault="00696B51" w:rsidP="00696B51">
      <w:pPr>
        <w:pStyle w:val="Normalny1"/>
        <w:tabs>
          <w:tab w:val="left" w:pos="426"/>
        </w:tabs>
        <w:spacing w:before="120" w:line="288" w:lineRule="auto"/>
        <w:contextualSpacing/>
        <w:textAlignment w:val="baseline"/>
        <w:rPr>
          <w:rFonts w:ascii="Arial" w:hAnsi="Arial" w:cs="Arial"/>
          <w:sz w:val="20"/>
          <w:szCs w:val="20"/>
        </w:rPr>
      </w:pPr>
      <w:r w:rsidRPr="00696B51">
        <w:rPr>
          <w:rFonts w:ascii="Arial" w:hAnsi="Arial" w:cs="Arial"/>
          <w:sz w:val="20"/>
          <w:szCs w:val="20"/>
        </w:rPr>
        <w:t>2.</w:t>
      </w:r>
      <w:r w:rsidRPr="00696B51">
        <w:rPr>
          <w:rFonts w:ascii="Arial" w:hAnsi="Arial" w:cs="Arial"/>
          <w:sz w:val="20"/>
          <w:szCs w:val="20"/>
        </w:rPr>
        <w:tab/>
        <w:t>Wykonawca oświadcza, że podjął niezbędne działania i wdrożył procedury pozwalające realizować niniejszą umowę zgodnie z wymogami RODO.</w:t>
      </w: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p>
    <w:p w:rsidR="00696B51" w:rsidRPr="00696B51" w:rsidRDefault="00696B51" w:rsidP="00696B51">
      <w:pPr>
        <w:pStyle w:val="Normalny1"/>
        <w:tabs>
          <w:tab w:val="left" w:pos="360"/>
        </w:tabs>
        <w:spacing w:before="120" w:line="288" w:lineRule="auto"/>
        <w:jc w:val="center"/>
        <w:rPr>
          <w:rFonts w:ascii="Arial" w:hAnsi="Arial" w:cs="Arial"/>
          <w:b/>
          <w:sz w:val="20"/>
          <w:szCs w:val="20"/>
        </w:rPr>
      </w:pPr>
      <w:r w:rsidRPr="00696B51">
        <w:rPr>
          <w:rFonts w:ascii="Arial" w:hAnsi="Arial" w:cs="Arial"/>
          <w:b/>
          <w:sz w:val="20"/>
          <w:szCs w:val="20"/>
        </w:rPr>
        <w:t>Postanowienia końcowe</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§14</w:t>
      </w:r>
    </w:p>
    <w:p w:rsidR="00696B51" w:rsidRPr="00696B51" w:rsidRDefault="00696B51" w:rsidP="00696B51">
      <w:pPr>
        <w:pStyle w:val="Normalny1"/>
        <w:tabs>
          <w:tab w:val="left" w:pos="360"/>
        </w:tabs>
        <w:spacing w:before="120" w:line="288" w:lineRule="auto"/>
        <w:rPr>
          <w:rFonts w:ascii="Arial" w:hAnsi="Arial" w:cs="Arial"/>
          <w:sz w:val="20"/>
          <w:szCs w:val="20"/>
        </w:rPr>
      </w:pPr>
      <w:r w:rsidRPr="00696B51">
        <w:rPr>
          <w:rFonts w:ascii="Arial" w:hAnsi="Arial" w:cs="Arial"/>
          <w:sz w:val="20"/>
          <w:szCs w:val="20"/>
        </w:rPr>
        <w:t>Integralną częścią niniejszej umowy jest:</w:t>
      </w:r>
    </w:p>
    <w:p w:rsidR="00696B51" w:rsidRPr="00696B51" w:rsidRDefault="00696B51" w:rsidP="003C1FE6">
      <w:pPr>
        <w:pStyle w:val="Normalny1"/>
        <w:numPr>
          <w:ilvl w:val="0"/>
          <w:numId w:val="16"/>
        </w:numPr>
        <w:tabs>
          <w:tab w:val="left" w:pos="360"/>
        </w:tabs>
        <w:spacing w:before="120" w:line="288" w:lineRule="auto"/>
        <w:textAlignment w:val="baseline"/>
        <w:rPr>
          <w:rFonts w:ascii="Arial" w:hAnsi="Arial" w:cs="Arial"/>
          <w:sz w:val="20"/>
          <w:szCs w:val="20"/>
        </w:rPr>
      </w:pPr>
      <w:r w:rsidRPr="00696B51">
        <w:rPr>
          <w:rFonts w:ascii="Arial" w:hAnsi="Arial" w:cs="Arial"/>
          <w:sz w:val="20"/>
          <w:szCs w:val="20"/>
        </w:rPr>
        <w:t>specyfikacja istotnych warunków zamówienia,</w:t>
      </w:r>
    </w:p>
    <w:p w:rsidR="00696B51" w:rsidRPr="00696B51" w:rsidRDefault="00696B51" w:rsidP="003C1FE6">
      <w:pPr>
        <w:pStyle w:val="Normalny1"/>
        <w:numPr>
          <w:ilvl w:val="0"/>
          <w:numId w:val="16"/>
        </w:numPr>
        <w:tabs>
          <w:tab w:val="left" w:pos="360"/>
        </w:tabs>
        <w:spacing w:before="120" w:line="288" w:lineRule="auto"/>
        <w:textAlignment w:val="baseline"/>
        <w:rPr>
          <w:rFonts w:ascii="Arial" w:hAnsi="Arial" w:cs="Arial"/>
          <w:sz w:val="20"/>
          <w:szCs w:val="20"/>
        </w:rPr>
      </w:pPr>
      <w:r w:rsidRPr="00696B51">
        <w:rPr>
          <w:rFonts w:ascii="Arial" w:hAnsi="Arial" w:cs="Arial"/>
          <w:sz w:val="20"/>
          <w:szCs w:val="20"/>
        </w:rPr>
        <w:t>oferta złożona przez ............................................................. z dnia ......................</w:t>
      </w:r>
    </w:p>
    <w:p w:rsidR="00696B51" w:rsidRPr="00696B51" w:rsidRDefault="00696B51" w:rsidP="00696B51">
      <w:pPr>
        <w:pStyle w:val="Normalny1"/>
        <w:suppressAutoHyphens w:val="0"/>
        <w:spacing w:before="120" w:line="288" w:lineRule="auto"/>
        <w:jc w:val="center"/>
        <w:rPr>
          <w:rFonts w:ascii="Arial" w:hAnsi="Arial" w:cs="Arial"/>
          <w:b/>
          <w:sz w:val="20"/>
          <w:szCs w:val="20"/>
        </w:rPr>
      </w:pP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§15</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W sprawach nieuregulowanych w SIWZ,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których niezmienność gwarantuje Wykonawca przez cały okres wykonywania zamówienia oraz przepisy ustawy z dnia 29 stycznia 2004 r. Prawo zamówień publicznych, ustawy z dnia 11 września 2015 r. o działalności ubezpieczeniowej i reasekuracyjnej i kodeksu cywilnego.</w:t>
      </w:r>
    </w:p>
    <w:p w:rsidR="00696B51" w:rsidRPr="00696B51" w:rsidRDefault="00696B51" w:rsidP="00696B51">
      <w:pPr>
        <w:pStyle w:val="Normalny1"/>
        <w:suppressAutoHyphens w:val="0"/>
        <w:spacing w:before="120" w:line="288" w:lineRule="auto"/>
        <w:rPr>
          <w:rFonts w:ascii="Arial" w:hAnsi="Arial" w:cs="Arial"/>
          <w:b/>
          <w:sz w:val="20"/>
          <w:szCs w:val="20"/>
        </w:rPr>
      </w:pP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§16</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 xml:space="preserve">Wierzytelności wynikające z umowy, dotyczące rozliczeń między Zamawiającym i Wykonawcą, </w:t>
      </w:r>
      <w:r w:rsidRPr="00696B51">
        <w:rPr>
          <w:rFonts w:ascii="Arial" w:hAnsi="Arial" w:cs="Arial"/>
          <w:sz w:val="20"/>
          <w:szCs w:val="20"/>
        </w:rPr>
        <w:lastRenderedPageBreak/>
        <w:t>nie mogą być zbyte na rzecz osób trzecich bez zgody obu stron.</w:t>
      </w:r>
    </w:p>
    <w:p w:rsidR="00696B51" w:rsidRPr="00696B51" w:rsidRDefault="00696B51" w:rsidP="00696B51">
      <w:pPr>
        <w:pStyle w:val="Normalny1"/>
        <w:suppressAutoHyphens w:val="0"/>
        <w:spacing w:before="120" w:line="288" w:lineRule="auto"/>
        <w:jc w:val="center"/>
        <w:rPr>
          <w:rFonts w:ascii="Arial" w:hAnsi="Arial" w:cs="Arial"/>
          <w:b/>
          <w:sz w:val="20"/>
          <w:szCs w:val="20"/>
        </w:rPr>
      </w:pP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§17</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Spory wynikające z niniejszej umowy w sprawie zamówienia publicznego będą rozstrzygane przez sąd właściwy dla siedziby Zamawiającego.</w:t>
      </w:r>
    </w:p>
    <w:p w:rsidR="00696B51" w:rsidRPr="00696B51" w:rsidRDefault="00696B51" w:rsidP="00696B51">
      <w:pPr>
        <w:pStyle w:val="Normalny1"/>
        <w:suppressAutoHyphens w:val="0"/>
        <w:spacing w:before="120" w:line="288" w:lineRule="auto"/>
        <w:jc w:val="center"/>
        <w:rPr>
          <w:rFonts w:ascii="Arial" w:hAnsi="Arial" w:cs="Arial"/>
          <w:b/>
          <w:sz w:val="20"/>
          <w:szCs w:val="20"/>
        </w:rPr>
      </w:pP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§18</w:t>
      </w:r>
    </w:p>
    <w:p w:rsidR="00696B51" w:rsidRPr="00696B51" w:rsidRDefault="00696B51" w:rsidP="003C1FE6">
      <w:pPr>
        <w:pStyle w:val="Normalny1"/>
        <w:numPr>
          <w:ilvl w:val="0"/>
          <w:numId w:val="19"/>
        </w:numPr>
        <w:spacing w:before="120" w:line="288" w:lineRule="auto"/>
        <w:ind w:left="0" w:firstLine="0"/>
        <w:rPr>
          <w:rFonts w:ascii="Arial" w:hAnsi="Arial" w:cs="Arial"/>
          <w:sz w:val="20"/>
          <w:szCs w:val="20"/>
        </w:rPr>
      </w:pPr>
      <w:r w:rsidRPr="00696B51">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96B51" w:rsidRPr="00696B51" w:rsidRDefault="00696B51" w:rsidP="003C1FE6">
      <w:pPr>
        <w:pStyle w:val="Normalny1"/>
        <w:numPr>
          <w:ilvl w:val="0"/>
          <w:numId w:val="19"/>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rPr>
        <w:t xml:space="preserve">Zamawiający może rozwiązać umowę, jeżeli zachodzi co najmniej jedna z następujących okoliczności: </w:t>
      </w:r>
    </w:p>
    <w:p w:rsidR="00696B51" w:rsidRPr="00696B51" w:rsidRDefault="00696B51" w:rsidP="003C1FE6">
      <w:pPr>
        <w:pStyle w:val="Normalny1"/>
        <w:numPr>
          <w:ilvl w:val="0"/>
          <w:numId w:val="20"/>
        </w:numPr>
        <w:spacing w:before="120" w:line="288" w:lineRule="auto"/>
        <w:ind w:left="0" w:firstLine="0"/>
        <w:textAlignment w:val="baseline"/>
        <w:rPr>
          <w:rFonts w:ascii="Arial" w:hAnsi="Arial" w:cs="Arial"/>
          <w:sz w:val="20"/>
          <w:szCs w:val="20"/>
        </w:rPr>
      </w:pPr>
      <w:r w:rsidRPr="00696B51">
        <w:rPr>
          <w:rFonts w:ascii="Arial" w:hAnsi="Arial" w:cs="Arial"/>
          <w:sz w:val="20"/>
          <w:szCs w:val="20"/>
        </w:rPr>
        <w:t>zmiana została dokonana z naruszeniem art. 144 ust. 1-1b, 1d i 1e ustawy Pzp,</w:t>
      </w:r>
    </w:p>
    <w:p w:rsidR="00696B51" w:rsidRPr="00696B51" w:rsidRDefault="00696B51" w:rsidP="003C1FE6">
      <w:pPr>
        <w:pStyle w:val="Normalny1"/>
        <w:numPr>
          <w:ilvl w:val="0"/>
          <w:numId w:val="20"/>
        </w:numPr>
        <w:spacing w:before="120" w:line="288" w:lineRule="auto"/>
        <w:ind w:left="0" w:firstLine="0"/>
        <w:textAlignment w:val="baseline"/>
        <w:rPr>
          <w:rFonts w:ascii="Arial" w:hAnsi="Arial" w:cs="Arial"/>
          <w:sz w:val="20"/>
          <w:szCs w:val="20"/>
        </w:rPr>
      </w:pPr>
      <w:r w:rsidRPr="00696B51">
        <w:rPr>
          <w:rFonts w:ascii="Arial" w:hAnsi="Arial" w:cs="Arial"/>
          <w:sz w:val="20"/>
          <w:szCs w:val="20"/>
        </w:rPr>
        <w:t>Wykonawca w chwili zawarcia umowy podlega wykluczeniu z postępowania na podstawie art. 24 ust. 1 ustawy Pzp;</w:t>
      </w:r>
    </w:p>
    <w:p w:rsidR="00696B51" w:rsidRPr="00696B51" w:rsidRDefault="00696B51" w:rsidP="003C1FE6">
      <w:pPr>
        <w:pStyle w:val="Normalny1"/>
        <w:numPr>
          <w:ilvl w:val="0"/>
          <w:numId w:val="20"/>
        </w:numPr>
        <w:spacing w:before="120" w:line="288" w:lineRule="auto"/>
        <w:ind w:left="0" w:firstLine="0"/>
        <w:textAlignment w:val="baseline"/>
        <w:rPr>
          <w:rFonts w:ascii="Arial" w:hAnsi="Arial" w:cs="Arial"/>
          <w:sz w:val="20"/>
          <w:szCs w:val="20"/>
        </w:rPr>
      </w:pPr>
      <w:r w:rsidRPr="00696B51">
        <w:rPr>
          <w:rFonts w:ascii="Arial" w:hAnsi="Arial" w:cs="Arial"/>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96B51" w:rsidRPr="00696B51" w:rsidRDefault="00696B51" w:rsidP="003C1FE6">
      <w:pPr>
        <w:pStyle w:val="Normalny1"/>
        <w:numPr>
          <w:ilvl w:val="0"/>
          <w:numId w:val="19"/>
        </w:numPr>
        <w:spacing w:before="120" w:line="288" w:lineRule="auto"/>
        <w:ind w:left="0" w:firstLine="0"/>
        <w:contextualSpacing/>
        <w:textAlignment w:val="baseline"/>
        <w:rPr>
          <w:rFonts w:ascii="Arial" w:hAnsi="Arial" w:cs="Arial"/>
          <w:sz w:val="20"/>
          <w:szCs w:val="20"/>
        </w:rPr>
      </w:pPr>
      <w:r w:rsidRPr="00696B51">
        <w:rPr>
          <w:rFonts w:ascii="Arial" w:hAnsi="Arial" w:cs="Arial"/>
          <w:sz w:val="20"/>
          <w:szCs w:val="20"/>
        </w:rPr>
        <w:t>W takim przypadku Wykonawca może żądać wyłącznie wynagrodzenia należnego z tytułu wykonania części umowy.</w:t>
      </w:r>
    </w:p>
    <w:p w:rsidR="00696B51" w:rsidRPr="00696B51" w:rsidRDefault="00696B51" w:rsidP="00696B51">
      <w:pPr>
        <w:pStyle w:val="Normalny1"/>
        <w:suppressAutoHyphens w:val="0"/>
        <w:spacing w:before="120" w:line="288" w:lineRule="auto"/>
        <w:jc w:val="center"/>
        <w:rPr>
          <w:rFonts w:ascii="Arial" w:hAnsi="Arial" w:cs="Arial"/>
          <w:b/>
          <w:sz w:val="20"/>
          <w:szCs w:val="20"/>
        </w:rPr>
      </w:pPr>
      <w:r w:rsidRPr="00696B51">
        <w:rPr>
          <w:rFonts w:ascii="Arial" w:hAnsi="Arial" w:cs="Arial"/>
          <w:b/>
          <w:sz w:val="20"/>
          <w:szCs w:val="20"/>
        </w:rPr>
        <w:t>§19</w:t>
      </w:r>
    </w:p>
    <w:p w:rsidR="00696B51" w:rsidRPr="00696B51" w:rsidRDefault="00696B51" w:rsidP="00696B51">
      <w:pPr>
        <w:pStyle w:val="Normalny1"/>
        <w:spacing w:before="120" w:line="288" w:lineRule="auto"/>
        <w:rPr>
          <w:rFonts w:ascii="Arial" w:hAnsi="Arial" w:cs="Arial"/>
          <w:sz w:val="20"/>
          <w:szCs w:val="20"/>
        </w:rPr>
      </w:pPr>
      <w:r w:rsidRPr="00696B51">
        <w:rPr>
          <w:rFonts w:ascii="Arial" w:hAnsi="Arial" w:cs="Arial"/>
          <w:sz w:val="20"/>
          <w:szCs w:val="20"/>
        </w:rPr>
        <w:t>Umowę sporządzono w trzech jednobrzmiących egzemplarzach, z których dwa otrzymuje Zamawiający, a jeden Wykonawca.</w:t>
      </w:r>
    </w:p>
    <w:p w:rsidR="00696B51" w:rsidRPr="00696B51" w:rsidRDefault="00696B51" w:rsidP="00696B51">
      <w:pPr>
        <w:pStyle w:val="Normalny1"/>
        <w:spacing w:before="120" w:line="288" w:lineRule="auto"/>
        <w:rPr>
          <w:rFonts w:ascii="Arial" w:hAnsi="Arial" w:cs="Arial"/>
          <w:sz w:val="20"/>
          <w:szCs w:val="20"/>
        </w:rPr>
      </w:pPr>
    </w:p>
    <w:tbl>
      <w:tblPr>
        <w:tblW w:w="9289" w:type="dxa"/>
        <w:jc w:val="center"/>
        <w:tblLook w:val="04A0" w:firstRow="1" w:lastRow="0" w:firstColumn="1" w:lastColumn="0" w:noHBand="0" w:noVBand="1"/>
      </w:tblPr>
      <w:tblGrid>
        <w:gridCol w:w="4644"/>
        <w:gridCol w:w="4645"/>
      </w:tblGrid>
      <w:tr w:rsidR="00696B51" w:rsidRPr="00696B51" w:rsidTr="005B407D">
        <w:trPr>
          <w:jc w:val="center"/>
        </w:trPr>
        <w:tc>
          <w:tcPr>
            <w:tcW w:w="4644" w:type="dxa"/>
            <w:shd w:val="clear" w:color="auto" w:fill="auto"/>
            <w:vAlign w:val="bottom"/>
          </w:tcPr>
          <w:p w:rsidR="00696B51" w:rsidRPr="00696B51" w:rsidRDefault="00696B51" w:rsidP="00696B51">
            <w:pPr>
              <w:pStyle w:val="Normalny1"/>
              <w:spacing w:before="120" w:line="288" w:lineRule="auto"/>
              <w:jc w:val="center"/>
              <w:rPr>
                <w:rFonts w:ascii="Arial" w:hAnsi="Arial" w:cs="Arial"/>
                <w:sz w:val="20"/>
                <w:szCs w:val="20"/>
              </w:rPr>
            </w:pPr>
            <w:r w:rsidRPr="00696B51">
              <w:rPr>
                <w:rFonts w:ascii="Arial" w:hAnsi="Arial" w:cs="Arial"/>
                <w:sz w:val="20"/>
                <w:szCs w:val="20"/>
              </w:rPr>
              <w:t>……………………………………………</w:t>
            </w:r>
          </w:p>
        </w:tc>
        <w:tc>
          <w:tcPr>
            <w:tcW w:w="4644" w:type="dxa"/>
            <w:shd w:val="clear" w:color="auto" w:fill="auto"/>
            <w:vAlign w:val="bottom"/>
          </w:tcPr>
          <w:p w:rsidR="00696B51" w:rsidRPr="00696B51" w:rsidRDefault="00696B51" w:rsidP="00696B51">
            <w:pPr>
              <w:pStyle w:val="Normalny1"/>
              <w:spacing w:before="120" w:line="288" w:lineRule="auto"/>
              <w:jc w:val="center"/>
              <w:rPr>
                <w:rFonts w:ascii="Arial" w:hAnsi="Arial" w:cs="Arial"/>
                <w:sz w:val="20"/>
                <w:szCs w:val="20"/>
              </w:rPr>
            </w:pPr>
            <w:r w:rsidRPr="00696B51">
              <w:rPr>
                <w:rFonts w:ascii="Arial" w:hAnsi="Arial" w:cs="Arial"/>
                <w:sz w:val="20"/>
                <w:szCs w:val="20"/>
              </w:rPr>
              <w:t>……………………………………………</w:t>
            </w:r>
          </w:p>
        </w:tc>
      </w:tr>
      <w:tr w:rsidR="00696B51" w:rsidRPr="00696B51" w:rsidTr="005B407D">
        <w:trPr>
          <w:jc w:val="center"/>
        </w:trPr>
        <w:tc>
          <w:tcPr>
            <w:tcW w:w="4644" w:type="dxa"/>
            <w:shd w:val="clear" w:color="auto" w:fill="auto"/>
            <w:vAlign w:val="bottom"/>
          </w:tcPr>
          <w:p w:rsidR="00696B51" w:rsidRPr="00696B51" w:rsidRDefault="00696B51" w:rsidP="00696B51">
            <w:pPr>
              <w:pStyle w:val="Normalny1"/>
              <w:spacing w:before="120" w:line="288" w:lineRule="auto"/>
              <w:jc w:val="center"/>
              <w:rPr>
                <w:rFonts w:ascii="Arial" w:hAnsi="Arial" w:cs="Arial"/>
                <w:b/>
                <w:sz w:val="20"/>
                <w:szCs w:val="20"/>
              </w:rPr>
            </w:pPr>
            <w:r w:rsidRPr="00696B51">
              <w:rPr>
                <w:rFonts w:ascii="Arial" w:hAnsi="Arial" w:cs="Arial"/>
                <w:b/>
                <w:sz w:val="20"/>
                <w:szCs w:val="20"/>
              </w:rPr>
              <w:t>Zamawiający</w:t>
            </w:r>
          </w:p>
        </w:tc>
        <w:tc>
          <w:tcPr>
            <w:tcW w:w="4644" w:type="dxa"/>
            <w:shd w:val="clear" w:color="auto" w:fill="auto"/>
            <w:vAlign w:val="bottom"/>
          </w:tcPr>
          <w:p w:rsidR="00696B51" w:rsidRPr="00696B51" w:rsidRDefault="00696B51" w:rsidP="00696B51">
            <w:pPr>
              <w:pStyle w:val="Normalny1"/>
              <w:spacing w:before="120" w:line="288" w:lineRule="auto"/>
              <w:jc w:val="center"/>
              <w:rPr>
                <w:rFonts w:ascii="Arial" w:hAnsi="Arial" w:cs="Arial"/>
                <w:b/>
                <w:sz w:val="20"/>
                <w:szCs w:val="20"/>
              </w:rPr>
            </w:pPr>
            <w:r w:rsidRPr="00696B51">
              <w:rPr>
                <w:rFonts w:ascii="Arial" w:hAnsi="Arial" w:cs="Arial"/>
                <w:b/>
                <w:sz w:val="20"/>
                <w:szCs w:val="20"/>
              </w:rPr>
              <w:t>Wykonawca</w:t>
            </w:r>
          </w:p>
        </w:tc>
      </w:tr>
    </w:tbl>
    <w:p w:rsidR="00AF67DF" w:rsidRPr="00696B51" w:rsidRDefault="00AF67DF" w:rsidP="00696B51">
      <w:pPr>
        <w:widowControl w:val="0"/>
        <w:suppressAutoHyphens/>
        <w:spacing w:before="120" w:line="288" w:lineRule="auto"/>
        <w:rPr>
          <w:rFonts w:ascii="Arial" w:hAnsi="Arial" w:cs="Arial"/>
        </w:rPr>
      </w:pPr>
    </w:p>
    <w:p w:rsidR="00AF67DF" w:rsidRDefault="00AF67DF" w:rsidP="00696B51">
      <w:pPr>
        <w:widowControl w:val="0"/>
        <w:suppressAutoHyphens/>
        <w:spacing w:before="120" w:line="288" w:lineRule="auto"/>
        <w:rPr>
          <w:rFonts w:ascii="Arial" w:hAnsi="Arial" w:cs="Arial"/>
        </w:rPr>
      </w:pPr>
    </w:p>
    <w:p w:rsidR="00AF67DF" w:rsidRDefault="00AF67DF" w:rsidP="00AF67DF">
      <w:pPr>
        <w:widowControl w:val="0"/>
        <w:suppressAutoHyphens/>
        <w:spacing w:before="120" w:line="288" w:lineRule="auto"/>
        <w:rPr>
          <w:rFonts w:ascii="Arial" w:hAnsi="Arial" w:cs="Arial"/>
        </w:rPr>
      </w:pPr>
    </w:p>
    <w:p w:rsidR="00E451CA" w:rsidRDefault="00E451CA" w:rsidP="00AF67DF">
      <w:pPr>
        <w:widowControl w:val="0"/>
        <w:suppressAutoHyphens/>
        <w:spacing w:before="120" w:line="288" w:lineRule="auto"/>
        <w:rPr>
          <w:rFonts w:ascii="Arial" w:hAnsi="Arial" w:cs="Arial"/>
        </w:rPr>
      </w:pPr>
    </w:p>
    <w:p w:rsidR="00E451CA" w:rsidRDefault="00E451CA" w:rsidP="00AF67DF">
      <w:pPr>
        <w:widowControl w:val="0"/>
        <w:suppressAutoHyphens/>
        <w:spacing w:before="120" w:line="288" w:lineRule="auto"/>
        <w:rPr>
          <w:rFonts w:ascii="Arial" w:hAnsi="Arial" w:cs="Arial"/>
        </w:rPr>
      </w:pPr>
    </w:p>
    <w:p w:rsidR="00E451CA" w:rsidRDefault="00E451CA" w:rsidP="00AF67DF">
      <w:pPr>
        <w:widowControl w:val="0"/>
        <w:suppressAutoHyphens/>
        <w:spacing w:before="120" w:line="288" w:lineRule="auto"/>
        <w:rPr>
          <w:rFonts w:ascii="Arial" w:hAnsi="Arial" w:cs="Arial"/>
        </w:rPr>
      </w:pPr>
    </w:p>
    <w:p w:rsidR="00E451CA" w:rsidRDefault="00E451CA" w:rsidP="00AF67DF">
      <w:pPr>
        <w:widowControl w:val="0"/>
        <w:suppressAutoHyphens/>
        <w:spacing w:before="120" w:line="288" w:lineRule="auto"/>
        <w:rPr>
          <w:rFonts w:ascii="Arial" w:hAnsi="Arial" w:cs="Arial"/>
        </w:rPr>
      </w:pPr>
    </w:p>
    <w:p w:rsidR="00E451CA" w:rsidRDefault="00E451CA" w:rsidP="00AF67DF">
      <w:pPr>
        <w:widowControl w:val="0"/>
        <w:suppressAutoHyphens/>
        <w:spacing w:before="120" w:line="288" w:lineRule="auto"/>
        <w:rPr>
          <w:rFonts w:ascii="Arial" w:hAnsi="Arial" w:cs="Arial"/>
        </w:rPr>
      </w:pPr>
    </w:p>
    <w:p w:rsidR="00E451CA" w:rsidRDefault="00E451CA" w:rsidP="00AF67DF">
      <w:pPr>
        <w:widowControl w:val="0"/>
        <w:suppressAutoHyphens/>
        <w:spacing w:before="120" w:line="288" w:lineRule="auto"/>
        <w:rPr>
          <w:rFonts w:ascii="Arial" w:hAnsi="Arial" w:cs="Arial"/>
        </w:rPr>
      </w:pPr>
    </w:p>
    <w:p w:rsidR="00E451CA" w:rsidRPr="000B2127" w:rsidRDefault="00E451CA" w:rsidP="00AF67DF">
      <w:pPr>
        <w:widowControl w:val="0"/>
        <w:suppressAutoHyphens/>
        <w:spacing w:before="120" w:line="288" w:lineRule="auto"/>
        <w:rPr>
          <w:rFonts w:ascii="Arial" w:hAnsi="Arial" w:cs="Arial"/>
        </w:rPr>
      </w:pPr>
    </w:p>
    <w:p w:rsidR="0075554B" w:rsidRDefault="0075554B" w:rsidP="003C1FE6">
      <w:pPr>
        <w:pStyle w:val="Nagwek2"/>
        <w:numPr>
          <w:ilvl w:val="0"/>
          <w:numId w:val="7"/>
        </w:numPr>
        <w:shd w:val="clear" w:color="auto" w:fill="D9D9D9"/>
        <w:ind w:left="284" w:hanging="284"/>
      </w:pPr>
    </w:p>
    <w:bookmarkEnd w:id="18"/>
    <w:p w:rsidR="0024134E" w:rsidRPr="00906030" w:rsidRDefault="00E451CA" w:rsidP="003549A3">
      <w:pPr>
        <w:shd w:val="clear" w:color="auto" w:fill="D9D9D9"/>
        <w:jc w:val="right"/>
        <w:rPr>
          <w:rFonts w:ascii="Arial" w:hAnsi="Arial" w:cs="Arial"/>
          <w:b/>
        </w:rPr>
      </w:pPr>
      <w:r>
        <w:rPr>
          <w:rFonts w:ascii="Arial" w:hAnsi="Arial" w:cs="Arial"/>
          <w:b/>
        </w:rPr>
        <w:t>SZCZEGÓŁOWY OPIS PRZEDMIOTU ZAMÓWIENIA</w:t>
      </w:r>
    </w:p>
    <w:p w:rsidR="0024134E" w:rsidRDefault="0024134E" w:rsidP="0024134E">
      <w:pPr>
        <w:ind w:right="70"/>
        <w:rPr>
          <w:rFonts w:ascii="Arial" w:hAnsi="Arial" w:cs="Arial"/>
        </w:rPr>
      </w:pPr>
    </w:p>
    <w:p w:rsidR="00FD2960" w:rsidRPr="001B729D" w:rsidRDefault="00FD2960" w:rsidP="00906030">
      <w:pPr>
        <w:ind w:right="70"/>
        <w:rPr>
          <w:rFonts w:ascii="Arial" w:hAnsi="Arial" w:cs="Arial"/>
        </w:rPr>
      </w:pPr>
    </w:p>
    <w:p w:rsidR="00004DD0" w:rsidRPr="001B729D" w:rsidRDefault="00004DD0" w:rsidP="00FD2960">
      <w:pPr>
        <w:tabs>
          <w:tab w:val="left" w:pos="1980"/>
        </w:tabs>
        <w:rPr>
          <w:rFonts w:ascii="Arial" w:hAnsi="Arial" w:cs="Arial"/>
          <w:b/>
        </w:rPr>
      </w:pPr>
    </w:p>
    <w:p w:rsidR="00FD2960" w:rsidRPr="001B729D" w:rsidRDefault="00FD2960" w:rsidP="00FD2960">
      <w:pPr>
        <w:tabs>
          <w:tab w:val="left" w:pos="1980"/>
        </w:tabs>
        <w:rPr>
          <w:rFonts w:ascii="Arial" w:hAnsi="Arial" w:cs="Arial"/>
          <w:i/>
        </w:rPr>
      </w:pPr>
    </w:p>
    <w:p w:rsidR="00E451CA" w:rsidRPr="001478F2" w:rsidRDefault="00E451CA" w:rsidP="00E451CA">
      <w:pPr>
        <w:pStyle w:val="Normalny1"/>
        <w:jc w:val="right"/>
        <w:outlineLvl w:val="0"/>
        <w:rPr>
          <w:rFonts w:ascii="Arial" w:hAnsi="Arial" w:cs="Arial"/>
          <w:b/>
          <w:bCs/>
          <w:sz w:val="20"/>
          <w:szCs w:val="20"/>
        </w:rPr>
      </w:pPr>
      <w:bookmarkStart w:id="19" w:name="_Toc34989564"/>
      <w:r w:rsidRPr="001478F2">
        <w:rPr>
          <w:rFonts w:ascii="Arial" w:hAnsi="Arial" w:cs="Arial"/>
          <w:b/>
          <w:bCs/>
          <w:sz w:val="20"/>
          <w:szCs w:val="20"/>
        </w:rPr>
        <w:t>Załącznik nr 6 do SIWZ</w:t>
      </w:r>
      <w:bookmarkEnd w:id="19"/>
    </w:p>
    <w:p w:rsidR="00E451CA" w:rsidRPr="001478F2" w:rsidRDefault="00E451CA" w:rsidP="00E451CA">
      <w:pPr>
        <w:pStyle w:val="Akapitzlist1"/>
        <w:spacing w:after="0" w:line="240" w:lineRule="auto"/>
        <w:ind w:left="0"/>
        <w:rPr>
          <w:rFonts w:ascii="Arial" w:hAnsi="Arial" w:cs="Arial"/>
          <w:b/>
          <w:sz w:val="20"/>
          <w:szCs w:val="20"/>
        </w:rPr>
      </w:pPr>
    </w:p>
    <w:p w:rsidR="00E451CA" w:rsidRPr="001478F2" w:rsidRDefault="00E451CA" w:rsidP="00E451CA">
      <w:pPr>
        <w:pStyle w:val="Akapitzlist1"/>
        <w:spacing w:after="0" w:line="240" w:lineRule="auto"/>
        <w:ind w:left="0"/>
        <w:rPr>
          <w:rFonts w:ascii="Arial" w:hAnsi="Arial" w:cs="Arial"/>
          <w:b/>
          <w:sz w:val="20"/>
          <w:szCs w:val="20"/>
        </w:rPr>
      </w:pPr>
      <w:bookmarkStart w:id="20" w:name="_Hlk11742145"/>
      <w:r w:rsidRPr="001478F2">
        <w:rPr>
          <w:rFonts w:ascii="Arial" w:hAnsi="Arial" w:cs="Arial"/>
          <w:b/>
          <w:bCs/>
          <w:sz w:val="20"/>
          <w:szCs w:val="20"/>
        </w:rPr>
        <w:t>Szczegółowy opis przedmiotu zamówienia zawierający warunki obligatoryjne oraz klauzule fakultatywne ubezpieczenia grupowego na życie pracowników, współmałżonków oraz pełnoletnich dzieci pracowników Urzędu Miejskiego w Wągrowcu oraz jednostek organizacyjnych i instytucji kultury Gminy Miejskiej Wągrowiec</w:t>
      </w:r>
    </w:p>
    <w:bookmarkEnd w:id="20"/>
    <w:p w:rsidR="00E451CA" w:rsidRPr="001478F2" w:rsidRDefault="00E451CA" w:rsidP="00E451CA">
      <w:pPr>
        <w:pStyle w:val="Akapitzlist1"/>
        <w:spacing w:after="0" w:line="240" w:lineRule="auto"/>
        <w:ind w:left="0"/>
        <w:rPr>
          <w:rFonts w:ascii="Arial" w:hAnsi="Arial" w:cs="Arial"/>
          <w:b/>
          <w:sz w:val="20"/>
          <w:szCs w:val="20"/>
        </w:rPr>
      </w:pPr>
    </w:p>
    <w:p w:rsidR="00E451CA" w:rsidRPr="001478F2" w:rsidRDefault="00E451CA" w:rsidP="00E451CA">
      <w:pPr>
        <w:pStyle w:val="Akapitzlist1"/>
        <w:spacing w:after="0" w:line="240" w:lineRule="auto"/>
        <w:ind w:left="0"/>
        <w:rPr>
          <w:rFonts w:ascii="Arial" w:hAnsi="Arial" w:cs="Arial"/>
          <w:b/>
          <w:sz w:val="20"/>
          <w:szCs w:val="20"/>
        </w:rPr>
      </w:pPr>
      <w:r w:rsidRPr="001478F2">
        <w:rPr>
          <w:rFonts w:ascii="Arial" w:hAnsi="Arial" w:cs="Arial"/>
          <w:b/>
          <w:sz w:val="20"/>
          <w:szCs w:val="20"/>
        </w:rPr>
        <w:t>A. Informacje o Ubezpieczających / Ubezpieczonych:</w:t>
      </w:r>
    </w:p>
    <w:p w:rsidR="00E451CA" w:rsidRPr="001478F2" w:rsidRDefault="00E451CA" w:rsidP="00E451CA">
      <w:pPr>
        <w:pStyle w:val="Akapitzlist11"/>
        <w:spacing w:after="0" w:line="240" w:lineRule="auto"/>
        <w:ind w:left="0"/>
        <w:jc w:val="both"/>
        <w:rPr>
          <w:rFonts w:ascii="Arial" w:hAnsi="Arial" w:cs="Arial"/>
          <w:b/>
          <w:sz w:val="20"/>
          <w:szCs w:val="20"/>
        </w:rPr>
      </w:pPr>
    </w:p>
    <w:p w:rsidR="00E451CA" w:rsidRPr="001478F2" w:rsidRDefault="00E451CA" w:rsidP="00E451CA">
      <w:pPr>
        <w:rPr>
          <w:rFonts w:ascii="Arial" w:hAnsi="Arial" w:cs="Arial"/>
          <w:b/>
        </w:rPr>
      </w:pPr>
      <w:r w:rsidRPr="001478F2">
        <w:rPr>
          <w:rFonts w:ascii="Arial" w:hAnsi="Arial" w:cs="Arial"/>
          <w:b/>
        </w:rPr>
        <w:t xml:space="preserve">1. Ubezpieczający </w:t>
      </w:r>
    </w:p>
    <w:p w:rsidR="00E451CA" w:rsidRPr="001478F2" w:rsidRDefault="00E451CA" w:rsidP="00E451CA">
      <w:pPr>
        <w:rPr>
          <w:rFonts w:ascii="Arial" w:hAnsi="Arial" w:cs="Arial"/>
          <w:b/>
        </w:rPr>
      </w:pPr>
      <w:r w:rsidRPr="001478F2">
        <w:rPr>
          <w:rFonts w:ascii="Arial" w:hAnsi="Arial" w:cs="Arial"/>
          <w:b/>
        </w:rPr>
        <w:t>Urząd Miejski w Wągrowcu</w:t>
      </w:r>
    </w:p>
    <w:p w:rsidR="00E451CA" w:rsidRPr="001478F2" w:rsidRDefault="00E451CA" w:rsidP="00E451CA">
      <w:pPr>
        <w:rPr>
          <w:rFonts w:ascii="Arial" w:hAnsi="Arial" w:cs="Arial"/>
        </w:rPr>
      </w:pPr>
      <w:r w:rsidRPr="001478F2">
        <w:rPr>
          <w:rFonts w:ascii="Arial" w:hAnsi="Arial" w:cs="Arial"/>
        </w:rPr>
        <w:t>ul. Kościuszki 15A, 62-100 Wągrowiec</w:t>
      </w:r>
    </w:p>
    <w:p w:rsidR="00E451CA" w:rsidRPr="001478F2" w:rsidRDefault="00E451CA" w:rsidP="00E451CA">
      <w:pPr>
        <w:rPr>
          <w:rFonts w:ascii="Arial" w:hAnsi="Arial" w:cs="Arial"/>
        </w:rPr>
      </w:pPr>
      <w:r w:rsidRPr="001478F2">
        <w:rPr>
          <w:rFonts w:ascii="Arial" w:hAnsi="Arial" w:cs="Arial"/>
        </w:rPr>
        <w:t>NIP: 766-10-87-125</w:t>
      </w:r>
    </w:p>
    <w:p w:rsidR="00E451CA" w:rsidRPr="001478F2" w:rsidRDefault="00E451CA" w:rsidP="00E451CA">
      <w:pPr>
        <w:rPr>
          <w:rFonts w:ascii="Arial" w:hAnsi="Arial" w:cs="Arial"/>
        </w:rPr>
      </w:pPr>
      <w:r w:rsidRPr="001478F2">
        <w:rPr>
          <w:rFonts w:ascii="Arial" w:hAnsi="Arial" w:cs="Arial"/>
        </w:rPr>
        <w:t>REGON: 000526593</w:t>
      </w:r>
    </w:p>
    <w:p w:rsidR="00E451CA" w:rsidRPr="001478F2" w:rsidRDefault="00E451CA" w:rsidP="00E451CA">
      <w:pPr>
        <w:rPr>
          <w:rFonts w:ascii="Arial" w:hAnsi="Arial" w:cs="Arial"/>
          <w:b/>
        </w:rPr>
      </w:pPr>
    </w:p>
    <w:p w:rsidR="00E451CA" w:rsidRPr="001478F2" w:rsidRDefault="00E451CA" w:rsidP="00E451CA">
      <w:pPr>
        <w:rPr>
          <w:rFonts w:ascii="Arial" w:hAnsi="Arial" w:cs="Arial"/>
        </w:rPr>
      </w:pPr>
      <w:r w:rsidRPr="001478F2">
        <w:rPr>
          <w:rFonts w:ascii="Arial" w:hAnsi="Arial" w:cs="Arial"/>
          <w:b/>
        </w:rPr>
        <w:t xml:space="preserve">Ubezpieczeni – </w:t>
      </w:r>
      <w:r w:rsidRPr="001478F2">
        <w:rPr>
          <w:rFonts w:ascii="Arial" w:hAnsi="Arial" w:cs="Arial"/>
        </w:rPr>
        <w:t>pracownicy, współmałżonkowie oraz pełnoletnie dzieci pracowników Urzędu Miejskiego:</w:t>
      </w:r>
    </w:p>
    <w:p w:rsidR="00E451CA" w:rsidRPr="001478F2" w:rsidRDefault="00E451CA" w:rsidP="00E451CA">
      <w:pPr>
        <w:rPr>
          <w:rFonts w:ascii="Arial" w:hAnsi="Arial" w:cs="Arial"/>
          <w:b/>
        </w:rPr>
      </w:pPr>
      <w:r w:rsidRPr="001478F2">
        <w:rPr>
          <w:rFonts w:ascii="Arial" w:hAnsi="Arial" w:cs="Arial"/>
        </w:rPr>
        <w:t xml:space="preserve">Liczba pracowników: 81, liczba ubezpieczonych pracowników: 56, liczba ubezpieczonych współmałżonków oraz pełnoletnich dzieci: </w:t>
      </w:r>
      <w:r w:rsidR="00197B41">
        <w:rPr>
          <w:rFonts w:ascii="Arial" w:hAnsi="Arial" w:cs="Arial"/>
        </w:rPr>
        <w:t>21</w:t>
      </w:r>
      <w:r w:rsidRPr="001478F2">
        <w:rPr>
          <w:rFonts w:ascii="Arial" w:hAnsi="Arial" w:cs="Arial"/>
        </w:rPr>
        <w:t>.</w:t>
      </w:r>
    </w:p>
    <w:p w:rsidR="00E451CA" w:rsidRPr="001478F2" w:rsidRDefault="00E451CA" w:rsidP="00E451CA">
      <w:pPr>
        <w:rPr>
          <w:rFonts w:ascii="Arial" w:hAnsi="Arial" w:cs="Arial"/>
          <w:b/>
          <w:color w:val="FF0000"/>
        </w:rPr>
      </w:pPr>
    </w:p>
    <w:p w:rsidR="00E451CA" w:rsidRPr="00730085" w:rsidRDefault="00E451CA" w:rsidP="00E451CA">
      <w:pPr>
        <w:rPr>
          <w:rFonts w:ascii="Arial" w:hAnsi="Arial" w:cs="Arial"/>
          <w:b/>
        </w:rPr>
      </w:pPr>
      <w:r w:rsidRPr="00730085">
        <w:rPr>
          <w:rFonts w:ascii="Arial" w:hAnsi="Arial" w:cs="Arial"/>
          <w:b/>
        </w:rPr>
        <w:t xml:space="preserve">2. Ubezpieczający </w:t>
      </w:r>
    </w:p>
    <w:p w:rsidR="00E451CA" w:rsidRPr="00730085" w:rsidRDefault="00E451CA" w:rsidP="00E451CA">
      <w:pPr>
        <w:rPr>
          <w:rFonts w:ascii="Arial" w:hAnsi="Arial" w:cs="Arial"/>
          <w:b/>
        </w:rPr>
      </w:pPr>
      <w:r w:rsidRPr="00730085">
        <w:rPr>
          <w:rFonts w:ascii="Arial" w:hAnsi="Arial" w:cs="Arial"/>
          <w:b/>
        </w:rPr>
        <w:t>Miejska Biblioteka Publiczna</w:t>
      </w:r>
    </w:p>
    <w:p w:rsidR="00E451CA" w:rsidRPr="00730085" w:rsidRDefault="00E451CA" w:rsidP="00E451CA">
      <w:pPr>
        <w:rPr>
          <w:rFonts w:ascii="Arial" w:hAnsi="Arial" w:cs="Arial"/>
        </w:rPr>
      </w:pPr>
      <w:r w:rsidRPr="00730085">
        <w:rPr>
          <w:rFonts w:ascii="Arial" w:hAnsi="Arial" w:cs="Arial"/>
        </w:rPr>
        <w:t>ul. Średnia 18, 62-100 Wągrowiec</w:t>
      </w:r>
    </w:p>
    <w:p w:rsidR="00E451CA" w:rsidRPr="00730085" w:rsidRDefault="00E451CA" w:rsidP="00E451CA">
      <w:pPr>
        <w:rPr>
          <w:rFonts w:ascii="Arial" w:hAnsi="Arial" w:cs="Arial"/>
        </w:rPr>
      </w:pPr>
      <w:r w:rsidRPr="00730085">
        <w:rPr>
          <w:rFonts w:ascii="Arial" w:hAnsi="Arial" w:cs="Arial"/>
        </w:rPr>
        <w:t>NIP: 766-16-40-438</w:t>
      </w:r>
    </w:p>
    <w:p w:rsidR="00E451CA" w:rsidRPr="00730085" w:rsidRDefault="00E451CA" w:rsidP="00E451CA">
      <w:pPr>
        <w:rPr>
          <w:rFonts w:ascii="Arial" w:hAnsi="Arial" w:cs="Arial"/>
        </w:rPr>
      </w:pPr>
      <w:r w:rsidRPr="00730085">
        <w:rPr>
          <w:rFonts w:ascii="Arial" w:hAnsi="Arial" w:cs="Arial"/>
        </w:rPr>
        <w:t>REGON: 007010415</w:t>
      </w:r>
    </w:p>
    <w:p w:rsidR="00E451CA" w:rsidRPr="00730085" w:rsidRDefault="00E451CA" w:rsidP="00E451CA">
      <w:pPr>
        <w:rPr>
          <w:rFonts w:ascii="Arial" w:hAnsi="Arial" w:cs="Arial"/>
          <w:b/>
        </w:rPr>
      </w:pPr>
    </w:p>
    <w:p w:rsidR="00E451CA" w:rsidRPr="00730085" w:rsidRDefault="00E451CA" w:rsidP="00E451CA">
      <w:pPr>
        <w:rPr>
          <w:rFonts w:ascii="Arial" w:hAnsi="Arial" w:cs="Arial"/>
        </w:rPr>
      </w:pPr>
      <w:r w:rsidRPr="00730085">
        <w:rPr>
          <w:rFonts w:ascii="Arial" w:hAnsi="Arial" w:cs="Arial"/>
          <w:b/>
        </w:rPr>
        <w:t xml:space="preserve">Ubezpieczeni – </w:t>
      </w:r>
      <w:r w:rsidRPr="00730085">
        <w:rPr>
          <w:rFonts w:ascii="Arial" w:hAnsi="Arial" w:cs="Arial"/>
        </w:rPr>
        <w:t>pracownicy, współmałżonkowie oraz pełnoletnie dzieci pracowników Miejskiej Biblioteki Publicznej:</w:t>
      </w:r>
    </w:p>
    <w:p w:rsidR="00E451CA" w:rsidRPr="00730085" w:rsidRDefault="00E451CA" w:rsidP="00E451CA">
      <w:pPr>
        <w:rPr>
          <w:rFonts w:ascii="Arial" w:hAnsi="Arial" w:cs="Arial"/>
          <w:b/>
        </w:rPr>
      </w:pPr>
      <w:r w:rsidRPr="00730085">
        <w:rPr>
          <w:rFonts w:ascii="Arial" w:hAnsi="Arial" w:cs="Arial"/>
        </w:rPr>
        <w:t>Liczba pracowników: 8, liczba ubezpieczonych pracowników: 7, liczba ubezpieczonych współmałżonków oraz pełnoletnich dzieci: 3.</w:t>
      </w:r>
    </w:p>
    <w:p w:rsidR="00E451CA" w:rsidRPr="001478F2" w:rsidRDefault="00E451CA" w:rsidP="00E451CA">
      <w:pPr>
        <w:rPr>
          <w:rFonts w:ascii="Arial" w:hAnsi="Arial" w:cs="Arial"/>
          <w:b/>
          <w:color w:val="FF0000"/>
        </w:rPr>
      </w:pPr>
    </w:p>
    <w:p w:rsidR="00E451CA" w:rsidRPr="005B407D" w:rsidRDefault="00E451CA" w:rsidP="00E451CA">
      <w:pPr>
        <w:rPr>
          <w:rFonts w:ascii="Arial" w:hAnsi="Arial" w:cs="Arial"/>
          <w:b/>
        </w:rPr>
      </w:pPr>
      <w:r w:rsidRPr="005B407D">
        <w:rPr>
          <w:rFonts w:ascii="Arial" w:hAnsi="Arial" w:cs="Arial"/>
          <w:b/>
        </w:rPr>
        <w:t xml:space="preserve">3. Ubezpieczający </w:t>
      </w:r>
    </w:p>
    <w:p w:rsidR="00E451CA" w:rsidRPr="005B407D" w:rsidRDefault="00E451CA" w:rsidP="00E451CA">
      <w:pPr>
        <w:rPr>
          <w:rFonts w:ascii="Arial" w:hAnsi="Arial" w:cs="Arial"/>
          <w:b/>
        </w:rPr>
      </w:pPr>
      <w:r w:rsidRPr="005B407D">
        <w:rPr>
          <w:rFonts w:ascii="Arial" w:hAnsi="Arial" w:cs="Arial"/>
          <w:b/>
        </w:rPr>
        <w:t>Miejski Ośrodek Pomocy Społecznej</w:t>
      </w:r>
    </w:p>
    <w:p w:rsidR="00E451CA" w:rsidRPr="005B407D" w:rsidRDefault="00E451CA" w:rsidP="00E451CA">
      <w:pPr>
        <w:rPr>
          <w:rFonts w:ascii="Arial" w:hAnsi="Arial" w:cs="Arial"/>
        </w:rPr>
      </w:pPr>
      <w:r w:rsidRPr="005B407D">
        <w:rPr>
          <w:rFonts w:ascii="Arial" w:hAnsi="Arial" w:cs="Arial"/>
        </w:rPr>
        <w:t>ul. Krótka 4c, 62-100 Wągrowiec</w:t>
      </w:r>
    </w:p>
    <w:p w:rsidR="00E451CA" w:rsidRPr="005B407D" w:rsidRDefault="00E451CA" w:rsidP="00E451CA">
      <w:pPr>
        <w:rPr>
          <w:rFonts w:ascii="Arial" w:hAnsi="Arial" w:cs="Arial"/>
        </w:rPr>
      </w:pPr>
      <w:r w:rsidRPr="005B407D">
        <w:rPr>
          <w:rFonts w:ascii="Arial" w:hAnsi="Arial" w:cs="Arial"/>
        </w:rPr>
        <w:t>NIP: 766-16-09-173</w:t>
      </w:r>
    </w:p>
    <w:p w:rsidR="00E451CA" w:rsidRPr="005B407D" w:rsidRDefault="00E451CA" w:rsidP="00E451CA">
      <w:pPr>
        <w:rPr>
          <w:rFonts w:ascii="Arial" w:hAnsi="Arial" w:cs="Arial"/>
        </w:rPr>
      </w:pPr>
      <w:r w:rsidRPr="005B407D">
        <w:rPr>
          <w:rFonts w:ascii="Arial" w:hAnsi="Arial" w:cs="Arial"/>
        </w:rPr>
        <w:t>REGON: 004612088</w:t>
      </w:r>
    </w:p>
    <w:p w:rsidR="00E451CA" w:rsidRPr="005B407D" w:rsidRDefault="00E451CA" w:rsidP="00E451CA">
      <w:pPr>
        <w:rPr>
          <w:rFonts w:ascii="Arial" w:hAnsi="Arial" w:cs="Arial"/>
          <w:b/>
        </w:rPr>
      </w:pPr>
    </w:p>
    <w:p w:rsidR="00E451CA" w:rsidRPr="005B407D" w:rsidRDefault="00E451CA" w:rsidP="00E451CA">
      <w:pPr>
        <w:rPr>
          <w:rFonts w:ascii="Arial" w:hAnsi="Arial" w:cs="Arial"/>
        </w:rPr>
      </w:pPr>
      <w:r w:rsidRPr="005B407D">
        <w:rPr>
          <w:rFonts w:ascii="Arial" w:hAnsi="Arial" w:cs="Arial"/>
          <w:b/>
        </w:rPr>
        <w:t xml:space="preserve">Ubezpieczeni – </w:t>
      </w:r>
      <w:r w:rsidRPr="005B407D">
        <w:rPr>
          <w:rFonts w:ascii="Arial" w:hAnsi="Arial" w:cs="Arial"/>
        </w:rPr>
        <w:t>pracownicy, współmałżonkowie oraz pełnoletnie dzieci pracowników Miejskiego Ośrodka Pomocy Społecznej:</w:t>
      </w:r>
    </w:p>
    <w:p w:rsidR="00E451CA" w:rsidRPr="005B407D" w:rsidRDefault="00E451CA" w:rsidP="00E451CA">
      <w:pPr>
        <w:rPr>
          <w:rFonts w:ascii="Arial" w:hAnsi="Arial" w:cs="Arial"/>
          <w:b/>
        </w:rPr>
      </w:pPr>
      <w:r w:rsidRPr="005B407D">
        <w:rPr>
          <w:rFonts w:ascii="Arial" w:hAnsi="Arial" w:cs="Arial"/>
        </w:rPr>
        <w:t xml:space="preserve">Liczba pracowników: </w:t>
      </w:r>
      <w:r w:rsidR="005B407D" w:rsidRPr="005B407D">
        <w:rPr>
          <w:rFonts w:ascii="Arial" w:hAnsi="Arial" w:cs="Arial"/>
        </w:rPr>
        <w:t>55</w:t>
      </w:r>
      <w:r w:rsidRPr="005B407D">
        <w:rPr>
          <w:rFonts w:ascii="Arial" w:hAnsi="Arial" w:cs="Arial"/>
        </w:rPr>
        <w:t xml:space="preserve">, liczba ubezpieczonych pracowników: </w:t>
      </w:r>
      <w:r w:rsidR="005B407D" w:rsidRPr="005B407D">
        <w:rPr>
          <w:rFonts w:ascii="Arial" w:hAnsi="Arial" w:cs="Arial"/>
        </w:rPr>
        <w:t>47</w:t>
      </w:r>
      <w:r w:rsidRPr="005B407D">
        <w:rPr>
          <w:rFonts w:ascii="Arial" w:hAnsi="Arial" w:cs="Arial"/>
        </w:rPr>
        <w:t xml:space="preserve">, liczba ubezpieczonych współmałżonków oraz pełnoletnich dzieci: </w:t>
      </w:r>
      <w:r w:rsidR="005B407D" w:rsidRPr="005B407D">
        <w:rPr>
          <w:rFonts w:ascii="Arial" w:hAnsi="Arial" w:cs="Arial"/>
        </w:rPr>
        <w:t>15</w:t>
      </w:r>
      <w:r w:rsidRPr="005B407D">
        <w:rPr>
          <w:rFonts w:ascii="Arial" w:hAnsi="Arial" w:cs="Arial"/>
        </w:rPr>
        <w:t>.</w:t>
      </w:r>
    </w:p>
    <w:p w:rsidR="00E451CA" w:rsidRPr="001478F2" w:rsidRDefault="00E451CA" w:rsidP="00E451CA">
      <w:pPr>
        <w:rPr>
          <w:rFonts w:ascii="Arial" w:hAnsi="Arial" w:cs="Arial"/>
          <w:b/>
          <w:color w:val="FF0000"/>
        </w:rPr>
      </w:pPr>
    </w:p>
    <w:p w:rsidR="00E451CA" w:rsidRPr="001478F2" w:rsidRDefault="00E451CA" w:rsidP="00E451CA">
      <w:pPr>
        <w:rPr>
          <w:rFonts w:ascii="Arial" w:hAnsi="Arial" w:cs="Arial"/>
          <w:b/>
        </w:rPr>
      </w:pPr>
      <w:r w:rsidRPr="001478F2">
        <w:rPr>
          <w:rFonts w:ascii="Arial" w:hAnsi="Arial" w:cs="Arial"/>
          <w:b/>
        </w:rPr>
        <w:t xml:space="preserve">4. Ubezpieczający </w:t>
      </w:r>
    </w:p>
    <w:p w:rsidR="00E451CA" w:rsidRPr="001478F2" w:rsidRDefault="00E451CA" w:rsidP="00E451CA">
      <w:pPr>
        <w:rPr>
          <w:rFonts w:ascii="Arial" w:hAnsi="Arial" w:cs="Arial"/>
          <w:b/>
        </w:rPr>
      </w:pPr>
      <w:r w:rsidRPr="001478F2">
        <w:rPr>
          <w:rFonts w:ascii="Arial" w:hAnsi="Arial" w:cs="Arial"/>
          <w:b/>
        </w:rPr>
        <w:t>Miejski Ośrodek Profilaktyki i Rozwiązywania Problemów Alkoholowych</w:t>
      </w:r>
    </w:p>
    <w:p w:rsidR="00E451CA" w:rsidRPr="001478F2" w:rsidRDefault="00E451CA" w:rsidP="00E451CA">
      <w:pPr>
        <w:rPr>
          <w:rFonts w:ascii="Arial" w:hAnsi="Arial" w:cs="Arial"/>
        </w:rPr>
      </w:pPr>
      <w:r w:rsidRPr="001478F2">
        <w:rPr>
          <w:rFonts w:ascii="Arial" w:hAnsi="Arial" w:cs="Arial"/>
        </w:rPr>
        <w:t>ul. Lipowa 34, 62-100 Wągrowiec</w:t>
      </w:r>
    </w:p>
    <w:p w:rsidR="00E451CA" w:rsidRPr="001478F2" w:rsidRDefault="00E451CA" w:rsidP="00E451CA">
      <w:pPr>
        <w:rPr>
          <w:rFonts w:ascii="Arial" w:hAnsi="Arial" w:cs="Arial"/>
        </w:rPr>
      </w:pPr>
      <w:r w:rsidRPr="001478F2">
        <w:rPr>
          <w:rFonts w:ascii="Arial" w:hAnsi="Arial" w:cs="Arial"/>
        </w:rPr>
        <w:t>NIP: 766-17-74-239</w:t>
      </w:r>
    </w:p>
    <w:p w:rsidR="00E451CA" w:rsidRPr="001478F2" w:rsidRDefault="00E451CA" w:rsidP="00E451CA">
      <w:pPr>
        <w:rPr>
          <w:rFonts w:ascii="Arial" w:hAnsi="Arial" w:cs="Arial"/>
        </w:rPr>
      </w:pPr>
      <w:r w:rsidRPr="001478F2">
        <w:rPr>
          <w:rFonts w:ascii="Arial" w:hAnsi="Arial" w:cs="Arial"/>
        </w:rPr>
        <w:t>REGON: 572129564</w:t>
      </w:r>
    </w:p>
    <w:p w:rsidR="00E451CA" w:rsidRPr="001478F2" w:rsidRDefault="00E451CA" w:rsidP="00E451CA">
      <w:pPr>
        <w:rPr>
          <w:rFonts w:ascii="Arial" w:hAnsi="Arial" w:cs="Arial"/>
          <w:b/>
        </w:rPr>
      </w:pPr>
    </w:p>
    <w:p w:rsidR="00E451CA" w:rsidRPr="001478F2" w:rsidRDefault="00E451CA" w:rsidP="00E451CA">
      <w:pPr>
        <w:rPr>
          <w:rFonts w:ascii="Arial" w:hAnsi="Arial" w:cs="Arial"/>
        </w:rPr>
      </w:pPr>
      <w:r w:rsidRPr="001478F2">
        <w:rPr>
          <w:rFonts w:ascii="Arial" w:hAnsi="Arial" w:cs="Arial"/>
          <w:b/>
        </w:rPr>
        <w:t xml:space="preserve">Ubezpieczeni – </w:t>
      </w:r>
      <w:r w:rsidRPr="001478F2">
        <w:rPr>
          <w:rFonts w:ascii="Arial" w:hAnsi="Arial" w:cs="Arial"/>
        </w:rPr>
        <w:t>pracownicy, współmałżonkowie oraz pełnoletnie dzieci pracowników Miejskiego Ośrodka Profilaktyki i Rozwiązywania Problemów Alkoholowych:</w:t>
      </w:r>
    </w:p>
    <w:p w:rsidR="00E451CA" w:rsidRPr="001478F2" w:rsidRDefault="00E451CA" w:rsidP="00E451CA">
      <w:pPr>
        <w:rPr>
          <w:rFonts w:ascii="Arial" w:hAnsi="Arial" w:cs="Arial"/>
          <w:b/>
        </w:rPr>
      </w:pPr>
      <w:r w:rsidRPr="001478F2">
        <w:rPr>
          <w:rFonts w:ascii="Arial" w:hAnsi="Arial" w:cs="Arial"/>
        </w:rPr>
        <w:t>Liczba pracowników: 10, liczba ubezpieczonych pracowników: 5, liczba ubezpieczonych współmałżonków oraz pełnoletnich dzieci: 3.</w:t>
      </w:r>
    </w:p>
    <w:p w:rsidR="00E451CA" w:rsidRPr="001478F2" w:rsidRDefault="00E451CA" w:rsidP="00E451CA">
      <w:pPr>
        <w:rPr>
          <w:rFonts w:ascii="Arial" w:hAnsi="Arial" w:cs="Arial"/>
          <w:b/>
          <w:color w:val="FF0000"/>
        </w:rPr>
      </w:pPr>
    </w:p>
    <w:p w:rsidR="00E451CA" w:rsidRPr="001478F2" w:rsidRDefault="00E451CA" w:rsidP="00E451CA">
      <w:pPr>
        <w:rPr>
          <w:rFonts w:ascii="Arial" w:hAnsi="Arial" w:cs="Arial"/>
          <w:b/>
        </w:rPr>
      </w:pPr>
      <w:r w:rsidRPr="001478F2">
        <w:rPr>
          <w:rFonts w:ascii="Arial" w:hAnsi="Arial" w:cs="Arial"/>
          <w:b/>
        </w:rPr>
        <w:lastRenderedPageBreak/>
        <w:t xml:space="preserve">5. Ubezpieczający </w:t>
      </w:r>
    </w:p>
    <w:p w:rsidR="00E451CA" w:rsidRPr="001478F2" w:rsidRDefault="00E451CA" w:rsidP="00E451CA">
      <w:pPr>
        <w:rPr>
          <w:rFonts w:ascii="Arial" w:hAnsi="Arial" w:cs="Arial"/>
          <w:b/>
        </w:rPr>
      </w:pPr>
      <w:r w:rsidRPr="001478F2">
        <w:rPr>
          <w:rFonts w:ascii="Arial" w:hAnsi="Arial" w:cs="Arial"/>
          <w:b/>
        </w:rPr>
        <w:t>Muzeum Regionalne</w:t>
      </w:r>
    </w:p>
    <w:p w:rsidR="00E451CA" w:rsidRPr="001478F2" w:rsidRDefault="00E451CA" w:rsidP="00E451CA">
      <w:pPr>
        <w:rPr>
          <w:rFonts w:ascii="Arial" w:hAnsi="Arial" w:cs="Arial"/>
        </w:rPr>
      </w:pPr>
      <w:r w:rsidRPr="001478F2">
        <w:rPr>
          <w:rFonts w:ascii="Arial" w:hAnsi="Arial" w:cs="Arial"/>
        </w:rPr>
        <w:t>ul. Opacka 15, 62-100 Wągrowiec</w:t>
      </w:r>
    </w:p>
    <w:p w:rsidR="00E451CA" w:rsidRPr="001478F2" w:rsidRDefault="00E451CA" w:rsidP="00E451CA">
      <w:pPr>
        <w:rPr>
          <w:rFonts w:ascii="Arial" w:hAnsi="Arial" w:cs="Arial"/>
        </w:rPr>
      </w:pPr>
      <w:r w:rsidRPr="001478F2">
        <w:rPr>
          <w:rFonts w:ascii="Arial" w:hAnsi="Arial" w:cs="Arial"/>
        </w:rPr>
        <w:t>NIP: 766-16-41-337</w:t>
      </w:r>
    </w:p>
    <w:p w:rsidR="00E451CA" w:rsidRPr="001478F2" w:rsidRDefault="00E451CA" w:rsidP="00E451CA">
      <w:pPr>
        <w:rPr>
          <w:rFonts w:ascii="Arial" w:hAnsi="Arial" w:cs="Arial"/>
        </w:rPr>
      </w:pPr>
      <w:r w:rsidRPr="001478F2">
        <w:rPr>
          <w:rFonts w:ascii="Arial" w:hAnsi="Arial" w:cs="Arial"/>
        </w:rPr>
        <w:t>REGON: 570319875</w:t>
      </w:r>
    </w:p>
    <w:p w:rsidR="00E451CA" w:rsidRPr="001478F2" w:rsidRDefault="00E451CA" w:rsidP="00E451CA">
      <w:pPr>
        <w:rPr>
          <w:rFonts w:ascii="Arial" w:hAnsi="Arial" w:cs="Arial"/>
          <w:b/>
        </w:rPr>
      </w:pPr>
    </w:p>
    <w:p w:rsidR="00E451CA" w:rsidRPr="001478F2" w:rsidRDefault="00E451CA" w:rsidP="00E451CA">
      <w:pPr>
        <w:rPr>
          <w:rFonts w:ascii="Arial" w:hAnsi="Arial" w:cs="Arial"/>
        </w:rPr>
      </w:pPr>
      <w:r w:rsidRPr="001478F2">
        <w:rPr>
          <w:rFonts w:ascii="Arial" w:hAnsi="Arial" w:cs="Arial"/>
          <w:b/>
        </w:rPr>
        <w:t xml:space="preserve">Ubezpieczeni – </w:t>
      </w:r>
      <w:r w:rsidRPr="001478F2">
        <w:rPr>
          <w:rFonts w:ascii="Arial" w:hAnsi="Arial" w:cs="Arial"/>
        </w:rPr>
        <w:t>pracownicy, współmałżonkowie oraz pełnoletnie dzieci pracowników Muzeum Regionalnego:</w:t>
      </w:r>
    </w:p>
    <w:p w:rsidR="00E451CA" w:rsidRPr="001478F2" w:rsidRDefault="00E451CA" w:rsidP="00E451CA">
      <w:pPr>
        <w:rPr>
          <w:rFonts w:ascii="Arial" w:hAnsi="Arial" w:cs="Arial"/>
          <w:b/>
        </w:rPr>
      </w:pPr>
      <w:r w:rsidRPr="001478F2">
        <w:rPr>
          <w:rFonts w:ascii="Arial" w:hAnsi="Arial" w:cs="Arial"/>
        </w:rPr>
        <w:t>Liczba pracowników: 9, liczba ubezpieczonych pracowników: 5, liczba ubezpieczonych współmałżonków oraz pełnoletnich dzieci: 0.</w:t>
      </w:r>
    </w:p>
    <w:p w:rsidR="00E451CA" w:rsidRPr="001478F2" w:rsidRDefault="00E451CA" w:rsidP="00E451CA">
      <w:pPr>
        <w:rPr>
          <w:rFonts w:ascii="Arial" w:hAnsi="Arial" w:cs="Arial"/>
          <w:b/>
          <w:color w:val="FF0000"/>
        </w:rPr>
      </w:pPr>
    </w:p>
    <w:p w:rsidR="00E451CA" w:rsidRPr="001478F2" w:rsidRDefault="00E451CA" w:rsidP="00E451CA">
      <w:pPr>
        <w:rPr>
          <w:rFonts w:ascii="Arial" w:hAnsi="Arial" w:cs="Arial"/>
          <w:b/>
        </w:rPr>
      </w:pPr>
      <w:r w:rsidRPr="001478F2">
        <w:rPr>
          <w:rFonts w:ascii="Arial" w:hAnsi="Arial" w:cs="Arial"/>
          <w:b/>
        </w:rPr>
        <w:t xml:space="preserve">6. Ubezpieczający </w:t>
      </w:r>
    </w:p>
    <w:p w:rsidR="00E451CA" w:rsidRPr="001478F2" w:rsidRDefault="00E451CA" w:rsidP="00E451CA">
      <w:pPr>
        <w:rPr>
          <w:rFonts w:ascii="Arial" w:hAnsi="Arial" w:cs="Arial"/>
          <w:b/>
        </w:rPr>
      </w:pPr>
      <w:r w:rsidRPr="001478F2">
        <w:rPr>
          <w:rFonts w:ascii="Arial" w:hAnsi="Arial" w:cs="Arial"/>
          <w:b/>
        </w:rPr>
        <w:t>Zakład Gospodarki Mieszkaniowej</w:t>
      </w:r>
    </w:p>
    <w:p w:rsidR="00E451CA" w:rsidRPr="001478F2" w:rsidRDefault="00E451CA" w:rsidP="00E451CA">
      <w:pPr>
        <w:rPr>
          <w:rFonts w:ascii="Arial" w:hAnsi="Arial" w:cs="Arial"/>
        </w:rPr>
      </w:pPr>
      <w:r w:rsidRPr="001478F2">
        <w:rPr>
          <w:rFonts w:ascii="Arial" w:hAnsi="Arial" w:cs="Arial"/>
        </w:rPr>
        <w:t>ul. Rynek 12, 62-100 Wągrowiec</w:t>
      </w:r>
    </w:p>
    <w:p w:rsidR="00E451CA" w:rsidRPr="001478F2" w:rsidRDefault="00E451CA" w:rsidP="00E451CA">
      <w:pPr>
        <w:rPr>
          <w:rFonts w:ascii="Arial" w:hAnsi="Arial" w:cs="Arial"/>
        </w:rPr>
      </w:pPr>
      <w:r w:rsidRPr="001478F2">
        <w:rPr>
          <w:rFonts w:ascii="Arial" w:hAnsi="Arial" w:cs="Arial"/>
        </w:rPr>
        <w:t>NIP: 766-19-58-169</w:t>
      </w:r>
    </w:p>
    <w:p w:rsidR="00E451CA" w:rsidRPr="001478F2" w:rsidRDefault="00E451CA" w:rsidP="00E451CA">
      <w:pPr>
        <w:rPr>
          <w:rFonts w:ascii="Arial" w:hAnsi="Arial" w:cs="Arial"/>
        </w:rPr>
      </w:pPr>
      <w:r w:rsidRPr="001478F2">
        <w:rPr>
          <w:rFonts w:ascii="Arial" w:hAnsi="Arial" w:cs="Arial"/>
        </w:rPr>
        <w:t>REGON: 300998555</w:t>
      </w:r>
    </w:p>
    <w:p w:rsidR="00E451CA" w:rsidRPr="001478F2" w:rsidRDefault="00E451CA" w:rsidP="00E451CA">
      <w:pPr>
        <w:rPr>
          <w:rFonts w:ascii="Arial" w:hAnsi="Arial" w:cs="Arial"/>
          <w:b/>
        </w:rPr>
      </w:pPr>
    </w:p>
    <w:p w:rsidR="00E451CA" w:rsidRPr="001478F2" w:rsidRDefault="00E451CA" w:rsidP="00E451CA">
      <w:pPr>
        <w:rPr>
          <w:rFonts w:ascii="Arial" w:hAnsi="Arial" w:cs="Arial"/>
        </w:rPr>
      </w:pPr>
      <w:r w:rsidRPr="001478F2">
        <w:rPr>
          <w:rFonts w:ascii="Arial" w:hAnsi="Arial" w:cs="Arial"/>
          <w:b/>
        </w:rPr>
        <w:t xml:space="preserve">Ubezpieczeni – </w:t>
      </w:r>
      <w:r w:rsidRPr="001478F2">
        <w:rPr>
          <w:rFonts w:ascii="Arial" w:hAnsi="Arial" w:cs="Arial"/>
        </w:rPr>
        <w:t>pracownicy, współmałżonkowie oraz pełnoletnie dzieci pracowników Muzeum Regionalnego:</w:t>
      </w:r>
    </w:p>
    <w:p w:rsidR="00E451CA" w:rsidRPr="001478F2" w:rsidRDefault="00E451CA" w:rsidP="00E451CA">
      <w:pPr>
        <w:rPr>
          <w:rFonts w:ascii="Arial" w:hAnsi="Arial" w:cs="Arial"/>
          <w:b/>
        </w:rPr>
      </w:pPr>
      <w:r w:rsidRPr="001478F2">
        <w:rPr>
          <w:rFonts w:ascii="Arial" w:hAnsi="Arial" w:cs="Arial"/>
        </w:rPr>
        <w:t xml:space="preserve">Liczba pracowników: </w:t>
      </w:r>
      <w:r w:rsidR="00253E7A">
        <w:rPr>
          <w:rFonts w:ascii="Arial" w:hAnsi="Arial" w:cs="Arial"/>
        </w:rPr>
        <w:t>24</w:t>
      </w:r>
      <w:r w:rsidRPr="001478F2">
        <w:rPr>
          <w:rFonts w:ascii="Arial" w:hAnsi="Arial" w:cs="Arial"/>
        </w:rPr>
        <w:t xml:space="preserve">, liczba ubezpieczonych pracowników: 6, liczba ubezpieczonych współmałżonków oraz pełnoletnich dzieci: </w:t>
      </w:r>
      <w:r w:rsidR="00253E7A">
        <w:rPr>
          <w:rFonts w:ascii="Arial" w:hAnsi="Arial" w:cs="Arial"/>
        </w:rPr>
        <w:t>0</w:t>
      </w:r>
      <w:r w:rsidRPr="001478F2">
        <w:rPr>
          <w:rFonts w:ascii="Arial" w:hAnsi="Arial" w:cs="Arial"/>
        </w:rPr>
        <w:t>.</w:t>
      </w:r>
    </w:p>
    <w:p w:rsidR="00E451CA" w:rsidRPr="001478F2" w:rsidRDefault="00E451CA" w:rsidP="00E451CA">
      <w:pPr>
        <w:rPr>
          <w:rFonts w:ascii="Arial" w:hAnsi="Arial" w:cs="Arial"/>
          <w:b/>
          <w:color w:val="FF0000"/>
        </w:rPr>
      </w:pPr>
    </w:p>
    <w:p w:rsidR="00E451CA" w:rsidRPr="001478F2" w:rsidRDefault="00E451CA" w:rsidP="00E451CA">
      <w:pPr>
        <w:rPr>
          <w:rFonts w:ascii="Arial" w:hAnsi="Arial" w:cs="Arial"/>
        </w:rPr>
      </w:pPr>
      <w:r w:rsidRPr="001478F2">
        <w:rPr>
          <w:rFonts w:ascii="Arial" w:hAnsi="Arial" w:cs="Arial"/>
          <w:i/>
        </w:rPr>
        <w:t>Powyżej wykazane podmioty (poszczególni Ubezpieczający) w dalszej części załącznika nr 1 będą określane pojęciem „pracodawca”.</w:t>
      </w:r>
    </w:p>
    <w:p w:rsidR="00E451CA" w:rsidRPr="001478F2" w:rsidRDefault="00E451CA" w:rsidP="00E451CA">
      <w:pPr>
        <w:rPr>
          <w:rFonts w:ascii="Arial" w:hAnsi="Arial" w:cs="Arial"/>
        </w:rPr>
      </w:pPr>
    </w:p>
    <w:p w:rsidR="00E451CA" w:rsidRPr="001478F2" w:rsidRDefault="00E451CA" w:rsidP="00E451CA">
      <w:pPr>
        <w:pStyle w:val="Akapitzlist11"/>
        <w:spacing w:after="0" w:line="240" w:lineRule="auto"/>
        <w:ind w:left="0"/>
        <w:jc w:val="both"/>
        <w:rPr>
          <w:rFonts w:ascii="Arial" w:hAnsi="Arial" w:cs="Arial"/>
          <w:b/>
          <w:bCs/>
          <w:color w:val="FF0000"/>
          <w:sz w:val="20"/>
          <w:szCs w:val="20"/>
        </w:rPr>
      </w:pPr>
    </w:p>
    <w:p w:rsidR="00E451CA" w:rsidRPr="00730085" w:rsidRDefault="00E451CA" w:rsidP="00E451CA">
      <w:pPr>
        <w:rPr>
          <w:rFonts w:ascii="Arial" w:hAnsi="Arial" w:cs="Arial"/>
          <w:b/>
        </w:rPr>
      </w:pPr>
      <w:r w:rsidRPr="00730085">
        <w:rPr>
          <w:rFonts w:ascii="Arial" w:hAnsi="Arial" w:cs="Arial"/>
          <w:b/>
        </w:rPr>
        <w:t>Struktura wiekowa pracowników (</w:t>
      </w:r>
      <w:r w:rsidR="00730085" w:rsidRPr="00730085">
        <w:rPr>
          <w:rFonts w:ascii="Arial" w:hAnsi="Arial" w:cs="Arial"/>
          <w:b/>
        </w:rPr>
        <w:t>187</w:t>
      </w:r>
      <w:r w:rsidRPr="00730085">
        <w:rPr>
          <w:rFonts w:ascii="Arial" w:hAnsi="Arial" w:cs="Arial"/>
          <w:b/>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0"/>
        <w:gridCol w:w="836"/>
        <w:gridCol w:w="1187"/>
        <w:gridCol w:w="1169"/>
        <w:gridCol w:w="842"/>
        <w:gridCol w:w="1187"/>
        <w:gridCol w:w="1169"/>
        <w:gridCol w:w="1099"/>
        <w:gridCol w:w="1122"/>
      </w:tblGrid>
      <w:tr w:rsidR="00E451CA" w:rsidRPr="00730085" w:rsidTr="005B407D">
        <w:tc>
          <w:tcPr>
            <w:tcW w:w="1240" w:type="dxa"/>
            <w:vMerge w:val="restart"/>
            <w:tcBorders>
              <w:top w:val="single" w:sz="12" w:space="0" w:color="auto"/>
              <w:left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Rok</w:t>
            </w:r>
          </w:p>
          <w:p w:rsidR="00E451CA" w:rsidRPr="00730085" w:rsidRDefault="00E451CA" w:rsidP="005B407D">
            <w:pPr>
              <w:jc w:val="center"/>
              <w:rPr>
                <w:rFonts w:ascii="Arial" w:hAnsi="Arial" w:cs="Arial"/>
                <w:b/>
              </w:rPr>
            </w:pPr>
            <w:r w:rsidRPr="00730085">
              <w:rPr>
                <w:rFonts w:ascii="Arial" w:hAnsi="Arial" w:cs="Arial"/>
                <w:b/>
              </w:rPr>
              <w:t>urodzenia</w:t>
            </w:r>
          </w:p>
        </w:tc>
        <w:tc>
          <w:tcPr>
            <w:tcW w:w="2023" w:type="dxa"/>
            <w:gridSpan w:val="2"/>
            <w:tcBorders>
              <w:top w:val="single" w:sz="12" w:space="0" w:color="auto"/>
              <w:left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Liczba</w:t>
            </w:r>
          </w:p>
        </w:tc>
        <w:tc>
          <w:tcPr>
            <w:tcW w:w="1169" w:type="dxa"/>
            <w:vMerge w:val="restart"/>
            <w:tcBorders>
              <w:top w:val="single" w:sz="12" w:space="0" w:color="auto"/>
              <w:left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Rok</w:t>
            </w:r>
          </w:p>
          <w:p w:rsidR="00E451CA" w:rsidRPr="00730085" w:rsidRDefault="00E451CA" w:rsidP="005B407D">
            <w:pPr>
              <w:ind w:hanging="72"/>
              <w:jc w:val="center"/>
              <w:rPr>
                <w:rFonts w:ascii="Arial" w:hAnsi="Arial" w:cs="Arial"/>
                <w:b/>
              </w:rPr>
            </w:pPr>
            <w:r w:rsidRPr="00730085">
              <w:rPr>
                <w:rFonts w:ascii="Arial" w:hAnsi="Arial" w:cs="Arial"/>
                <w:b/>
              </w:rPr>
              <w:t>urodzenia</w:t>
            </w:r>
          </w:p>
        </w:tc>
        <w:tc>
          <w:tcPr>
            <w:tcW w:w="2029" w:type="dxa"/>
            <w:gridSpan w:val="2"/>
            <w:tcBorders>
              <w:top w:val="single" w:sz="12" w:space="0" w:color="auto"/>
              <w:left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Liczba</w:t>
            </w:r>
          </w:p>
        </w:tc>
        <w:tc>
          <w:tcPr>
            <w:tcW w:w="1169" w:type="dxa"/>
            <w:vMerge w:val="restart"/>
            <w:tcBorders>
              <w:top w:val="single" w:sz="12" w:space="0" w:color="auto"/>
              <w:left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Rok</w:t>
            </w:r>
          </w:p>
          <w:p w:rsidR="00E451CA" w:rsidRPr="00730085" w:rsidRDefault="00E451CA" w:rsidP="005B407D">
            <w:pPr>
              <w:ind w:hanging="72"/>
              <w:jc w:val="center"/>
              <w:rPr>
                <w:rFonts w:ascii="Arial" w:hAnsi="Arial" w:cs="Arial"/>
                <w:b/>
              </w:rPr>
            </w:pPr>
            <w:r w:rsidRPr="00730085">
              <w:rPr>
                <w:rFonts w:ascii="Arial" w:hAnsi="Arial" w:cs="Arial"/>
                <w:b/>
              </w:rPr>
              <w:t>urodzenia</w:t>
            </w:r>
          </w:p>
        </w:tc>
        <w:tc>
          <w:tcPr>
            <w:tcW w:w="2221" w:type="dxa"/>
            <w:gridSpan w:val="2"/>
            <w:tcBorders>
              <w:top w:val="single" w:sz="12" w:space="0" w:color="auto"/>
              <w:left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Liczba</w:t>
            </w:r>
          </w:p>
        </w:tc>
      </w:tr>
      <w:tr w:rsidR="00E451CA" w:rsidRPr="00730085" w:rsidTr="005B407D">
        <w:tc>
          <w:tcPr>
            <w:tcW w:w="1240" w:type="dxa"/>
            <w:vMerge/>
            <w:tcBorders>
              <w:left w:val="single" w:sz="12" w:space="0" w:color="auto"/>
              <w:bottom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p>
        </w:tc>
        <w:tc>
          <w:tcPr>
            <w:tcW w:w="836" w:type="dxa"/>
            <w:tcBorders>
              <w:top w:val="single" w:sz="12" w:space="0" w:color="auto"/>
              <w:left w:val="single" w:sz="12" w:space="0" w:color="auto"/>
              <w:bottom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kobiet</w:t>
            </w:r>
          </w:p>
        </w:tc>
        <w:tc>
          <w:tcPr>
            <w:tcW w:w="1187" w:type="dxa"/>
            <w:tcBorders>
              <w:top w:val="single" w:sz="12" w:space="0" w:color="auto"/>
              <w:bottom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mężczyzn</w:t>
            </w:r>
          </w:p>
        </w:tc>
        <w:tc>
          <w:tcPr>
            <w:tcW w:w="1169" w:type="dxa"/>
            <w:vMerge/>
            <w:tcBorders>
              <w:left w:val="single" w:sz="12" w:space="0" w:color="auto"/>
              <w:bottom w:val="single" w:sz="12" w:space="0" w:color="auto"/>
              <w:right w:val="single" w:sz="12" w:space="0" w:color="auto"/>
            </w:tcBorders>
            <w:shd w:val="clear" w:color="auto" w:fill="D9D9D9"/>
            <w:vAlign w:val="center"/>
          </w:tcPr>
          <w:p w:rsidR="00E451CA" w:rsidRPr="00730085" w:rsidRDefault="00E451CA" w:rsidP="005B407D">
            <w:pPr>
              <w:ind w:hanging="72"/>
              <w:jc w:val="center"/>
              <w:rPr>
                <w:rFonts w:ascii="Arial" w:hAnsi="Arial" w:cs="Arial"/>
                <w:b/>
              </w:rPr>
            </w:pPr>
          </w:p>
        </w:tc>
        <w:tc>
          <w:tcPr>
            <w:tcW w:w="842" w:type="dxa"/>
            <w:tcBorders>
              <w:top w:val="single" w:sz="12" w:space="0" w:color="auto"/>
              <w:left w:val="single" w:sz="12" w:space="0" w:color="auto"/>
              <w:bottom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kobiet</w:t>
            </w:r>
          </w:p>
        </w:tc>
        <w:tc>
          <w:tcPr>
            <w:tcW w:w="1187" w:type="dxa"/>
            <w:tcBorders>
              <w:top w:val="single" w:sz="12" w:space="0" w:color="auto"/>
              <w:bottom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mężczyzn</w:t>
            </w:r>
          </w:p>
        </w:tc>
        <w:tc>
          <w:tcPr>
            <w:tcW w:w="1169" w:type="dxa"/>
            <w:vMerge/>
            <w:tcBorders>
              <w:left w:val="single" w:sz="12" w:space="0" w:color="auto"/>
              <w:bottom w:val="single" w:sz="12" w:space="0" w:color="auto"/>
              <w:right w:val="single" w:sz="12" w:space="0" w:color="auto"/>
            </w:tcBorders>
            <w:shd w:val="clear" w:color="auto" w:fill="D9D9D9"/>
            <w:vAlign w:val="center"/>
          </w:tcPr>
          <w:p w:rsidR="00E451CA" w:rsidRPr="00730085" w:rsidRDefault="00E451CA" w:rsidP="005B407D">
            <w:pPr>
              <w:ind w:hanging="72"/>
              <w:jc w:val="center"/>
              <w:rPr>
                <w:rFonts w:ascii="Arial" w:hAnsi="Arial" w:cs="Arial"/>
                <w:b/>
              </w:rPr>
            </w:pPr>
          </w:p>
        </w:tc>
        <w:tc>
          <w:tcPr>
            <w:tcW w:w="1099" w:type="dxa"/>
            <w:tcBorders>
              <w:top w:val="single" w:sz="12" w:space="0" w:color="auto"/>
              <w:left w:val="single" w:sz="12" w:space="0" w:color="auto"/>
              <w:bottom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kobiet</w:t>
            </w:r>
          </w:p>
        </w:tc>
        <w:tc>
          <w:tcPr>
            <w:tcW w:w="1122" w:type="dxa"/>
            <w:tcBorders>
              <w:top w:val="single" w:sz="12" w:space="0" w:color="auto"/>
              <w:bottom w:val="single" w:sz="12" w:space="0" w:color="auto"/>
              <w:right w:val="single" w:sz="12" w:space="0" w:color="auto"/>
            </w:tcBorders>
            <w:shd w:val="clear" w:color="auto" w:fill="D9D9D9"/>
            <w:vAlign w:val="center"/>
          </w:tcPr>
          <w:p w:rsidR="00E451CA" w:rsidRPr="00730085" w:rsidRDefault="00E451CA" w:rsidP="005B407D">
            <w:pPr>
              <w:jc w:val="center"/>
              <w:rPr>
                <w:rFonts w:ascii="Arial" w:hAnsi="Arial" w:cs="Arial"/>
                <w:b/>
              </w:rPr>
            </w:pPr>
            <w:r w:rsidRPr="00730085">
              <w:rPr>
                <w:rFonts w:ascii="Arial" w:hAnsi="Arial" w:cs="Arial"/>
                <w:b/>
              </w:rPr>
              <w:t>mężczyzn</w:t>
            </w:r>
          </w:p>
        </w:tc>
      </w:tr>
      <w:tr w:rsidR="00E451CA" w:rsidRPr="00730085" w:rsidTr="005B407D">
        <w:trPr>
          <w:trHeight w:hRule="exact" w:val="284"/>
        </w:trPr>
        <w:tc>
          <w:tcPr>
            <w:tcW w:w="1240" w:type="dxa"/>
            <w:tcBorders>
              <w:top w:val="single" w:sz="12" w:space="0" w:color="auto"/>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1941</w:t>
            </w:r>
          </w:p>
        </w:tc>
        <w:tc>
          <w:tcPr>
            <w:tcW w:w="836" w:type="dxa"/>
            <w:tcBorders>
              <w:top w:val="single" w:sz="12" w:space="0" w:color="auto"/>
              <w:left w:val="single" w:sz="12" w:space="0" w:color="auto"/>
            </w:tcBorders>
            <w:vAlign w:val="center"/>
          </w:tcPr>
          <w:p w:rsidR="00E451CA" w:rsidRPr="00730085" w:rsidRDefault="00E451CA" w:rsidP="005B407D">
            <w:pPr>
              <w:jc w:val="center"/>
              <w:rPr>
                <w:rFonts w:ascii="Arial" w:hAnsi="Arial" w:cs="Arial"/>
              </w:rPr>
            </w:pPr>
          </w:p>
        </w:tc>
        <w:tc>
          <w:tcPr>
            <w:tcW w:w="1187" w:type="dxa"/>
            <w:tcBorders>
              <w:top w:val="single" w:sz="12" w:space="0" w:color="auto"/>
              <w:right w:val="single" w:sz="12" w:space="0" w:color="auto"/>
            </w:tcBorders>
            <w:vAlign w:val="center"/>
          </w:tcPr>
          <w:p w:rsidR="00E451CA" w:rsidRPr="00730085" w:rsidRDefault="00E451CA" w:rsidP="005B407D">
            <w:pPr>
              <w:jc w:val="center"/>
              <w:rPr>
                <w:rFonts w:ascii="Arial" w:hAnsi="Arial" w:cs="Arial"/>
              </w:rPr>
            </w:pPr>
          </w:p>
        </w:tc>
        <w:tc>
          <w:tcPr>
            <w:tcW w:w="1169" w:type="dxa"/>
            <w:tcBorders>
              <w:top w:val="single" w:sz="12" w:space="0" w:color="auto"/>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1961</w:t>
            </w:r>
          </w:p>
        </w:tc>
        <w:tc>
          <w:tcPr>
            <w:tcW w:w="842" w:type="dxa"/>
            <w:tcBorders>
              <w:top w:val="single" w:sz="12" w:space="0" w:color="auto"/>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3</w:t>
            </w:r>
          </w:p>
        </w:tc>
        <w:tc>
          <w:tcPr>
            <w:tcW w:w="1187" w:type="dxa"/>
            <w:tcBorders>
              <w:top w:val="single" w:sz="12" w:space="0" w:color="auto"/>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69" w:type="dxa"/>
            <w:tcBorders>
              <w:top w:val="single" w:sz="12" w:space="0" w:color="auto"/>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1981</w:t>
            </w:r>
          </w:p>
        </w:tc>
        <w:tc>
          <w:tcPr>
            <w:tcW w:w="1099" w:type="dxa"/>
            <w:tcBorders>
              <w:top w:val="single" w:sz="12" w:space="0" w:color="auto"/>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8</w:t>
            </w:r>
          </w:p>
        </w:tc>
        <w:tc>
          <w:tcPr>
            <w:tcW w:w="1122" w:type="dxa"/>
            <w:tcBorders>
              <w:top w:val="single" w:sz="12" w:space="0" w:color="auto"/>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1942</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1962</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4</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1982</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5</w:t>
            </w: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1943</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1963</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4</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1983</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22"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1944</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1964</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1984</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6</w:t>
            </w:r>
          </w:p>
        </w:tc>
        <w:tc>
          <w:tcPr>
            <w:tcW w:w="1122"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1945</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1965</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4</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1985</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5</w:t>
            </w: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1946</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1966</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8</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1986</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8</w:t>
            </w:r>
          </w:p>
        </w:tc>
        <w:tc>
          <w:tcPr>
            <w:tcW w:w="1122"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1947</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1967</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5</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1987</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6</w:t>
            </w:r>
          </w:p>
        </w:tc>
        <w:tc>
          <w:tcPr>
            <w:tcW w:w="1122"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1948</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1968</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1988</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22"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1949</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1969</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3</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1989</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22"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1950</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1970</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1990</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11</w:t>
            </w: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1951</w:t>
            </w:r>
          </w:p>
        </w:tc>
        <w:tc>
          <w:tcPr>
            <w:tcW w:w="836"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1971</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1991</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22"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1952</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1972</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3</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1992</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1953</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1973</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3</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1993</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1954</w:t>
            </w:r>
          </w:p>
        </w:tc>
        <w:tc>
          <w:tcPr>
            <w:tcW w:w="836" w:type="dxa"/>
            <w:tcBorders>
              <w:left w:val="single" w:sz="12" w:space="0" w:color="auto"/>
            </w:tcBorders>
            <w:vAlign w:val="center"/>
          </w:tcPr>
          <w:p w:rsidR="00E451CA" w:rsidRPr="00730085" w:rsidRDefault="00E451CA" w:rsidP="005B407D">
            <w:pPr>
              <w:jc w:val="center"/>
              <w:rPr>
                <w:rFonts w:ascii="Arial" w:hAnsi="Arial" w:cs="Arial"/>
              </w:rPr>
            </w:pP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1974</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5</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1994</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22"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1955</w:t>
            </w:r>
          </w:p>
        </w:tc>
        <w:tc>
          <w:tcPr>
            <w:tcW w:w="836"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1975</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3</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1995</w:t>
            </w:r>
          </w:p>
        </w:tc>
        <w:tc>
          <w:tcPr>
            <w:tcW w:w="1099"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1956</w:t>
            </w:r>
          </w:p>
        </w:tc>
        <w:tc>
          <w:tcPr>
            <w:tcW w:w="836"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3</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1976</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4</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1996</w:t>
            </w:r>
          </w:p>
        </w:tc>
        <w:tc>
          <w:tcPr>
            <w:tcW w:w="1099" w:type="dxa"/>
            <w:tcBorders>
              <w:left w:val="single" w:sz="12" w:space="0" w:color="auto"/>
            </w:tcBorders>
            <w:vAlign w:val="center"/>
          </w:tcPr>
          <w:p w:rsidR="00E451CA" w:rsidRPr="00730085" w:rsidRDefault="00E451CA" w:rsidP="005B407D">
            <w:pPr>
              <w:jc w:val="center"/>
              <w:rPr>
                <w:rFonts w:ascii="Arial" w:hAnsi="Arial" w:cs="Arial"/>
              </w:rPr>
            </w:pP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1957</w:t>
            </w:r>
          </w:p>
        </w:tc>
        <w:tc>
          <w:tcPr>
            <w:tcW w:w="836"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87" w:type="dxa"/>
            <w:tcBorders>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1977</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1997</w:t>
            </w:r>
          </w:p>
        </w:tc>
        <w:tc>
          <w:tcPr>
            <w:tcW w:w="1099" w:type="dxa"/>
            <w:tcBorders>
              <w:left w:val="single" w:sz="12" w:space="0" w:color="auto"/>
            </w:tcBorders>
            <w:vAlign w:val="center"/>
          </w:tcPr>
          <w:p w:rsidR="00E451CA" w:rsidRPr="00730085" w:rsidRDefault="00E451CA" w:rsidP="005B407D">
            <w:pPr>
              <w:jc w:val="center"/>
              <w:rPr>
                <w:rFonts w:ascii="Arial" w:hAnsi="Arial" w:cs="Arial"/>
              </w:rPr>
            </w:pP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1958</w:t>
            </w:r>
          </w:p>
        </w:tc>
        <w:tc>
          <w:tcPr>
            <w:tcW w:w="836"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1978</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6</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1</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1998</w:t>
            </w:r>
          </w:p>
        </w:tc>
        <w:tc>
          <w:tcPr>
            <w:tcW w:w="1099" w:type="dxa"/>
            <w:tcBorders>
              <w:left w:val="single" w:sz="12" w:space="0" w:color="auto"/>
            </w:tcBorders>
            <w:vAlign w:val="center"/>
          </w:tcPr>
          <w:p w:rsidR="00E451CA" w:rsidRPr="00730085" w:rsidRDefault="00E451CA" w:rsidP="005B407D">
            <w:pPr>
              <w:jc w:val="center"/>
              <w:rPr>
                <w:rFonts w:ascii="Arial" w:hAnsi="Arial" w:cs="Arial"/>
              </w:rPr>
            </w:pP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1959</w:t>
            </w:r>
          </w:p>
        </w:tc>
        <w:tc>
          <w:tcPr>
            <w:tcW w:w="836"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3</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3</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1979</w:t>
            </w:r>
          </w:p>
        </w:tc>
        <w:tc>
          <w:tcPr>
            <w:tcW w:w="842" w:type="dxa"/>
            <w:tcBorders>
              <w:lef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6</w:t>
            </w:r>
          </w:p>
        </w:tc>
        <w:tc>
          <w:tcPr>
            <w:tcW w:w="1187" w:type="dxa"/>
            <w:tcBorders>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69" w:type="dxa"/>
            <w:tcBorders>
              <w:left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1999</w:t>
            </w:r>
          </w:p>
        </w:tc>
        <w:tc>
          <w:tcPr>
            <w:tcW w:w="1099" w:type="dxa"/>
            <w:tcBorders>
              <w:left w:val="single" w:sz="12" w:space="0" w:color="auto"/>
            </w:tcBorders>
            <w:vAlign w:val="center"/>
          </w:tcPr>
          <w:p w:rsidR="00E451CA" w:rsidRPr="00730085" w:rsidRDefault="00E451CA" w:rsidP="005B407D">
            <w:pPr>
              <w:jc w:val="center"/>
              <w:rPr>
                <w:rFonts w:ascii="Arial" w:hAnsi="Arial" w:cs="Arial"/>
              </w:rPr>
            </w:pPr>
          </w:p>
        </w:tc>
        <w:tc>
          <w:tcPr>
            <w:tcW w:w="1122" w:type="dxa"/>
            <w:tcBorders>
              <w:right w:val="single" w:sz="12" w:space="0" w:color="auto"/>
            </w:tcBorders>
            <w:vAlign w:val="center"/>
          </w:tcPr>
          <w:p w:rsidR="00E451CA" w:rsidRPr="00730085" w:rsidRDefault="00E451CA" w:rsidP="005B407D">
            <w:pPr>
              <w:jc w:val="center"/>
              <w:rPr>
                <w:rFonts w:ascii="Arial" w:hAnsi="Arial" w:cs="Arial"/>
              </w:rPr>
            </w:pPr>
          </w:p>
        </w:tc>
      </w:tr>
      <w:tr w:rsidR="00E451CA" w:rsidRPr="00730085" w:rsidTr="005B407D">
        <w:trPr>
          <w:trHeight w:hRule="exact" w:val="284"/>
        </w:trPr>
        <w:tc>
          <w:tcPr>
            <w:tcW w:w="1240" w:type="dxa"/>
            <w:tcBorders>
              <w:left w:val="single" w:sz="12" w:space="0" w:color="auto"/>
              <w:bottom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1960</w:t>
            </w:r>
          </w:p>
        </w:tc>
        <w:tc>
          <w:tcPr>
            <w:tcW w:w="836" w:type="dxa"/>
            <w:tcBorders>
              <w:left w:val="single" w:sz="12" w:space="0" w:color="auto"/>
              <w:bottom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4</w:t>
            </w:r>
          </w:p>
        </w:tc>
        <w:tc>
          <w:tcPr>
            <w:tcW w:w="1187" w:type="dxa"/>
            <w:tcBorders>
              <w:bottom w:val="single" w:sz="12" w:space="0" w:color="auto"/>
              <w:right w:val="single" w:sz="12" w:space="0" w:color="auto"/>
            </w:tcBorders>
            <w:vAlign w:val="center"/>
          </w:tcPr>
          <w:p w:rsidR="00E451CA" w:rsidRPr="00730085" w:rsidRDefault="00E451CA" w:rsidP="005B407D">
            <w:pPr>
              <w:jc w:val="center"/>
              <w:rPr>
                <w:rFonts w:ascii="Arial" w:hAnsi="Arial" w:cs="Arial"/>
              </w:rPr>
            </w:pPr>
          </w:p>
        </w:tc>
        <w:tc>
          <w:tcPr>
            <w:tcW w:w="1169" w:type="dxa"/>
            <w:tcBorders>
              <w:left w:val="single" w:sz="12" w:space="0" w:color="auto"/>
              <w:bottom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1980</w:t>
            </w:r>
          </w:p>
        </w:tc>
        <w:tc>
          <w:tcPr>
            <w:tcW w:w="842" w:type="dxa"/>
            <w:tcBorders>
              <w:left w:val="single" w:sz="12" w:space="0" w:color="auto"/>
              <w:bottom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87" w:type="dxa"/>
            <w:tcBorders>
              <w:bottom w:val="single" w:sz="12" w:space="0" w:color="auto"/>
              <w:right w:val="single" w:sz="12" w:space="0" w:color="auto"/>
            </w:tcBorders>
            <w:vAlign w:val="center"/>
          </w:tcPr>
          <w:p w:rsidR="00E451CA" w:rsidRPr="00730085" w:rsidRDefault="00730085" w:rsidP="005B407D">
            <w:pPr>
              <w:jc w:val="center"/>
              <w:rPr>
                <w:rFonts w:ascii="Arial" w:hAnsi="Arial" w:cs="Arial"/>
              </w:rPr>
            </w:pPr>
            <w:r w:rsidRPr="00730085">
              <w:rPr>
                <w:rFonts w:ascii="Arial" w:hAnsi="Arial" w:cs="Arial"/>
              </w:rPr>
              <w:t>2</w:t>
            </w:r>
          </w:p>
        </w:tc>
        <w:tc>
          <w:tcPr>
            <w:tcW w:w="1169" w:type="dxa"/>
            <w:tcBorders>
              <w:left w:val="single" w:sz="12" w:space="0" w:color="auto"/>
              <w:bottom w:val="single" w:sz="12" w:space="0" w:color="auto"/>
              <w:right w:val="single" w:sz="12" w:space="0" w:color="auto"/>
            </w:tcBorders>
            <w:vAlign w:val="center"/>
          </w:tcPr>
          <w:p w:rsidR="00E451CA" w:rsidRPr="00730085" w:rsidRDefault="00E451CA" w:rsidP="005B407D">
            <w:pPr>
              <w:jc w:val="center"/>
              <w:rPr>
                <w:rFonts w:ascii="Arial" w:hAnsi="Arial" w:cs="Arial"/>
              </w:rPr>
            </w:pPr>
            <w:r w:rsidRPr="00730085">
              <w:rPr>
                <w:rFonts w:ascii="Arial" w:hAnsi="Arial" w:cs="Arial"/>
              </w:rPr>
              <w:t>2000</w:t>
            </w:r>
          </w:p>
        </w:tc>
        <w:tc>
          <w:tcPr>
            <w:tcW w:w="1099" w:type="dxa"/>
            <w:tcBorders>
              <w:left w:val="single" w:sz="12" w:space="0" w:color="auto"/>
              <w:bottom w:val="single" w:sz="12" w:space="0" w:color="auto"/>
            </w:tcBorders>
            <w:vAlign w:val="center"/>
          </w:tcPr>
          <w:p w:rsidR="00E451CA" w:rsidRPr="00730085" w:rsidRDefault="00E451CA" w:rsidP="005B407D">
            <w:pPr>
              <w:jc w:val="center"/>
              <w:rPr>
                <w:rFonts w:ascii="Arial" w:hAnsi="Arial" w:cs="Arial"/>
              </w:rPr>
            </w:pPr>
          </w:p>
        </w:tc>
        <w:tc>
          <w:tcPr>
            <w:tcW w:w="1122" w:type="dxa"/>
            <w:tcBorders>
              <w:bottom w:val="single" w:sz="12" w:space="0" w:color="auto"/>
              <w:right w:val="single" w:sz="12" w:space="0" w:color="auto"/>
            </w:tcBorders>
            <w:vAlign w:val="center"/>
          </w:tcPr>
          <w:p w:rsidR="00E451CA" w:rsidRPr="00730085" w:rsidRDefault="00E451CA" w:rsidP="005B407D">
            <w:pPr>
              <w:jc w:val="center"/>
              <w:rPr>
                <w:rFonts w:ascii="Arial" w:hAnsi="Arial" w:cs="Arial"/>
              </w:rPr>
            </w:pPr>
          </w:p>
        </w:tc>
      </w:tr>
    </w:tbl>
    <w:p w:rsidR="00E451CA" w:rsidRPr="001478F2" w:rsidRDefault="00730085" w:rsidP="00E451CA">
      <w:pPr>
        <w:rPr>
          <w:rFonts w:ascii="Arial" w:hAnsi="Arial" w:cs="Arial"/>
          <w:color w:val="FF0000"/>
        </w:rPr>
      </w:pPr>
      <w:r>
        <w:rPr>
          <w:rFonts w:ascii="Arial" w:hAnsi="Arial" w:cs="Arial"/>
          <w:color w:val="FF0000"/>
        </w:rPr>
        <w:t>UWAGA: mężczyzna rocznik 19</w:t>
      </w:r>
      <w:r w:rsidR="009A1F98">
        <w:rPr>
          <w:rFonts w:ascii="Arial" w:hAnsi="Arial" w:cs="Arial"/>
          <w:color w:val="FF0000"/>
        </w:rPr>
        <w:t>49 i kobieta rocznik 1951 nie jest aktualnie objęta ubezpieczeniem</w:t>
      </w:r>
    </w:p>
    <w:p w:rsidR="00E451CA" w:rsidRPr="009A1F98" w:rsidRDefault="00E451CA" w:rsidP="00E451CA">
      <w:pPr>
        <w:rPr>
          <w:rFonts w:ascii="Arial" w:hAnsi="Arial" w:cs="Arial"/>
        </w:rPr>
      </w:pPr>
    </w:p>
    <w:p w:rsidR="00573868" w:rsidRDefault="00E451CA" w:rsidP="00E451CA">
      <w:pPr>
        <w:ind w:left="1530" w:firstLine="255"/>
        <w:rPr>
          <w:rFonts w:ascii="Arial" w:hAnsi="Arial" w:cs="Arial"/>
          <w:b/>
        </w:rPr>
      </w:pPr>
      <w:r w:rsidRPr="009A1F98">
        <w:rPr>
          <w:rFonts w:ascii="Arial" w:hAnsi="Arial" w:cs="Arial"/>
          <w:b/>
        </w:rPr>
        <w:t xml:space="preserve">    </w:t>
      </w:r>
    </w:p>
    <w:p w:rsidR="00573868" w:rsidRDefault="00573868" w:rsidP="00E451CA">
      <w:pPr>
        <w:ind w:left="1530" w:firstLine="255"/>
        <w:rPr>
          <w:rFonts w:ascii="Arial" w:hAnsi="Arial" w:cs="Arial"/>
          <w:b/>
        </w:rPr>
      </w:pPr>
    </w:p>
    <w:p w:rsidR="00573868" w:rsidRDefault="00573868" w:rsidP="00E451CA">
      <w:pPr>
        <w:ind w:left="1530" w:firstLine="255"/>
        <w:rPr>
          <w:rFonts w:ascii="Arial" w:hAnsi="Arial" w:cs="Arial"/>
          <w:b/>
        </w:rPr>
      </w:pPr>
    </w:p>
    <w:p w:rsidR="00573868" w:rsidRDefault="00573868" w:rsidP="00E451CA">
      <w:pPr>
        <w:ind w:left="1530" w:firstLine="255"/>
        <w:rPr>
          <w:rFonts w:ascii="Arial" w:hAnsi="Arial" w:cs="Arial"/>
          <w:b/>
        </w:rPr>
      </w:pPr>
    </w:p>
    <w:p w:rsidR="00E451CA" w:rsidRPr="009A1F98" w:rsidRDefault="00E451CA" w:rsidP="00E451CA">
      <w:pPr>
        <w:ind w:left="1530" w:firstLine="255"/>
        <w:rPr>
          <w:rFonts w:ascii="Arial" w:hAnsi="Arial" w:cs="Arial"/>
          <w:b/>
        </w:rPr>
      </w:pPr>
      <w:r w:rsidRPr="009A1F98">
        <w:rPr>
          <w:rFonts w:ascii="Arial" w:hAnsi="Arial" w:cs="Arial"/>
          <w:b/>
        </w:rPr>
        <w:lastRenderedPageBreak/>
        <w:t xml:space="preserve">    Struktura Zawodowa (</w:t>
      </w:r>
      <w:r w:rsidR="009A1F98" w:rsidRPr="009A1F98">
        <w:rPr>
          <w:rFonts w:ascii="Arial" w:hAnsi="Arial" w:cs="Arial"/>
          <w:b/>
        </w:rPr>
        <w:t>187</w:t>
      </w:r>
      <w:r w:rsidRPr="009A1F98">
        <w:rPr>
          <w:rFonts w:ascii="Arial" w:hAnsi="Arial" w:cs="Arial"/>
          <w:b/>
        </w:rPr>
        <w:t>)</w:t>
      </w:r>
    </w:p>
    <w:tbl>
      <w:tblPr>
        <w:tblW w:w="694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09"/>
        <w:gridCol w:w="1637"/>
      </w:tblGrid>
      <w:tr w:rsidR="00E451CA" w:rsidRPr="009A1F98" w:rsidTr="005B407D">
        <w:tc>
          <w:tcPr>
            <w:tcW w:w="5309" w:type="dxa"/>
            <w:tcBorders>
              <w:top w:val="double" w:sz="4" w:space="0" w:color="auto"/>
              <w:left w:val="double" w:sz="4" w:space="0" w:color="auto"/>
              <w:bottom w:val="single" w:sz="4" w:space="0" w:color="auto"/>
              <w:right w:val="single" w:sz="4" w:space="0" w:color="auto"/>
            </w:tcBorders>
            <w:shd w:val="clear" w:color="auto" w:fill="D9D9D9"/>
          </w:tcPr>
          <w:p w:rsidR="00E451CA" w:rsidRPr="009A1F98" w:rsidRDefault="00E451CA" w:rsidP="005B407D">
            <w:pPr>
              <w:overflowPunct w:val="0"/>
              <w:autoSpaceDE w:val="0"/>
              <w:autoSpaceDN w:val="0"/>
              <w:adjustRightInd w:val="0"/>
              <w:jc w:val="center"/>
              <w:rPr>
                <w:rFonts w:ascii="Arial" w:hAnsi="Arial" w:cs="Arial"/>
                <w:b/>
              </w:rPr>
            </w:pPr>
            <w:r w:rsidRPr="009A1F98">
              <w:rPr>
                <w:rFonts w:ascii="Arial" w:hAnsi="Arial" w:cs="Arial"/>
                <w:b/>
              </w:rPr>
              <w:t>Wykonywane zawody</w:t>
            </w:r>
          </w:p>
        </w:tc>
        <w:tc>
          <w:tcPr>
            <w:tcW w:w="1637" w:type="dxa"/>
            <w:tcBorders>
              <w:top w:val="double" w:sz="4" w:space="0" w:color="auto"/>
              <w:left w:val="single" w:sz="4" w:space="0" w:color="auto"/>
              <w:bottom w:val="single" w:sz="4" w:space="0" w:color="auto"/>
              <w:right w:val="double" w:sz="4" w:space="0" w:color="auto"/>
            </w:tcBorders>
            <w:shd w:val="clear" w:color="auto" w:fill="D9D9D9"/>
          </w:tcPr>
          <w:p w:rsidR="00E451CA" w:rsidRPr="009A1F98" w:rsidRDefault="00E451CA" w:rsidP="005B407D">
            <w:pPr>
              <w:overflowPunct w:val="0"/>
              <w:autoSpaceDE w:val="0"/>
              <w:autoSpaceDN w:val="0"/>
              <w:adjustRightInd w:val="0"/>
              <w:jc w:val="center"/>
              <w:rPr>
                <w:rFonts w:ascii="Arial" w:hAnsi="Arial" w:cs="Arial"/>
                <w:b/>
              </w:rPr>
            </w:pPr>
            <w:r w:rsidRPr="009A1F98">
              <w:rPr>
                <w:rFonts w:ascii="Arial" w:hAnsi="Arial" w:cs="Arial"/>
                <w:b/>
              </w:rPr>
              <w:t>Ilość osób</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Pracownik administracyjno - biurowy</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99</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Dyrektor/ Kierownik jednostki</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2</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Główna księgowa/ księgowa</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2</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Pracownik socjalny</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16</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Sprzątaczka</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1</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Wychowawca</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5</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Pracownik obsługi</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9A1F98">
            <w:pPr>
              <w:jc w:val="center"/>
              <w:rPr>
                <w:rFonts w:ascii="Cambria" w:hAnsi="Cambria" w:cs="Calibri"/>
                <w:b/>
                <w:bCs/>
                <w:color w:val="000000"/>
              </w:rPr>
            </w:pPr>
            <w:r>
              <w:rPr>
                <w:rFonts w:ascii="Cambria" w:hAnsi="Cambria" w:cs="Calibri"/>
                <w:b/>
                <w:bCs/>
                <w:color w:val="000000"/>
              </w:rPr>
              <w:t>19</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Instruktor</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1</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Kasjer</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0</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Kinooperator</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0</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Akustyk / oświetleniowiec</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0</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Bibliotekarz</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7</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bottom"/>
          </w:tcPr>
          <w:p w:rsidR="00730085" w:rsidRDefault="00730085">
            <w:pPr>
              <w:rPr>
                <w:rFonts w:ascii="Cambria" w:hAnsi="Cambria" w:cs="Calibri"/>
                <w:b/>
                <w:bCs/>
                <w:color w:val="000000"/>
              </w:rPr>
            </w:pPr>
            <w:r>
              <w:rPr>
                <w:rFonts w:ascii="Cambria" w:hAnsi="Cambria" w:cs="Calibri"/>
                <w:b/>
                <w:bCs/>
                <w:color w:val="000000"/>
              </w:rPr>
              <w:t>Nauczyciel</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0</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Pomoc nauczyciela</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0</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Szef kuchni/ pomoc kuchenna</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0</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Intendent</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0</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Konserwator</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1</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Sprzątacz obiektów</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0</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Woźny</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0</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Sekretarka</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1</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Fizjoterapeuta</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1</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Referent</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7</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Inspektor/ podinspektor</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5</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Kierownik zespołu</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2</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Specjalista</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1</w:t>
            </w:r>
          </w:p>
        </w:tc>
      </w:tr>
      <w:tr w:rsidR="00730085" w:rsidRPr="001478F2" w:rsidTr="00730085">
        <w:tc>
          <w:tcPr>
            <w:tcW w:w="5309" w:type="dxa"/>
            <w:tcBorders>
              <w:top w:val="single" w:sz="4" w:space="0" w:color="auto"/>
              <w:left w:val="double" w:sz="4" w:space="0" w:color="auto"/>
              <w:bottom w:val="sing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Asystent rodziny</w:t>
            </w:r>
          </w:p>
        </w:tc>
        <w:tc>
          <w:tcPr>
            <w:tcW w:w="1637" w:type="dxa"/>
            <w:tcBorders>
              <w:top w:val="single" w:sz="4" w:space="0" w:color="auto"/>
              <w:left w:val="single" w:sz="4" w:space="0" w:color="auto"/>
              <w:bottom w:val="sing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2</w:t>
            </w:r>
          </w:p>
        </w:tc>
      </w:tr>
      <w:tr w:rsidR="00730085" w:rsidRPr="001478F2" w:rsidTr="00730085">
        <w:tc>
          <w:tcPr>
            <w:tcW w:w="5309" w:type="dxa"/>
            <w:tcBorders>
              <w:top w:val="single" w:sz="4" w:space="0" w:color="auto"/>
              <w:left w:val="double" w:sz="4" w:space="0" w:color="auto"/>
              <w:bottom w:val="double" w:sz="4" w:space="0" w:color="auto"/>
              <w:right w:val="single" w:sz="4" w:space="0" w:color="auto"/>
            </w:tcBorders>
            <w:vAlign w:val="center"/>
          </w:tcPr>
          <w:p w:rsidR="00730085" w:rsidRDefault="00730085">
            <w:pPr>
              <w:rPr>
                <w:rFonts w:ascii="Cambria" w:hAnsi="Cambria" w:cs="Calibri"/>
                <w:b/>
                <w:bCs/>
              </w:rPr>
            </w:pPr>
            <w:r>
              <w:rPr>
                <w:rFonts w:ascii="Cambria" w:hAnsi="Cambria" w:cs="Calibri"/>
                <w:b/>
                <w:bCs/>
              </w:rPr>
              <w:t>Opiekun w ośrodku pomocy społecznej</w:t>
            </w:r>
          </w:p>
        </w:tc>
        <w:tc>
          <w:tcPr>
            <w:tcW w:w="1637" w:type="dxa"/>
            <w:tcBorders>
              <w:top w:val="single" w:sz="4" w:space="0" w:color="auto"/>
              <w:left w:val="single" w:sz="4" w:space="0" w:color="auto"/>
              <w:bottom w:val="double" w:sz="4" w:space="0" w:color="auto"/>
              <w:right w:val="double" w:sz="4" w:space="0" w:color="auto"/>
            </w:tcBorders>
            <w:vAlign w:val="bottom"/>
          </w:tcPr>
          <w:p w:rsidR="00730085" w:rsidRDefault="00730085">
            <w:pPr>
              <w:jc w:val="center"/>
              <w:rPr>
                <w:rFonts w:ascii="Cambria" w:hAnsi="Cambria" w:cs="Calibri"/>
                <w:b/>
                <w:bCs/>
                <w:color w:val="000000"/>
              </w:rPr>
            </w:pPr>
            <w:r>
              <w:rPr>
                <w:rFonts w:ascii="Cambria" w:hAnsi="Cambria" w:cs="Calibri"/>
                <w:b/>
                <w:bCs/>
                <w:color w:val="000000"/>
              </w:rPr>
              <w:t>15</w:t>
            </w:r>
          </w:p>
        </w:tc>
      </w:tr>
    </w:tbl>
    <w:p w:rsidR="00E451CA" w:rsidRPr="009A1F98" w:rsidRDefault="00E451CA" w:rsidP="00E451CA">
      <w:pPr>
        <w:pStyle w:val="Akapitzlist11"/>
        <w:spacing w:after="0" w:line="240" w:lineRule="auto"/>
        <w:ind w:left="0"/>
        <w:jc w:val="both"/>
        <w:rPr>
          <w:rFonts w:ascii="Arial" w:hAnsi="Arial" w:cs="Arial"/>
          <w:b/>
          <w:sz w:val="20"/>
          <w:szCs w:val="20"/>
        </w:rPr>
      </w:pPr>
    </w:p>
    <w:p w:rsidR="00E451CA" w:rsidRPr="009A1F98" w:rsidRDefault="00E451CA" w:rsidP="00E451CA">
      <w:pPr>
        <w:rPr>
          <w:rFonts w:ascii="Arial" w:hAnsi="Arial" w:cs="Arial"/>
          <w:b/>
        </w:rPr>
      </w:pPr>
      <w:r w:rsidRPr="009A1F98">
        <w:rPr>
          <w:rFonts w:ascii="Arial" w:hAnsi="Arial" w:cs="Arial"/>
          <w:b/>
        </w:rPr>
        <w:t>Struktura wiekowa współmałżonków oraz pełnoletnich dzieci (</w:t>
      </w:r>
      <w:r w:rsidR="009A1F98" w:rsidRPr="009A1F98">
        <w:rPr>
          <w:rFonts w:ascii="Arial" w:hAnsi="Arial" w:cs="Arial"/>
          <w:b/>
        </w:rPr>
        <w:t>42</w:t>
      </w:r>
      <w:r w:rsidRPr="009A1F98">
        <w:rPr>
          <w:rFonts w:ascii="Arial" w:hAnsi="Arial" w:cs="Arial"/>
          <w:b/>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0"/>
        <w:gridCol w:w="836"/>
        <w:gridCol w:w="1187"/>
        <w:gridCol w:w="1169"/>
        <w:gridCol w:w="842"/>
        <w:gridCol w:w="1187"/>
        <w:gridCol w:w="1169"/>
        <w:gridCol w:w="1099"/>
        <w:gridCol w:w="1122"/>
      </w:tblGrid>
      <w:tr w:rsidR="00E451CA" w:rsidRPr="009A1F98" w:rsidTr="005B407D">
        <w:tc>
          <w:tcPr>
            <w:tcW w:w="1240" w:type="dxa"/>
            <w:vMerge w:val="restart"/>
            <w:tcBorders>
              <w:top w:val="single" w:sz="12" w:space="0" w:color="auto"/>
              <w:left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Rok</w:t>
            </w:r>
          </w:p>
          <w:p w:rsidR="00E451CA" w:rsidRPr="009A1F98" w:rsidRDefault="00E451CA" w:rsidP="005B407D">
            <w:pPr>
              <w:jc w:val="center"/>
              <w:rPr>
                <w:rFonts w:ascii="Arial" w:hAnsi="Arial" w:cs="Arial"/>
                <w:b/>
              </w:rPr>
            </w:pPr>
            <w:r w:rsidRPr="009A1F98">
              <w:rPr>
                <w:rFonts w:ascii="Arial" w:hAnsi="Arial" w:cs="Arial"/>
                <w:b/>
              </w:rPr>
              <w:t>urodzenia</w:t>
            </w:r>
          </w:p>
        </w:tc>
        <w:tc>
          <w:tcPr>
            <w:tcW w:w="2023" w:type="dxa"/>
            <w:gridSpan w:val="2"/>
            <w:tcBorders>
              <w:top w:val="single" w:sz="12" w:space="0" w:color="auto"/>
              <w:left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Liczba</w:t>
            </w:r>
          </w:p>
        </w:tc>
        <w:tc>
          <w:tcPr>
            <w:tcW w:w="1169" w:type="dxa"/>
            <w:vMerge w:val="restart"/>
            <w:tcBorders>
              <w:top w:val="single" w:sz="12" w:space="0" w:color="auto"/>
              <w:left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Rok</w:t>
            </w:r>
          </w:p>
          <w:p w:rsidR="00E451CA" w:rsidRPr="009A1F98" w:rsidRDefault="00E451CA" w:rsidP="005B407D">
            <w:pPr>
              <w:ind w:hanging="72"/>
              <w:jc w:val="center"/>
              <w:rPr>
                <w:rFonts w:ascii="Arial" w:hAnsi="Arial" w:cs="Arial"/>
                <w:b/>
              </w:rPr>
            </w:pPr>
            <w:r w:rsidRPr="009A1F98">
              <w:rPr>
                <w:rFonts w:ascii="Arial" w:hAnsi="Arial" w:cs="Arial"/>
                <w:b/>
              </w:rPr>
              <w:t>urodzenia</w:t>
            </w:r>
          </w:p>
        </w:tc>
        <w:tc>
          <w:tcPr>
            <w:tcW w:w="2029" w:type="dxa"/>
            <w:gridSpan w:val="2"/>
            <w:tcBorders>
              <w:top w:val="single" w:sz="12" w:space="0" w:color="auto"/>
              <w:left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Liczba</w:t>
            </w:r>
          </w:p>
        </w:tc>
        <w:tc>
          <w:tcPr>
            <w:tcW w:w="1169" w:type="dxa"/>
            <w:vMerge w:val="restart"/>
            <w:tcBorders>
              <w:top w:val="single" w:sz="12" w:space="0" w:color="auto"/>
              <w:left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Rok</w:t>
            </w:r>
          </w:p>
          <w:p w:rsidR="00E451CA" w:rsidRPr="009A1F98" w:rsidRDefault="00E451CA" w:rsidP="005B407D">
            <w:pPr>
              <w:ind w:hanging="72"/>
              <w:jc w:val="center"/>
              <w:rPr>
                <w:rFonts w:ascii="Arial" w:hAnsi="Arial" w:cs="Arial"/>
                <w:b/>
              </w:rPr>
            </w:pPr>
            <w:r w:rsidRPr="009A1F98">
              <w:rPr>
                <w:rFonts w:ascii="Arial" w:hAnsi="Arial" w:cs="Arial"/>
                <w:b/>
              </w:rPr>
              <w:t>urodzenia</w:t>
            </w:r>
          </w:p>
        </w:tc>
        <w:tc>
          <w:tcPr>
            <w:tcW w:w="2221" w:type="dxa"/>
            <w:gridSpan w:val="2"/>
            <w:tcBorders>
              <w:top w:val="single" w:sz="12" w:space="0" w:color="auto"/>
              <w:left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Liczba</w:t>
            </w:r>
          </w:p>
        </w:tc>
      </w:tr>
      <w:tr w:rsidR="00E451CA" w:rsidRPr="009A1F98" w:rsidTr="005B407D">
        <w:tc>
          <w:tcPr>
            <w:tcW w:w="1240" w:type="dxa"/>
            <w:vMerge/>
            <w:tcBorders>
              <w:left w:val="single" w:sz="12" w:space="0" w:color="auto"/>
              <w:bottom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p>
        </w:tc>
        <w:tc>
          <w:tcPr>
            <w:tcW w:w="836" w:type="dxa"/>
            <w:tcBorders>
              <w:top w:val="single" w:sz="12" w:space="0" w:color="auto"/>
              <w:left w:val="single" w:sz="12" w:space="0" w:color="auto"/>
              <w:bottom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kobiet</w:t>
            </w:r>
          </w:p>
        </w:tc>
        <w:tc>
          <w:tcPr>
            <w:tcW w:w="1187" w:type="dxa"/>
            <w:tcBorders>
              <w:top w:val="single" w:sz="12" w:space="0" w:color="auto"/>
              <w:bottom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mężczyzn</w:t>
            </w:r>
          </w:p>
        </w:tc>
        <w:tc>
          <w:tcPr>
            <w:tcW w:w="1169" w:type="dxa"/>
            <w:vMerge/>
            <w:tcBorders>
              <w:left w:val="single" w:sz="12" w:space="0" w:color="auto"/>
              <w:bottom w:val="single" w:sz="12" w:space="0" w:color="auto"/>
              <w:right w:val="single" w:sz="12" w:space="0" w:color="auto"/>
            </w:tcBorders>
            <w:shd w:val="clear" w:color="auto" w:fill="D9D9D9"/>
            <w:vAlign w:val="center"/>
          </w:tcPr>
          <w:p w:rsidR="00E451CA" w:rsidRPr="009A1F98" w:rsidRDefault="00E451CA" w:rsidP="005B407D">
            <w:pPr>
              <w:ind w:hanging="72"/>
              <w:jc w:val="center"/>
              <w:rPr>
                <w:rFonts w:ascii="Arial" w:hAnsi="Arial" w:cs="Arial"/>
                <w:b/>
              </w:rPr>
            </w:pPr>
          </w:p>
        </w:tc>
        <w:tc>
          <w:tcPr>
            <w:tcW w:w="842" w:type="dxa"/>
            <w:tcBorders>
              <w:top w:val="single" w:sz="12" w:space="0" w:color="auto"/>
              <w:left w:val="single" w:sz="12" w:space="0" w:color="auto"/>
              <w:bottom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kobiet</w:t>
            </w:r>
          </w:p>
        </w:tc>
        <w:tc>
          <w:tcPr>
            <w:tcW w:w="1187" w:type="dxa"/>
            <w:tcBorders>
              <w:top w:val="single" w:sz="12" w:space="0" w:color="auto"/>
              <w:bottom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mężczyzn</w:t>
            </w:r>
          </w:p>
        </w:tc>
        <w:tc>
          <w:tcPr>
            <w:tcW w:w="1169" w:type="dxa"/>
            <w:vMerge/>
            <w:tcBorders>
              <w:left w:val="single" w:sz="12" w:space="0" w:color="auto"/>
              <w:bottom w:val="single" w:sz="12" w:space="0" w:color="auto"/>
              <w:right w:val="single" w:sz="12" w:space="0" w:color="auto"/>
            </w:tcBorders>
            <w:shd w:val="clear" w:color="auto" w:fill="D9D9D9"/>
            <w:vAlign w:val="center"/>
          </w:tcPr>
          <w:p w:rsidR="00E451CA" w:rsidRPr="009A1F98" w:rsidRDefault="00E451CA" w:rsidP="005B407D">
            <w:pPr>
              <w:ind w:hanging="72"/>
              <w:jc w:val="center"/>
              <w:rPr>
                <w:rFonts w:ascii="Arial" w:hAnsi="Arial" w:cs="Arial"/>
                <w:b/>
              </w:rPr>
            </w:pPr>
          </w:p>
        </w:tc>
        <w:tc>
          <w:tcPr>
            <w:tcW w:w="1099" w:type="dxa"/>
            <w:tcBorders>
              <w:top w:val="single" w:sz="12" w:space="0" w:color="auto"/>
              <w:left w:val="single" w:sz="12" w:space="0" w:color="auto"/>
              <w:bottom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kobiet</w:t>
            </w:r>
          </w:p>
        </w:tc>
        <w:tc>
          <w:tcPr>
            <w:tcW w:w="1122" w:type="dxa"/>
            <w:tcBorders>
              <w:top w:val="single" w:sz="12" w:space="0" w:color="auto"/>
              <w:bottom w:val="single" w:sz="12" w:space="0" w:color="auto"/>
              <w:right w:val="single" w:sz="12" w:space="0" w:color="auto"/>
            </w:tcBorders>
            <w:shd w:val="clear" w:color="auto" w:fill="D9D9D9"/>
            <w:vAlign w:val="center"/>
          </w:tcPr>
          <w:p w:rsidR="00E451CA" w:rsidRPr="009A1F98" w:rsidRDefault="00E451CA" w:rsidP="005B407D">
            <w:pPr>
              <w:jc w:val="center"/>
              <w:rPr>
                <w:rFonts w:ascii="Arial" w:hAnsi="Arial" w:cs="Arial"/>
                <w:b/>
              </w:rPr>
            </w:pPr>
            <w:r w:rsidRPr="009A1F98">
              <w:rPr>
                <w:rFonts w:ascii="Arial" w:hAnsi="Arial" w:cs="Arial"/>
                <w:b/>
              </w:rPr>
              <w:t>mężczyzn</w:t>
            </w:r>
          </w:p>
        </w:tc>
      </w:tr>
      <w:tr w:rsidR="00E451CA" w:rsidRPr="009A1F98" w:rsidTr="005B407D">
        <w:trPr>
          <w:trHeight w:hRule="exact" w:val="284"/>
        </w:trPr>
        <w:tc>
          <w:tcPr>
            <w:tcW w:w="1240" w:type="dxa"/>
            <w:tcBorders>
              <w:top w:val="single" w:sz="12" w:space="0" w:color="auto"/>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1942</w:t>
            </w:r>
          </w:p>
        </w:tc>
        <w:tc>
          <w:tcPr>
            <w:tcW w:w="836" w:type="dxa"/>
            <w:tcBorders>
              <w:top w:val="single" w:sz="12" w:space="0" w:color="auto"/>
              <w:left w:val="single" w:sz="12" w:space="0" w:color="auto"/>
            </w:tcBorders>
            <w:vAlign w:val="center"/>
          </w:tcPr>
          <w:p w:rsidR="00E451CA" w:rsidRPr="009A1F98" w:rsidRDefault="00E451CA" w:rsidP="005B407D">
            <w:pPr>
              <w:jc w:val="center"/>
              <w:rPr>
                <w:rFonts w:ascii="Arial" w:hAnsi="Arial" w:cs="Arial"/>
              </w:rPr>
            </w:pPr>
          </w:p>
        </w:tc>
        <w:tc>
          <w:tcPr>
            <w:tcW w:w="1187" w:type="dxa"/>
            <w:tcBorders>
              <w:top w:val="single" w:sz="12" w:space="0" w:color="auto"/>
              <w:right w:val="single" w:sz="12" w:space="0" w:color="auto"/>
            </w:tcBorders>
            <w:vAlign w:val="center"/>
          </w:tcPr>
          <w:p w:rsidR="00E451CA" w:rsidRPr="009A1F98" w:rsidRDefault="00E451CA" w:rsidP="005B407D">
            <w:pPr>
              <w:jc w:val="center"/>
              <w:rPr>
                <w:rFonts w:ascii="Arial" w:hAnsi="Arial" w:cs="Arial"/>
              </w:rPr>
            </w:pPr>
          </w:p>
        </w:tc>
        <w:tc>
          <w:tcPr>
            <w:tcW w:w="1169" w:type="dxa"/>
            <w:tcBorders>
              <w:top w:val="single" w:sz="12" w:space="0" w:color="auto"/>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1962</w:t>
            </w:r>
          </w:p>
        </w:tc>
        <w:tc>
          <w:tcPr>
            <w:tcW w:w="842" w:type="dxa"/>
            <w:tcBorders>
              <w:top w:val="single" w:sz="12" w:space="0" w:color="auto"/>
              <w:left w:val="single" w:sz="12" w:space="0" w:color="auto"/>
            </w:tcBorders>
            <w:vAlign w:val="center"/>
          </w:tcPr>
          <w:p w:rsidR="00E451CA" w:rsidRPr="009A1F98" w:rsidRDefault="00E451CA" w:rsidP="005B407D">
            <w:pPr>
              <w:jc w:val="center"/>
              <w:rPr>
                <w:rFonts w:ascii="Arial" w:hAnsi="Arial" w:cs="Arial"/>
              </w:rPr>
            </w:pPr>
          </w:p>
        </w:tc>
        <w:tc>
          <w:tcPr>
            <w:tcW w:w="1187" w:type="dxa"/>
            <w:tcBorders>
              <w:top w:val="single" w:sz="12" w:space="0" w:color="auto"/>
              <w:right w:val="single" w:sz="12" w:space="0" w:color="auto"/>
            </w:tcBorders>
            <w:vAlign w:val="center"/>
          </w:tcPr>
          <w:p w:rsidR="00E451CA" w:rsidRPr="009A1F98" w:rsidRDefault="00E451CA" w:rsidP="005B407D">
            <w:pPr>
              <w:jc w:val="center"/>
              <w:rPr>
                <w:rFonts w:ascii="Arial" w:hAnsi="Arial" w:cs="Arial"/>
              </w:rPr>
            </w:pPr>
          </w:p>
        </w:tc>
        <w:tc>
          <w:tcPr>
            <w:tcW w:w="1169" w:type="dxa"/>
            <w:tcBorders>
              <w:top w:val="single" w:sz="12" w:space="0" w:color="auto"/>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1982</w:t>
            </w:r>
          </w:p>
        </w:tc>
        <w:tc>
          <w:tcPr>
            <w:tcW w:w="1099" w:type="dxa"/>
            <w:tcBorders>
              <w:top w:val="single" w:sz="12" w:space="0" w:color="auto"/>
              <w:left w:val="single" w:sz="12" w:space="0" w:color="auto"/>
            </w:tcBorders>
            <w:vAlign w:val="center"/>
          </w:tcPr>
          <w:p w:rsidR="00E451CA" w:rsidRPr="009A1F98" w:rsidRDefault="00E451CA" w:rsidP="005B407D">
            <w:pPr>
              <w:jc w:val="center"/>
              <w:rPr>
                <w:rFonts w:ascii="Arial" w:hAnsi="Arial" w:cs="Arial"/>
              </w:rPr>
            </w:pPr>
          </w:p>
        </w:tc>
        <w:tc>
          <w:tcPr>
            <w:tcW w:w="1122" w:type="dxa"/>
            <w:tcBorders>
              <w:top w:val="single" w:sz="12" w:space="0" w:color="auto"/>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2</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1943</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1963</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1983</w:t>
            </w:r>
          </w:p>
        </w:tc>
        <w:tc>
          <w:tcPr>
            <w:tcW w:w="1099"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1944</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1964</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2</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1984</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E451CA" w:rsidP="005B407D">
            <w:pPr>
              <w:jc w:val="center"/>
              <w:rPr>
                <w:rFonts w:ascii="Arial" w:hAnsi="Arial" w:cs="Arial"/>
              </w:rPr>
            </w:pP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1945</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1965</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1985</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2</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1946</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1966</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1986</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E451CA" w:rsidP="005B407D">
            <w:pPr>
              <w:jc w:val="center"/>
              <w:rPr>
                <w:rFonts w:ascii="Arial" w:hAnsi="Arial" w:cs="Arial"/>
              </w:rPr>
            </w:pP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1947</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1967</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1987</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1948</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1968</w:t>
            </w:r>
          </w:p>
        </w:tc>
        <w:tc>
          <w:tcPr>
            <w:tcW w:w="842"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1988</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1949</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1969</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1989</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1950</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1970</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1990</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E451CA" w:rsidP="005B407D">
            <w:pPr>
              <w:jc w:val="center"/>
              <w:rPr>
                <w:rFonts w:ascii="Arial" w:hAnsi="Arial" w:cs="Arial"/>
              </w:rPr>
            </w:pP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1951</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1971</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1991</w:t>
            </w:r>
          </w:p>
        </w:tc>
        <w:tc>
          <w:tcPr>
            <w:tcW w:w="1099"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1952</w:t>
            </w:r>
          </w:p>
        </w:tc>
        <w:tc>
          <w:tcPr>
            <w:tcW w:w="836"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1972</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2</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1992</w:t>
            </w:r>
          </w:p>
        </w:tc>
        <w:tc>
          <w:tcPr>
            <w:tcW w:w="1099"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1953</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1973</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1993</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E451CA" w:rsidP="005B407D">
            <w:pPr>
              <w:jc w:val="center"/>
              <w:rPr>
                <w:rFonts w:ascii="Arial" w:hAnsi="Arial" w:cs="Arial"/>
              </w:rPr>
            </w:pP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1954</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1974</w:t>
            </w:r>
          </w:p>
        </w:tc>
        <w:tc>
          <w:tcPr>
            <w:tcW w:w="842"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1994</w:t>
            </w:r>
          </w:p>
        </w:tc>
        <w:tc>
          <w:tcPr>
            <w:tcW w:w="1099"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1955</w:t>
            </w:r>
          </w:p>
        </w:tc>
        <w:tc>
          <w:tcPr>
            <w:tcW w:w="836"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2</w:t>
            </w: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1975</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2</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1995</w:t>
            </w:r>
          </w:p>
        </w:tc>
        <w:tc>
          <w:tcPr>
            <w:tcW w:w="1099"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3</w:t>
            </w:r>
          </w:p>
        </w:tc>
        <w:tc>
          <w:tcPr>
            <w:tcW w:w="1122" w:type="dxa"/>
            <w:tcBorders>
              <w:right w:val="single" w:sz="12" w:space="0" w:color="auto"/>
            </w:tcBorders>
            <w:vAlign w:val="center"/>
          </w:tcPr>
          <w:p w:rsidR="00E451CA" w:rsidRPr="009A1F98" w:rsidRDefault="00E451CA" w:rsidP="005B407D">
            <w:pPr>
              <w:jc w:val="center"/>
              <w:rPr>
                <w:rFonts w:ascii="Arial" w:hAnsi="Arial" w:cs="Arial"/>
              </w:rPr>
            </w:pP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1956</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1976</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1996</w:t>
            </w:r>
          </w:p>
        </w:tc>
        <w:tc>
          <w:tcPr>
            <w:tcW w:w="1099"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22" w:type="dxa"/>
            <w:tcBorders>
              <w:right w:val="single" w:sz="12" w:space="0" w:color="auto"/>
            </w:tcBorders>
            <w:vAlign w:val="center"/>
          </w:tcPr>
          <w:p w:rsidR="00E451CA" w:rsidRPr="009A1F98" w:rsidRDefault="00E451CA" w:rsidP="005B407D">
            <w:pPr>
              <w:jc w:val="center"/>
              <w:rPr>
                <w:rFonts w:ascii="Arial" w:hAnsi="Arial" w:cs="Arial"/>
              </w:rPr>
            </w:pP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1957</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1977</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1997</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1958</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1978</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1998</w:t>
            </w:r>
          </w:p>
        </w:tc>
        <w:tc>
          <w:tcPr>
            <w:tcW w:w="1099" w:type="dxa"/>
            <w:tcBorders>
              <w:lef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1959</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1979</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1999</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E451CA" w:rsidP="005B407D">
            <w:pPr>
              <w:jc w:val="center"/>
              <w:rPr>
                <w:rFonts w:ascii="Arial" w:hAnsi="Arial" w:cs="Arial"/>
              </w:rPr>
            </w:pPr>
          </w:p>
        </w:tc>
      </w:tr>
      <w:tr w:rsidR="00E451CA" w:rsidRPr="009A1F98" w:rsidTr="005B407D">
        <w:trPr>
          <w:trHeight w:hRule="exact" w:val="284"/>
        </w:trPr>
        <w:tc>
          <w:tcPr>
            <w:tcW w:w="1240"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1960</w:t>
            </w:r>
          </w:p>
        </w:tc>
        <w:tc>
          <w:tcPr>
            <w:tcW w:w="836"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1980</w:t>
            </w:r>
          </w:p>
        </w:tc>
        <w:tc>
          <w:tcPr>
            <w:tcW w:w="842" w:type="dxa"/>
            <w:tcBorders>
              <w:left w:val="single" w:sz="12" w:space="0" w:color="auto"/>
            </w:tcBorders>
            <w:vAlign w:val="center"/>
          </w:tcPr>
          <w:p w:rsidR="00E451CA" w:rsidRPr="009A1F98" w:rsidRDefault="00E451CA" w:rsidP="005B407D">
            <w:pPr>
              <w:jc w:val="center"/>
              <w:rPr>
                <w:rFonts w:ascii="Arial" w:hAnsi="Arial" w:cs="Arial"/>
              </w:rPr>
            </w:pPr>
          </w:p>
        </w:tc>
        <w:tc>
          <w:tcPr>
            <w:tcW w:w="1187" w:type="dxa"/>
            <w:tcBorders>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2000</w:t>
            </w:r>
          </w:p>
        </w:tc>
        <w:tc>
          <w:tcPr>
            <w:tcW w:w="1099" w:type="dxa"/>
            <w:tcBorders>
              <w:left w:val="single" w:sz="12" w:space="0" w:color="auto"/>
            </w:tcBorders>
            <w:vAlign w:val="center"/>
          </w:tcPr>
          <w:p w:rsidR="00E451CA" w:rsidRPr="009A1F98" w:rsidRDefault="00E451CA" w:rsidP="005B407D">
            <w:pPr>
              <w:jc w:val="center"/>
              <w:rPr>
                <w:rFonts w:ascii="Arial" w:hAnsi="Arial" w:cs="Arial"/>
              </w:rPr>
            </w:pPr>
          </w:p>
        </w:tc>
        <w:tc>
          <w:tcPr>
            <w:tcW w:w="1122" w:type="dxa"/>
            <w:tcBorders>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r>
      <w:tr w:rsidR="00E451CA" w:rsidRPr="009A1F98" w:rsidTr="005B407D">
        <w:trPr>
          <w:trHeight w:hRule="exact" w:val="284"/>
        </w:trPr>
        <w:tc>
          <w:tcPr>
            <w:tcW w:w="1240" w:type="dxa"/>
            <w:tcBorders>
              <w:left w:val="single" w:sz="12" w:space="0" w:color="auto"/>
              <w:bottom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1961</w:t>
            </w:r>
          </w:p>
        </w:tc>
        <w:tc>
          <w:tcPr>
            <w:tcW w:w="836" w:type="dxa"/>
            <w:tcBorders>
              <w:left w:val="single" w:sz="12" w:space="0" w:color="auto"/>
              <w:bottom w:val="single" w:sz="12" w:space="0" w:color="auto"/>
            </w:tcBorders>
            <w:vAlign w:val="center"/>
          </w:tcPr>
          <w:p w:rsidR="00E451CA" w:rsidRPr="009A1F98" w:rsidRDefault="00E451CA" w:rsidP="005B407D">
            <w:pPr>
              <w:jc w:val="center"/>
              <w:rPr>
                <w:rFonts w:ascii="Arial" w:hAnsi="Arial" w:cs="Arial"/>
              </w:rPr>
            </w:pPr>
          </w:p>
        </w:tc>
        <w:tc>
          <w:tcPr>
            <w:tcW w:w="1187" w:type="dxa"/>
            <w:tcBorders>
              <w:bottom w:val="single" w:sz="12" w:space="0" w:color="auto"/>
              <w:right w:val="single" w:sz="12" w:space="0" w:color="auto"/>
            </w:tcBorders>
            <w:vAlign w:val="center"/>
          </w:tcPr>
          <w:p w:rsidR="00E451CA" w:rsidRPr="009A1F98" w:rsidRDefault="009A1F98" w:rsidP="005B407D">
            <w:pPr>
              <w:jc w:val="center"/>
              <w:rPr>
                <w:rFonts w:ascii="Arial" w:hAnsi="Arial" w:cs="Arial"/>
              </w:rPr>
            </w:pPr>
            <w:r w:rsidRPr="009A1F98">
              <w:rPr>
                <w:rFonts w:ascii="Arial" w:hAnsi="Arial" w:cs="Arial"/>
              </w:rPr>
              <w:t>1</w:t>
            </w:r>
          </w:p>
        </w:tc>
        <w:tc>
          <w:tcPr>
            <w:tcW w:w="1169" w:type="dxa"/>
            <w:tcBorders>
              <w:left w:val="single" w:sz="12" w:space="0" w:color="auto"/>
              <w:bottom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1981</w:t>
            </w:r>
          </w:p>
        </w:tc>
        <w:tc>
          <w:tcPr>
            <w:tcW w:w="842" w:type="dxa"/>
            <w:tcBorders>
              <w:left w:val="single" w:sz="12" w:space="0" w:color="auto"/>
              <w:bottom w:val="single" w:sz="12" w:space="0" w:color="auto"/>
            </w:tcBorders>
            <w:vAlign w:val="center"/>
          </w:tcPr>
          <w:p w:rsidR="00E451CA" w:rsidRPr="009A1F98" w:rsidRDefault="00E451CA" w:rsidP="005B407D">
            <w:pPr>
              <w:jc w:val="center"/>
              <w:rPr>
                <w:rFonts w:ascii="Arial" w:hAnsi="Arial" w:cs="Arial"/>
              </w:rPr>
            </w:pPr>
          </w:p>
        </w:tc>
        <w:tc>
          <w:tcPr>
            <w:tcW w:w="1187" w:type="dxa"/>
            <w:tcBorders>
              <w:bottom w:val="single" w:sz="12" w:space="0" w:color="auto"/>
              <w:right w:val="single" w:sz="12" w:space="0" w:color="auto"/>
            </w:tcBorders>
            <w:vAlign w:val="center"/>
          </w:tcPr>
          <w:p w:rsidR="00E451CA" w:rsidRPr="009A1F98" w:rsidRDefault="00E451CA" w:rsidP="005B407D">
            <w:pPr>
              <w:jc w:val="center"/>
              <w:rPr>
                <w:rFonts w:ascii="Arial" w:hAnsi="Arial" w:cs="Arial"/>
              </w:rPr>
            </w:pPr>
          </w:p>
        </w:tc>
        <w:tc>
          <w:tcPr>
            <w:tcW w:w="1169" w:type="dxa"/>
            <w:tcBorders>
              <w:left w:val="single" w:sz="12" w:space="0" w:color="auto"/>
              <w:bottom w:val="single" w:sz="12" w:space="0" w:color="auto"/>
              <w:right w:val="single" w:sz="12" w:space="0" w:color="auto"/>
            </w:tcBorders>
            <w:vAlign w:val="center"/>
          </w:tcPr>
          <w:p w:rsidR="00E451CA" w:rsidRPr="009A1F98" w:rsidRDefault="00E451CA" w:rsidP="005B407D">
            <w:pPr>
              <w:jc w:val="center"/>
              <w:rPr>
                <w:rFonts w:ascii="Arial" w:hAnsi="Arial" w:cs="Arial"/>
              </w:rPr>
            </w:pPr>
            <w:r w:rsidRPr="009A1F98">
              <w:rPr>
                <w:rFonts w:ascii="Arial" w:hAnsi="Arial" w:cs="Arial"/>
              </w:rPr>
              <w:t>2001</w:t>
            </w:r>
          </w:p>
        </w:tc>
        <w:tc>
          <w:tcPr>
            <w:tcW w:w="1099" w:type="dxa"/>
            <w:tcBorders>
              <w:left w:val="single" w:sz="12" w:space="0" w:color="auto"/>
              <w:bottom w:val="single" w:sz="12" w:space="0" w:color="auto"/>
            </w:tcBorders>
            <w:vAlign w:val="center"/>
          </w:tcPr>
          <w:p w:rsidR="00E451CA" w:rsidRPr="009A1F98" w:rsidRDefault="00E451CA" w:rsidP="005B407D">
            <w:pPr>
              <w:jc w:val="center"/>
              <w:rPr>
                <w:rFonts w:ascii="Arial" w:hAnsi="Arial" w:cs="Arial"/>
              </w:rPr>
            </w:pPr>
          </w:p>
        </w:tc>
        <w:tc>
          <w:tcPr>
            <w:tcW w:w="1122" w:type="dxa"/>
            <w:tcBorders>
              <w:bottom w:val="single" w:sz="12" w:space="0" w:color="auto"/>
              <w:right w:val="single" w:sz="12" w:space="0" w:color="auto"/>
            </w:tcBorders>
            <w:vAlign w:val="center"/>
          </w:tcPr>
          <w:p w:rsidR="00E451CA" w:rsidRPr="009A1F98" w:rsidRDefault="00E451CA" w:rsidP="005B407D">
            <w:pPr>
              <w:jc w:val="center"/>
              <w:rPr>
                <w:rFonts w:ascii="Arial" w:hAnsi="Arial" w:cs="Arial"/>
              </w:rPr>
            </w:pPr>
          </w:p>
        </w:tc>
      </w:tr>
    </w:tbl>
    <w:p w:rsidR="00E451CA" w:rsidRPr="001478F2" w:rsidRDefault="00E451CA" w:rsidP="00E451CA">
      <w:pPr>
        <w:pStyle w:val="Normalny1"/>
        <w:tabs>
          <w:tab w:val="left" w:pos="426"/>
        </w:tabs>
        <w:rPr>
          <w:rFonts w:ascii="Arial" w:hAnsi="Arial" w:cs="Arial"/>
          <w:b/>
          <w:sz w:val="20"/>
          <w:szCs w:val="20"/>
        </w:rPr>
      </w:pPr>
      <w:bookmarkStart w:id="21" w:name="_GoBack"/>
      <w:bookmarkEnd w:id="21"/>
      <w:r w:rsidRPr="001478F2">
        <w:rPr>
          <w:rFonts w:ascii="Arial" w:hAnsi="Arial" w:cs="Arial"/>
          <w:b/>
          <w:sz w:val="20"/>
          <w:szCs w:val="20"/>
        </w:rPr>
        <w:lastRenderedPageBreak/>
        <w:t>B.     Warunki obligatoryjne</w:t>
      </w:r>
    </w:p>
    <w:p w:rsidR="00E451CA" w:rsidRPr="001478F2" w:rsidRDefault="00E451CA" w:rsidP="00E451CA">
      <w:pPr>
        <w:pStyle w:val="Normalny1"/>
        <w:rPr>
          <w:rFonts w:ascii="Arial" w:hAnsi="Arial" w:cs="Arial"/>
          <w:b/>
          <w:sz w:val="20"/>
          <w:szCs w:val="20"/>
        </w:rPr>
      </w:pPr>
    </w:p>
    <w:p w:rsidR="00E451CA" w:rsidRPr="001478F2" w:rsidRDefault="00E451CA" w:rsidP="003C1FE6">
      <w:pPr>
        <w:pStyle w:val="Normalny1"/>
        <w:numPr>
          <w:ilvl w:val="0"/>
          <w:numId w:val="34"/>
        </w:numPr>
        <w:suppressAutoHyphens w:val="0"/>
        <w:ind w:left="0" w:firstLine="0"/>
        <w:textAlignment w:val="baseline"/>
        <w:rPr>
          <w:rFonts w:ascii="Arial" w:hAnsi="Arial" w:cs="Arial"/>
          <w:b/>
          <w:sz w:val="20"/>
          <w:szCs w:val="20"/>
        </w:rPr>
      </w:pPr>
      <w:r w:rsidRPr="001478F2">
        <w:rPr>
          <w:rFonts w:ascii="Arial" w:hAnsi="Arial" w:cs="Arial"/>
          <w:b/>
          <w:sz w:val="20"/>
          <w:szCs w:val="20"/>
        </w:rPr>
        <w:t>Postanowienia ogólne</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Zamawiający nie gwarantuje, że wszyscy zatrudnieni pracownicy oraz wykazani członkowie rodzin pracowników przystąpią do grupowego ubezpieczenia na życie.</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Wykonawca wykonując usługę będzie obejmował ochroną ubezpieczeniową wszystkie ryzyka wskazane w SIWZ, na warunkach wyznaczonych treścią SIWZ i zgodnych ze złożoną ofertą.</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w ofercie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Przez cały okres wykonywania zamówienia wykonawca gwarantuje niezmienność ogólnych i szczególnych warunków ubezpieczenia. Wyjątek od tej zasady dopuszczalny będzie w przypadku zmian obowiązującego prawa, w jakim zmiany te dotyczyć będą postanowień umów ubezpieczenia wskazanych w SIWZ.</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 xml:space="preserve">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  </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Wykonawca gwarantuje niezmienność warunków, stawek i składek miesięcznych wynikających ze złożonej oferty, przez cały okres wykonywania zamówienia i we wszystkich rodzajach ubezpieczeń.</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Wykonawca akceptuje proporcjonalną zmianę ceny ochrony ubezpieczeniowej w stosunku do ceny ofertowej z uwagi na zmienność w czasie ilości ubezpieczonych osób.</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t>
      </w:r>
    </w:p>
    <w:p w:rsidR="00E451CA" w:rsidRPr="001478F2" w:rsidRDefault="00E451CA" w:rsidP="00E451CA">
      <w:pPr>
        <w:pStyle w:val="Normalny1"/>
        <w:suppressAutoHyphens w:val="0"/>
        <w:rPr>
          <w:rFonts w:ascii="Arial" w:hAnsi="Arial" w:cs="Arial"/>
          <w:sz w:val="20"/>
          <w:szCs w:val="20"/>
        </w:rPr>
      </w:pPr>
    </w:p>
    <w:p w:rsidR="00E451CA" w:rsidRPr="001478F2" w:rsidRDefault="00E451CA" w:rsidP="003C1FE6">
      <w:pPr>
        <w:pStyle w:val="Normalny1"/>
        <w:numPr>
          <w:ilvl w:val="0"/>
          <w:numId w:val="34"/>
        </w:numPr>
        <w:suppressAutoHyphens w:val="0"/>
        <w:ind w:left="0" w:firstLine="0"/>
        <w:textAlignment w:val="baseline"/>
        <w:rPr>
          <w:rFonts w:ascii="Arial" w:hAnsi="Arial" w:cs="Arial"/>
          <w:b/>
          <w:sz w:val="20"/>
          <w:szCs w:val="20"/>
        </w:rPr>
      </w:pPr>
      <w:r w:rsidRPr="001478F2">
        <w:rPr>
          <w:rFonts w:ascii="Arial" w:hAnsi="Arial" w:cs="Arial"/>
          <w:b/>
          <w:sz w:val="20"/>
          <w:szCs w:val="20"/>
        </w:rPr>
        <w:t>Zakres ubezpieczenia oraz wysokość świadczeń</w:t>
      </w:r>
    </w:p>
    <w:p w:rsidR="00E451CA" w:rsidRPr="001478F2" w:rsidRDefault="00E451CA" w:rsidP="00E451CA">
      <w:pPr>
        <w:pStyle w:val="Normalny1"/>
        <w:suppressAutoHyphens w:val="0"/>
        <w:textAlignment w:val="baseline"/>
        <w:rPr>
          <w:rFonts w:ascii="Arial" w:hAnsi="Arial" w:cs="Arial"/>
          <w:b/>
          <w:sz w:val="20"/>
          <w:szCs w:val="20"/>
        </w:rPr>
      </w:pPr>
    </w:p>
    <w:p w:rsidR="00E451CA" w:rsidRPr="001478F2" w:rsidRDefault="00E451CA" w:rsidP="00E451CA">
      <w:pPr>
        <w:rPr>
          <w:rFonts w:ascii="Arial" w:hAnsi="Arial" w:cs="Arial"/>
          <w:b/>
        </w:rPr>
      </w:pPr>
      <w:bookmarkStart w:id="22" w:name="_Hlk27483901"/>
      <w:bookmarkStart w:id="23" w:name="_Hlk34141358"/>
      <w:r w:rsidRPr="001478F2">
        <w:rPr>
          <w:rFonts w:ascii="Arial" w:hAnsi="Arial" w:cs="Arial"/>
          <w:b/>
        </w:rPr>
        <w:t>Tabela nr 1 – Grupa nr 1</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E451CA" w:rsidRPr="001478F2" w:rsidTr="005B407D">
        <w:trPr>
          <w:jc w:val="center"/>
        </w:trPr>
        <w:tc>
          <w:tcPr>
            <w:tcW w:w="632"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L.p.</w:t>
            </w:r>
          </w:p>
        </w:tc>
        <w:tc>
          <w:tcPr>
            <w:tcW w:w="6605"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Zakres świadczeń</w:t>
            </w:r>
          </w:p>
        </w:tc>
        <w:tc>
          <w:tcPr>
            <w:tcW w:w="1706"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Wysokość świadczenia</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w:t>
            </w:r>
          </w:p>
        </w:tc>
        <w:tc>
          <w:tcPr>
            <w:tcW w:w="6605" w:type="dxa"/>
          </w:tcPr>
          <w:p w:rsidR="00E451CA" w:rsidRPr="001478F2" w:rsidRDefault="00E451CA" w:rsidP="005B407D">
            <w:pPr>
              <w:rPr>
                <w:rFonts w:ascii="Arial" w:hAnsi="Arial" w:cs="Arial"/>
              </w:rPr>
            </w:pPr>
            <w:r w:rsidRPr="001478F2">
              <w:rPr>
                <w:rFonts w:ascii="Arial" w:hAnsi="Arial" w:cs="Arial"/>
              </w:rPr>
              <w:t>Śmierć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48 000,00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96 000,00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w:t>
            </w:r>
          </w:p>
        </w:tc>
        <w:tc>
          <w:tcPr>
            <w:tcW w:w="6605" w:type="dxa"/>
          </w:tcPr>
          <w:p w:rsidR="00E451CA" w:rsidRPr="001478F2" w:rsidRDefault="00E451CA" w:rsidP="005B407D">
            <w:pPr>
              <w:pStyle w:val="NormalnyWeb1"/>
              <w:widowControl w:val="0"/>
              <w:spacing w:before="0" w:after="0"/>
              <w:rPr>
                <w:rFonts w:ascii="Arial" w:hAnsi="Arial" w:cs="Arial"/>
                <w:sz w:val="20"/>
              </w:rPr>
            </w:pPr>
            <w:r w:rsidRPr="001478F2">
              <w:rPr>
                <w:rFonts w:ascii="Arial" w:hAnsi="Arial" w:cs="Arial"/>
                <w:sz w:val="20"/>
              </w:rPr>
              <w:t>Śmierć Ubezpieczonego w następstwie wypadku komunikacyjnego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141 000,00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4</w:t>
            </w:r>
          </w:p>
        </w:tc>
        <w:tc>
          <w:tcPr>
            <w:tcW w:w="6605" w:type="dxa"/>
          </w:tcPr>
          <w:p w:rsidR="00E451CA" w:rsidRPr="001478F2" w:rsidRDefault="00E451CA" w:rsidP="005B407D">
            <w:pPr>
              <w:pStyle w:val="NormalnyWeb1"/>
              <w:widowControl w:val="0"/>
              <w:spacing w:before="0" w:after="0"/>
              <w:rPr>
                <w:rFonts w:ascii="Arial" w:hAnsi="Arial" w:cs="Arial"/>
                <w:sz w:val="20"/>
              </w:rPr>
            </w:pPr>
            <w:r w:rsidRPr="001478F2">
              <w:rPr>
                <w:rFonts w:ascii="Arial" w:hAnsi="Arial" w:cs="Arial"/>
                <w:sz w:val="20"/>
              </w:rPr>
              <w:t>Śmierć Ubezpieczonego w następstwie wypadku przy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141 000,00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5</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wypadku komunikacyjnego przy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186 000,00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6</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zawału serca lub udaru mózgu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65 000,00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7</w:t>
            </w:r>
          </w:p>
        </w:tc>
        <w:tc>
          <w:tcPr>
            <w:tcW w:w="6605" w:type="dxa"/>
          </w:tcPr>
          <w:p w:rsidR="00E451CA" w:rsidRPr="001478F2" w:rsidRDefault="00E451CA" w:rsidP="005B407D">
            <w:pPr>
              <w:rPr>
                <w:rFonts w:ascii="Arial" w:hAnsi="Arial" w:cs="Arial"/>
              </w:rPr>
            </w:pPr>
            <w:r w:rsidRPr="001478F2">
              <w:rPr>
                <w:rFonts w:ascii="Arial" w:hAnsi="Arial" w:cs="Arial"/>
              </w:rPr>
              <w:t>Śmierć współmałżonka</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11 500,00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8</w:t>
            </w:r>
          </w:p>
        </w:tc>
        <w:tc>
          <w:tcPr>
            <w:tcW w:w="6605" w:type="dxa"/>
          </w:tcPr>
          <w:p w:rsidR="00E451CA" w:rsidRPr="001478F2" w:rsidRDefault="00E451CA" w:rsidP="005B407D">
            <w:pPr>
              <w:rPr>
                <w:rFonts w:ascii="Arial" w:hAnsi="Arial" w:cs="Arial"/>
              </w:rPr>
            </w:pPr>
            <w:r w:rsidRPr="001478F2">
              <w:rPr>
                <w:rFonts w:ascii="Arial" w:hAnsi="Arial" w:cs="Arial"/>
              </w:rPr>
              <w:t>Śmierć współmałżonka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23 000,00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9</w:t>
            </w:r>
          </w:p>
        </w:tc>
        <w:tc>
          <w:tcPr>
            <w:tcW w:w="6605" w:type="dxa"/>
          </w:tcPr>
          <w:p w:rsidR="00E451CA" w:rsidRPr="001478F2" w:rsidRDefault="00E451CA" w:rsidP="005B407D">
            <w:pPr>
              <w:rPr>
                <w:rFonts w:ascii="Arial" w:hAnsi="Arial" w:cs="Arial"/>
              </w:rPr>
            </w:pPr>
            <w:r w:rsidRPr="001478F2">
              <w:rPr>
                <w:rFonts w:ascii="Arial" w:hAnsi="Arial" w:cs="Arial"/>
              </w:rPr>
              <w:t xml:space="preserve">Śmierć rodziców lub teściów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1 650,00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10</w:t>
            </w:r>
          </w:p>
        </w:tc>
        <w:tc>
          <w:tcPr>
            <w:tcW w:w="6605" w:type="dxa"/>
          </w:tcPr>
          <w:p w:rsidR="00E451CA" w:rsidRPr="001478F2" w:rsidRDefault="00E451CA" w:rsidP="005B407D">
            <w:pPr>
              <w:rPr>
                <w:rFonts w:ascii="Arial" w:hAnsi="Arial" w:cs="Arial"/>
              </w:rPr>
            </w:pPr>
            <w:r w:rsidRPr="001478F2">
              <w:rPr>
                <w:rFonts w:ascii="Arial" w:hAnsi="Arial" w:cs="Arial"/>
              </w:rPr>
              <w:t xml:space="preserve">Śmierć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11</w:t>
            </w:r>
          </w:p>
        </w:tc>
        <w:tc>
          <w:tcPr>
            <w:tcW w:w="6605" w:type="dxa"/>
          </w:tcPr>
          <w:p w:rsidR="00E451CA" w:rsidRPr="001478F2" w:rsidRDefault="00E451CA" w:rsidP="005B407D">
            <w:pPr>
              <w:rPr>
                <w:rFonts w:ascii="Arial" w:hAnsi="Arial" w:cs="Arial"/>
              </w:rPr>
            </w:pPr>
            <w:r w:rsidRPr="001478F2">
              <w:rPr>
                <w:rFonts w:ascii="Arial" w:hAnsi="Arial" w:cs="Arial"/>
              </w:rPr>
              <w:t xml:space="preserve">Urodzenie się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1 050,00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12</w:t>
            </w:r>
          </w:p>
        </w:tc>
        <w:tc>
          <w:tcPr>
            <w:tcW w:w="6605" w:type="dxa"/>
          </w:tcPr>
          <w:p w:rsidR="00E451CA" w:rsidRPr="001478F2" w:rsidRDefault="00E451CA" w:rsidP="005B407D">
            <w:pPr>
              <w:rPr>
                <w:rFonts w:ascii="Arial" w:hAnsi="Arial" w:cs="Arial"/>
              </w:rPr>
            </w:pPr>
            <w:r w:rsidRPr="001478F2">
              <w:rPr>
                <w:rFonts w:ascii="Arial" w:hAnsi="Arial" w:cs="Arial"/>
              </w:rPr>
              <w:t xml:space="preserve">Urodzenie martwego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2 100,00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13</w:t>
            </w:r>
          </w:p>
        </w:tc>
        <w:tc>
          <w:tcPr>
            <w:tcW w:w="6605" w:type="dxa"/>
          </w:tcPr>
          <w:p w:rsidR="00E451CA" w:rsidRPr="001478F2" w:rsidRDefault="00E451CA" w:rsidP="005B407D">
            <w:pPr>
              <w:rPr>
                <w:rFonts w:ascii="Arial" w:hAnsi="Arial" w:cs="Arial"/>
              </w:rPr>
            </w:pPr>
            <w:r w:rsidRPr="001478F2">
              <w:rPr>
                <w:rFonts w:ascii="Arial" w:hAnsi="Arial" w:cs="Arial"/>
              </w:rPr>
              <w:t>Osierocenie dziecka</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14</w:t>
            </w:r>
          </w:p>
        </w:tc>
        <w:tc>
          <w:tcPr>
            <w:tcW w:w="6605" w:type="dxa"/>
          </w:tcPr>
          <w:p w:rsidR="00E451CA" w:rsidRPr="001478F2" w:rsidRDefault="00E451CA" w:rsidP="005B407D">
            <w:pPr>
              <w:rPr>
                <w:rFonts w:ascii="Arial" w:hAnsi="Arial" w:cs="Arial"/>
              </w:rPr>
            </w:pPr>
            <w:r w:rsidRPr="001478F2">
              <w:rPr>
                <w:rFonts w:ascii="Arial" w:hAnsi="Arial" w:cs="Arial"/>
              </w:rPr>
              <w:t>Trwały uszczerbek na zdrowiu Ubezpieczonego w następstwie nieszczęśliwego wypadku (za 1% uszczerbku)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430,00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15</w:t>
            </w:r>
          </w:p>
        </w:tc>
        <w:tc>
          <w:tcPr>
            <w:tcW w:w="6605" w:type="dxa"/>
          </w:tcPr>
          <w:p w:rsidR="00E451CA" w:rsidRPr="001478F2" w:rsidRDefault="00E451CA" w:rsidP="005B407D">
            <w:pPr>
              <w:rPr>
                <w:rFonts w:ascii="Arial" w:hAnsi="Arial" w:cs="Arial"/>
              </w:rPr>
            </w:pPr>
            <w:r w:rsidRPr="001478F2">
              <w:rPr>
                <w:rFonts w:ascii="Arial" w:hAnsi="Arial" w:cs="Arial"/>
              </w:rPr>
              <w:t>Trwały uszczerbek na zdrowiu Ubezpieczonego w następstwie zawału serca lub udaru mózgu (za 1% uszczerbku)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330,00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lastRenderedPageBreak/>
              <w:t>16</w:t>
            </w:r>
          </w:p>
        </w:tc>
        <w:tc>
          <w:tcPr>
            <w:tcW w:w="6605" w:type="dxa"/>
          </w:tcPr>
          <w:p w:rsidR="00E451CA" w:rsidRPr="001478F2" w:rsidRDefault="00E451CA" w:rsidP="005B407D">
            <w:pPr>
              <w:rPr>
                <w:rFonts w:ascii="Arial" w:hAnsi="Arial" w:cs="Arial"/>
              </w:rPr>
            </w:pPr>
            <w:r w:rsidRPr="001478F2">
              <w:rPr>
                <w:rFonts w:ascii="Arial" w:hAnsi="Arial" w:cs="Arial"/>
              </w:rPr>
              <w:t>Trwała niezdolność Ubezpieczonego do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9 000,00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17</w:t>
            </w:r>
          </w:p>
        </w:tc>
        <w:tc>
          <w:tcPr>
            <w:tcW w:w="6605" w:type="dxa"/>
          </w:tcPr>
          <w:p w:rsidR="00E451CA" w:rsidRPr="001478F2" w:rsidRDefault="00E451CA" w:rsidP="005B407D">
            <w:pPr>
              <w:rPr>
                <w:rFonts w:ascii="Arial" w:hAnsi="Arial" w:cs="Arial"/>
              </w:rPr>
            </w:pPr>
            <w:r w:rsidRPr="001478F2">
              <w:rPr>
                <w:rFonts w:ascii="Arial" w:hAnsi="Arial" w:cs="Arial"/>
              </w:rPr>
              <w:t>Poważne zachorowanie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7 700,00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18</w:t>
            </w:r>
          </w:p>
        </w:tc>
        <w:tc>
          <w:tcPr>
            <w:tcW w:w="6605" w:type="dxa"/>
          </w:tcPr>
          <w:p w:rsidR="00E451CA" w:rsidRPr="001478F2" w:rsidRDefault="00E451CA" w:rsidP="005B407D">
            <w:pPr>
              <w:rPr>
                <w:rFonts w:ascii="Arial" w:hAnsi="Arial" w:cs="Arial"/>
              </w:rPr>
            </w:pPr>
            <w:r w:rsidRPr="001478F2">
              <w:rPr>
                <w:rFonts w:ascii="Arial" w:hAnsi="Arial" w:cs="Arial"/>
              </w:rPr>
              <w:t>Operacje chirurgiczne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1 500,00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19</w:t>
            </w:r>
          </w:p>
        </w:tc>
        <w:tc>
          <w:tcPr>
            <w:tcW w:w="6605" w:type="dxa"/>
          </w:tcPr>
          <w:p w:rsidR="00E451CA" w:rsidRPr="001478F2" w:rsidRDefault="00E451CA" w:rsidP="005B407D">
            <w:pPr>
              <w:rPr>
                <w:rFonts w:ascii="Arial" w:hAnsi="Arial" w:cs="Arial"/>
              </w:rPr>
            </w:pPr>
            <w:r w:rsidRPr="001478F2">
              <w:rPr>
                <w:rFonts w:ascii="Arial" w:hAnsi="Arial" w:cs="Arial"/>
              </w:rPr>
              <w:t>Leczenie specjalistyczne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20</w:t>
            </w:r>
          </w:p>
        </w:tc>
        <w:tc>
          <w:tcPr>
            <w:tcW w:w="6605" w:type="dxa"/>
          </w:tcPr>
          <w:p w:rsidR="00E451CA" w:rsidRPr="001478F2" w:rsidRDefault="00E451CA" w:rsidP="005B407D">
            <w:pPr>
              <w:rPr>
                <w:rFonts w:ascii="Arial" w:hAnsi="Arial" w:cs="Arial"/>
              </w:rPr>
            </w:pPr>
            <w:r w:rsidRPr="001478F2">
              <w:rPr>
                <w:rFonts w:ascii="Arial" w:hAnsi="Arial" w:cs="Arial"/>
              </w:rPr>
              <w:t>Pobyt Ubezpieczonego na OIOM</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21</w:t>
            </w:r>
          </w:p>
        </w:tc>
        <w:tc>
          <w:tcPr>
            <w:tcW w:w="6605" w:type="dxa"/>
          </w:tcPr>
          <w:p w:rsidR="00E451CA" w:rsidRPr="001478F2" w:rsidRDefault="00E451CA" w:rsidP="005B407D">
            <w:pPr>
              <w:rPr>
                <w:rFonts w:ascii="Arial" w:hAnsi="Arial" w:cs="Arial"/>
              </w:rPr>
            </w:pPr>
            <w:r w:rsidRPr="001478F2">
              <w:rPr>
                <w:rFonts w:ascii="Arial" w:hAnsi="Arial" w:cs="Arial"/>
              </w:rPr>
              <w:t>Rekonwalescencja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22,00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22</w:t>
            </w:r>
          </w:p>
        </w:tc>
        <w:tc>
          <w:tcPr>
            <w:tcW w:w="6605" w:type="dxa"/>
          </w:tcPr>
          <w:p w:rsidR="00E451CA" w:rsidRPr="001478F2" w:rsidRDefault="00E451CA" w:rsidP="005B407D">
            <w:pPr>
              <w:rPr>
                <w:rFonts w:ascii="Arial" w:hAnsi="Arial" w:cs="Arial"/>
              </w:rPr>
            </w:pPr>
            <w:r w:rsidRPr="001478F2">
              <w:rPr>
                <w:rFonts w:ascii="Arial" w:hAnsi="Arial" w:cs="Arial"/>
              </w:rPr>
              <w:t>Zwrot kosztów zakupu leków</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200,00 zł</w:t>
            </w:r>
          </w:p>
        </w:tc>
      </w:tr>
      <w:tr w:rsidR="00E451CA" w:rsidRPr="001478F2" w:rsidTr="005B407D">
        <w:trPr>
          <w:jc w:val="center"/>
        </w:trPr>
        <w:tc>
          <w:tcPr>
            <w:tcW w:w="8943" w:type="dxa"/>
            <w:gridSpan w:val="3"/>
            <w:shd w:val="clear" w:color="auto" w:fill="C0C0C0"/>
          </w:tcPr>
          <w:p w:rsidR="00E451CA" w:rsidRPr="001478F2" w:rsidRDefault="00E451CA" w:rsidP="005B407D">
            <w:pPr>
              <w:jc w:val="center"/>
              <w:rPr>
                <w:rFonts w:ascii="Arial" w:hAnsi="Arial" w:cs="Arial"/>
                <w:b/>
              </w:rPr>
            </w:pPr>
            <w:r w:rsidRPr="001478F2">
              <w:rPr>
                <w:rFonts w:ascii="Arial" w:hAnsi="Arial" w:cs="Arial"/>
                <w:b/>
              </w:rPr>
              <w:t>Dzienne świadczenia z tytułu pobytu w szpitalu do 14 dni</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23</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chorobą</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24</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zawałem serca lub udarem mózgu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70,00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25</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130,00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26</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komunikacyjnego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155,00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27</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w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155,00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28</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komunikacyjnego w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180,00 zł</w:t>
            </w:r>
          </w:p>
        </w:tc>
      </w:tr>
      <w:tr w:rsidR="00E451CA" w:rsidRPr="001478F2" w:rsidTr="005B407D">
        <w:trPr>
          <w:jc w:val="center"/>
        </w:trPr>
        <w:tc>
          <w:tcPr>
            <w:tcW w:w="8943" w:type="dxa"/>
            <w:gridSpan w:val="3"/>
            <w:shd w:val="clear" w:color="auto" w:fill="C0C0C0"/>
          </w:tcPr>
          <w:p w:rsidR="00E451CA" w:rsidRPr="001478F2" w:rsidRDefault="00E451CA" w:rsidP="005B407D">
            <w:pPr>
              <w:jc w:val="center"/>
              <w:rPr>
                <w:rFonts w:ascii="Arial" w:hAnsi="Arial" w:cs="Arial"/>
                <w:b/>
              </w:rPr>
            </w:pPr>
            <w:r w:rsidRPr="001478F2">
              <w:rPr>
                <w:rFonts w:ascii="Arial" w:hAnsi="Arial" w:cs="Arial"/>
                <w:b/>
              </w:rPr>
              <w:t>Dzienne świadczenia z tytułu pobytu w szpitalu powyżej 14 dni</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29</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chorobą</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30</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130,00 zł</w:t>
            </w:r>
          </w:p>
        </w:tc>
      </w:tr>
    </w:tbl>
    <w:p w:rsidR="00E451CA" w:rsidRPr="001478F2" w:rsidRDefault="00E451CA" w:rsidP="00E451CA">
      <w:pPr>
        <w:outlineLvl w:val="0"/>
        <w:rPr>
          <w:rFonts w:ascii="Arial" w:hAnsi="Arial" w:cs="Arial"/>
          <w:b/>
          <w:highlight w:val="yellow"/>
        </w:rPr>
      </w:pPr>
    </w:p>
    <w:p w:rsidR="00E451CA" w:rsidRPr="001478F2" w:rsidRDefault="00E451CA" w:rsidP="00E451CA">
      <w:pPr>
        <w:outlineLvl w:val="0"/>
        <w:rPr>
          <w:rFonts w:ascii="Arial" w:hAnsi="Arial" w:cs="Arial"/>
          <w:b/>
          <w:highlight w:val="yellow"/>
        </w:rPr>
      </w:pPr>
    </w:p>
    <w:p w:rsidR="00E451CA" w:rsidRPr="001478F2" w:rsidRDefault="00E451CA" w:rsidP="00E451CA">
      <w:pPr>
        <w:rPr>
          <w:rFonts w:ascii="Arial" w:hAnsi="Arial" w:cs="Arial"/>
          <w:b/>
        </w:rPr>
      </w:pPr>
      <w:r w:rsidRPr="001478F2">
        <w:rPr>
          <w:rFonts w:ascii="Arial" w:hAnsi="Arial" w:cs="Arial"/>
          <w:b/>
        </w:rPr>
        <w:t>Tabela nr 2 – Grupa nr 2</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E451CA" w:rsidRPr="001478F2" w:rsidTr="005B407D">
        <w:trPr>
          <w:jc w:val="center"/>
        </w:trPr>
        <w:tc>
          <w:tcPr>
            <w:tcW w:w="632"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L.p.</w:t>
            </w:r>
          </w:p>
        </w:tc>
        <w:tc>
          <w:tcPr>
            <w:tcW w:w="6605"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Zakres świadczeń</w:t>
            </w:r>
          </w:p>
        </w:tc>
        <w:tc>
          <w:tcPr>
            <w:tcW w:w="1706"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Wysokość świadczenia</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w:t>
            </w:r>
          </w:p>
        </w:tc>
        <w:tc>
          <w:tcPr>
            <w:tcW w:w="6605" w:type="dxa"/>
          </w:tcPr>
          <w:p w:rsidR="00E451CA" w:rsidRPr="001478F2" w:rsidRDefault="00E451CA" w:rsidP="005B407D">
            <w:pPr>
              <w:rPr>
                <w:rFonts w:ascii="Arial" w:hAnsi="Arial" w:cs="Arial"/>
              </w:rPr>
            </w:pPr>
            <w:r w:rsidRPr="001478F2">
              <w:rPr>
                <w:rFonts w:ascii="Arial" w:hAnsi="Arial" w:cs="Arial"/>
              </w:rPr>
              <w:t>Śmierć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51 000,00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103 000,00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w:t>
            </w:r>
          </w:p>
        </w:tc>
        <w:tc>
          <w:tcPr>
            <w:tcW w:w="6605" w:type="dxa"/>
          </w:tcPr>
          <w:p w:rsidR="00E451CA" w:rsidRPr="001478F2" w:rsidRDefault="00E451CA" w:rsidP="005B407D">
            <w:pPr>
              <w:pStyle w:val="NormalnyWeb1"/>
              <w:widowControl w:val="0"/>
              <w:spacing w:before="0" w:after="0"/>
              <w:rPr>
                <w:rFonts w:ascii="Arial" w:hAnsi="Arial" w:cs="Arial"/>
                <w:sz w:val="20"/>
              </w:rPr>
            </w:pPr>
            <w:r w:rsidRPr="001478F2">
              <w:rPr>
                <w:rFonts w:ascii="Arial" w:hAnsi="Arial" w:cs="Arial"/>
                <w:sz w:val="20"/>
              </w:rPr>
              <w:t>Śmierć Ubezpieczonego w następstwie wypadku komunikacyjnego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153 000,00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4</w:t>
            </w:r>
          </w:p>
        </w:tc>
        <w:tc>
          <w:tcPr>
            <w:tcW w:w="6605" w:type="dxa"/>
          </w:tcPr>
          <w:p w:rsidR="00E451CA" w:rsidRPr="001478F2" w:rsidRDefault="00E451CA" w:rsidP="005B407D">
            <w:pPr>
              <w:pStyle w:val="NormalnyWeb1"/>
              <w:widowControl w:val="0"/>
              <w:spacing w:before="0" w:after="0"/>
              <w:rPr>
                <w:rFonts w:ascii="Arial" w:hAnsi="Arial" w:cs="Arial"/>
                <w:sz w:val="20"/>
              </w:rPr>
            </w:pPr>
            <w:r w:rsidRPr="001478F2">
              <w:rPr>
                <w:rFonts w:ascii="Arial" w:hAnsi="Arial" w:cs="Arial"/>
                <w:sz w:val="20"/>
              </w:rPr>
              <w:t>Śmierć Ubezpieczonego w następstwie wypadku przy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153 000,00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5</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wypadku komunikacyjnego przy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203 000,00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6</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zawału serca lub udaru mózgu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66 000,00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7</w:t>
            </w:r>
          </w:p>
        </w:tc>
        <w:tc>
          <w:tcPr>
            <w:tcW w:w="6605" w:type="dxa"/>
          </w:tcPr>
          <w:p w:rsidR="00E451CA" w:rsidRPr="001478F2" w:rsidRDefault="00E451CA" w:rsidP="005B407D">
            <w:pPr>
              <w:rPr>
                <w:rFonts w:ascii="Arial" w:hAnsi="Arial" w:cs="Arial"/>
              </w:rPr>
            </w:pPr>
            <w:r w:rsidRPr="001478F2">
              <w:rPr>
                <w:rFonts w:ascii="Arial" w:hAnsi="Arial" w:cs="Arial"/>
              </w:rPr>
              <w:t>Śmierć współmałżonka</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13 500,00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8</w:t>
            </w:r>
          </w:p>
        </w:tc>
        <w:tc>
          <w:tcPr>
            <w:tcW w:w="6605" w:type="dxa"/>
          </w:tcPr>
          <w:p w:rsidR="00E451CA" w:rsidRPr="001478F2" w:rsidRDefault="00E451CA" w:rsidP="005B407D">
            <w:pPr>
              <w:rPr>
                <w:rFonts w:ascii="Arial" w:hAnsi="Arial" w:cs="Arial"/>
              </w:rPr>
            </w:pPr>
            <w:r w:rsidRPr="001478F2">
              <w:rPr>
                <w:rFonts w:ascii="Arial" w:hAnsi="Arial" w:cs="Arial"/>
              </w:rPr>
              <w:t>Śmierć współmałżonka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31 500,00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9</w:t>
            </w:r>
          </w:p>
        </w:tc>
        <w:tc>
          <w:tcPr>
            <w:tcW w:w="6605" w:type="dxa"/>
          </w:tcPr>
          <w:p w:rsidR="00E451CA" w:rsidRPr="001478F2" w:rsidRDefault="00E451CA" w:rsidP="005B407D">
            <w:pPr>
              <w:rPr>
                <w:rFonts w:ascii="Arial" w:hAnsi="Arial" w:cs="Arial"/>
              </w:rPr>
            </w:pPr>
            <w:r w:rsidRPr="001478F2">
              <w:rPr>
                <w:rFonts w:ascii="Arial" w:hAnsi="Arial" w:cs="Arial"/>
              </w:rPr>
              <w:t xml:space="preserve">Śmierć rodziców lub teściów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2 060,00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10</w:t>
            </w:r>
          </w:p>
        </w:tc>
        <w:tc>
          <w:tcPr>
            <w:tcW w:w="6605" w:type="dxa"/>
          </w:tcPr>
          <w:p w:rsidR="00E451CA" w:rsidRPr="001478F2" w:rsidRDefault="00E451CA" w:rsidP="005B407D">
            <w:pPr>
              <w:rPr>
                <w:rFonts w:ascii="Arial" w:hAnsi="Arial" w:cs="Arial"/>
              </w:rPr>
            </w:pPr>
            <w:r w:rsidRPr="001478F2">
              <w:rPr>
                <w:rFonts w:ascii="Arial" w:hAnsi="Arial" w:cs="Arial"/>
              </w:rPr>
              <w:t xml:space="preserve">Śmierć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2 850,00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11</w:t>
            </w:r>
          </w:p>
        </w:tc>
        <w:tc>
          <w:tcPr>
            <w:tcW w:w="6605" w:type="dxa"/>
          </w:tcPr>
          <w:p w:rsidR="00E451CA" w:rsidRPr="001478F2" w:rsidRDefault="00E451CA" w:rsidP="005B407D">
            <w:pPr>
              <w:rPr>
                <w:rFonts w:ascii="Arial" w:hAnsi="Arial" w:cs="Arial"/>
              </w:rPr>
            </w:pPr>
            <w:r w:rsidRPr="001478F2">
              <w:rPr>
                <w:rFonts w:ascii="Arial" w:hAnsi="Arial" w:cs="Arial"/>
              </w:rPr>
              <w:t xml:space="preserve">Urodzenie się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1 810,00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12</w:t>
            </w:r>
          </w:p>
        </w:tc>
        <w:tc>
          <w:tcPr>
            <w:tcW w:w="6605" w:type="dxa"/>
          </w:tcPr>
          <w:p w:rsidR="00E451CA" w:rsidRPr="001478F2" w:rsidRDefault="00E451CA" w:rsidP="005B407D">
            <w:pPr>
              <w:rPr>
                <w:rFonts w:ascii="Arial" w:hAnsi="Arial" w:cs="Arial"/>
              </w:rPr>
            </w:pPr>
            <w:r w:rsidRPr="001478F2">
              <w:rPr>
                <w:rFonts w:ascii="Arial" w:hAnsi="Arial" w:cs="Arial"/>
              </w:rPr>
              <w:t xml:space="preserve">Urodzenie martwego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3 620,00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13</w:t>
            </w:r>
          </w:p>
        </w:tc>
        <w:tc>
          <w:tcPr>
            <w:tcW w:w="6605" w:type="dxa"/>
          </w:tcPr>
          <w:p w:rsidR="00E451CA" w:rsidRPr="001478F2" w:rsidRDefault="00E451CA" w:rsidP="005B407D">
            <w:pPr>
              <w:rPr>
                <w:rFonts w:ascii="Arial" w:hAnsi="Arial" w:cs="Arial"/>
              </w:rPr>
            </w:pPr>
            <w:r w:rsidRPr="001478F2">
              <w:rPr>
                <w:rFonts w:ascii="Arial" w:hAnsi="Arial" w:cs="Arial"/>
              </w:rPr>
              <w:t>Osierocenie dziecka</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4 650,00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14</w:t>
            </w:r>
          </w:p>
        </w:tc>
        <w:tc>
          <w:tcPr>
            <w:tcW w:w="6605" w:type="dxa"/>
          </w:tcPr>
          <w:p w:rsidR="00E451CA" w:rsidRPr="001478F2" w:rsidRDefault="00E451CA" w:rsidP="005B407D">
            <w:pPr>
              <w:rPr>
                <w:rFonts w:ascii="Arial" w:hAnsi="Arial" w:cs="Arial"/>
              </w:rPr>
            </w:pPr>
            <w:r w:rsidRPr="001478F2">
              <w:rPr>
                <w:rFonts w:ascii="Arial" w:hAnsi="Arial" w:cs="Arial"/>
              </w:rPr>
              <w:t>Trwały uszczerbek na zdrowiu Ubezpieczonego w następstwie nieszczęśliwego wypadku (za 1% uszczerbku)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440,00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15</w:t>
            </w:r>
          </w:p>
        </w:tc>
        <w:tc>
          <w:tcPr>
            <w:tcW w:w="6605" w:type="dxa"/>
          </w:tcPr>
          <w:p w:rsidR="00E451CA" w:rsidRPr="001478F2" w:rsidRDefault="00E451CA" w:rsidP="005B407D">
            <w:pPr>
              <w:rPr>
                <w:rFonts w:ascii="Arial" w:hAnsi="Arial" w:cs="Arial"/>
              </w:rPr>
            </w:pPr>
            <w:r w:rsidRPr="001478F2">
              <w:rPr>
                <w:rFonts w:ascii="Arial" w:hAnsi="Arial" w:cs="Arial"/>
              </w:rPr>
              <w:t>Trwały uszczerbek na zdrowiu Ubezpieczonego w następstwie zawału serca lub udaru mózgu (za 1% uszczerbku)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390,00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16</w:t>
            </w:r>
          </w:p>
        </w:tc>
        <w:tc>
          <w:tcPr>
            <w:tcW w:w="6605" w:type="dxa"/>
          </w:tcPr>
          <w:p w:rsidR="00E451CA" w:rsidRPr="001478F2" w:rsidRDefault="00E451CA" w:rsidP="005B407D">
            <w:pPr>
              <w:rPr>
                <w:rFonts w:ascii="Arial" w:hAnsi="Arial" w:cs="Arial"/>
              </w:rPr>
            </w:pPr>
            <w:r w:rsidRPr="001478F2">
              <w:rPr>
                <w:rFonts w:ascii="Arial" w:hAnsi="Arial" w:cs="Arial"/>
              </w:rPr>
              <w:t>Trwała niezdolność Ubezpieczonego do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10 000,00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17</w:t>
            </w:r>
          </w:p>
        </w:tc>
        <w:tc>
          <w:tcPr>
            <w:tcW w:w="6605" w:type="dxa"/>
          </w:tcPr>
          <w:p w:rsidR="00E451CA" w:rsidRPr="001478F2" w:rsidRDefault="00E451CA" w:rsidP="005B407D">
            <w:pPr>
              <w:rPr>
                <w:rFonts w:ascii="Arial" w:hAnsi="Arial" w:cs="Arial"/>
              </w:rPr>
            </w:pPr>
            <w:r w:rsidRPr="001478F2">
              <w:rPr>
                <w:rFonts w:ascii="Arial" w:hAnsi="Arial" w:cs="Arial"/>
              </w:rPr>
              <w:t>Poważne zachorowanie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6 550,00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18</w:t>
            </w:r>
          </w:p>
        </w:tc>
        <w:tc>
          <w:tcPr>
            <w:tcW w:w="6605" w:type="dxa"/>
          </w:tcPr>
          <w:p w:rsidR="00E451CA" w:rsidRPr="001478F2" w:rsidRDefault="00E451CA" w:rsidP="005B407D">
            <w:pPr>
              <w:rPr>
                <w:rFonts w:ascii="Arial" w:hAnsi="Arial" w:cs="Arial"/>
              </w:rPr>
            </w:pPr>
            <w:r w:rsidRPr="001478F2">
              <w:rPr>
                <w:rFonts w:ascii="Arial" w:hAnsi="Arial" w:cs="Arial"/>
              </w:rPr>
              <w:t>Poważne zachorowanie małżonka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2 550,00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19</w:t>
            </w:r>
          </w:p>
        </w:tc>
        <w:tc>
          <w:tcPr>
            <w:tcW w:w="6605" w:type="dxa"/>
          </w:tcPr>
          <w:p w:rsidR="00E451CA" w:rsidRPr="001478F2" w:rsidRDefault="00E451CA" w:rsidP="005B407D">
            <w:pPr>
              <w:rPr>
                <w:rFonts w:ascii="Arial" w:hAnsi="Arial" w:cs="Arial"/>
              </w:rPr>
            </w:pPr>
            <w:r w:rsidRPr="001478F2">
              <w:rPr>
                <w:rFonts w:ascii="Arial" w:hAnsi="Arial" w:cs="Arial"/>
              </w:rPr>
              <w:t>Operacje chirurgiczne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1 500,00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20</w:t>
            </w:r>
          </w:p>
        </w:tc>
        <w:tc>
          <w:tcPr>
            <w:tcW w:w="6605" w:type="dxa"/>
          </w:tcPr>
          <w:p w:rsidR="00E451CA" w:rsidRPr="001478F2" w:rsidRDefault="00E451CA" w:rsidP="005B407D">
            <w:pPr>
              <w:rPr>
                <w:rFonts w:ascii="Arial" w:hAnsi="Arial" w:cs="Arial"/>
              </w:rPr>
            </w:pPr>
            <w:r w:rsidRPr="001478F2">
              <w:rPr>
                <w:rFonts w:ascii="Arial" w:hAnsi="Arial" w:cs="Arial"/>
              </w:rPr>
              <w:t>Leczenie specjalistyczne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2 500,00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21</w:t>
            </w:r>
          </w:p>
        </w:tc>
        <w:tc>
          <w:tcPr>
            <w:tcW w:w="6605" w:type="dxa"/>
          </w:tcPr>
          <w:p w:rsidR="00E451CA" w:rsidRPr="001478F2" w:rsidRDefault="00E451CA" w:rsidP="005B407D">
            <w:pPr>
              <w:rPr>
                <w:rFonts w:ascii="Arial" w:hAnsi="Arial" w:cs="Arial"/>
              </w:rPr>
            </w:pPr>
            <w:r w:rsidRPr="001478F2">
              <w:rPr>
                <w:rFonts w:ascii="Arial" w:hAnsi="Arial" w:cs="Arial"/>
              </w:rPr>
              <w:t>Pobyt Ubezpieczonego na OIOM</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22</w:t>
            </w:r>
          </w:p>
        </w:tc>
        <w:tc>
          <w:tcPr>
            <w:tcW w:w="6605" w:type="dxa"/>
          </w:tcPr>
          <w:p w:rsidR="00E451CA" w:rsidRPr="001478F2" w:rsidRDefault="00E451CA" w:rsidP="005B407D">
            <w:pPr>
              <w:rPr>
                <w:rFonts w:ascii="Arial" w:hAnsi="Arial" w:cs="Arial"/>
              </w:rPr>
            </w:pPr>
            <w:r w:rsidRPr="001478F2">
              <w:rPr>
                <w:rFonts w:ascii="Arial" w:hAnsi="Arial" w:cs="Arial"/>
              </w:rPr>
              <w:t>Rekonwalescencja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22,50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23</w:t>
            </w:r>
          </w:p>
        </w:tc>
        <w:tc>
          <w:tcPr>
            <w:tcW w:w="6605" w:type="dxa"/>
          </w:tcPr>
          <w:p w:rsidR="00E451CA" w:rsidRPr="001478F2" w:rsidRDefault="00E451CA" w:rsidP="005B407D">
            <w:pPr>
              <w:rPr>
                <w:rFonts w:ascii="Arial" w:hAnsi="Arial" w:cs="Arial"/>
              </w:rPr>
            </w:pPr>
            <w:r w:rsidRPr="001478F2">
              <w:rPr>
                <w:rFonts w:ascii="Arial" w:hAnsi="Arial" w:cs="Arial"/>
              </w:rPr>
              <w:t>Zwrot kosztów zakupu leków</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200,00 zł</w:t>
            </w:r>
          </w:p>
        </w:tc>
      </w:tr>
      <w:tr w:rsidR="00E451CA" w:rsidRPr="001478F2" w:rsidTr="005B407D">
        <w:trPr>
          <w:jc w:val="center"/>
        </w:trPr>
        <w:tc>
          <w:tcPr>
            <w:tcW w:w="8943" w:type="dxa"/>
            <w:gridSpan w:val="3"/>
            <w:shd w:val="clear" w:color="auto" w:fill="C0C0C0"/>
          </w:tcPr>
          <w:p w:rsidR="00E451CA" w:rsidRPr="001478F2" w:rsidRDefault="00E451CA" w:rsidP="005B407D">
            <w:pPr>
              <w:jc w:val="center"/>
              <w:rPr>
                <w:rFonts w:ascii="Arial" w:hAnsi="Arial" w:cs="Arial"/>
                <w:b/>
              </w:rPr>
            </w:pPr>
            <w:r w:rsidRPr="001478F2">
              <w:rPr>
                <w:rFonts w:ascii="Arial" w:hAnsi="Arial" w:cs="Arial"/>
                <w:b/>
              </w:rPr>
              <w:t>Dzienne świadczenia z tytułu pobytu w szpitalu do 14 dni</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24</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chorobą</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46,00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lastRenderedPageBreak/>
              <w:t>25</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zawałem serca lub udarem mózgu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106,00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26</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135,00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27</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komunikacyjnego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170,00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28</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w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170,00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29</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komunikacyjnego w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205,00 zł</w:t>
            </w:r>
          </w:p>
        </w:tc>
      </w:tr>
      <w:tr w:rsidR="00E451CA" w:rsidRPr="001478F2" w:rsidTr="005B407D">
        <w:trPr>
          <w:jc w:val="center"/>
        </w:trPr>
        <w:tc>
          <w:tcPr>
            <w:tcW w:w="8943" w:type="dxa"/>
            <w:gridSpan w:val="3"/>
            <w:shd w:val="clear" w:color="auto" w:fill="C0C0C0"/>
          </w:tcPr>
          <w:p w:rsidR="00E451CA" w:rsidRPr="001478F2" w:rsidRDefault="00E451CA" w:rsidP="005B407D">
            <w:pPr>
              <w:jc w:val="center"/>
              <w:rPr>
                <w:rFonts w:ascii="Arial" w:hAnsi="Arial" w:cs="Arial"/>
                <w:b/>
              </w:rPr>
            </w:pPr>
            <w:r w:rsidRPr="001478F2">
              <w:rPr>
                <w:rFonts w:ascii="Arial" w:hAnsi="Arial" w:cs="Arial"/>
                <w:b/>
              </w:rPr>
              <w:t>Dzienne świadczenia z tytułu pobytu w szpitalu powyżej 14 dni</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30</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chorobą</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46,00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31</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135,00 zł</w:t>
            </w:r>
          </w:p>
        </w:tc>
      </w:tr>
    </w:tbl>
    <w:p w:rsidR="00E451CA" w:rsidRPr="001478F2" w:rsidRDefault="00E451CA" w:rsidP="00E451CA">
      <w:pPr>
        <w:rPr>
          <w:rFonts w:ascii="Arial" w:hAnsi="Arial" w:cs="Arial"/>
          <w:b/>
          <w:color w:val="FF0000"/>
          <w:highlight w:val="yellow"/>
        </w:rPr>
      </w:pPr>
    </w:p>
    <w:p w:rsidR="00E451CA" w:rsidRPr="001478F2" w:rsidRDefault="00E451CA" w:rsidP="00E451CA">
      <w:pPr>
        <w:tabs>
          <w:tab w:val="left" w:pos="709"/>
        </w:tabs>
        <w:autoSpaceDE w:val="0"/>
        <w:autoSpaceDN w:val="0"/>
        <w:adjustRightInd w:val="0"/>
        <w:rPr>
          <w:rFonts w:ascii="Arial" w:hAnsi="Arial" w:cs="Arial"/>
          <w:b/>
          <w:color w:val="FF0000"/>
        </w:rPr>
      </w:pPr>
    </w:p>
    <w:p w:rsidR="00E451CA" w:rsidRPr="001478F2" w:rsidRDefault="00E451CA" w:rsidP="00E451CA">
      <w:pPr>
        <w:rPr>
          <w:rFonts w:ascii="Arial" w:hAnsi="Arial" w:cs="Arial"/>
          <w:b/>
        </w:rPr>
      </w:pPr>
      <w:r w:rsidRPr="001478F2">
        <w:rPr>
          <w:rFonts w:ascii="Arial" w:hAnsi="Arial" w:cs="Arial"/>
          <w:b/>
        </w:rPr>
        <w:t>Tabela nr 3 – Grupa nr 3</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E451CA" w:rsidRPr="001478F2" w:rsidTr="005B407D">
        <w:trPr>
          <w:jc w:val="center"/>
        </w:trPr>
        <w:tc>
          <w:tcPr>
            <w:tcW w:w="632"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L.p.</w:t>
            </w:r>
          </w:p>
        </w:tc>
        <w:tc>
          <w:tcPr>
            <w:tcW w:w="6605"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Zakres świadczeń</w:t>
            </w:r>
          </w:p>
        </w:tc>
        <w:tc>
          <w:tcPr>
            <w:tcW w:w="1706"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Wysokość świadczenia</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w:t>
            </w:r>
          </w:p>
        </w:tc>
        <w:tc>
          <w:tcPr>
            <w:tcW w:w="6605" w:type="dxa"/>
          </w:tcPr>
          <w:p w:rsidR="00E451CA" w:rsidRPr="001478F2" w:rsidRDefault="00E451CA" w:rsidP="005B407D">
            <w:pPr>
              <w:rPr>
                <w:rFonts w:ascii="Arial" w:hAnsi="Arial" w:cs="Arial"/>
              </w:rPr>
            </w:pPr>
            <w:r w:rsidRPr="001478F2">
              <w:rPr>
                <w:rFonts w:ascii="Arial" w:hAnsi="Arial" w:cs="Arial"/>
              </w:rPr>
              <w:t>Śmierć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57 500,00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115 000,00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w:t>
            </w:r>
          </w:p>
        </w:tc>
        <w:tc>
          <w:tcPr>
            <w:tcW w:w="6605" w:type="dxa"/>
          </w:tcPr>
          <w:p w:rsidR="00E451CA" w:rsidRPr="001478F2" w:rsidRDefault="00E451CA" w:rsidP="005B407D">
            <w:pPr>
              <w:pStyle w:val="NormalnyWeb1"/>
              <w:widowControl w:val="0"/>
              <w:spacing w:before="0" w:after="0"/>
              <w:rPr>
                <w:rFonts w:ascii="Arial" w:hAnsi="Arial" w:cs="Arial"/>
                <w:sz w:val="20"/>
              </w:rPr>
            </w:pPr>
            <w:r w:rsidRPr="001478F2">
              <w:rPr>
                <w:rFonts w:ascii="Arial" w:hAnsi="Arial" w:cs="Arial"/>
                <w:sz w:val="20"/>
              </w:rPr>
              <w:t>Śmierć Ubezpieczonego w następstwie wypadku komunikacyjnego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170 000,00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4</w:t>
            </w:r>
          </w:p>
        </w:tc>
        <w:tc>
          <w:tcPr>
            <w:tcW w:w="6605" w:type="dxa"/>
          </w:tcPr>
          <w:p w:rsidR="00E451CA" w:rsidRPr="001478F2" w:rsidRDefault="00E451CA" w:rsidP="005B407D">
            <w:pPr>
              <w:pStyle w:val="NormalnyWeb1"/>
              <w:widowControl w:val="0"/>
              <w:spacing w:before="0" w:after="0"/>
              <w:rPr>
                <w:rFonts w:ascii="Arial" w:hAnsi="Arial" w:cs="Arial"/>
                <w:sz w:val="20"/>
              </w:rPr>
            </w:pPr>
            <w:r w:rsidRPr="001478F2">
              <w:rPr>
                <w:rFonts w:ascii="Arial" w:hAnsi="Arial" w:cs="Arial"/>
                <w:sz w:val="20"/>
              </w:rPr>
              <w:t>Śmierć Ubezpieczonego w następstwie wypadku przy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170 000,00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5</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wypadku komunikacyjnego przy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225 000,00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6</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zawału serca lub udaru mózgu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73 000,00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7</w:t>
            </w:r>
          </w:p>
        </w:tc>
        <w:tc>
          <w:tcPr>
            <w:tcW w:w="6605" w:type="dxa"/>
          </w:tcPr>
          <w:p w:rsidR="00E451CA" w:rsidRPr="001478F2" w:rsidRDefault="00E451CA" w:rsidP="005B407D">
            <w:pPr>
              <w:rPr>
                <w:rFonts w:ascii="Arial" w:hAnsi="Arial" w:cs="Arial"/>
              </w:rPr>
            </w:pPr>
            <w:r w:rsidRPr="001478F2">
              <w:rPr>
                <w:rFonts w:ascii="Arial" w:hAnsi="Arial" w:cs="Arial"/>
              </w:rPr>
              <w:t>Śmierć współmałżonka</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13 700,00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8</w:t>
            </w:r>
          </w:p>
        </w:tc>
        <w:tc>
          <w:tcPr>
            <w:tcW w:w="6605" w:type="dxa"/>
          </w:tcPr>
          <w:p w:rsidR="00E451CA" w:rsidRPr="001478F2" w:rsidRDefault="00E451CA" w:rsidP="005B407D">
            <w:pPr>
              <w:rPr>
                <w:rFonts w:ascii="Arial" w:hAnsi="Arial" w:cs="Arial"/>
              </w:rPr>
            </w:pPr>
            <w:r w:rsidRPr="001478F2">
              <w:rPr>
                <w:rFonts w:ascii="Arial" w:hAnsi="Arial" w:cs="Arial"/>
              </w:rPr>
              <w:t>Śmierć współmałżonka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32 000,00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9</w:t>
            </w:r>
          </w:p>
        </w:tc>
        <w:tc>
          <w:tcPr>
            <w:tcW w:w="6605" w:type="dxa"/>
          </w:tcPr>
          <w:p w:rsidR="00E451CA" w:rsidRPr="001478F2" w:rsidRDefault="00E451CA" w:rsidP="005B407D">
            <w:pPr>
              <w:rPr>
                <w:rFonts w:ascii="Arial" w:hAnsi="Arial" w:cs="Arial"/>
              </w:rPr>
            </w:pPr>
            <w:r w:rsidRPr="001478F2">
              <w:rPr>
                <w:rFonts w:ascii="Arial" w:hAnsi="Arial" w:cs="Arial"/>
              </w:rPr>
              <w:t xml:space="preserve">Śmierć rodziców lub teściów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2 070,00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10</w:t>
            </w:r>
          </w:p>
        </w:tc>
        <w:tc>
          <w:tcPr>
            <w:tcW w:w="6605" w:type="dxa"/>
          </w:tcPr>
          <w:p w:rsidR="00E451CA" w:rsidRPr="001478F2" w:rsidRDefault="00E451CA" w:rsidP="005B407D">
            <w:pPr>
              <w:rPr>
                <w:rFonts w:ascii="Arial" w:hAnsi="Arial" w:cs="Arial"/>
              </w:rPr>
            </w:pPr>
            <w:r w:rsidRPr="001478F2">
              <w:rPr>
                <w:rFonts w:ascii="Arial" w:hAnsi="Arial" w:cs="Arial"/>
              </w:rPr>
              <w:t xml:space="preserve">Śmierć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11</w:t>
            </w:r>
          </w:p>
        </w:tc>
        <w:tc>
          <w:tcPr>
            <w:tcW w:w="6605" w:type="dxa"/>
          </w:tcPr>
          <w:p w:rsidR="00E451CA" w:rsidRPr="001478F2" w:rsidRDefault="00E451CA" w:rsidP="005B407D">
            <w:pPr>
              <w:rPr>
                <w:rFonts w:ascii="Arial" w:hAnsi="Arial" w:cs="Arial"/>
              </w:rPr>
            </w:pPr>
            <w:r w:rsidRPr="001478F2">
              <w:rPr>
                <w:rFonts w:ascii="Arial" w:hAnsi="Arial" w:cs="Arial"/>
              </w:rPr>
              <w:t xml:space="preserve">Urodzenie się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12</w:t>
            </w:r>
          </w:p>
        </w:tc>
        <w:tc>
          <w:tcPr>
            <w:tcW w:w="6605" w:type="dxa"/>
          </w:tcPr>
          <w:p w:rsidR="00E451CA" w:rsidRPr="001478F2" w:rsidRDefault="00E451CA" w:rsidP="005B407D">
            <w:pPr>
              <w:rPr>
                <w:rFonts w:ascii="Arial" w:hAnsi="Arial" w:cs="Arial"/>
              </w:rPr>
            </w:pPr>
            <w:r w:rsidRPr="001478F2">
              <w:rPr>
                <w:rFonts w:ascii="Arial" w:hAnsi="Arial" w:cs="Arial"/>
              </w:rPr>
              <w:t xml:space="preserve">Urodzenie martwego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13</w:t>
            </w:r>
          </w:p>
        </w:tc>
        <w:tc>
          <w:tcPr>
            <w:tcW w:w="6605" w:type="dxa"/>
          </w:tcPr>
          <w:p w:rsidR="00E451CA" w:rsidRPr="001478F2" w:rsidRDefault="00E451CA" w:rsidP="005B407D">
            <w:pPr>
              <w:rPr>
                <w:rFonts w:ascii="Arial" w:hAnsi="Arial" w:cs="Arial"/>
              </w:rPr>
            </w:pPr>
            <w:r w:rsidRPr="001478F2">
              <w:rPr>
                <w:rFonts w:ascii="Arial" w:hAnsi="Arial" w:cs="Arial"/>
              </w:rPr>
              <w:t>Osierocenie dziecka</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4 800,00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14</w:t>
            </w:r>
          </w:p>
        </w:tc>
        <w:tc>
          <w:tcPr>
            <w:tcW w:w="6605" w:type="dxa"/>
          </w:tcPr>
          <w:p w:rsidR="00E451CA" w:rsidRPr="001478F2" w:rsidRDefault="00E451CA" w:rsidP="005B407D">
            <w:pPr>
              <w:rPr>
                <w:rFonts w:ascii="Arial" w:hAnsi="Arial" w:cs="Arial"/>
              </w:rPr>
            </w:pPr>
            <w:r w:rsidRPr="001478F2">
              <w:rPr>
                <w:rFonts w:ascii="Arial" w:hAnsi="Arial" w:cs="Arial"/>
              </w:rPr>
              <w:t>Trwały uszczerbek na zdrowiu Ubezpieczonego w następstwie nieszczęśliwego wypadku (za 1% uszczerbku)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15</w:t>
            </w:r>
          </w:p>
        </w:tc>
        <w:tc>
          <w:tcPr>
            <w:tcW w:w="6605" w:type="dxa"/>
          </w:tcPr>
          <w:p w:rsidR="00E451CA" w:rsidRPr="001478F2" w:rsidRDefault="00E451CA" w:rsidP="005B407D">
            <w:pPr>
              <w:rPr>
                <w:rFonts w:ascii="Arial" w:hAnsi="Arial" w:cs="Arial"/>
              </w:rPr>
            </w:pPr>
            <w:r w:rsidRPr="001478F2">
              <w:rPr>
                <w:rFonts w:ascii="Arial" w:hAnsi="Arial" w:cs="Arial"/>
              </w:rPr>
              <w:t>Trwały uszczerbek na zdrowiu Ubezpieczonego w następstwie zawału serca lub udaru mózgu (za 1% uszczerbku)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420,00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16</w:t>
            </w:r>
          </w:p>
        </w:tc>
        <w:tc>
          <w:tcPr>
            <w:tcW w:w="6605" w:type="dxa"/>
          </w:tcPr>
          <w:p w:rsidR="00E451CA" w:rsidRPr="001478F2" w:rsidRDefault="00E451CA" w:rsidP="005B407D">
            <w:pPr>
              <w:rPr>
                <w:rFonts w:ascii="Arial" w:hAnsi="Arial" w:cs="Arial"/>
              </w:rPr>
            </w:pPr>
            <w:r w:rsidRPr="001478F2">
              <w:rPr>
                <w:rFonts w:ascii="Arial" w:hAnsi="Arial" w:cs="Arial"/>
              </w:rPr>
              <w:t>Trwała niezdolność Ubezpieczonego do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11 000,00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17</w:t>
            </w:r>
          </w:p>
        </w:tc>
        <w:tc>
          <w:tcPr>
            <w:tcW w:w="6605" w:type="dxa"/>
          </w:tcPr>
          <w:p w:rsidR="00E451CA" w:rsidRPr="001478F2" w:rsidRDefault="00E451CA" w:rsidP="005B407D">
            <w:pPr>
              <w:rPr>
                <w:rFonts w:ascii="Arial" w:hAnsi="Arial" w:cs="Arial"/>
              </w:rPr>
            </w:pPr>
            <w:r w:rsidRPr="001478F2">
              <w:rPr>
                <w:rFonts w:ascii="Arial" w:hAnsi="Arial" w:cs="Arial"/>
              </w:rPr>
              <w:t>Poważne zachorowanie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8 350,00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18</w:t>
            </w:r>
          </w:p>
        </w:tc>
        <w:tc>
          <w:tcPr>
            <w:tcW w:w="6605" w:type="dxa"/>
          </w:tcPr>
          <w:p w:rsidR="00E451CA" w:rsidRPr="001478F2" w:rsidRDefault="00E451CA" w:rsidP="005B407D">
            <w:pPr>
              <w:rPr>
                <w:rFonts w:ascii="Arial" w:hAnsi="Arial" w:cs="Arial"/>
              </w:rPr>
            </w:pPr>
            <w:r w:rsidRPr="001478F2">
              <w:rPr>
                <w:rFonts w:ascii="Arial" w:hAnsi="Arial" w:cs="Arial"/>
              </w:rPr>
              <w:t>Poważne zachorowanie małżonka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2 600,00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19</w:t>
            </w:r>
          </w:p>
        </w:tc>
        <w:tc>
          <w:tcPr>
            <w:tcW w:w="6605" w:type="dxa"/>
          </w:tcPr>
          <w:p w:rsidR="00E451CA" w:rsidRPr="001478F2" w:rsidRDefault="00E451CA" w:rsidP="005B407D">
            <w:pPr>
              <w:rPr>
                <w:rFonts w:ascii="Arial" w:hAnsi="Arial" w:cs="Arial"/>
              </w:rPr>
            </w:pPr>
            <w:r w:rsidRPr="001478F2">
              <w:rPr>
                <w:rFonts w:ascii="Arial" w:hAnsi="Arial" w:cs="Arial"/>
              </w:rPr>
              <w:t>Operacje chirurgiczne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2 500,00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20</w:t>
            </w:r>
          </w:p>
        </w:tc>
        <w:tc>
          <w:tcPr>
            <w:tcW w:w="6605" w:type="dxa"/>
          </w:tcPr>
          <w:p w:rsidR="00E451CA" w:rsidRPr="001478F2" w:rsidRDefault="00E451CA" w:rsidP="005B407D">
            <w:pPr>
              <w:rPr>
                <w:rFonts w:ascii="Arial" w:hAnsi="Arial" w:cs="Arial"/>
              </w:rPr>
            </w:pPr>
            <w:r w:rsidRPr="001478F2">
              <w:rPr>
                <w:rFonts w:ascii="Arial" w:hAnsi="Arial" w:cs="Arial"/>
              </w:rPr>
              <w:t>Leczenie specjalistyczne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2 600,00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21</w:t>
            </w:r>
          </w:p>
        </w:tc>
        <w:tc>
          <w:tcPr>
            <w:tcW w:w="6605" w:type="dxa"/>
          </w:tcPr>
          <w:p w:rsidR="00E451CA" w:rsidRPr="001478F2" w:rsidRDefault="00E451CA" w:rsidP="005B407D">
            <w:pPr>
              <w:rPr>
                <w:rFonts w:ascii="Arial" w:hAnsi="Arial" w:cs="Arial"/>
              </w:rPr>
            </w:pPr>
            <w:r w:rsidRPr="001478F2">
              <w:rPr>
                <w:rFonts w:ascii="Arial" w:hAnsi="Arial" w:cs="Arial"/>
              </w:rPr>
              <w:t>Pobyt Ubezpieczonego na OIOM</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22</w:t>
            </w:r>
          </w:p>
        </w:tc>
        <w:tc>
          <w:tcPr>
            <w:tcW w:w="6605" w:type="dxa"/>
          </w:tcPr>
          <w:p w:rsidR="00E451CA" w:rsidRPr="001478F2" w:rsidRDefault="00E451CA" w:rsidP="005B407D">
            <w:pPr>
              <w:rPr>
                <w:rFonts w:ascii="Arial" w:hAnsi="Arial" w:cs="Arial"/>
              </w:rPr>
            </w:pPr>
            <w:r w:rsidRPr="001478F2">
              <w:rPr>
                <w:rFonts w:ascii="Arial" w:hAnsi="Arial" w:cs="Arial"/>
              </w:rPr>
              <w:t>Rekonwalescencja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23</w:t>
            </w:r>
          </w:p>
        </w:tc>
        <w:tc>
          <w:tcPr>
            <w:tcW w:w="6605" w:type="dxa"/>
          </w:tcPr>
          <w:p w:rsidR="00E451CA" w:rsidRPr="001478F2" w:rsidRDefault="00E451CA" w:rsidP="005B407D">
            <w:pPr>
              <w:rPr>
                <w:rFonts w:ascii="Arial" w:hAnsi="Arial" w:cs="Arial"/>
              </w:rPr>
            </w:pPr>
            <w:r w:rsidRPr="001478F2">
              <w:rPr>
                <w:rFonts w:ascii="Arial" w:hAnsi="Arial" w:cs="Arial"/>
              </w:rPr>
              <w:t>Zwrot kosztów zakupu leków</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200,00 zł</w:t>
            </w:r>
          </w:p>
        </w:tc>
      </w:tr>
      <w:tr w:rsidR="00E451CA" w:rsidRPr="001478F2" w:rsidTr="005B407D">
        <w:trPr>
          <w:jc w:val="center"/>
        </w:trPr>
        <w:tc>
          <w:tcPr>
            <w:tcW w:w="8943" w:type="dxa"/>
            <w:gridSpan w:val="3"/>
            <w:shd w:val="clear" w:color="auto" w:fill="C0C0C0"/>
          </w:tcPr>
          <w:p w:rsidR="00E451CA" w:rsidRPr="001478F2" w:rsidRDefault="00E451CA" w:rsidP="005B407D">
            <w:pPr>
              <w:jc w:val="center"/>
              <w:rPr>
                <w:rFonts w:ascii="Arial" w:hAnsi="Arial" w:cs="Arial"/>
                <w:b/>
              </w:rPr>
            </w:pPr>
            <w:r w:rsidRPr="001478F2">
              <w:rPr>
                <w:rFonts w:ascii="Arial" w:hAnsi="Arial" w:cs="Arial"/>
                <w:b/>
              </w:rPr>
              <w:t>Dzienne świadczenia z tytułu pobytu w szpitalu do 14 dni</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24</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chorobą</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52,00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25</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zawałem serca lub udarem mózgu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130,00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26</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175,00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27</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komunikacyjnego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225,00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28</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w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225,00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lastRenderedPageBreak/>
              <w:t>29</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komunikacyjnego w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275,00 zł</w:t>
            </w:r>
          </w:p>
        </w:tc>
      </w:tr>
      <w:tr w:rsidR="00E451CA" w:rsidRPr="001478F2" w:rsidTr="005B407D">
        <w:trPr>
          <w:jc w:val="center"/>
        </w:trPr>
        <w:tc>
          <w:tcPr>
            <w:tcW w:w="8943" w:type="dxa"/>
            <w:gridSpan w:val="3"/>
            <w:shd w:val="clear" w:color="auto" w:fill="C0C0C0"/>
          </w:tcPr>
          <w:p w:rsidR="00E451CA" w:rsidRPr="001478F2" w:rsidRDefault="00E451CA" w:rsidP="005B407D">
            <w:pPr>
              <w:jc w:val="center"/>
              <w:rPr>
                <w:rFonts w:ascii="Arial" w:hAnsi="Arial" w:cs="Arial"/>
                <w:b/>
              </w:rPr>
            </w:pPr>
            <w:r w:rsidRPr="001478F2">
              <w:rPr>
                <w:rFonts w:ascii="Arial" w:hAnsi="Arial" w:cs="Arial"/>
                <w:b/>
              </w:rPr>
              <w:t>Dzienne świadczenia z tytułu pobytu w szpitalu powyżej 14 dni</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30</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chorobą</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52,00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31</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175,00 zł</w:t>
            </w:r>
          </w:p>
        </w:tc>
      </w:tr>
    </w:tbl>
    <w:p w:rsidR="00E451CA" w:rsidRPr="001478F2" w:rsidRDefault="00E451CA" w:rsidP="00E451CA">
      <w:pPr>
        <w:tabs>
          <w:tab w:val="left" w:pos="709"/>
        </w:tabs>
        <w:autoSpaceDE w:val="0"/>
        <w:autoSpaceDN w:val="0"/>
        <w:adjustRightInd w:val="0"/>
        <w:rPr>
          <w:rFonts w:ascii="Arial" w:hAnsi="Arial" w:cs="Arial"/>
          <w:b/>
          <w:color w:val="FF0000"/>
          <w:highlight w:val="yellow"/>
        </w:rPr>
      </w:pPr>
    </w:p>
    <w:p w:rsidR="00E451CA" w:rsidRPr="001478F2" w:rsidRDefault="00E451CA" w:rsidP="00E451CA">
      <w:pPr>
        <w:tabs>
          <w:tab w:val="left" w:pos="709"/>
        </w:tabs>
        <w:autoSpaceDE w:val="0"/>
        <w:autoSpaceDN w:val="0"/>
        <w:adjustRightInd w:val="0"/>
        <w:rPr>
          <w:rFonts w:ascii="Arial" w:hAnsi="Arial" w:cs="Arial"/>
          <w:b/>
          <w:color w:val="FF0000"/>
          <w:highlight w:val="yellow"/>
        </w:rPr>
      </w:pPr>
    </w:p>
    <w:p w:rsidR="00E451CA" w:rsidRPr="001478F2" w:rsidRDefault="00E451CA" w:rsidP="00E451CA">
      <w:pPr>
        <w:rPr>
          <w:rFonts w:ascii="Arial" w:hAnsi="Arial" w:cs="Arial"/>
          <w:b/>
        </w:rPr>
      </w:pPr>
      <w:r w:rsidRPr="001478F2">
        <w:rPr>
          <w:rFonts w:ascii="Arial" w:hAnsi="Arial" w:cs="Arial"/>
          <w:b/>
        </w:rPr>
        <w:t>Tabela nr 4 – Grupa nr 4</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E451CA" w:rsidRPr="001478F2" w:rsidTr="005B407D">
        <w:trPr>
          <w:jc w:val="center"/>
        </w:trPr>
        <w:tc>
          <w:tcPr>
            <w:tcW w:w="632"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L.p.</w:t>
            </w:r>
          </w:p>
        </w:tc>
        <w:tc>
          <w:tcPr>
            <w:tcW w:w="6605"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Zakres świadczeń</w:t>
            </w:r>
          </w:p>
        </w:tc>
        <w:tc>
          <w:tcPr>
            <w:tcW w:w="1706"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Wysokość świadczenia</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w:t>
            </w:r>
          </w:p>
        </w:tc>
        <w:tc>
          <w:tcPr>
            <w:tcW w:w="6605" w:type="dxa"/>
          </w:tcPr>
          <w:p w:rsidR="00E451CA" w:rsidRPr="001478F2" w:rsidRDefault="00E451CA" w:rsidP="005B407D">
            <w:pPr>
              <w:rPr>
                <w:rFonts w:ascii="Arial" w:hAnsi="Arial" w:cs="Arial"/>
              </w:rPr>
            </w:pPr>
            <w:r w:rsidRPr="001478F2">
              <w:rPr>
                <w:rFonts w:ascii="Arial" w:hAnsi="Arial" w:cs="Arial"/>
              </w:rPr>
              <w:t>Śmierć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65 000,00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130 000,00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w:t>
            </w:r>
          </w:p>
        </w:tc>
        <w:tc>
          <w:tcPr>
            <w:tcW w:w="6605" w:type="dxa"/>
          </w:tcPr>
          <w:p w:rsidR="00E451CA" w:rsidRPr="001478F2" w:rsidRDefault="00E451CA" w:rsidP="005B407D">
            <w:pPr>
              <w:pStyle w:val="NormalnyWeb1"/>
              <w:widowControl w:val="0"/>
              <w:spacing w:before="0" w:after="0"/>
              <w:rPr>
                <w:rFonts w:ascii="Arial" w:hAnsi="Arial" w:cs="Arial"/>
                <w:sz w:val="20"/>
              </w:rPr>
            </w:pPr>
            <w:r w:rsidRPr="001478F2">
              <w:rPr>
                <w:rFonts w:ascii="Arial" w:hAnsi="Arial" w:cs="Arial"/>
                <w:sz w:val="20"/>
              </w:rPr>
              <w:t>Śmierć Ubezpieczonego w następstwie wypadku komunikacyjnego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192 000,00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4</w:t>
            </w:r>
          </w:p>
        </w:tc>
        <w:tc>
          <w:tcPr>
            <w:tcW w:w="6605" w:type="dxa"/>
          </w:tcPr>
          <w:p w:rsidR="00E451CA" w:rsidRPr="001478F2" w:rsidRDefault="00E451CA" w:rsidP="005B407D">
            <w:pPr>
              <w:pStyle w:val="NormalnyWeb1"/>
              <w:widowControl w:val="0"/>
              <w:spacing w:before="0" w:after="0"/>
              <w:rPr>
                <w:rFonts w:ascii="Arial" w:hAnsi="Arial" w:cs="Arial"/>
                <w:sz w:val="20"/>
              </w:rPr>
            </w:pPr>
            <w:r w:rsidRPr="001478F2">
              <w:rPr>
                <w:rFonts w:ascii="Arial" w:hAnsi="Arial" w:cs="Arial"/>
                <w:sz w:val="20"/>
              </w:rPr>
              <w:t>Śmierć Ubezpieczonego w następstwie wypadku przy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192 000,00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5</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wypadku komunikacyjnego przy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254 000,00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6</w:t>
            </w:r>
          </w:p>
        </w:tc>
        <w:tc>
          <w:tcPr>
            <w:tcW w:w="6605" w:type="dxa"/>
          </w:tcPr>
          <w:p w:rsidR="00E451CA" w:rsidRPr="001478F2" w:rsidRDefault="00E451CA" w:rsidP="005B407D">
            <w:pPr>
              <w:rPr>
                <w:rFonts w:ascii="Arial" w:hAnsi="Arial" w:cs="Arial"/>
              </w:rPr>
            </w:pPr>
            <w:r w:rsidRPr="001478F2">
              <w:rPr>
                <w:rFonts w:ascii="Arial" w:hAnsi="Arial" w:cs="Arial"/>
              </w:rPr>
              <w:t>Śmierć Ubezpieczonego w następstwie zawału serca lub udaru mózgu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106 000,00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7</w:t>
            </w:r>
          </w:p>
        </w:tc>
        <w:tc>
          <w:tcPr>
            <w:tcW w:w="6605" w:type="dxa"/>
          </w:tcPr>
          <w:p w:rsidR="00E451CA" w:rsidRPr="001478F2" w:rsidRDefault="00E451CA" w:rsidP="005B407D">
            <w:pPr>
              <w:rPr>
                <w:rFonts w:ascii="Arial" w:hAnsi="Arial" w:cs="Arial"/>
              </w:rPr>
            </w:pPr>
            <w:r w:rsidRPr="001478F2">
              <w:rPr>
                <w:rFonts w:ascii="Arial" w:hAnsi="Arial" w:cs="Arial"/>
              </w:rPr>
              <w:t>Śmierć współmałżonka</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18 200,00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8</w:t>
            </w:r>
          </w:p>
        </w:tc>
        <w:tc>
          <w:tcPr>
            <w:tcW w:w="6605" w:type="dxa"/>
          </w:tcPr>
          <w:p w:rsidR="00E451CA" w:rsidRPr="001478F2" w:rsidRDefault="00E451CA" w:rsidP="005B407D">
            <w:pPr>
              <w:rPr>
                <w:rFonts w:ascii="Arial" w:hAnsi="Arial" w:cs="Arial"/>
              </w:rPr>
            </w:pPr>
            <w:r w:rsidRPr="001478F2">
              <w:rPr>
                <w:rFonts w:ascii="Arial" w:hAnsi="Arial" w:cs="Arial"/>
              </w:rPr>
              <w:t>Śmierć współmałżonka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39 000,00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9</w:t>
            </w:r>
          </w:p>
        </w:tc>
        <w:tc>
          <w:tcPr>
            <w:tcW w:w="6605" w:type="dxa"/>
          </w:tcPr>
          <w:p w:rsidR="00E451CA" w:rsidRPr="001478F2" w:rsidRDefault="00E451CA" w:rsidP="005B407D">
            <w:pPr>
              <w:rPr>
                <w:rFonts w:ascii="Arial" w:hAnsi="Arial" w:cs="Arial"/>
              </w:rPr>
            </w:pPr>
            <w:r w:rsidRPr="001478F2">
              <w:rPr>
                <w:rFonts w:ascii="Arial" w:hAnsi="Arial" w:cs="Arial"/>
              </w:rPr>
              <w:t xml:space="preserve">Śmierć rodziców lub teściów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2 800,00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10</w:t>
            </w:r>
          </w:p>
        </w:tc>
        <w:tc>
          <w:tcPr>
            <w:tcW w:w="6605" w:type="dxa"/>
          </w:tcPr>
          <w:p w:rsidR="00E451CA" w:rsidRPr="001478F2" w:rsidRDefault="00E451CA" w:rsidP="005B407D">
            <w:pPr>
              <w:rPr>
                <w:rFonts w:ascii="Arial" w:hAnsi="Arial" w:cs="Arial"/>
              </w:rPr>
            </w:pPr>
            <w:r w:rsidRPr="001478F2">
              <w:rPr>
                <w:rFonts w:ascii="Arial" w:hAnsi="Arial" w:cs="Arial"/>
              </w:rPr>
              <w:t xml:space="preserve">Śmierć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4 400,00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11</w:t>
            </w:r>
          </w:p>
        </w:tc>
        <w:tc>
          <w:tcPr>
            <w:tcW w:w="6605" w:type="dxa"/>
          </w:tcPr>
          <w:p w:rsidR="00E451CA" w:rsidRPr="001478F2" w:rsidRDefault="00E451CA" w:rsidP="005B407D">
            <w:pPr>
              <w:rPr>
                <w:rFonts w:ascii="Arial" w:hAnsi="Arial" w:cs="Arial"/>
              </w:rPr>
            </w:pPr>
            <w:r w:rsidRPr="001478F2">
              <w:rPr>
                <w:rFonts w:ascii="Arial" w:hAnsi="Arial" w:cs="Arial"/>
              </w:rPr>
              <w:t xml:space="preserve">Urodzenie się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100,00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12</w:t>
            </w:r>
          </w:p>
        </w:tc>
        <w:tc>
          <w:tcPr>
            <w:tcW w:w="6605" w:type="dxa"/>
          </w:tcPr>
          <w:p w:rsidR="00E451CA" w:rsidRPr="001478F2" w:rsidRDefault="00E451CA" w:rsidP="005B407D">
            <w:pPr>
              <w:rPr>
                <w:rFonts w:ascii="Arial" w:hAnsi="Arial" w:cs="Arial"/>
              </w:rPr>
            </w:pPr>
            <w:r w:rsidRPr="001478F2">
              <w:rPr>
                <w:rFonts w:ascii="Arial" w:hAnsi="Arial" w:cs="Arial"/>
              </w:rPr>
              <w:t xml:space="preserve">Urodzenie martwego dziecka </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13</w:t>
            </w:r>
          </w:p>
        </w:tc>
        <w:tc>
          <w:tcPr>
            <w:tcW w:w="6605" w:type="dxa"/>
          </w:tcPr>
          <w:p w:rsidR="00E451CA" w:rsidRPr="001478F2" w:rsidRDefault="00E451CA" w:rsidP="005B407D">
            <w:pPr>
              <w:rPr>
                <w:rFonts w:ascii="Arial" w:hAnsi="Arial" w:cs="Arial"/>
              </w:rPr>
            </w:pPr>
            <w:r w:rsidRPr="001478F2">
              <w:rPr>
                <w:rFonts w:ascii="Arial" w:hAnsi="Arial" w:cs="Arial"/>
              </w:rPr>
              <w:t>Osierocenie dziecka</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4 200,00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14</w:t>
            </w:r>
          </w:p>
        </w:tc>
        <w:tc>
          <w:tcPr>
            <w:tcW w:w="6605" w:type="dxa"/>
          </w:tcPr>
          <w:p w:rsidR="00E451CA" w:rsidRPr="001478F2" w:rsidRDefault="00E451CA" w:rsidP="005B407D">
            <w:pPr>
              <w:rPr>
                <w:rFonts w:ascii="Arial" w:hAnsi="Arial" w:cs="Arial"/>
              </w:rPr>
            </w:pPr>
            <w:r w:rsidRPr="001478F2">
              <w:rPr>
                <w:rFonts w:ascii="Arial" w:hAnsi="Arial" w:cs="Arial"/>
              </w:rPr>
              <w:t>Trwały uszczerbek na zdrowiu Ubezpieczonego w następstwie nieszczęśliwego wypadku (za 1% uszczerbku)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580,00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15</w:t>
            </w:r>
          </w:p>
        </w:tc>
        <w:tc>
          <w:tcPr>
            <w:tcW w:w="6605" w:type="dxa"/>
          </w:tcPr>
          <w:p w:rsidR="00E451CA" w:rsidRPr="001478F2" w:rsidRDefault="00E451CA" w:rsidP="005B407D">
            <w:pPr>
              <w:rPr>
                <w:rFonts w:ascii="Arial" w:hAnsi="Arial" w:cs="Arial"/>
              </w:rPr>
            </w:pPr>
            <w:r w:rsidRPr="001478F2">
              <w:rPr>
                <w:rFonts w:ascii="Arial" w:hAnsi="Arial" w:cs="Arial"/>
              </w:rPr>
              <w:t>Trwały uszczerbek na zdrowiu Ubezpieczonego w następstwie zawału serca lub udaru mózgu (za 1% uszczerbku)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16</w:t>
            </w:r>
          </w:p>
        </w:tc>
        <w:tc>
          <w:tcPr>
            <w:tcW w:w="6605" w:type="dxa"/>
          </w:tcPr>
          <w:p w:rsidR="00E451CA" w:rsidRPr="001478F2" w:rsidRDefault="00E451CA" w:rsidP="005B407D">
            <w:pPr>
              <w:rPr>
                <w:rFonts w:ascii="Arial" w:hAnsi="Arial" w:cs="Arial"/>
              </w:rPr>
            </w:pPr>
            <w:r w:rsidRPr="001478F2">
              <w:rPr>
                <w:rFonts w:ascii="Arial" w:hAnsi="Arial" w:cs="Arial"/>
              </w:rPr>
              <w:t>Trwała niezdolność Ubezpieczonego do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21 000,00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17</w:t>
            </w:r>
          </w:p>
        </w:tc>
        <w:tc>
          <w:tcPr>
            <w:tcW w:w="6605" w:type="dxa"/>
          </w:tcPr>
          <w:p w:rsidR="00E451CA" w:rsidRPr="001478F2" w:rsidRDefault="00E451CA" w:rsidP="005B407D">
            <w:pPr>
              <w:rPr>
                <w:rFonts w:ascii="Arial" w:hAnsi="Arial" w:cs="Arial"/>
              </w:rPr>
            </w:pPr>
            <w:r w:rsidRPr="001478F2">
              <w:rPr>
                <w:rFonts w:ascii="Arial" w:hAnsi="Arial" w:cs="Arial"/>
              </w:rPr>
              <w:t>Poważne zachorowanie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8 700,00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18</w:t>
            </w:r>
          </w:p>
        </w:tc>
        <w:tc>
          <w:tcPr>
            <w:tcW w:w="6605" w:type="dxa"/>
          </w:tcPr>
          <w:p w:rsidR="00E451CA" w:rsidRPr="001478F2" w:rsidRDefault="00E451CA" w:rsidP="005B407D">
            <w:pPr>
              <w:rPr>
                <w:rFonts w:ascii="Arial" w:hAnsi="Arial" w:cs="Arial"/>
              </w:rPr>
            </w:pPr>
            <w:r w:rsidRPr="001478F2">
              <w:rPr>
                <w:rFonts w:ascii="Arial" w:hAnsi="Arial" w:cs="Arial"/>
              </w:rPr>
              <w:t>Poważne zachorowanie małżonka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4 200,00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19</w:t>
            </w:r>
          </w:p>
        </w:tc>
        <w:tc>
          <w:tcPr>
            <w:tcW w:w="6605" w:type="dxa"/>
          </w:tcPr>
          <w:p w:rsidR="00E451CA" w:rsidRPr="001478F2" w:rsidRDefault="00E451CA" w:rsidP="005B407D">
            <w:pPr>
              <w:rPr>
                <w:rFonts w:ascii="Arial" w:hAnsi="Arial" w:cs="Arial"/>
              </w:rPr>
            </w:pPr>
            <w:r w:rsidRPr="001478F2">
              <w:rPr>
                <w:rFonts w:ascii="Arial" w:hAnsi="Arial" w:cs="Arial"/>
              </w:rPr>
              <w:t>Operacje chirurgiczne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3 000,00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20</w:t>
            </w:r>
          </w:p>
        </w:tc>
        <w:tc>
          <w:tcPr>
            <w:tcW w:w="6605" w:type="dxa"/>
          </w:tcPr>
          <w:p w:rsidR="00E451CA" w:rsidRPr="001478F2" w:rsidRDefault="00E451CA" w:rsidP="005B407D">
            <w:pPr>
              <w:rPr>
                <w:rFonts w:ascii="Arial" w:hAnsi="Arial" w:cs="Arial"/>
              </w:rPr>
            </w:pPr>
            <w:r w:rsidRPr="001478F2">
              <w:rPr>
                <w:rFonts w:ascii="Arial" w:hAnsi="Arial" w:cs="Arial"/>
              </w:rPr>
              <w:t>Pobyt Ubezpieczonego na OIOM</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550,00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21</w:t>
            </w:r>
          </w:p>
        </w:tc>
        <w:tc>
          <w:tcPr>
            <w:tcW w:w="6605" w:type="dxa"/>
          </w:tcPr>
          <w:p w:rsidR="00E451CA" w:rsidRPr="001478F2" w:rsidRDefault="00E451CA" w:rsidP="005B407D">
            <w:pPr>
              <w:rPr>
                <w:rFonts w:ascii="Arial" w:hAnsi="Arial" w:cs="Arial"/>
              </w:rPr>
            </w:pPr>
            <w:r w:rsidRPr="001478F2">
              <w:rPr>
                <w:rFonts w:ascii="Arial" w:hAnsi="Arial" w:cs="Arial"/>
              </w:rPr>
              <w:t>Rekonwalescencja Ubezpieczonego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26,00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22</w:t>
            </w:r>
          </w:p>
        </w:tc>
        <w:tc>
          <w:tcPr>
            <w:tcW w:w="6605" w:type="dxa"/>
          </w:tcPr>
          <w:p w:rsidR="00E451CA" w:rsidRPr="001478F2" w:rsidRDefault="00E451CA" w:rsidP="005B407D">
            <w:pPr>
              <w:rPr>
                <w:rFonts w:ascii="Arial" w:hAnsi="Arial" w:cs="Arial"/>
              </w:rPr>
            </w:pPr>
            <w:r w:rsidRPr="001478F2">
              <w:rPr>
                <w:rFonts w:ascii="Arial" w:hAnsi="Arial" w:cs="Arial"/>
              </w:rPr>
              <w:t>Zwrot kosztów zakupu leków</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200,00 zł</w:t>
            </w:r>
          </w:p>
        </w:tc>
      </w:tr>
      <w:tr w:rsidR="00E451CA" w:rsidRPr="001478F2" w:rsidTr="005B407D">
        <w:trPr>
          <w:jc w:val="center"/>
        </w:trPr>
        <w:tc>
          <w:tcPr>
            <w:tcW w:w="8943" w:type="dxa"/>
            <w:gridSpan w:val="3"/>
            <w:shd w:val="clear" w:color="auto" w:fill="C0C0C0"/>
          </w:tcPr>
          <w:p w:rsidR="00E451CA" w:rsidRPr="001478F2" w:rsidRDefault="00E451CA" w:rsidP="005B407D">
            <w:pPr>
              <w:jc w:val="center"/>
              <w:rPr>
                <w:rFonts w:ascii="Arial" w:hAnsi="Arial" w:cs="Arial"/>
                <w:b/>
              </w:rPr>
            </w:pPr>
            <w:r w:rsidRPr="001478F2">
              <w:rPr>
                <w:rFonts w:ascii="Arial" w:hAnsi="Arial" w:cs="Arial"/>
                <w:b/>
              </w:rPr>
              <w:t>Dzienne świadczenia z tytułu pobytu w szpitalu do 14 dni</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23</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chorobą</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24</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zawałem serca lub udarem mózgu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215,00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25</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240,00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26</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komunikacyjnego</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295,00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27</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w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295,00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28</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 komunikacyjnego w pracy</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350,00 zł</w:t>
            </w:r>
          </w:p>
        </w:tc>
      </w:tr>
      <w:tr w:rsidR="00E451CA" w:rsidRPr="001478F2" w:rsidTr="005B407D">
        <w:trPr>
          <w:jc w:val="center"/>
        </w:trPr>
        <w:tc>
          <w:tcPr>
            <w:tcW w:w="8943" w:type="dxa"/>
            <w:gridSpan w:val="3"/>
            <w:shd w:val="clear" w:color="auto" w:fill="C0C0C0"/>
          </w:tcPr>
          <w:p w:rsidR="00E451CA" w:rsidRPr="001478F2" w:rsidRDefault="00E451CA" w:rsidP="005B407D">
            <w:pPr>
              <w:jc w:val="center"/>
              <w:rPr>
                <w:rFonts w:ascii="Arial" w:hAnsi="Arial" w:cs="Arial"/>
                <w:b/>
              </w:rPr>
            </w:pPr>
            <w:r w:rsidRPr="001478F2">
              <w:rPr>
                <w:rFonts w:ascii="Arial" w:hAnsi="Arial" w:cs="Arial"/>
                <w:b/>
              </w:rPr>
              <w:t>Dzienne świadczenia z tytułu pobytu w szpitalu powyżej 14 dni</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29</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chorobą</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55,00 zł</w:t>
            </w:r>
          </w:p>
        </w:tc>
      </w:tr>
      <w:tr w:rsidR="00E451CA" w:rsidRPr="001478F2" w:rsidTr="005B407D">
        <w:trPr>
          <w:jc w:val="center"/>
        </w:trPr>
        <w:tc>
          <w:tcPr>
            <w:tcW w:w="632" w:type="dxa"/>
            <w:vAlign w:val="center"/>
          </w:tcPr>
          <w:p w:rsidR="00E451CA" w:rsidRPr="001478F2" w:rsidRDefault="00E451CA" w:rsidP="005B407D">
            <w:pPr>
              <w:jc w:val="center"/>
              <w:rPr>
                <w:rFonts w:ascii="Arial" w:hAnsi="Arial" w:cs="Arial"/>
              </w:rPr>
            </w:pPr>
            <w:r w:rsidRPr="001478F2">
              <w:rPr>
                <w:rFonts w:ascii="Arial" w:hAnsi="Arial" w:cs="Arial"/>
              </w:rPr>
              <w:t>30</w:t>
            </w:r>
          </w:p>
        </w:tc>
        <w:tc>
          <w:tcPr>
            <w:tcW w:w="6605" w:type="dxa"/>
          </w:tcPr>
          <w:p w:rsidR="00E451CA" w:rsidRPr="001478F2" w:rsidRDefault="00E451CA" w:rsidP="005B407D">
            <w:pPr>
              <w:rPr>
                <w:rFonts w:ascii="Arial" w:hAnsi="Arial" w:cs="Arial"/>
              </w:rPr>
            </w:pPr>
            <w:r w:rsidRPr="001478F2">
              <w:rPr>
                <w:rFonts w:ascii="Arial" w:hAnsi="Arial" w:cs="Arial"/>
              </w:rPr>
              <w:t>Leczenie Ubezpieczonego w szpitalu w związku z doznanymi obrażeniami ciała w następstwie nieszczęśliwego wypadku</w:t>
            </w:r>
          </w:p>
        </w:tc>
        <w:tc>
          <w:tcPr>
            <w:tcW w:w="1706" w:type="dxa"/>
            <w:vAlign w:val="center"/>
          </w:tcPr>
          <w:p w:rsidR="00E451CA" w:rsidRPr="001478F2" w:rsidRDefault="00E451CA" w:rsidP="005B407D">
            <w:pPr>
              <w:jc w:val="center"/>
              <w:rPr>
                <w:rFonts w:ascii="Arial" w:hAnsi="Arial" w:cs="Arial"/>
              </w:rPr>
            </w:pPr>
            <w:r w:rsidRPr="001478F2">
              <w:rPr>
                <w:rFonts w:ascii="Arial" w:hAnsi="Arial" w:cs="Arial"/>
              </w:rPr>
              <w:t>240,00 zł</w:t>
            </w:r>
          </w:p>
        </w:tc>
      </w:tr>
      <w:bookmarkEnd w:id="22"/>
      <w:bookmarkEnd w:id="23"/>
    </w:tbl>
    <w:p w:rsidR="00E451CA" w:rsidRPr="001478F2" w:rsidRDefault="00E451CA" w:rsidP="00E451CA">
      <w:pPr>
        <w:pStyle w:val="Normalny1"/>
        <w:tabs>
          <w:tab w:val="left" w:pos="709"/>
        </w:tabs>
        <w:rPr>
          <w:rFonts w:ascii="Arial" w:hAnsi="Arial" w:cs="Arial"/>
          <w:b/>
          <w:color w:val="FF0000"/>
          <w:sz w:val="20"/>
          <w:szCs w:val="20"/>
        </w:rPr>
      </w:pPr>
    </w:p>
    <w:p w:rsidR="00E451CA" w:rsidRPr="001478F2" w:rsidRDefault="00E451CA" w:rsidP="003C1FE6">
      <w:pPr>
        <w:pStyle w:val="Akapitzlist"/>
        <w:widowControl w:val="0"/>
        <w:numPr>
          <w:ilvl w:val="1"/>
          <w:numId w:val="34"/>
        </w:numPr>
        <w:spacing w:after="0" w:line="240" w:lineRule="auto"/>
        <w:ind w:left="0" w:firstLine="0"/>
        <w:contextualSpacing w:val="0"/>
        <w:textAlignment w:val="baseline"/>
        <w:rPr>
          <w:rFonts w:ascii="Arial" w:hAnsi="Arial" w:cs="Arial"/>
          <w:sz w:val="20"/>
          <w:szCs w:val="20"/>
        </w:rPr>
      </w:pPr>
      <w:r w:rsidRPr="001478F2">
        <w:rPr>
          <w:rFonts w:ascii="Arial" w:hAnsi="Arial" w:cs="Arial"/>
          <w:sz w:val="20"/>
          <w:szCs w:val="20"/>
        </w:rPr>
        <w:t xml:space="preserve">Objaśnienie do świadczeń określonych w tabelach powyżej: kwota świadczenia podana </w:t>
      </w:r>
      <w:r w:rsidRPr="001478F2">
        <w:rPr>
          <w:rFonts w:ascii="Arial" w:hAnsi="Arial" w:cs="Arial"/>
          <w:sz w:val="20"/>
          <w:szCs w:val="20"/>
        </w:rPr>
        <w:br/>
        <w:t xml:space="preserve">w powyższej tabeli w kolumnie „wysokość świadczenia”, stanowi sumę świadczeń jaka przysługiwać </w:t>
      </w:r>
      <w:r w:rsidRPr="001478F2">
        <w:rPr>
          <w:rFonts w:ascii="Arial" w:hAnsi="Arial" w:cs="Arial"/>
          <w:sz w:val="20"/>
          <w:szCs w:val="20"/>
        </w:rPr>
        <w:lastRenderedPageBreak/>
        <w:t>będzie ubezpieczonemu z tytułu zdarzenia ubezpieczeniowego (śmierci, trwałego uszczerbku, choroby, urodzenia dziecka itp.).</w:t>
      </w:r>
    </w:p>
    <w:p w:rsidR="00E451CA" w:rsidRPr="001478F2" w:rsidRDefault="00E451CA" w:rsidP="003C1FE6">
      <w:pPr>
        <w:pStyle w:val="Normalny1"/>
        <w:numPr>
          <w:ilvl w:val="0"/>
          <w:numId w:val="34"/>
        </w:numPr>
        <w:suppressAutoHyphens w:val="0"/>
        <w:ind w:left="0" w:firstLine="0"/>
        <w:textAlignment w:val="baseline"/>
        <w:rPr>
          <w:rFonts w:ascii="Arial" w:hAnsi="Arial" w:cs="Arial"/>
          <w:b/>
          <w:sz w:val="20"/>
          <w:szCs w:val="20"/>
        </w:rPr>
      </w:pPr>
      <w:r w:rsidRPr="001478F2">
        <w:rPr>
          <w:rFonts w:ascii="Arial" w:hAnsi="Arial" w:cs="Arial"/>
          <w:b/>
          <w:sz w:val="20"/>
          <w:szCs w:val="20"/>
        </w:rPr>
        <w:t>Do przedmiotu zamówienia zostają wprowadzone przez Zamawiającego następujące warunki obligatoryjne</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Do ubezpieczenia będą mieli prawo przystąpić pracownicy, współmałżonkowie oraz pełnoletnie dzieci pracowników zatrudnionych przez pracodawcę, którzy w dniu składania deklaracji przystąpienia ukończyli 18 rok życia i nie ukończyli 69 roku życia.</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Współmałżonkowie oraz pełnoletnie dzieci mogą przystąpić do ubezpieczenia, a także uczestniczyć w ubezpieczeniu na tych samych warunkach, co pracownik, który będzie finansował składki za własne ubezpieczenie oraz za ubezpieczenie współmałżonka lub pełnoletniego dziecka. Wykonawca nie może wymagać minimalnego poziomu partycypacji dla współmałżonków i pełnoletnich dzieci.</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Odpowiedzialność Wykonawcy w stosunku do Ubezpieczonego w pełnym zakresie ubezpieczenia kończy się w dniu rocznicy polisy przypadającej w roku kalendarzowym, w którym wiek ubezpieczonego wynosi 70 lat.</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 xml:space="preserve">Ograniczenie wiekowe określone w ppkt. 3.1. oraz 3.3. nie dotyczy osób objętych w okresie co najmniej jednego miesiąca przed podpisaniem umowy innym grupowym ubezpieczeniem na życie funkcjonującym u pracodawcy. Odpowiedzialność w stosunku do tych osób kończy się </w:t>
      </w:r>
      <w:r w:rsidRPr="001478F2">
        <w:rPr>
          <w:rFonts w:ascii="Arial" w:hAnsi="Arial" w:cs="Arial"/>
          <w:sz w:val="20"/>
          <w:szCs w:val="20"/>
        </w:rPr>
        <w:br/>
        <w:t>z ustaniem stosunku prawnego łączącego ubezpieczonego z ubezpieczającym oraz w innych przypadkach określonych w OWU Wykonawcy z wyłączeniem ograniczenia wiekowego. Potwierdzenie stażu w poprzedniej umowie będzie dokonywane poprzez pisemne oświadczenie pracodawcy.</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Wykonawca zobowiązuje się do przyjęcia do ubezpieczenia wszystkie osoby (w tym m.in. osoby przebywające na zwolnieniach lekarskich, urlopach macierzyńskich, urlopach bezpłatnych), o ile osoby te były ubezpieczone w dotychczas funkcjonującej umowie ubezpieczenia grupowego na życie. Składki za te osoby będą przekazywane przelewem z pozostałymi składkami ogółu pracowników.</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Po zawarciu umowy Wykonawca wyposaży każdego Ubezpieczonego w certyfikat potwierdzający zakres ubezpieczenia i wysokość świadczeń lub zapewni możliwość wydruku takiego certyfikatu za pomocą systemu informatycznego udostępnionego do obsługi grupowego ubezpieczenia na życie.</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Wykonawca obejmie ubezpieczeniem na życie osoby (również dotychczas nieubezpieczone) bez okresu karencji w pełnym zakresie, jeżeli osoby te przystąpią do ubezpieczenia poprzez złożenie deklaracji uczestnictwa przed upływem 3 miesięcy liczonych od daty:</w:t>
      </w:r>
    </w:p>
    <w:p w:rsidR="00E451CA" w:rsidRPr="001478F2" w:rsidRDefault="00E451CA" w:rsidP="00E451CA">
      <w:pPr>
        <w:pStyle w:val="Normalny1"/>
        <w:rPr>
          <w:rFonts w:ascii="Arial" w:hAnsi="Arial" w:cs="Arial"/>
          <w:sz w:val="20"/>
          <w:szCs w:val="20"/>
        </w:rPr>
      </w:pPr>
      <w:r w:rsidRPr="001478F2">
        <w:rPr>
          <w:rFonts w:ascii="Arial" w:hAnsi="Arial" w:cs="Arial"/>
          <w:sz w:val="20"/>
          <w:szCs w:val="20"/>
        </w:rPr>
        <w:t>- początku ochrony (umowy) ubezpieczeniowej określonej w polisie lub dokumencie umowy ubezpieczenia (dotyczy pracowników, dotychczas ubezpieczonych współmałżonków oraz pełnoletnich dzieci),</w:t>
      </w:r>
    </w:p>
    <w:p w:rsidR="00E451CA" w:rsidRPr="001478F2" w:rsidRDefault="00E451CA" w:rsidP="00E451CA">
      <w:pPr>
        <w:pStyle w:val="Normalny1"/>
        <w:rPr>
          <w:rFonts w:ascii="Arial" w:hAnsi="Arial" w:cs="Arial"/>
          <w:sz w:val="20"/>
          <w:szCs w:val="20"/>
        </w:rPr>
      </w:pPr>
      <w:r w:rsidRPr="001478F2">
        <w:rPr>
          <w:rFonts w:ascii="Arial" w:hAnsi="Arial" w:cs="Arial"/>
          <w:sz w:val="20"/>
          <w:szCs w:val="20"/>
        </w:rPr>
        <w:t>- nawiązania stosunku prawnego, jeżeli stosunek prawny ubezpieczonego z pracodawcą powstał po początku ochrony (umowy) ubezpieczeniowej (dotyczy wyłącznie pracowników),</w:t>
      </w:r>
    </w:p>
    <w:p w:rsidR="00E451CA" w:rsidRPr="001478F2" w:rsidRDefault="00E451CA" w:rsidP="00E451CA">
      <w:pPr>
        <w:pStyle w:val="Normalny1"/>
        <w:rPr>
          <w:rFonts w:ascii="Arial" w:hAnsi="Arial" w:cs="Arial"/>
          <w:sz w:val="20"/>
          <w:szCs w:val="20"/>
        </w:rPr>
      </w:pPr>
      <w:r w:rsidRPr="001478F2">
        <w:rPr>
          <w:rFonts w:ascii="Arial" w:hAnsi="Arial" w:cs="Arial"/>
          <w:sz w:val="20"/>
          <w:szCs w:val="20"/>
        </w:rPr>
        <w:t>- nabycia prawa przystąpienia do ubezpieczenia, jeżeli prawo to zostało nabyte po początku ochrony (umowy) ubezpieczeniowej (dotyczy współmałżonków i pełnoletnich dzieci ).</w:t>
      </w:r>
    </w:p>
    <w:p w:rsidR="00E451CA" w:rsidRPr="001478F2" w:rsidRDefault="00E451CA" w:rsidP="00E451CA">
      <w:pPr>
        <w:pStyle w:val="Normalny1"/>
        <w:rPr>
          <w:rFonts w:ascii="Arial" w:hAnsi="Arial" w:cs="Arial"/>
          <w:sz w:val="20"/>
          <w:szCs w:val="20"/>
        </w:rPr>
      </w:pPr>
      <w:r w:rsidRPr="001478F2">
        <w:rPr>
          <w:rFonts w:ascii="Arial" w:hAnsi="Arial" w:cs="Arial"/>
          <w:sz w:val="20"/>
          <w:szCs w:val="20"/>
        </w:rPr>
        <w:t>W przypadku partnera życiowego opisane powyżej zasady karencji dla współmałżonka nie mają zastosowania, jednak zniesienie karencji w pełnym zakresie dotyczyć będzie w sytuacji aktualnie ubezpieczonych partnerów przystępujących do ubezpieczenia z zachowaniem ciągłości odpowiedzialności pomiędzy dotychczasowym, a nowym ubezpieczeniem.</w:t>
      </w:r>
    </w:p>
    <w:p w:rsidR="00E451CA" w:rsidRPr="001478F2" w:rsidRDefault="00E451CA" w:rsidP="003C1FE6">
      <w:pPr>
        <w:pStyle w:val="Normalny1"/>
        <w:numPr>
          <w:ilvl w:val="1"/>
          <w:numId w:val="34"/>
        </w:numPr>
        <w:tabs>
          <w:tab w:val="clear" w:pos="360"/>
        </w:tabs>
        <w:suppressAutoHyphens w:val="0"/>
        <w:ind w:left="0" w:firstLine="0"/>
        <w:textAlignment w:val="baseline"/>
        <w:rPr>
          <w:rFonts w:ascii="Arial" w:hAnsi="Arial" w:cs="Arial"/>
          <w:sz w:val="20"/>
          <w:szCs w:val="20"/>
        </w:rPr>
      </w:pPr>
      <w:r w:rsidRPr="001478F2">
        <w:rPr>
          <w:rFonts w:ascii="Arial" w:hAnsi="Arial" w:cs="Arial"/>
          <w:sz w:val="20"/>
          <w:szCs w:val="20"/>
        </w:rPr>
        <w:t>W przypadku osób przystępujących do ubezpieczenia po okresie określonym w pkt. 3.7. stosuje się 6 miesięczną karencję w pełnym zakresie ubezpieczenia z wyjątkiem ryzyka urodzenia się dziecka (karencja 9 miesięcy), ryzyka poważnych zachorowań, leczenia specjalistycznego (karencja 3 miesiące), leczenia szpitalnego (karencja 1 miesiąc). Karencje nie dotyczą zdarzeń powstałych w następstwie nieszczęśliwego wypadku.</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Składka za ubezpieczenie będzie płatna miesięcznie przez cały okres realizacji zamówienia do 15 dnia okresu, za który jest należna. Składka będzie przekazywana przez Ubezpieczającego przelewem na konto bankowe Wykonawcy z podaniem w tytule przelewu numeru polisy.</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 przypadku zaległości w przekazaniu całości lub części składek Wykonawca wzywa ubezpieczającego do uzupełnienia zaległości, wskazując w wezwaniu co najmniej 15-dniowy dodatkowy termin zapłaty składki oraz informuje o skutku nieprzekazania składki. Zapis zdania pierwszego nie dotyczy płatności pierwszej składki, której wpłata w terminie jest niezbędna do prawidłowego nadania początku odpowiedzialności.</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Wysokość składki w stosunku do jednej osoby przez cały okres realizacji zamówienia będzie niezmienna.</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 xml:space="preserve"> Wysokość miesięcznej składki będzie stanowić sumę iloczynów zaoferowanej miesięcznej składki za jednego Ubezpieczonego i faktycznej liczby Ubezpieczonych w danym miesiącu dla Grupy </w:t>
      </w:r>
      <w:r w:rsidRPr="001478F2">
        <w:rPr>
          <w:rFonts w:ascii="Arial" w:hAnsi="Arial" w:cs="Arial"/>
          <w:sz w:val="20"/>
          <w:szCs w:val="20"/>
        </w:rPr>
        <w:lastRenderedPageBreak/>
        <w:t>od nr 1 do nr 4.</w:t>
      </w:r>
    </w:p>
    <w:p w:rsidR="00E451CA" w:rsidRPr="004433AB" w:rsidRDefault="00E451CA" w:rsidP="003C1FE6">
      <w:pPr>
        <w:pStyle w:val="Normalny1"/>
        <w:numPr>
          <w:ilvl w:val="1"/>
          <w:numId w:val="34"/>
        </w:numPr>
        <w:suppressAutoHyphens w:val="0"/>
        <w:ind w:left="0" w:firstLine="0"/>
        <w:textAlignment w:val="baseline"/>
        <w:rPr>
          <w:rFonts w:ascii="Arial" w:hAnsi="Arial" w:cs="Arial"/>
          <w:sz w:val="20"/>
          <w:szCs w:val="20"/>
        </w:rPr>
      </w:pPr>
      <w:r w:rsidRPr="004433AB">
        <w:rPr>
          <w:rFonts w:ascii="Arial" w:hAnsi="Arial" w:cs="Arial"/>
          <w:sz w:val="20"/>
          <w:szCs w:val="20"/>
        </w:rPr>
        <w:t xml:space="preserve">Maksymalny poziom miesięcznej składki w stosunku do jednej </w:t>
      </w:r>
      <w:r w:rsidR="004433AB" w:rsidRPr="004433AB">
        <w:rPr>
          <w:rFonts w:ascii="Arial" w:hAnsi="Arial" w:cs="Arial"/>
          <w:sz w:val="20"/>
          <w:szCs w:val="20"/>
        </w:rPr>
        <w:t>osoby wynosi dla Grupy nr 1 – 5</w:t>
      </w:r>
      <w:r w:rsidRPr="004433AB">
        <w:rPr>
          <w:rFonts w:ascii="Arial" w:hAnsi="Arial" w:cs="Arial"/>
          <w:sz w:val="20"/>
          <w:szCs w:val="20"/>
        </w:rPr>
        <w:t>,00 zł, dla Grupy n</w:t>
      </w:r>
      <w:r w:rsidR="004433AB" w:rsidRPr="004433AB">
        <w:rPr>
          <w:rFonts w:ascii="Arial" w:hAnsi="Arial" w:cs="Arial"/>
          <w:sz w:val="20"/>
          <w:szCs w:val="20"/>
        </w:rPr>
        <w:t>r 2 wynosi – 62</w:t>
      </w:r>
      <w:r w:rsidRPr="004433AB">
        <w:rPr>
          <w:rFonts w:ascii="Arial" w:hAnsi="Arial" w:cs="Arial"/>
          <w:sz w:val="20"/>
          <w:szCs w:val="20"/>
        </w:rPr>
        <w:t>,0</w:t>
      </w:r>
      <w:r w:rsidR="004433AB" w:rsidRPr="004433AB">
        <w:rPr>
          <w:rFonts w:ascii="Arial" w:hAnsi="Arial" w:cs="Arial"/>
          <w:sz w:val="20"/>
          <w:szCs w:val="20"/>
        </w:rPr>
        <w:t>0 zł, dla Grupy nr 3 wynosi – 62</w:t>
      </w:r>
      <w:r w:rsidRPr="004433AB">
        <w:rPr>
          <w:rFonts w:ascii="Arial" w:hAnsi="Arial" w:cs="Arial"/>
          <w:sz w:val="20"/>
          <w:szCs w:val="20"/>
        </w:rPr>
        <w:t xml:space="preserve">,00 </w:t>
      </w:r>
      <w:r w:rsidR="004433AB" w:rsidRPr="004433AB">
        <w:rPr>
          <w:rFonts w:ascii="Arial" w:hAnsi="Arial" w:cs="Arial"/>
          <w:sz w:val="20"/>
          <w:szCs w:val="20"/>
        </w:rPr>
        <w:t>zł, a dla Grupy nr 4 wynosi – 74</w:t>
      </w:r>
      <w:r w:rsidRPr="004433AB">
        <w:rPr>
          <w:rFonts w:ascii="Arial" w:hAnsi="Arial" w:cs="Arial"/>
          <w:sz w:val="20"/>
          <w:szCs w:val="20"/>
        </w:rPr>
        <w:t>,00 zł.</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 xml:space="preserve">Każdy pracownik może przystąpić do jednej wybranej grupy, współubezpieczeni natomiast do grupy wybranej przez pracownika lub grupy z niższą składką. </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 xml:space="preserve">Zamawiający wymaga zagwarantowania możliwości indywidualnej kontynuacji ubezpieczenia dla osób, które przestały być członkiem grupy bez względu na wiek przy maksymalnej miesięcznej składce 6,00 zł od każdego 1 000,00 zł sumy ubezpieczenia za jednego ubezpieczonego. Prawo do kontynuacji ubezpieczenia przysługuje Ubezpieczonemu, który był objęty ochroną ubezpieczeniową z tytułu grupowego ubezpieczenia na życie przez okres co najmniej 3 miesięcy (do okresu 3 miesięcy, zalicza się również okres opłacania składek przez ubezpieczającego na rzecz danego ubezpieczonego z tytułu poprzedniej umowy grupowego ubezpieczenia na życie). W przypadku ustania stosunku prawnego łączącego Ubezpieczonego z Ubezpieczającym z powodu reorganizacji lub likwidacji nie ma znaczenia wcześniejszy okres ubezpieczenia. Potwierdzenie stażu w poprzedniej umowie będzie dokonywane poprzez pisemne oświadczenie Ubezpieczającego. Zakres ubezpieczenia indywidualnej kontynuacji musi gwarantować wypłatę co najmniej następujących świadczeń: </w:t>
      </w:r>
    </w:p>
    <w:p w:rsidR="00E451CA" w:rsidRPr="001478F2" w:rsidRDefault="00E451CA" w:rsidP="00E451CA">
      <w:pPr>
        <w:widowControl w:val="0"/>
        <w:rPr>
          <w:rFonts w:ascii="Arial" w:hAnsi="Arial" w:cs="Arial"/>
          <w:b/>
          <w:color w:val="FF0000"/>
        </w:rPr>
      </w:pPr>
    </w:p>
    <w:p w:rsidR="00E451CA" w:rsidRPr="001478F2" w:rsidRDefault="00E451CA" w:rsidP="00E451CA">
      <w:pPr>
        <w:ind w:left="255"/>
        <w:rPr>
          <w:rFonts w:ascii="Arial" w:hAnsi="Arial" w:cs="Arial"/>
          <w:b/>
        </w:rPr>
      </w:pPr>
      <w:r w:rsidRPr="001478F2">
        <w:rPr>
          <w:rFonts w:ascii="Arial" w:hAnsi="Arial" w:cs="Arial"/>
          <w:b/>
        </w:rPr>
        <w:t>Tabela nr 5</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563"/>
        <w:gridCol w:w="2591"/>
      </w:tblGrid>
      <w:tr w:rsidR="00E451CA" w:rsidRPr="001478F2" w:rsidTr="005B407D">
        <w:trPr>
          <w:jc w:val="center"/>
        </w:trPr>
        <w:tc>
          <w:tcPr>
            <w:tcW w:w="745"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L.p.</w:t>
            </w:r>
          </w:p>
        </w:tc>
        <w:tc>
          <w:tcPr>
            <w:tcW w:w="5563"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Zakres świadczeń</w:t>
            </w:r>
          </w:p>
        </w:tc>
        <w:tc>
          <w:tcPr>
            <w:tcW w:w="2591" w:type="dxa"/>
            <w:shd w:val="clear" w:color="auto" w:fill="CCCCCC"/>
            <w:vAlign w:val="center"/>
          </w:tcPr>
          <w:p w:rsidR="00E451CA" w:rsidRPr="001478F2" w:rsidRDefault="00E451CA" w:rsidP="005B407D">
            <w:pPr>
              <w:jc w:val="center"/>
              <w:rPr>
                <w:rFonts w:ascii="Arial" w:hAnsi="Arial" w:cs="Arial"/>
                <w:b/>
              </w:rPr>
            </w:pPr>
            <w:r w:rsidRPr="001478F2">
              <w:rPr>
                <w:rFonts w:ascii="Arial" w:hAnsi="Arial" w:cs="Arial"/>
                <w:b/>
              </w:rPr>
              <w:t>Świadczenie jako % sumy ubezpieczenia</w:t>
            </w:r>
          </w:p>
        </w:tc>
      </w:tr>
      <w:tr w:rsidR="00E451CA" w:rsidRPr="001478F2" w:rsidTr="005B407D">
        <w:trPr>
          <w:jc w:val="center"/>
        </w:trPr>
        <w:tc>
          <w:tcPr>
            <w:tcW w:w="745" w:type="dxa"/>
            <w:vAlign w:val="center"/>
          </w:tcPr>
          <w:p w:rsidR="00E451CA" w:rsidRPr="001478F2" w:rsidRDefault="00E451CA" w:rsidP="005B407D">
            <w:pPr>
              <w:jc w:val="center"/>
              <w:rPr>
                <w:rFonts w:ascii="Arial" w:hAnsi="Arial" w:cs="Arial"/>
              </w:rPr>
            </w:pPr>
            <w:r w:rsidRPr="001478F2">
              <w:rPr>
                <w:rFonts w:ascii="Arial" w:hAnsi="Arial" w:cs="Arial"/>
              </w:rPr>
              <w:t>1</w:t>
            </w:r>
          </w:p>
        </w:tc>
        <w:tc>
          <w:tcPr>
            <w:tcW w:w="5563" w:type="dxa"/>
            <w:vAlign w:val="center"/>
          </w:tcPr>
          <w:p w:rsidR="00E451CA" w:rsidRPr="001478F2" w:rsidRDefault="00E451CA" w:rsidP="005B407D">
            <w:pPr>
              <w:rPr>
                <w:rFonts w:ascii="Arial" w:hAnsi="Arial" w:cs="Arial"/>
                <w:highlight w:val="yellow"/>
              </w:rPr>
            </w:pPr>
            <w:r w:rsidRPr="001478F2">
              <w:rPr>
                <w:rFonts w:ascii="Arial" w:hAnsi="Arial" w:cs="Arial"/>
              </w:rPr>
              <w:t>Śmierć Ubezpieczonego</w:t>
            </w:r>
          </w:p>
        </w:tc>
        <w:tc>
          <w:tcPr>
            <w:tcW w:w="2591" w:type="dxa"/>
            <w:vAlign w:val="center"/>
          </w:tcPr>
          <w:p w:rsidR="00E451CA" w:rsidRPr="001478F2" w:rsidRDefault="00E451CA" w:rsidP="005B407D">
            <w:pPr>
              <w:jc w:val="center"/>
              <w:rPr>
                <w:rFonts w:ascii="Arial" w:hAnsi="Arial" w:cs="Arial"/>
              </w:rPr>
            </w:pPr>
            <w:r w:rsidRPr="001478F2">
              <w:rPr>
                <w:rFonts w:ascii="Arial" w:hAnsi="Arial" w:cs="Arial"/>
              </w:rPr>
              <w:t>100%</w:t>
            </w:r>
          </w:p>
        </w:tc>
      </w:tr>
      <w:tr w:rsidR="00E451CA" w:rsidRPr="001478F2" w:rsidTr="005B407D">
        <w:trPr>
          <w:jc w:val="center"/>
        </w:trPr>
        <w:tc>
          <w:tcPr>
            <w:tcW w:w="745" w:type="dxa"/>
            <w:vAlign w:val="center"/>
          </w:tcPr>
          <w:p w:rsidR="00E451CA" w:rsidRPr="001478F2" w:rsidRDefault="00E451CA" w:rsidP="005B407D">
            <w:pPr>
              <w:jc w:val="center"/>
              <w:rPr>
                <w:rFonts w:ascii="Arial" w:hAnsi="Arial" w:cs="Arial"/>
              </w:rPr>
            </w:pPr>
            <w:r w:rsidRPr="001478F2">
              <w:rPr>
                <w:rFonts w:ascii="Arial" w:hAnsi="Arial" w:cs="Arial"/>
              </w:rPr>
              <w:t>2</w:t>
            </w:r>
          </w:p>
        </w:tc>
        <w:tc>
          <w:tcPr>
            <w:tcW w:w="5563" w:type="dxa"/>
            <w:vAlign w:val="center"/>
          </w:tcPr>
          <w:p w:rsidR="00E451CA" w:rsidRPr="001478F2" w:rsidRDefault="00E451CA" w:rsidP="005B407D">
            <w:pPr>
              <w:rPr>
                <w:rFonts w:ascii="Arial" w:hAnsi="Arial" w:cs="Arial"/>
              </w:rPr>
            </w:pPr>
            <w:r w:rsidRPr="001478F2">
              <w:rPr>
                <w:rFonts w:ascii="Arial" w:hAnsi="Arial" w:cs="Arial"/>
              </w:rPr>
              <w:t>Śmierć Ubezpieczonego w następstwie nieszczęśliwego wypadku</w:t>
            </w:r>
          </w:p>
        </w:tc>
        <w:tc>
          <w:tcPr>
            <w:tcW w:w="2591" w:type="dxa"/>
            <w:vAlign w:val="center"/>
          </w:tcPr>
          <w:p w:rsidR="00E451CA" w:rsidRPr="001478F2" w:rsidRDefault="00E451CA" w:rsidP="005B407D">
            <w:pPr>
              <w:jc w:val="center"/>
              <w:rPr>
                <w:rFonts w:ascii="Arial" w:hAnsi="Arial" w:cs="Arial"/>
              </w:rPr>
            </w:pPr>
            <w:r w:rsidRPr="001478F2">
              <w:rPr>
                <w:rFonts w:ascii="Arial" w:hAnsi="Arial" w:cs="Arial"/>
              </w:rPr>
              <w:t>200%</w:t>
            </w:r>
          </w:p>
        </w:tc>
      </w:tr>
      <w:tr w:rsidR="00E451CA" w:rsidRPr="001478F2" w:rsidTr="005B407D">
        <w:trPr>
          <w:jc w:val="center"/>
        </w:trPr>
        <w:tc>
          <w:tcPr>
            <w:tcW w:w="745" w:type="dxa"/>
            <w:vAlign w:val="center"/>
          </w:tcPr>
          <w:p w:rsidR="00E451CA" w:rsidRPr="001478F2" w:rsidRDefault="00E451CA" w:rsidP="005B407D">
            <w:pPr>
              <w:jc w:val="center"/>
              <w:rPr>
                <w:rFonts w:ascii="Arial" w:hAnsi="Arial" w:cs="Arial"/>
              </w:rPr>
            </w:pPr>
            <w:r w:rsidRPr="001478F2">
              <w:rPr>
                <w:rFonts w:ascii="Arial" w:hAnsi="Arial" w:cs="Arial"/>
              </w:rPr>
              <w:t>3</w:t>
            </w:r>
          </w:p>
        </w:tc>
        <w:tc>
          <w:tcPr>
            <w:tcW w:w="5563" w:type="dxa"/>
            <w:vAlign w:val="center"/>
          </w:tcPr>
          <w:p w:rsidR="00E451CA" w:rsidRPr="001478F2" w:rsidRDefault="00E451CA" w:rsidP="005B407D">
            <w:pPr>
              <w:rPr>
                <w:rFonts w:ascii="Arial" w:hAnsi="Arial" w:cs="Arial"/>
              </w:rPr>
            </w:pPr>
            <w:r w:rsidRPr="001478F2">
              <w:rPr>
                <w:rFonts w:ascii="Arial" w:hAnsi="Arial" w:cs="Arial"/>
              </w:rPr>
              <w:t>Śmierć współmałżonka</w:t>
            </w:r>
          </w:p>
        </w:tc>
        <w:tc>
          <w:tcPr>
            <w:tcW w:w="2591" w:type="dxa"/>
            <w:vAlign w:val="center"/>
          </w:tcPr>
          <w:p w:rsidR="00E451CA" w:rsidRPr="001478F2" w:rsidRDefault="00E451CA" w:rsidP="005B407D">
            <w:pPr>
              <w:jc w:val="center"/>
              <w:rPr>
                <w:rFonts w:ascii="Arial" w:hAnsi="Arial" w:cs="Arial"/>
              </w:rPr>
            </w:pPr>
            <w:r w:rsidRPr="001478F2">
              <w:rPr>
                <w:rFonts w:ascii="Arial" w:hAnsi="Arial" w:cs="Arial"/>
              </w:rPr>
              <w:t>100%</w:t>
            </w:r>
          </w:p>
        </w:tc>
      </w:tr>
      <w:tr w:rsidR="00E451CA" w:rsidRPr="001478F2" w:rsidTr="005B407D">
        <w:trPr>
          <w:jc w:val="center"/>
        </w:trPr>
        <w:tc>
          <w:tcPr>
            <w:tcW w:w="745" w:type="dxa"/>
            <w:vAlign w:val="center"/>
          </w:tcPr>
          <w:p w:rsidR="00E451CA" w:rsidRPr="001478F2" w:rsidRDefault="00E451CA" w:rsidP="005B407D">
            <w:pPr>
              <w:jc w:val="center"/>
              <w:rPr>
                <w:rFonts w:ascii="Arial" w:hAnsi="Arial" w:cs="Arial"/>
              </w:rPr>
            </w:pPr>
            <w:r w:rsidRPr="001478F2">
              <w:rPr>
                <w:rFonts w:ascii="Arial" w:hAnsi="Arial" w:cs="Arial"/>
              </w:rPr>
              <w:t>4</w:t>
            </w:r>
          </w:p>
        </w:tc>
        <w:tc>
          <w:tcPr>
            <w:tcW w:w="5563" w:type="dxa"/>
            <w:vAlign w:val="center"/>
          </w:tcPr>
          <w:p w:rsidR="00E451CA" w:rsidRPr="001478F2" w:rsidRDefault="00E451CA" w:rsidP="005B407D">
            <w:pPr>
              <w:rPr>
                <w:rFonts w:ascii="Arial" w:hAnsi="Arial" w:cs="Arial"/>
              </w:rPr>
            </w:pPr>
            <w:r w:rsidRPr="001478F2">
              <w:rPr>
                <w:rFonts w:ascii="Arial" w:hAnsi="Arial" w:cs="Arial"/>
              </w:rPr>
              <w:t xml:space="preserve">Śmierć rodziców i teściów </w:t>
            </w:r>
          </w:p>
        </w:tc>
        <w:tc>
          <w:tcPr>
            <w:tcW w:w="2591" w:type="dxa"/>
            <w:vAlign w:val="center"/>
          </w:tcPr>
          <w:p w:rsidR="00E451CA" w:rsidRPr="001478F2" w:rsidRDefault="00E451CA" w:rsidP="005B407D">
            <w:pPr>
              <w:jc w:val="center"/>
              <w:rPr>
                <w:rFonts w:ascii="Arial" w:hAnsi="Arial" w:cs="Arial"/>
              </w:rPr>
            </w:pPr>
            <w:r w:rsidRPr="001478F2">
              <w:rPr>
                <w:rFonts w:ascii="Arial" w:hAnsi="Arial" w:cs="Arial"/>
              </w:rPr>
              <w:t>20%</w:t>
            </w:r>
          </w:p>
        </w:tc>
      </w:tr>
      <w:tr w:rsidR="00E451CA" w:rsidRPr="001478F2" w:rsidTr="005B407D">
        <w:trPr>
          <w:jc w:val="center"/>
        </w:trPr>
        <w:tc>
          <w:tcPr>
            <w:tcW w:w="745" w:type="dxa"/>
            <w:vAlign w:val="center"/>
          </w:tcPr>
          <w:p w:rsidR="00E451CA" w:rsidRPr="001478F2" w:rsidRDefault="00E451CA" w:rsidP="005B407D">
            <w:pPr>
              <w:jc w:val="center"/>
              <w:rPr>
                <w:rFonts w:ascii="Arial" w:hAnsi="Arial" w:cs="Arial"/>
              </w:rPr>
            </w:pPr>
            <w:r w:rsidRPr="001478F2">
              <w:rPr>
                <w:rFonts w:ascii="Arial" w:hAnsi="Arial" w:cs="Arial"/>
              </w:rPr>
              <w:t>5</w:t>
            </w:r>
          </w:p>
        </w:tc>
        <w:tc>
          <w:tcPr>
            <w:tcW w:w="5563" w:type="dxa"/>
            <w:vAlign w:val="center"/>
          </w:tcPr>
          <w:p w:rsidR="00E451CA" w:rsidRPr="001478F2" w:rsidRDefault="00E451CA" w:rsidP="005B407D">
            <w:pPr>
              <w:rPr>
                <w:rFonts w:ascii="Arial" w:hAnsi="Arial" w:cs="Arial"/>
              </w:rPr>
            </w:pPr>
            <w:r w:rsidRPr="001478F2">
              <w:rPr>
                <w:rFonts w:ascii="Arial" w:hAnsi="Arial" w:cs="Arial"/>
              </w:rPr>
              <w:t xml:space="preserve">Śmierć dziecka </w:t>
            </w:r>
          </w:p>
        </w:tc>
        <w:tc>
          <w:tcPr>
            <w:tcW w:w="2591" w:type="dxa"/>
            <w:vAlign w:val="center"/>
          </w:tcPr>
          <w:p w:rsidR="00E451CA" w:rsidRPr="001478F2" w:rsidRDefault="00E451CA" w:rsidP="005B407D">
            <w:pPr>
              <w:jc w:val="center"/>
              <w:rPr>
                <w:rFonts w:ascii="Arial" w:hAnsi="Arial" w:cs="Arial"/>
              </w:rPr>
            </w:pPr>
            <w:r w:rsidRPr="001478F2">
              <w:rPr>
                <w:rFonts w:ascii="Arial" w:hAnsi="Arial" w:cs="Arial"/>
              </w:rPr>
              <w:t>30%</w:t>
            </w:r>
          </w:p>
        </w:tc>
      </w:tr>
      <w:tr w:rsidR="00E451CA" w:rsidRPr="001478F2" w:rsidTr="005B407D">
        <w:trPr>
          <w:jc w:val="center"/>
        </w:trPr>
        <w:tc>
          <w:tcPr>
            <w:tcW w:w="745" w:type="dxa"/>
            <w:vAlign w:val="center"/>
          </w:tcPr>
          <w:p w:rsidR="00E451CA" w:rsidRPr="001478F2" w:rsidRDefault="00E451CA" w:rsidP="005B407D">
            <w:pPr>
              <w:jc w:val="center"/>
              <w:rPr>
                <w:rFonts w:ascii="Arial" w:hAnsi="Arial" w:cs="Arial"/>
              </w:rPr>
            </w:pPr>
            <w:r w:rsidRPr="001478F2">
              <w:rPr>
                <w:rFonts w:ascii="Arial" w:hAnsi="Arial" w:cs="Arial"/>
              </w:rPr>
              <w:t>6</w:t>
            </w:r>
          </w:p>
        </w:tc>
        <w:tc>
          <w:tcPr>
            <w:tcW w:w="5563" w:type="dxa"/>
            <w:vAlign w:val="center"/>
          </w:tcPr>
          <w:p w:rsidR="00E451CA" w:rsidRPr="001478F2" w:rsidRDefault="00E451CA" w:rsidP="005B407D">
            <w:pPr>
              <w:rPr>
                <w:rFonts w:ascii="Arial" w:hAnsi="Arial" w:cs="Arial"/>
              </w:rPr>
            </w:pPr>
            <w:r w:rsidRPr="001478F2">
              <w:rPr>
                <w:rFonts w:ascii="Arial" w:hAnsi="Arial" w:cs="Arial"/>
              </w:rPr>
              <w:t xml:space="preserve">Urodzenie się dziecka </w:t>
            </w:r>
          </w:p>
        </w:tc>
        <w:tc>
          <w:tcPr>
            <w:tcW w:w="2591" w:type="dxa"/>
            <w:vAlign w:val="center"/>
          </w:tcPr>
          <w:p w:rsidR="00E451CA" w:rsidRPr="001478F2" w:rsidRDefault="00E451CA" w:rsidP="005B407D">
            <w:pPr>
              <w:jc w:val="center"/>
              <w:rPr>
                <w:rFonts w:ascii="Arial" w:hAnsi="Arial" w:cs="Arial"/>
              </w:rPr>
            </w:pPr>
            <w:r w:rsidRPr="001478F2">
              <w:rPr>
                <w:rFonts w:ascii="Arial" w:hAnsi="Arial" w:cs="Arial"/>
              </w:rPr>
              <w:t>10%</w:t>
            </w:r>
          </w:p>
        </w:tc>
      </w:tr>
      <w:tr w:rsidR="00E451CA" w:rsidRPr="001478F2" w:rsidTr="005B407D">
        <w:trPr>
          <w:jc w:val="center"/>
        </w:trPr>
        <w:tc>
          <w:tcPr>
            <w:tcW w:w="745" w:type="dxa"/>
            <w:vAlign w:val="center"/>
          </w:tcPr>
          <w:p w:rsidR="00E451CA" w:rsidRPr="001478F2" w:rsidRDefault="00E451CA" w:rsidP="005B407D">
            <w:pPr>
              <w:jc w:val="center"/>
              <w:rPr>
                <w:rFonts w:ascii="Arial" w:hAnsi="Arial" w:cs="Arial"/>
              </w:rPr>
            </w:pPr>
            <w:r w:rsidRPr="001478F2">
              <w:rPr>
                <w:rFonts w:ascii="Arial" w:hAnsi="Arial" w:cs="Arial"/>
              </w:rPr>
              <w:t>7</w:t>
            </w:r>
          </w:p>
        </w:tc>
        <w:tc>
          <w:tcPr>
            <w:tcW w:w="5563" w:type="dxa"/>
            <w:vAlign w:val="center"/>
          </w:tcPr>
          <w:p w:rsidR="00E451CA" w:rsidRPr="001478F2" w:rsidRDefault="00E451CA" w:rsidP="005B407D">
            <w:pPr>
              <w:rPr>
                <w:rFonts w:ascii="Arial" w:hAnsi="Arial" w:cs="Arial"/>
              </w:rPr>
            </w:pPr>
            <w:r w:rsidRPr="001478F2">
              <w:rPr>
                <w:rFonts w:ascii="Arial" w:hAnsi="Arial" w:cs="Arial"/>
              </w:rPr>
              <w:t xml:space="preserve">Urodzenie się martwego dziecka </w:t>
            </w:r>
          </w:p>
        </w:tc>
        <w:tc>
          <w:tcPr>
            <w:tcW w:w="2591" w:type="dxa"/>
            <w:vAlign w:val="center"/>
          </w:tcPr>
          <w:p w:rsidR="00E451CA" w:rsidRPr="001478F2" w:rsidRDefault="00E451CA" w:rsidP="005B407D">
            <w:pPr>
              <w:jc w:val="center"/>
              <w:rPr>
                <w:rFonts w:ascii="Arial" w:hAnsi="Arial" w:cs="Arial"/>
              </w:rPr>
            </w:pPr>
            <w:r w:rsidRPr="001478F2">
              <w:rPr>
                <w:rFonts w:ascii="Arial" w:hAnsi="Arial" w:cs="Arial"/>
              </w:rPr>
              <w:t>20%</w:t>
            </w:r>
          </w:p>
        </w:tc>
      </w:tr>
      <w:tr w:rsidR="00E451CA" w:rsidRPr="001478F2" w:rsidTr="005B407D">
        <w:trPr>
          <w:jc w:val="center"/>
        </w:trPr>
        <w:tc>
          <w:tcPr>
            <w:tcW w:w="745" w:type="dxa"/>
            <w:vAlign w:val="center"/>
          </w:tcPr>
          <w:p w:rsidR="00E451CA" w:rsidRPr="001478F2" w:rsidRDefault="00E451CA" w:rsidP="005B407D">
            <w:pPr>
              <w:jc w:val="center"/>
              <w:rPr>
                <w:rFonts w:ascii="Arial" w:hAnsi="Arial" w:cs="Arial"/>
              </w:rPr>
            </w:pPr>
            <w:r w:rsidRPr="001478F2">
              <w:rPr>
                <w:rFonts w:ascii="Arial" w:hAnsi="Arial" w:cs="Arial"/>
              </w:rPr>
              <w:t>8</w:t>
            </w:r>
          </w:p>
        </w:tc>
        <w:tc>
          <w:tcPr>
            <w:tcW w:w="5563" w:type="dxa"/>
            <w:vAlign w:val="center"/>
          </w:tcPr>
          <w:p w:rsidR="00E451CA" w:rsidRPr="001478F2" w:rsidRDefault="00E451CA" w:rsidP="005B407D">
            <w:pPr>
              <w:rPr>
                <w:rFonts w:ascii="Arial" w:hAnsi="Arial" w:cs="Arial"/>
              </w:rPr>
            </w:pPr>
            <w:r w:rsidRPr="001478F2">
              <w:rPr>
                <w:rFonts w:ascii="Arial" w:hAnsi="Arial" w:cs="Arial"/>
              </w:rPr>
              <w:t>Osierocenie dziecka</w:t>
            </w:r>
          </w:p>
        </w:tc>
        <w:tc>
          <w:tcPr>
            <w:tcW w:w="2591" w:type="dxa"/>
            <w:vAlign w:val="center"/>
          </w:tcPr>
          <w:p w:rsidR="00E451CA" w:rsidRPr="001478F2" w:rsidRDefault="00E451CA" w:rsidP="005B407D">
            <w:pPr>
              <w:jc w:val="center"/>
              <w:rPr>
                <w:rFonts w:ascii="Arial" w:hAnsi="Arial" w:cs="Arial"/>
              </w:rPr>
            </w:pPr>
            <w:r w:rsidRPr="001478F2">
              <w:rPr>
                <w:rFonts w:ascii="Arial" w:hAnsi="Arial" w:cs="Arial"/>
              </w:rPr>
              <w:t>40%</w:t>
            </w:r>
          </w:p>
        </w:tc>
      </w:tr>
      <w:tr w:rsidR="00E451CA" w:rsidRPr="001478F2" w:rsidTr="005B407D">
        <w:trPr>
          <w:jc w:val="center"/>
        </w:trPr>
        <w:tc>
          <w:tcPr>
            <w:tcW w:w="745" w:type="dxa"/>
            <w:vAlign w:val="center"/>
          </w:tcPr>
          <w:p w:rsidR="00E451CA" w:rsidRPr="001478F2" w:rsidRDefault="00E451CA" w:rsidP="005B407D">
            <w:pPr>
              <w:jc w:val="center"/>
              <w:rPr>
                <w:rFonts w:ascii="Arial" w:hAnsi="Arial" w:cs="Arial"/>
              </w:rPr>
            </w:pPr>
            <w:r w:rsidRPr="001478F2">
              <w:rPr>
                <w:rFonts w:ascii="Arial" w:hAnsi="Arial" w:cs="Arial"/>
              </w:rPr>
              <w:t>9</w:t>
            </w:r>
          </w:p>
        </w:tc>
        <w:tc>
          <w:tcPr>
            <w:tcW w:w="5563" w:type="dxa"/>
            <w:vAlign w:val="center"/>
          </w:tcPr>
          <w:p w:rsidR="00E451CA" w:rsidRPr="001478F2" w:rsidRDefault="00E451CA" w:rsidP="005B407D">
            <w:pPr>
              <w:rPr>
                <w:rFonts w:ascii="Arial" w:hAnsi="Arial" w:cs="Arial"/>
                <w:highlight w:val="yellow"/>
              </w:rPr>
            </w:pPr>
            <w:r w:rsidRPr="001478F2">
              <w:rPr>
                <w:rFonts w:ascii="Arial" w:hAnsi="Arial" w:cs="Arial"/>
              </w:rPr>
              <w:t>Trwały uszczerbek na zdrowiu Ubezpieczonego w następstwie nieszczęśliwego wypadku za 1% uszczerbku</w:t>
            </w:r>
          </w:p>
        </w:tc>
        <w:tc>
          <w:tcPr>
            <w:tcW w:w="2591" w:type="dxa"/>
            <w:vAlign w:val="center"/>
          </w:tcPr>
          <w:p w:rsidR="00E451CA" w:rsidRPr="001478F2" w:rsidRDefault="00E451CA" w:rsidP="005B407D">
            <w:pPr>
              <w:jc w:val="center"/>
              <w:rPr>
                <w:rFonts w:ascii="Arial" w:hAnsi="Arial" w:cs="Arial"/>
              </w:rPr>
            </w:pPr>
            <w:r w:rsidRPr="001478F2">
              <w:rPr>
                <w:rFonts w:ascii="Arial" w:hAnsi="Arial" w:cs="Arial"/>
              </w:rPr>
              <w:t xml:space="preserve">4% </w:t>
            </w:r>
          </w:p>
        </w:tc>
      </w:tr>
    </w:tbl>
    <w:p w:rsidR="00E451CA" w:rsidRPr="001478F2" w:rsidRDefault="00E451CA" w:rsidP="00E451CA">
      <w:pPr>
        <w:widowControl w:val="0"/>
        <w:rPr>
          <w:rFonts w:ascii="Arial" w:hAnsi="Arial" w:cs="Arial"/>
        </w:rPr>
      </w:pPr>
    </w:p>
    <w:p w:rsidR="00E451CA" w:rsidRPr="001478F2" w:rsidRDefault="00E451CA" w:rsidP="00E451CA">
      <w:pPr>
        <w:pStyle w:val="Normalny1"/>
        <w:suppressAutoHyphens w:val="0"/>
        <w:textAlignment w:val="baseline"/>
        <w:rPr>
          <w:rFonts w:ascii="Arial" w:hAnsi="Arial" w:cs="Arial"/>
          <w:color w:val="FF0000"/>
          <w:sz w:val="20"/>
          <w:szCs w:val="20"/>
        </w:rPr>
      </w:pPr>
      <w:r w:rsidRPr="001478F2">
        <w:rPr>
          <w:rFonts w:ascii="Arial" w:hAnsi="Arial" w:cs="Arial"/>
          <w:sz w:val="20"/>
          <w:szCs w:val="20"/>
        </w:rPr>
        <w:t xml:space="preserve">Podstawowa suma ubezpieczenia wynosi od 8 000,00 zł do 12 000,00 zł z możliwością obniżenia lub podwyższenia sumy na wniosek Ubezpieczonego. Wykonawca nie może dokonać zmiany zakresu świadczeń, wysokości świadczeń oraz wysokości składki bez zgody osoby objętej ochroną w ramach indywidualnej kontynuacji. </w:t>
      </w:r>
    </w:p>
    <w:p w:rsidR="00E451CA" w:rsidRPr="001478F2" w:rsidRDefault="00E451CA" w:rsidP="003C1FE6">
      <w:pPr>
        <w:pStyle w:val="Normalny1"/>
        <w:numPr>
          <w:ilvl w:val="1"/>
          <w:numId w:val="34"/>
        </w:numPr>
        <w:suppressAutoHyphens w:val="0"/>
        <w:ind w:left="0" w:firstLine="0"/>
        <w:textAlignment w:val="baseline"/>
        <w:rPr>
          <w:rFonts w:ascii="Arial" w:hAnsi="Arial" w:cs="Arial"/>
          <w:color w:val="FF0000"/>
          <w:sz w:val="20"/>
          <w:szCs w:val="20"/>
        </w:rPr>
      </w:pPr>
      <w:r w:rsidRPr="001478F2">
        <w:rPr>
          <w:rFonts w:ascii="Arial" w:hAnsi="Arial" w:cs="Arial"/>
          <w:sz w:val="20"/>
          <w:szCs w:val="20"/>
        </w:rPr>
        <w:t>W stosunku do osób zgłaszanych do ubezpieczenia nie będzie dokonywana żadna medyczna ocena ryzyka. Wykonawca nie będzie żądał od osoby zgłaszanej do ubezpieczenia przedstawienia informacji na temat stanu jej zdrowia, co oznacza, że udzielenie ochrony ubezpieczeniowej nie będzie zależeć od udzielenia, odmowy bądź podania nieprawdziwych informacji na temat stanu zdrowia danej osoby. Powyższy zapis nie dotyczy dotychczas nieubezpieczonych współmałżonków oraz pełnoletnich dzieci, a także pracowników przystępujących po terminie określonym w pkt. 3.7.</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 przypadku roszczeń z tytułu śmierci współmałżonka, śmierci rodziców lub teściów, śmierci dziecka oraz urodzenia się dziecka Wykonawca zobowiązuje się do wypłaty świadczenia w ciągu 7 dni roboczych od daty wpływu kompletnej dokumentacji niezbędnej do rozpatrzenia roszczenia.</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W przypadku zgłoszenia roszczeń z innych ryzyk niż wymienione powyżej w ppkt. 3.17 Wykonawca zobowiązuje się do wypłaty świadczenia w ciągu 30 dni roboczych od daty zgłoszenia szkody, a w przypadku braku kompletnej dokumentacji niezbędnej do rozpatrzenia roszczenia, zobowiązuje się do wypłaty świadczenia w terminie 14 dni od dnia wyjaśnienia wszystkich okoliczności niezbędnych do ustalenia jego odpowiedzialności. Ponadto w przypadku braku kompletnej dokumentacji Wykonawca w ciągu 7 dni od daty wpływu roszczenia poinformuje klienta telefonicznie lub pisemnie o tym jakie dokumenty są niezbędne do zakończenia procesu likwidacji roszczenia.</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Zamawiający dopuszcza możliwość zaocznego orzekania na podstawie przedstawionej kompletnej dokumentacji medycznej, z zastrzeżeniem, że w przypadku braku akceptacji takiego orzeczenia Wykonawca na uzasadniony wniosek Ubezpieczonego zobowiązany jest przeprowadzić na własny koszt badania lekarskie w celu ponownej weryfikacji orzeczonego świadczenia.</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lastRenderedPageBreak/>
        <w:t>W celu zachowania ciągłości ochrony ubezpieczeniowej Wykonawca nie może odmówić wypłaty świadczenia z tytułu śmierci w następstwie nieszczęśliwego wypadku, wypadku przy pracy, wypadku komunikacyjnego oraz zawału serca lub krwotoku śródmózgowego powołując się na fakt, iż zajście zdarzenia jako przyczyna śmierci miała miejsce przed początkiem odpowiedzialności z tytułu umowy ubezpieczenia zawartej w drodze niniejszego postępowania przetargowego. Zachowanie ciągłości ochrony ubezpieczeniowej dotyczy osób dotychczas ubezpieczonych przystępujących do nowej umowy ubezpieczenia.</w:t>
      </w:r>
    </w:p>
    <w:p w:rsidR="00E451CA" w:rsidRPr="001478F2" w:rsidRDefault="00E451CA" w:rsidP="003C1FE6">
      <w:pPr>
        <w:pStyle w:val="Normalny1"/>
        <w:numPr>
          <w:ilvl w:val="1"/>
          <w:numId w:val="34"/>
        </w:numPr>
        <w:suppressAutoHyphens w:val="0"/>
        <w:ind w:left="0" w:firstLine="0"/>
        <w:textAlignment w:val="baseline"/>
        <w:rPr>
          <w:rFonts w:ascii="Arial" w:hAnsi="Arial" w:cs="Arial"/>
          <w:sz w:val="20"/>
          <w:szCs w:val="20"/>
        </w:rPr>
      </w:pPr>
      <w:r w:rsidRPr="001478F2">
        <w:rPr>
          <w:rFonts w:ascii="Arial" w:hAnsi="Arial" w:cs="Arial"/>
          <w:sz w:val="20"/>
          <w:szCs w:val="20"/>
        </w:rPr>
        <w:t xml:space="preserve">Wykonawca zapewni system informatyczny do obsługi ubezpieczenia. </w:t>
      </w:r>
    </w:p>
    <w:p w:rsidR="00E451CA" w:rsidRPr="001478F2" w:rsidRDefault="00E451CA" w:rsidP="003C1FE6">
      <w:pPr>
        <w:pStyle w:val="Normalny1"/>
        <w:numPr>
          <w:ilvl w:val="1"/>
          <w:numId w:val="34"/>
        </w:numPr>
        <w:tabs>
          <w:tab w:val="clear" w:pos="360"/>
        </w:tabs>
        <w:suppressAutoHyphens w:val="0"/>
        <w:ind w:left="0" w:firstLine="0"/>
        <w:textAlignment w:val="baseline"/>
        <w:rPr>
          <w:rFonts w:ascii="Arial" w:hAnsi="Arial" w:cs="Arial"/>
          <w:sz w:val="20"/>
          <w:szCs w:val="20"/>
        </w:rPr>
      </w:pPr>
      <w:r w:rsidRPr="001478F2">
        <w:rPr>
          <w:rFonts w:ascii="Arial" w:hAnsi="Arial" w:cs="Arial"/>
          <w:sz w:val="20"/>
          <w:szCs w:val="20"/>
        </w:rPr>
        <w:t>Wykonawca zobowiązuje się do pokrycia kosztów czynności administracyjnych związanych z obsługą umowy oraz kurtażu brokerskiego w łącznej wysokości stanowiącej równowartość 15% płaconej składki za każdy miesiąc trwania umowy i realizacji zamówienia.</w:t>
      </w:r>
    </w:p>
    <w:p w:rsidR="00E451CA" w:rsidRPr="001478F2" w:rsidRDefault="00E451CA" w:rsidP="00E451CA">
      <w:pPr>
        <w:pStyle w:val="Normalny1"/>
        <w:suppressAutoHyphens w:val="0"/>
        <w:textAlignment w:val="baseline"/>
        <w:rPr>
          <w:rFonts w:ascii="Arial" w:hAnsi="Arial" w:cs="Arial"/>
          <w:sz w:val="20"/>
          <w:szCs w:val="20"/>
        </w:rPr>
      </w:pPr>
    </w:p>
    <w:p w:rsidR="00E451CA" w:rsidRPr="001478F2" w:rsidRDefault="00E451CA" w:rsidP="003C1FE6">
      <w:pPr>
        <w:pStyle w:val="Normalny1"/>
        <w:numPr>
          <w:ilvl w:val="0"/>
          <w:numId w:val="34"/>
        </w:numPr>
        <w:suppressAutoHyphens w:val="0"/>
        <w:ind w:left="0" w:firstLine="0"/>
        <w:textAlignment w:val="baseline"/>
        <w:rPr>
          <w:rFonts w:ascii="Arial" w:hAnsi="Arial" w:cs="Arial"/>
          <w:sz w:val="20"/>
          <w:szCs w:val="20"/>
        </w:rPr>
      </w:pPr>
      <w:r w:rsidRPr="001478F2">
        <w:rPr>
          <w:rFonts w:ascii="Arial" w:hAnsi="Arial" w:cs="Arial"/>
          <w:b/>
          <w:sz w:val="20"/>
          <w:szCs w:val="20"/>
        </w:rPr>
        <w:t>Warunki oraz definicje wymagane przez Zamawiającego dotyczące zakresu ubezpieczenia</w:t>
      </w:r>
    </w:p>
    <w:p w:rsidR="00E451CA" w:rsidRPr="001478F2" w:rsidRDefault="00E451CA" w:rsidP="003C1FE6">
      <w:pPr>
        <w:pStyle w:val="Normalny1"/>
        <w:numPr>
          <w:ilvl w:val="1"/>
          <w:numId w:val="34"/>
        </w:numPr>
        <w:suppressAutoHyphens w:val="0"/>
        <w:textAlignment w:val="baseline"/>
        <w:rPr>
          <w:rFonts w:ascii="Arial" w:hAnsi="Arial" w:cs="Arial"/>
          <w:sz w:val="20"/>
          <w:szCs w:val="20"/>
        </w:rPr>
      </w:pPr>
      <w:r w:rsidRPr="001478F2">
        <w:rPr>
          <w:rFonts w:ascii="Arial" w:hAnsi="Arial" w:cs="Arial"/>
          <w:b/>
          <w:sz w:val="20"/>
          <w:szCs w:val="20"/>
        </w:rPr>
        <w:t>Śmierć Ubezpieczonego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rPr>
        <w:t xml:space="preserve">Zakres ubezpieczenia obejmuje śmierć Ubezpieczonego w okresie odpowiedzialności Wykonawcy oraz śmierć Ubezpieczonego z innej przyczyny niż określone w pkt. 4.2. – 4.5. pod warunkiem, że przyczyna śmierci nastąpiła w okresie odpowiedzialności Wykonawcy oraz </w:t>
      </w:r>
      <w:r w:rsidRPr="001478F2">
        <w:rPr>
          <w:rFonts w:ascii="Arial" w:hAnsi="Arial" w:cs="Arial"/>
        </w:rPr>
        <w:br/>
        <w:t xml:space="preserve">z medycznego punktu widzenia istnieje związek przyczynowo – skutkowy pomiędzy zdarzeniem będącym przyczyną śmierci, a śmiercią ubezpieczonego.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rPr>
        <w:t>Dopuszczalne wyłączenia i ograniczenia odpowiedzialności - Wykonawca nie ponosi odpowiedzialności, jeżeli śmierci Ubezpieczonego nastąpiła w wyniku:</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działań wojennych, czynnego udziału Ubezpieczonego w aktach terroru lub </w:t>
      </w:r>
      <w:r w:rsidRPr="001478F2">
        <w:rPr>
          <w:rFonts w:ascii="Arial" w:hAnsi="Arial" w:cs="Arial"/>
        </w:rPr>
        <w:br/>
        <w:t xml:space="preserve">w masowych rozruchach społecznych, </w:t>
      </w:r>
    </w:p>
    <w:p w:rsidR="00E451CA" w:rsidRPr="001478F2" w:rsidRDefault="00E451CA" w:rsidP="00E451CA">
      <w:pPr>
        <w:widowControl w:val="0"/>
        <w:tabs>
          <w:tab w:val="num" w:pos="0"/>
        </w:tabs>
        <w:rPr>
          <w:rFonts w:ascii="Arial" w:hAnsi="Arial" w:cs="Arial"/>
        </w:rPr>
      </w:pPr>
      <w:r w:rsidRPr="001478F2">
        <w:rPr>
          <w:rFonts w:ascii="Arial" w:hAnsi="Arial" w:cs="Arial"/>
        </w:rPr>
        <w:t>- usiłowania lub popełnienia przez Ubezpieczonego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samobójstwa ubezpieczonego popełnionego w okresie 6 miesięcy od początku odpowiedzialności w stosunku do tego Ubezpieczonego (zalicza się okres opłacania składek przez Ubezpieczającego na rzecz danego ubezpieczonego),</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b/>
        </w:rPr>
      </w:pPr>
      <w:r w:rsidRPr="001478F2">
        <w:rPr>
          <w:rFonts w:ascii="Arial" w:hAnsi="Arial" w:cs="Arial"/>
          <w:b/>
        </w:rPr>
        <w:t>Śmierć Ubezpieczonego w następstwie nieszczęśliwego wypadku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rPr>
        <w:t>Zakres ubezpieczenia obejmuje śmierć Ubezpieczonego w następstwie nieszczęśliwego wypadku zaistniałego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Prawo do świadczenia przysługuje, jeżeli z medycznego punktu widzenia istnieje związek przyczynowo – skutkowy pomiędzy nieszczęśliwym wypadkiem, a śmiercią Ubezpieczonego.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za skutki nieszczęśliwego wypadku, który zaistniał:</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działań wojennych, czynnego udziału Ubezpieczonego w aktach terroru lub </w:t>
      </w:r>
      <w:r w:rsidRPr="001478F2">
        <w:rPr>
          <w:rFonts w:ascii="Arial" w:hAnsi="Arial" w:cs="Arial"/>
        </w:rPr>
        <w:br/>
        <w:t xml:space="preserve">w masowych rozruchach społecznych, </w:t>
      </w:r>
    </w:p>
    <w:p w:rsidR="00E451CA" w:rsidRPr="001478F2" w:rsidRDefault="00E451CA" w:rsidP="00E451CA">
      <w:pPr>
        <w:widowControl w:val="0"/>
        <w:tabs>
          <w:tab w:val="num" w:pos="0"/>
        </w:tabs>
        <w:rPr>
          <w:rFonts w:ascii="Arial" w:hAnsi="Arial" w:cs="Arial"/>
        </w:rPr>
      </w:pPr>
      <w:r w:rsidRPr="001478F2">
        <w:rPr>
          <w:rFonts w:ascii="Arial" w:hAnsi="Arial" w:cs="Arial"/>
        </w:rPr>
        <w:t>- w związku z popełnieniem lub usiłowaniem popełnienia przez Ubezpieczonego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w wyniku wypadku komunikacyjnego podczas prowadzenia przez Ubezpieczonego pojazdu:</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a) jeżeli Ubezpieczony nie posiadał określonych w stosownych przepisach prawa uprawnień do prowadzenia danego pojazdu, </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b) jeżeli Ubezpieczony był w stanie po użyciu alkoholu albo w stanie nietrzeźwości, pod wpływem narkotyków, środków odurzających, substancji psychotropowych lub środków zastępczych w rozumieniu przepisów o przeciwdziałaniu narkomanii, o ile okoliczności, </w:t>
      </w:r>
      <w:r w:rsidRPr="001478F2">
        <w:rPr>
          <w:rFonts w:ascii="Arial" w:hAnsi="Arial" w:cs="Arial"/>
        </w:rPr>
        <w:br/>
        <w:t>o których mowa pod lit. a) lub b) przyczyniły się do zajścia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podczas, gdy ubezpieczony był w stanie nietrzeźwości, pod wpływem narkotyków, środków odurzających, substancji psychotropowych lub środków zastępczych w rozumieniu przepisów </w:t>
      </w:r>
      <w:r w:rsidRPr="001478F2">
        <w:rPr>
          <w:rFonts w:ascii="Arial" w:hAnsi="Arial" w:cs="Arial"/>
        </w:rPr>
        <w:br/>
        <w:t>o przeciwdziałaniu narkomanii, a przyczyniło się to do zaistnienia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w wyniku samookaleczenia, usiłowania popełnienia albo popełnienia samobójstwa przez Ubezpieczonego,</w:t>
      </w:r>
    </w:p>
    <w:p w:rsidR="00E451CA" w:rsidRPr="001478F2" w:rsidRDefault="00E451CA" w:rsidP="00E451CA">
      <w:pPr>
        <w:widowControl w:val="0"/>
        <w:tabs>
          <w:tab w:val="num" w:pos="0"/>
        </w:tabs>
        <w:rPr>
          <w:rFonts w:ascii="Arial" w:hAnsi="Arial" w:cs="Arial"/>
        </w:rPr>
      </w:pPr>
      <w:r w:rsidRPr="001478F2">
        <w:rPr>
          <w:rFonts w:ascii="Arial" w:hAnsi="Arial" w:cs="Aria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E451CA" w:rsidRPr="001478F2" w:rsidRDefault="00E451CA" w:rsidP="00E451CA">
      <w:pPr>
        <w:widowControl w:val="0"/>
        <w:tabs>
          <w:tab w:val="num" w:pos="0"/>
        </w:tabs>
        <w:rPr>
          <w:rFonts w:ascii="Arial" w:hAnsi="Arial" w:cs="Arial"/>
        </w:rPr>
      </w:pPr>
      <w:r w:rsidRPr="001478F2">
        <w:rPr>
          <w:rFonts w:ascii="Arial" w:hAnsi="Arial" w:cs="Arial"/>
        </w:rPr>
        <w:t>- w wyniku uszkodzeń ciała spowodowanych leczeniem oraz zabiegami leczniczymi lub diagnostycznymi, bez względu na to, przez kogo były wykonywane, chyba że chodziło o leczenie bezpośrednich następstw nieszczęśliwego wypadku,</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Śmierć Ubezpieczonego w następstwie wypadku przy pracy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rPr>
        <w:t xml:space="preserve">Zakres ubezpieczenia obejmuje śmierć Ubezpieczonego w następstwie nieszczęśliwego </w:t>
      </w:r>
      <w:r w:rsidRPr="001478F2">
        <w:rPr>
          <w:rFonts w:ascii="Arial" w:hAnsi="Arial" w:cs="Arial"/>
        </w:rPr>
        <w:lastRenderedPageBreak/>
        <w:t>wypadku przy pracy, który wystąpił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Prawo do świadczenia przysługuje, jeżeli z medycznego punktu widzenia istnieje związek przyczynowo – skutkowy pomiędzy nieszczęśliwym wypadkiem przy pracy, a śmiercią Ubezpieczonego.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za skutki wypadku przy pracy, który zaistniał:</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działań wojennych, czynnego udziału Ubezpieczonego w aktach terroru lub </w:t>
      </w:r>
      <w:r w:rsidRPr="001478F2">
        <w:rPr>
          <w:rFonts w:ascii="Arial" w:hAnsi="Arial" w:cs="Arial"/>
        </w:rPr>
        <w:br/>
        <w:t xml:space="preserve">w masowych rozruchach społecznych, </w:t>
      </w:r>
    </w:p>
    <w:p w:rsidR="00E451CA" w:rsidRPr="001478F2" w:rsidRDefault="00E451CA" w:rsidP="00E451CA">
      <w:pPr>
        <w:widowControl w:val="0"/>
        <w:tabs>
          <w:tab w:val="num" w:pos="0"/>
        </w:tabs>
        <w:rPr>
          <w:rFonts w:ascii="Arial" w:hAnsi="Arial" w:cs="Arial"/>
        </w:rPr>
      </w:pPr>
      <w:r w:rsidRPr="001478F2">
        <w:rPr>
          <w:rFonts w:ascii="Arial" w:hAnsi="Arial" w:cs="Arial"/>
        </w:rPr>
        <w:t>- w związku z popełnieniem lub usiłowaniem popełnienia przez Ubezpieczonego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wypadku komunikacyjnego podczas prowadzenia przez Ubezpieczonego pojazdu: </w:t>
      </w:r>
    </w:p>
    <w:p w:rsidR="00E451CA" w:rsidRPr="001478F2" w:rsidRDefault="00E451CA" w:rsidP="00E451CA">
      <w:pPr>
        <w:widowControl w:val="0"/>
        <w:tabs>
          <w:tab w:val="num" w:pos="0"/>
        </w:tabs>
        <w:rPr>
          <w:rFonts w:ascii="Arial" w:hAnsi="Arial" w:cs="Arial"/>
        </w:rPr>
      </w:pPr>
      <w:r w:rsidRPr="001478F2">
        <w:rPr>
          <w:rFonts w:ascii="Arial" w:hAnsi="Arial" w:cs="Arial"/>
        </w:rPr>
        <w:t>a) jeżeli Ubezpieczony nie posiadał określonych w stosownych przepisach prawa uprawnień do prowadzenia danego pojazdu,</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b) jeżeli Ubezpieczony był w stanie po użyciu alkoholu albo w stanie nietrzeźwości, pod wpływem narkotyków, środków odurzających, substancji psychotropowych lub środków zastępczych w rozumieniu przepisów o przeciwdziałaniu narkomanii, </w:t>
      </w:r>
    </w:p>
    <w:p w:rsidR="00E451CA" w:rsidRPr="001478F2" w:rsidRDefault="00E451CA" w:rsidP="00E451CA">
      <w:pPr>
        <w:widowControl w:val="0"/>
        <w:tabs>
          <w:tab w:val="num" w:pos="0"/>
        </w:tabs>
        <w:rPr>
          <w:rFonts w:ascii="Arial" w:hAnsi="Arial" w:cs="Arial"/>
        </w:rPr>
      </w:pPr>
      <w:r w:rsidRPr="001478F2">
        <w:rPr>
          <w:rFonts w:ascii="Arial" w:hAnsi="Arial" w:cs="Arial"/>
        </w:rPr>
        <w:t>c) który nie posiada aktualnego badania technicznego lub innych dokumentów warunkujących dopuszczenie do ruchu, o ile okoliczności, o których mowa pod lit. a) lub b) lub c) przyczyniły się do zajścia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podczas, gdy ubezpieczony był w stanie nietrzeźwości, pod wpływem narkotyków, środków odurzających, substancji psychotropowych lub środków zastępczych w rozumieniu przepisów </w:t>
      </w:r>
      <w:r w:rsidRPr="001478F2">
        <w:rPr>
          <w:rFonts w:ascii="Arial" w:hAnsi="Arial" w:cs="Arial"/>
        </w:rPr>
        <w:br/>
        <w:t>o przeciwdziałaniu narkomanii, a przyczyniło się to do zaistnienia wypadku przy pracy,</w:t>
      </w:r>
    </w:p>
    <w:p w:rsidR="00E451CA" w:rsidRPr="001478F2" w:rsidRDefault="00E451CA" w:rsidP="00E451CA">
      <w:pPr>
        <w:widowControl w:val="0"/>
        <w:tabs>
          <w:tab w:val="num" w:pos="0"/>
        </w:tabs>
        <w:rPr>
          <w:rFonts w:ascii="Arial" w:hAnsi="Arial" w:cs="Arial"/>
        </w:rPr>
      </w:pPr>
      <w:r w:rsidRPr="001478F2">
        <w:rPr>
          <w:rFonts w:ascii="Arial" w:hAnsi="Arial" w:cs="Arial"/>
        </w:rPr>
        <w:t>-  w wyniku samookaleczenia, usiłowania popełnienia albo popełnienia samobójstwa przez Ubezpieczonego,</w:t>
      </w:r>
    </w:p>
    <w:p w:rsidR="00E451CA" w:rsidRPr="001478F2" w:rsidRDefault="00E451CA" w:rsidP="00E451CA">
      <w:pPr>
        <w:widowControl w:val="0"/>
        <w:tabs>
          <w:tab w:val="num" w:pos="0"/>
        </w:tabs>
        <w:rPr>
          <w:rFonts w:ascii="Arial" w:hAnsi="Arial" w:cs="Arial"/>
        </w:rPr>
      </w:pPr>
      <w:r w:rsidRPr="001478F2">
        <w:rPr>
          <w:rFonts w:ascii="Arial" w:hAnsi="Arial" w:cs="Arial"/>
        </w:rPr>
        <w:t>- podczas wykonywania przez Ubezpieczonego pracy bez kwalifikacji lub uprawnień wymaganych przez obowiązujące przepisy prawa.</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Śmierć Ubezpieczonego w następstwie wypadku komunikacyjnego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śmierć Ubezpieczonego w następstwie nieszczęśliwego wypadku komunikacyjnego, który wystąpił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Prawo do świadczenia przysługuje, jeżeli z medycznego punktu widzenia istnieje związek przyczynowo – skutkowy pomiędzy nieszczęśliwym wypadkiem komunikacyjnym </w:t>
      </w:r>
      <w:r w:rsidRPr="001478F2">
        <w:rPr>
          <w:rFonts w:ascii="Arial" w:hAnsi="Arial" w:cs="Arial"/>
        </w:rPr>
        <w:br/>
        <w:t>a śmiercią Ubezpieczonego.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za skutki wypadku komunikacyjnego, który zaistniał:</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działań wojennych, czynnego udziału Ubezpieczonego w aktach terroru lub </w:t>
      </w:r>
      <w:r w:rsidRPr="001478F2">
        <w:rPr>
          <w:rFonts w:ascii="Arial" w:hAnsi="Arial" w:cs="Arial"/>
        </w:rPr>
        <w:br/>
        <w:t xml:space="preserve">w masowych rozruchach społecznych, </w:t>
      </w:r>
    </w:p>
    <w:p w:rsidR="00E451CA" w:rsidRPr="001478F2" w:rsidRDefault="00E451CA" w:rsidP="00E451CA">
      <w:pPr>
        <w:widowControl w:val="0"/>
        <w:tabs>
          <w:tab w:val="num" w:pos="0"/>
        </w:tabs>
        <w:rPr>
          <w:rFonts w:ascii="Arial" w:hAnsi="Arial" w:cs="Arial"/>
        </w:rPr>
      </w:pPr>
      <w:r w:rsidRPr="001478F2">
        <w:rPr>
          <w:rFonts w:ascii="Arial" w:hAnsi="Arial" w:cs="Arial"/>
        </w:rPr>
        <w:t>- w związku z popełnieniem lub usiłowaniem popełnienia przez Ubezpieczonego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podczas prowadzenia przez Ubezpieczonego pojazdu: </w:t>
      </w:r>
    </w:p>
    <w:p w:rsidR="00E451CA" w:rsidRPr="001478F2" w:rsidRDefault="00E451CA" w:rsidP="00E451CA">
      <w:pPr>
        <w:widowControl w:val="0"/>
        <w:tabs>
          <w:tab w:val="num" w:pos="0"/>
        </w:tabs>
        <w:rPr>
          <w:rFonts w:ascii="Arial" w:hAnsi="Arial" w:cs="Arial"/>
        </w:rPr>
      </w:pPr>
      <w:r w:rsidRPr="001478F2">
        <w:rPr>
          <w:rFonts w:ascii="Arial" w:hAnsi="Arial" w:cs="Arial"/>
        </w:rPr>
        <w:t>a) jeżeli ubezpieczony nie posiadał określonych w stosownych przepisach prawa uprawnień do prowadzenia danego pojazdu,</w:t>
      </w:r>
    </w:p>
    <w:p w:rsidR="00E451CA" w:rsidRPr="001478F2" w:rsidRDefault="00E451CA" w:rsidP="00E451CA">
      <w:pPr>
        <w:widowControl w:val="0"/>
        <w:tabs>
          <w:tab w:val="num" w:pos="0"/>
        </w:tabs>
        <w:rPr>
          <w:rFonts w:ascii="Arial" w:hAnsi="Arial" w:cs="Arial"/>
        </w:rPr>
      </w:pPr>
      <w:r w:rsidRPr="001478F2">
        <w:rPr>
          <w:rFonts w:ascii="Arial" w:hAnsi="Arial" w:cs="Arial"/>
        </w:rPr>
        <w:t>b) jeżeli Ubezpieczony był w stanie po użyciu alkoholu albo w stanie nietrzeźwości, pod wpływem narkotyków, środków odurzających, substancji psychotropowych lub środków zastępczych w rozumieniu przepisów o przeciwdziałaniu narkomanii,</w:t>
      </w:r>
    </w:p>
    <w:p w:rsidR="00E451CA" w:rsidRPr="001478F2" w:rsidRDefault="00E451CA" w:rsidP="00E451CA">
      <w:pPr>
        <w:widowControl w:val="0"/>
        <w:tabs>
          <w:tab w:val="num" w:pos="0"/>
        </w:tabs>
        <w:rPr>
          <w:rFonts w:ascii="Arial" w:hAnsi="Arial" w:cs="Arial"/>
        </w:rPr>
      </w:pPr>
      <w:r w:rsidRPr="001478F2">
        <w:rPr>
          <w:rFonts w:ascii="Arial" w:hAnsi="Arial" w:cs="Arial"/>
        </w:rPr>
        <w:t>c) który nie posiada aktualnego badania technicznego lub innych dokumentów warunkujących dopuszczenie do ruchu, o których mowa pod lit. a) lub b) lub c) przyczyniły się do zajścia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podczas, gdy ubezpieczony był w stanie nietrzeźwości, pod wpływem narkotyków, środków odurzających, substancji psychotropowych lub środków zastępczych w rozumieniu przepisów </w:t>
      </w:r>
      <w:r w:rsidRPr="001478F2">
        <w:rPr>
          <w:rFonts w:ascii="Arial" w:hAnsi="Arial" w:cs="Arial"/>
        </w:rPr>
        <w:br/>
        <w:t>o przeciwdziałaniu narkomanii, a przyczyniło się to do zaistnienia wypadku komunikacyjnego,</w:t>
      </w:r>
    </w:p>
    <w:p w:rsidR="00E451CA" w:rsidRPr="001478F2" w:rsidRDefault="00E451CA" w:rsidP="00E451CA">
      <w:pPr>
        <w:widowControl w:val="0"/>
        <w:tabs>
          <w:tab w:val="num" w:pos="0"/>
        </w:tabs>
        <w:rPr>
          <w:rFonts w:ascii="Arial" w:hAnsi="Arial" w:cs="Arial"/>
          <w:b/>
        </w:rPr>
      </w:pPr>
      <w:r w:rsidRPr="001478F2">
        <w:rPr>
          <w:rFonts w:ascii="Arial" w:hAnsi="Arial" w:cs="Arial"/>
        </w:rPr>
        <w:t>-  w wyniku samookaleczenia, usiłowania popełnienia albo popełnienia samobójstwa przez Ubezpieczonego,</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b/>
        </w:rPr>
      </w:pPr>
      <w:r w:rsidRPr="001478F2">
        <w:rPr>
          <w:rFonts w:ascii="Arial" w:hAnsi="Arial" w:cs="Arial"/>
          <w:b/>
        </w:rPr>
        <w:t>Śmierć Ubezpieczonego w następstwie zawału serca lub udaru mózgu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śmierć Ubezpieczonego w następstwie zawału serca lub udaru mózgu, które wystąpił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Prawo do świadczenia przysługuje, jeżeli z medycznego punktu widzenia istnieje związek przyczynowo – skutkowy pomiędzy zawałem serca lub udarem mózgu, a śmiercią Ubezpieczonego.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Dopuszczalne wyłączenia i ograniczenia odpowiedzialności - Wykonawca nie ponosi odpowiedzialności za śmierć Ubezpieczonego spowodowaną zawałem serca lub udarem mózgu, w przypadkach wyłączeń dotyczących śmierci Ubezpieczonego wymienionych w pkt. 4.1.2. </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lastRenderedPageBreak/>
        <w:t>Śmierć współmałżonka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śmierć współmałżonka, która nastąpiła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jeżeli śmierci współmałżonka nastąpiła w wyniku działań wojennych, czynnego udziału współmałżonka w aktach terroru lub w masowych rozruchach społecznych.</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Śmierć współmałżonka w następstwie nieszczęśliwego wypadku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śmierć współmałżonka w następstwie nieszczęśliwego wypadku zaistniałego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Prawo do świadczenia przysługuje, jeżeli z medycznego punktu widzenia istnieje związek przyczynowo – skutkowy pomiędzy nieszczęśliwym wypadkiem a śmiercią współmałżonka.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za skutki nieszczęśliwego wypadku, który zaistniał:</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działań wojennych, czynnego udziału współmałżonka w aktach terroru lub w masowych rozruchach społecznych, </w:t>
      </w:r>
    </w:p>
    <w:p w:rsidR="00E451CA" w:rsidRPr="001478F2" w:rsidRDefault="00E451CA" w:rsidP="00E451CA">
      <w:pPr>
        <w:widowControl w:val="0"/>
        <w:tabs>
          <w:tab w:val="num" w:pos="0"/>
        </w:tabs>
        <w:rPr>
          <w:rFonts w:ascii="Arial" w:hAnsi="Arial" w:cs="Arial"/>
        </w:rPr>
      </w:pPr>
      <w:r w:rsidRPr="001478F2">
        <w:rPr>
          <w:rFonts w:ascii="Arial" w:hAnsi="Arial" w:cs="Arial"/>
        </w:rPr>
        <w:t>- w związku z popełnieniem lub usiłowaniem popełnienia przez współmałżonka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w wyniku wypadku komunikacyjnego podczas prowadzenia przez współmałżonka pojazdu: a) jeżeli współmałżonek nie posiadał określonych w stosownych przepisach prawa uprawnień do prowadzenia danego pojazdu,</w:t>
      </w:r>
    </w:p>
    <w:p w:rsidR="00E451CA" w:rsidRPr="001478F2" w:rsidRDefault="00E451CA" w:rsidP="00E451CA">
      <w:pPr>
        <w:widowControl w:val="0"/>
        <w:tabs>
          <w:tab w:val="num" w:pos="0"/>
        </w:tabs>
        <w:rPr>
          <w:rFonts w:ascii="Arial" w:hAnsi="Arial" w:cs="Arial"/>
        </w:rPr>
      </w:pPr>
      <w:r w:rsidRPr="001478F2">
        <w:rPr>
          <w:rFonts w:ascii="Arial" w:hAnsi="Arial" w:cs="Arial"/>
        </w:rPr>
        <w:t>b) jeżeli 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w wyniku samookaleczenia, usiłowania popełnienia albo popełnienia samobójstwa przez współmałżonka,</w:t>
      </w:r>
    </w:p>
    <w:p w:rsidR="00E451CA" w:rsidRPr="001478F2" w:rsidRDefault="00E451CA" w:rsidP="00E451CA">
      <w:pPr>
        <w:widowControl w:val="0"/>
        <w:tabs>
          <w:tab w:val="num" w:pos="0"/>
        </w:tabs>
        <w:rPr>
          <w:rFonts w:ascii="Arial" w:hAnsi="Arial" w:cs="Arial"/>
        </w:rPr>
      </w:pPr>
      <w:r w:rsidRPr="001478F2">
        <w:rPr>
          <w:rFonts w:ascii="Arial" w:hAnsi="Arial" w:cs="Aria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E451CA" w:rsidRPr="001478F2" w:rsidRDefault="00E451CA" w:rsidP="00E451CA">
      <w:pPr>
        <w:widowControl w:val="0"/>
        <w:tabs>
          <w:tab w:val="num" w:pos="0"/>
        </w:tabs>
        <w:rPr>
          <w:rFonts w:ascii="Arial" w:hAnsi="Arial" w:cs="Arial"/>
        </w:rPr>
      </w:pPr>
      <w:r w:rsidRPr="001478F2">
        <w:rPr>
          <w:rFonts w:ascii="Arial" w:hAnsi="Arial" w:cs="Arial"/>
        </w:rPr>
        <w:t>- w wyniku uszkodzeń ciała spowodowanych leczeniem oraz zabiegami leczniczymi lub diagnostycznymi, bez względu na to, przez kogo były wykonane, chyba, że chodziło o leczenie bezpośrednich następstw nieszczęśliwego wypadku.</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Śmierć rodziców lub teściów</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śmierć rodzica lub teścia, która nastąpiła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Dopuszczalne wyłączenia i ograniczenia odpowiedzialności - Wykonawca nie ponosi odpowiedzialności, jeżeli śmierć rodzica lub teścia nastąpiła w wyniku działań wojennych, czynnego udziału rodzica lub teścia w aktach terroru lub w masowych rozruchach społecznych, </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Śmierć dziecka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śmierć dziecka, która nastąpiła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Dopuszczalne wyłączenia i ograniczenia odpowiedzialności - Wykonawca nie ponosi odpowiedzialności, jeżeli śmierć dziecka nastąpiła w wyniku działań wojennych, czynnego udziału dziecka w aktach terroru lub w masowych rozruchach społecznych, </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Urodzenie się dziecka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urodzenie się dziecka, które nastąpiło w okresie odpowiedzialności Wykonawcy.</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Urodzenie martwego dziecka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urodzenie martwego dziecka, które nastąpiło w okresie odpowiedzialności Wykonawcy,</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Osierocenie dziecka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osierocenie dziecka wskutek śmierci Ubezpieczonego, która nastąpiła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Świadczenie z tytułu osierocenia dziecka przez Ubezpieczonego należne jest każdemu dziecku, o ile nie przyczyniło się umyślnie do śmierci Ubezpieczonego.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Dopuszczalne wyłączenia i ograniczenia odpowiedzialności – Wykonawca nie ponosi </w:t>
      </w:r>
      <w:r w:rsidRPr="001478F2">
        <w:rPr>
          <w:rFonts w:ascii="Arial" w:hAnsi="Arial" w:cs="Arial"/>
        </w:rPr>
        <w:lastRenderedPageBreak/>
        <w:t>odpowiedzialności w przypadku wyłączeń odpowiedzialności z tytułu śmierci Ubezpieczonego.</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Trwały uszczerbek na zdrowiu Ubezpieczonego w następstwie nieszczęśliwego wypadku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Zakres ubezpieczenia obejmuje wystąpienie u Ubezpieczonego trwałego uszczerbku na zdrowiu w następstwie nieszczęśliwego wypadku, który wystąpił w okresie odpowiedzialności Wykonawcy.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Prawo do świadczenia przysługuje za każdy procent stwierdzonego uszczerbku na zdrowiu maksymalnie za 100 % trwałego uszczerbku na zdrowiu Ubezpieczonego oraz jeżeli z medycznego punktu widzenia istnieje związek przyczynowo – skutkowy pomiędzy nieszczęśliwym wypadkiem a trwałym uszczerbkiem na zdrowiu Ubezpieczonego.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color w:val="FF0000"/>
        </w:rPr>
      </w:pPr>
      <w:r w:rsidRPr="001478F2">
        <w:rPr>
          <w:rFonts w:ascii="Arial" w:hAnsi="Arial" w:cs="Arial"/>
        </w:rPr>
        <w:t xml:space="preserve">Wykonawca przy ustalaniu stopnia trwałego uszczerbku na zdrowiu stosuje tabele norm oceny procentowej trwałego uszczerbku na zdrowiu stanowiącej załącznik nr </w:t>
      </w:r>
      <w:r>
        <w:rPr>
          <w:rFonts w:ascii="Arial" w:hAnsi="Arial" w:cs="Arial"/>
        </w:rPr>
        <w:t>7</w:t>
      </w:r>
      <w:r w:rsidRPr="001478F2">
        <w:rPr>
          <w:rFonts w:ascii="Arial" w:hAnsi="Arial" w:cs="Arial"/>
        </w:rPr>
        <w:t xml:space="preserve"> do SIWZ.</w:t>
      </w:r>
      <w:r w:rsidRPr="001478F2">
        <w:rPr>
          <w:rFonts w:ascii="Arial" w:hAnsi="Arial" w:cs="Arial"/>
          <w:color w:val="FF0000"/>
        </w:rPr>
        <w:t xml:space="preserve">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za skutki nieszczęśliwego wypadku, który zaistniał:</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działań wojennych, czynnego udziału Ubezpieczonego w aktach terroru lub w masowych rozruchach społecznych, </w:t>
      </w:r>
    </w:p>
    <w:p w:rsidR="00E451CA" w:rsidRPr="001478F2" w:rsidRDefault="00E451CA" w:rsidP="00E451CA">
      <w:pPr>
        <w:widowControl w:val="0"/>
        <w:tabs>
          <w:tab w:val="num" w:pos="0"/>
        </w:tabs>
        <w:rPr>
          <w:rFonts w:ascii="Arial" w:hAnsi="Arial" w:cs="Arial"/>
        </w:rPr>
      </w:pPr>
      <w:r w:rsidRPr="001478F2">
        <w:rPr>
          <w:rFonts w:ascii="Arial" w:hAnsi="Arial" w:cs="Arial"/>
        </w:rPr>
        <w:t>- w związku z popełnieniem lub usiłowaniem popełnienia przez Ubezpieczonego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w wyniku wypadku komunikacyjnego podczas prowadzenia przez Ubezpieczonego pojazdu: a) jeżeli Ubezpieczony nie posiadał określonych w stosownych przepisach prawa uprawnień do prowadzenia danego pojazdu,</w:t>
      </w:r>
    </w:p>
    <w:p w:rsidR="00E451CA" w:rsidRPr="001478F2" w:rsidRDefault="00E451CA" w:rsidP="00E451CA">
      <w:pPr>
        <w:widowControl w:val="0"/>
        <w:tabs>
          <w:tab w:val="num" w:pos="0"/>
        </w:tabs>
        <w:rPr>
          <w:rFonts w:ascii="Arial" w:hAnsi="Arial" w:cs="Arial"/>
        </w:rPr>
      </w:pPr>
      <w:r w:rsidRPr="001478F2">
        <w:rPr>
          <w:rFonts w:ascii="Arial" w:hAnsi="Arial" w:cs="Aria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w wyniku samookaleczenia, usiłowania popełnienia albo popełnienia samobójstwa przez Ubezpieczonego,</w:t>
      </w:r>
    </w:p>
    <w:p w:rsidR="00E451CA" w:rsidRPr="001478F2" w:rsidRDefault="00E451CA" w:rsidP="00E451CA">
      <w:pPr>
        <w:widowControl w:val="0"/>
        <w:tabs>
          <w:tab w:val="num" w:pos="0"/>
        </w:tabs>
        <w:rPr>
          <w:rFonts w:ascii="Arial" w:hAnsi="Arial" w:cs="Arial"/>
        </w:rPr>
      </w:pPr>
      <w:r w:rsidRPr="001478F2">
        <w:rPr>
          <w:rFonts w:ascii="Arial" w:hAnsi="Arial" w:cs="Aria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E451CA" w:rsidRPr="001478F2" w:rsidRDefault="00E451CA" w:rsidP="00E451CA">
      <w:pPr>
        <w:widowControl w:val="0"/>
        <w:tabs>
          <w:tab w:val="num" w:pos="0"/>
        </w:tabs>
        <w:rPr>
          <w:rFonts w:ascii="Arial" w:hAnsi="Arial" w:cs="Arial"/>
        </w:rPr>
      </w:pPr>
      <w:r w:rsidRPr="001478F2">
        <w:rPr>
          <w:rFonts w:ascii="Arial" w:hAnsi="Arial" w:cs="Arial"/>
        </w:rPr>
        <w:t>- w wyniku uszkodzeń ciała spowodowanych leczeniem oraz zabiegami leczniczymi lub diagnostycznymi, bez względu na to, przez kogo były wykonywane, chyba że chodziło o leczenie bezpośrednich następstw nieszczęśliwego wypadku,</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b/>
        </w:rPr>
      </w:pPr>
      <w:r w:rsidRPr="001478F2">
        <w:rPr>
          <w:rFonts w:ascii="Arial" w:hAnsi="Arial" w:cs="Arial"/>
          <w:b/>
        </w:rPr>
        <w:t>Trwały uszczerbek na zdrowiu Ubezpieczonego w następstwie zawału serca lub udaru mózgu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Zakres ubezpieczenia obejmuje wystąpienie u Ubezpieczonego trwałego uszczerbku na zdrowiu w następstwie zawału serca lub udaru mózgu, który wystąpił w okresie odpowiedzialności Wykonawcy.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Prawo do świadczenia przysługuje za każdy procent stwierdzonego uszczerbku na zdrowiu maksymalnie za 100 % trwałego uszczerbku na zdrowiu Ubezpieczonego oraz jeżeli z medycznego punktu widzenia istnieje związek przyczynowo – skutkowy pomiędzy zawałem serca lub krwotokiem śródmózgowym, a trwałym uszczerbkiem na zdrowiu Ubezpieczonego.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Wykonawca przy ustalaniu stopnia trwałego uszczerbku na zdrowiu stosuje tabele norm oceny procentowej trwałego uszczerbku na zdrowiu stanowiącej załącznik nr </w:t>
      </w:r>
      <w:r>
        <w:rPr>
          <w:rFonts w:ascii="Arial" w:hAnsi="Arial" w:cs="Arial"/>
        </w:rPr>
        <w:t>7</w:t>
      </w:r>
      <w:r w:rsidRPr="001478F2">
        <w:rPr>
          <w:rFonts w:ascii="Arial" w:hAnsi="Arial" w:cs="Arial"/>
        </w:rPr>
        <w:t xml:space="preserve"> do SIWZ.</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za skutki zawału serca lub krwotoku śródmózgowego, które zaistniały:</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działań wojennych, czynnego udziału Ubezpieczonego w aktach terroru lub </w:t>
      </w:r>
      <w:r w:rsidRPr="001478F2">
        <w:rPr>
          <w:rFonts w:ascii="Arial" w:hAnsi="Arial" w:cs="Arial"/>
        </w:rPr>
        <w:tab/>
        <w:t xml:space="preserve">w masowych rozruchach społecznych, </w:t>
      </w:r>
    </w:p>
    <w:p w:rsidR="00E451CA" w:rsidRPr="001478F2" w:rsidRDefault="00E451CA" w:rsidP="00E451CA">
      <w:pPr>
        <w:widowControl w:val="0"/>
        <w:tabs>
          <w:tab w:val="num" w:pos="0"/>
        </w:tabs>
        <w:rPr>
          <w:rFonts w:ascii="Arial" w:hAnsi="Arial" w:cs="Arial"/>
        </w:rPr>
      </w:pPr>
      <w:r w:rsidRPr="001478F2">
        <w:rPr>
          <w:rFonts w:ascii="Arial" w:hAnsi="Arial" w:cs="Arial"/>
        </w:rPr>
        <w:t>- w wyniku popełnienia przez Ubezpieczonego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w wyniku usiłowania popełnienia samobójstwa przez Ubezpieczonego,</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b/>
        </w:rPr>
      </w:pPr>
      <w:r w:rsidRPr="001478F2">
        <w:rPr>
          <w:rFonts w:ascii="Arial" w:hAnsi="Arial" w:cs="Arial"/>
          <w:b/>
        </w:rPr>
        <w:t>Trwała niezdolność Ubezpieczonego do pracy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wystąpienie u Ubezpieczonego niezdolności do pracy lub niezdolności do pracy i samodzielnej egzystencji, która wystąpiła w okresie odpowiedzialności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Niezdolność do pracy lub niezdolność do pracy i samodzielnej egzystencji to trwała i całkowita niezdolność do wykonywania jakiejkolwiek pracy zarobkowej w dowolnym zawodzie oraz do </w:t>
      </w:r>
      <w:r w:rsidRPr="001478F2">
        <w:rPr>
          <w:rFonts w:ascii="Arial" w:hAnsi="Arial" w:cs="Arial"/>
        </w:rPr>
        <w:lastRenderedPageBreak/>
        <w:t>samodzielnej egzystencji, będąca rezultatem nieszczęśliwego wypadku lub choroby. Niezdolność do pracy lub niezdolność do pracy i samodzielnej egzystencji oznacza, że zgodnie z wiedzą medyczną nie ma pozytywnych rokowań co do odzyskania przez ubezpieczonego zdolności do pracy. W stosunku do ubezpieczonych nauczycieli – niezdolność do pracy to utrzymująca się dłużej niż 180 dni całkowita i trwała niezdolność do wykonywania zawodu nauczyciela wskutek niemożności do operowania głosem lub wskutek schorzeń w obrębie narządu ruchu, będąca rezultatem nieszczęśliwego wypadku lub choroby powstałych w okresie odpowiedzialności.</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Wykonawca nie może odmówić wypłaty świadczenia z tytułu wystąpienia niezdolności do pracy lub niezdolności do pracy i samodzielnej egzystencji  powołując się na fakt, iż zajście zdarzenia jako przyczyna niezdolności do pracy lub niezdolności do pracy i samodzielnej egzystencji miała miejsce przed początkiem odpowiedzialności z tytułu umowy ubezpieczenia zawartej w drodze niniejszego postępowania przetargowego (dotyczy osób aktualnie ubezpieczonych).</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W stosunku do Ubezpieczonego, który ukończył 55 rok życia Wykonawca może ograniczyć swoją odpowiedzialność, w taki sposób, że Wykonawca będzie ponosił odpowiedzialność z tytułu trwałej niezdolności Ubezpieczonego do pracy powstałej wyłącznie w wyniku nieszczęśliwego wypadku.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za skutki nieszczęśliwego wypadku, który zaistniał:</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działań wojennych, czynnego udziału Ubezpieczonego w aktach terroru lub w masowych rozruchach społecznych, </w:t>
      </w:r>
    </w:p>
    <w:p w:rsidR="00E451CA" w:rsidRPr="001478F2" w:rsidRDefault="00E451CA" w:rsidP="00E451CA">
      <w:pPr>
        <w:widowControl w:val="0"/>
        <w:tabs>
          <w:tab w:val="num" w:pos="0"/>
        </w:tabs>
        <w:rPr>
          <w:rFonts w:ascii="Arial" w:hAnsi="Arial" w:cs="Arial"/>
        </w:rPr>
      </w:pPr>
      <w:r w:rsidRPr="001478F2">
        <w:rPr>
          <w:rFonts w:ascii="Arial" w:hAnsi="Arial" w:cs="Arial"/>
        </w:rPr>
        <w:t>- w związku z popełnieniem lub usiłowaniem popełnienia przez Ubezpieczonego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wypadku komunikacyjnego podczas prowadzenia przez Ubezpieczonego pojazdu: </w:t>
      </w:r>
    </w:p>
    <w:p w:rsidR="00E451CA" w:rsidRPr="001478F2" w:rsidRDefault="00E451CA" w:rsidP="00E451CA">
      <w:pPr>
        <w:widowControl w:val="0"/>
        <w:tabs>
          <w:tab w:val="num" w:pos="0"/>
        </w:tabs>
        <w:rPr>
          <w:rFonts w:ascii="Arial" w:hAnsi="Arial" w:cs="Arial"/>
        </w:rPr>
      </w:pPr>
      <w:r w:rsidRPr="001478F2">
        <w:rPr>
          <w:rFonts w:ascii="Arial" w:hAnsi="Arial" w:cs="Arial"/>
        </w:rPr>
        <w:t>a) jeżeli Ubezpieczony nie posiadał określonych w stosownych przepisach prawa uprawnień do prowadzenia danego pojazdu,</w:t>
      </w:r>
    </w:p>
    <w:p w:rsidR="00E451CA" w:rsidRPr="001478F2" w:rsidRDefault="00E451CA" w:rsidP="00E451CA">
      <w:pPr>
        <w:widowControl w:val="0"/>
        <w:tabs>
          <w:tab w:val="num" w:pos="0"/>
        </w:tabs>
        <w:rPr>
          <w:rFonts w:ascii="Arial" w:hAnsi="Arial" w:cs="Arial"/>
        </w:rPr>
      </w:pPr>
      <w:r w:rsidRPr="001478F2">
        <w:rPr>
          <w:rFonts w:ascii="Arial" w:hAnsi="Arial" w:cs="Aria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w wyniku samookaleczenia, usiłowania popełnienia albo popełnienia samobójstwa przez Ubezpieczonego,</w:t>
      </w:r>
    </w:p>
    <w:p w:rsidR="00E451CA" w:rsidRPr="001478F2" w:rsidRDefault="00E451CA" w:rsidP="00E451CA">
      <w:pPr>
        <w:widowControl w:val="0"/>
        <w:tabs>
          <w:tab w:val="num" w:pos="0"/>
        </w:tabs>
        <w:rPr>
          <w:rFonts w:ascii="Arial" w:hAnsi="Arial" w:cs="Arial"/>
        </w:rPr>
      </w:pPr>
      <w:r w:rsidRPr="001478F2">
        <w:rPr>
          <w:rFonts w:ascii="Arial" w:hAnsi="Arial" w:cs="Aria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E451CA" w:rsidRPr="001478F2" w:rsidRDefault="00E451CA" w:rsidP="00E451CA">
      <w:pPr>
        <w:widowControl w:val="0"/>
        <w:tabs>
          <w:tab w:val="num" w:pos="0"/>
        </w:tabs>
        <w:rPr>
          <w:rFonts w:ascii="Arial" w:hAnsi="Arial" w:cs="Arial"/>
        </w:rPr>
      </w:pPr>
      <w:r w:rsidRPr="001478F2">
        <w:rPr>
          <w:rFonts w:ascii="Arial" w:hAnsi="Arial" w:cs="Arial"/>
        </w:rPr>
        <w:t>- w wyniku uszkodzeń ciała spowodowanych leczeniem oraz zabiegami leczniczymi lub diagnostycznymi, bez względu na to, przez kogo były wykonywane, chyba że chodziło o leczenie bezpośrednich następstw nieszczęśliwego wypadku,</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b/>
        </w:rPr>
      </w:pPr>
      <w:r w:rsidRPr="001478F2">
        <w:rPr>
          <w:rFonts w:ascii="Arial" w:hAnsi="Arial" w:cs="Arial"/>
          <w:b/>
        </w:rPr>
        <w:t>Poważne zachorowanie Ubezpieczonego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Zakres ubezpieczenia obejmuje wystąpienie u Ubezpieczonego w okresie odpowiedzialności Wykonawcy następujących poważnych zachorowań:</w:t>
      </w:r>
    </w:p>
    <w:p w:rsidR="00E451CA" w:rsidRPr="001478F2" w:rsidRDefault="00E451CA" w:rsidP="00E451CA">
      <w:pPr>
        <w:autoSpaceDE w:val="0"/>
        <w:autoSpaceDN w:val="0"/>
        <w:adjustRightInd w:val="0"/>
        <w:rPr>
          <w:rFonts w:ascii="Arial" w:hAnsi="Arial" w:cs="Arial"/>
        </w:rPr>
      </w:pPr>
      <w:r w:rsidRPr="001478F2">
        <w:rPr>
          <w:rFonts w:ascii="Arial" w:hAnsi="Arial" w:cs="Arial"/>
        </w:rPr>
        <w:t>- zawał serca</w:t>
      </w:r>
    </w:p>
    <w:p w:rsidR="00E451CA" w:rsidRPr="001478F2" w:rsidRDefault="00E451CA" w:rsidP="00E451CA">
      <w:pPr>
        <w:autoSpaceDE w:val="0"/>
        <w:autoSpaceDN w:val="0"/>
        <w:adjustRightInd w:val="0"/>
        <w:rPr>
          <w:rFonts w:ascii="Arial" w:hAnsi="Arial" w:cs="Arial"/>
        </w:rPr>
      </w:pPr>
      <w:r w:rsidRPr="001478F2">
        <w:rPr>
          <w:rFonts w:ascii="Arial" w:hAnsi="Arial" w:cs="Arial"/>
        </w:rPr>
        <w:t>- chirurgiczne leczenie choroby naczyń wieńcowych – by-pass</w:t>
      </w:r>
    </w:p>
    <w:p w:rsidR="00E451CA" w:rsidRPr="001478F2" w:rsidRDefault="00E451CA" w:rsidP="00E451CA">
      <w:pPr>
        <w:autoSpaceDE w:val="0"/>
        <w:autoSpaceDN w:val="0"/>
        <w:adjustRightInd w:val="0"/>
        <w:rPr>
          <w:rFonts w:ascii="Arial" w:hAnsi="Arial" w:cs="Arial"/>
        </w:rPr>
      </w:pPr>
      <w:r w:rsidRPr="001478F2">
        <w:rPr>
          <w:rFonts w:ascii="Arial" w:hAnsi="Arial" w:cs="Arial"/>
        </w:rPr>
        <w:t xml:space="preserve">- nowotwór złośliwy </w:t>
      </w:r>
    </w:p>
    <w:p w:rsidR="00E451CA" w:rsidRPr="001478F2" w:rsidRDefault="00E451CA" w:rsidP="00E451CA">
      <w:pPr>
        <w:autoSpaceDE w:val="0"/>
        <w:autoSpaceDN w:val="0"/>
        <w:adjustRightInd w:val="0"/>
        <w:rPr>
          <w:rFonts w:ascii="Arial" w:hAnsi="Arial" w:cs="Arial"/>
        </w:rPr>
      </w:pPr>
      <w:r w:rsidRPr="001478F2">
        <w:rPr>
          <w:rFonts w:ascii="Arial" w:hAnsi="Arial" w:cs="Arial"/>
        </w:rPr>
        <w:t>- udar mózgu</w:t>
      </w:r>
    </w:p>
    <w:p w:rsidR="00E451CA" w:rsidRPr="001478F2" w:rsidRDefault="00E451CA" w:rsidP="00E451CA">
      <w:pPr>
        <w:autoSpaceDE w:val="0"/>
        <w:autoSpaceDN w:val="0"/>
        <w:adjustRightInd w:val="0"/>
        <w:rPr>
          <w:rFonts w:ascii="Arial" w:hAnsi="Arial" w:cs="Arial"/>
        </w:rPr>
      </w:pPr>
      <w:r w:rsidRPr="001478F2">
        <w:rPr>
          <w:rFonts w:ascii="Arial" w:hAnsi="Arial" w:cs="Arial"/>
        </w:rPr>
        <w:t>- niewydolność nerek</w:t>
      </w:r>
    </w:p>
    <w:p w:rsidR="00E451CA" w:rsidRPr="001478F2" w:rsidRDefault="00E451CA" w:rsidP="00E451CA">
      <w:pPr>
        <w:autoSpaceDE w:val="0"/>
        <w:autoSpaceDN w:val="0"/>
        <w:adjustRightInd w:val="0"/>
        <w:rPr>
          <w:rFonts w:ascii="Arial" w:hAnsi="Arial" w:cs="Arial"/>
        </w:rPr>
      </w:pPr>
      <w:r w:rsidRPr="001478F2">
        <w:rPr>
          <w:rFonts w:ascii="Arial" w:hAnsi="Arial" w:cs="Arial"/>
        </w:rPr>
        <w:t>- choroba Creutzfelda – Jakoba</w:t>
      </w:r>
    </w:p>
    <w:p w:rsidR="00E451CA" w:rsidRPr="001478F2" w:rsidRDefault="00E451CA" w:rsidP="00E451CA">
      <w:pPr>
        <w:autoSpaceDE w:val="0"/>
        <w:autoSpaceDN w:val="0"/>
        <w:adjustRightInd w:val="0"/>
        <w:rPr>
          <w:rFonts w:ascii="Arial" w:hAnsi="Arial" w:cs="Arial"/>
        </w:rPr>
      </w:pPr>
      <w:r w:rsidRPr="001478F2">
        <w:rPr>
          <w:rFonts w:ascii="Arial" w:hAnsi="Arial" w:cs="Arial"/>
        </w:rPr>
        <w:t>- zakażenie wirusem HIV (w związku z wykonywaniem obowiązków zawodowych)</w:t>
      </w:r>
    </w:p>
    <w:p w:rsidR="00E451CA" w:rsidRPr="001478F2" w:rsidRDefault="00E451CA" w:rsidP="00E451CA">
      <w:pPr>
        <w:autoSpaceDE w:val="0"/>
        <w:autoSpaceDN w:val="0"/>
        <w:adjustRightInd w:val="0"/>
        <w:rPr>
          <w:rFonts w:ascii="Arial" w:hAnsi="Arial" w:cs="Arial"/>
        </w:rPr>
      </w:pPr>
      <w:r w:rsidRPr="001478F2">
        <w:rPr>
          <w:rFonts w:ascii="Arial" w:hAnsi="Arial" w:cs="Arial"/>
        </w:rPr>
        <w:t>- zakażenie wirusem HIV (zakażenie w wyniku transfuzji krwi)</w:t>
      </w:r>
    </w:p>
    <w:p w:rsidR="00E451CA" w:rsidRPr="001478F2" w:rsidRDefault="00E451CA" w:rsidP="00E451CA">
      <w:pPr>
        <w:autoSpaceDE w:val="0"/>
        <w:autoSpaceDN w:val="0"/>
        <w:adjustRightInd w:val="0"/>
        <w:rPr>
          <w:rFonts w:ascii="Arial" w:hAnsi="Arial" w:cs="Arial"/>
        </w:rPr>
      </w:pPr>
      <w:r w:rsidRPr="001478F2">
        <w:rPr>
          <w:rFonts w:ascii="Arial" w:hAnsi="Arial" w:cs="Arial"/>
        </w:rPr>
        <w:t>- oparzenia</w:t>
      </w:r>
    </w:p>
    <w:p w:rsidR="00E451CA" w:rsidRPr="001478F2" w:rsidRDefault="00E451CA" w:rsidP="00E451CA">
      <w:pPr>
        <w:autoSpaceDE w:val="0"/>
        <w:autoSpaceDN w:val="0"/>
        <w:adjustRightInd w:val="0"/>
        <w:rPr>
          <w:rFonts w:ascii="Arial" w:hAnsi="Arial" w:cs="Arial"/>
          <w:color w:val="FF0000"/>
        </w:rPr>
      </w:pPr>
      <w:r w:rsidRPr="001478F2">
        <w:rPr>
          <w:rFonts w:ascii="Arial" w:hAnsi="Arial" w:cs="Arial"/>
        </w:rPr>
        <w:t>- transplantacja organów</w:t>
      </w:r>
    </w:p>
    <w:p w:rsidR="00E451CA" w:rsidRPr="001478F2" w:rsidRDefault="00E451CA" w:rsidP="00E451CA">
      <w:pPr>
        <w:autoSpaceDE w:val="0"/>
        <w:autoSpaceDN w:val="0"/>
        <w:adjustRightInd w:val="0"/>
        <w:rPr>
          <w:rFonts w:ascii="Arial" w:hAnsi="Arial" w:cs="Arial"/>
        </w:rPr>
      </w:pPr>
      <w:r w:rsidRPr="001478F2">
        <w:rPr>
          <w:rFonts w:ascii="Arial" w:hAnsi="Arial" w:cs="Arial"/>
        </w:rPr>
        <w:t>- utrata wzroku</w:t>
      </w:r>
    </w:p>
    <w:p w:rsidR="00E451CA" w:rsidRPr="001478F2" w:rsidRDefault="00E451CA" w:rsidP="00E451CA">
      <w:pPr>
        <w:autoSpaceDE w:val="0"/>
        <w:autoSpaceDN w:val="0"/>
        <w:adjustRightInd w:val="0"/>
        <w:rPr>
          <w:rFonts w:ascii="Arial" w:hAnsi="Arial" w:cs="Arial"/>
        </w:rPr>
      </w:pPr>
      <w:r w:rsidRPr="001478F2">
        <w:rPr>
          <w:rFonts w:ascii="Arial" w:hAnsi="Arial" w:cs="Arial"/>
        </w:rPr>
        <w:t>- łagodny guz mózgu</w:t>
      </w:r>
    </w:p>
    <w:p w:rsidR="00E451CA" w:rsidRPr="001478F2" w:rsidRDefault="00E451CA" w:rsidP="00E451CA">
      <w:pPr>
        <w:autoSpaceDE w:val="0"/>
        <w:autoSpaceDN w:val="0"/>
        <w:adjustRightInd w:val="0"/>
        <w:rPr>
          <w:rFonts w:ascii="Arial" w:hAnsi="Arial" w:cs="Arial"/>
        </w:rPr>
      </w:pPr>
      <w:r w:rsidRPr="001478F2">
        <w:rPr>
          <w:rFonts w:ascii="Arial" w:hAnsi="Arial" w:cs="Arial"/>
        </w:rPr>
        <w:t>- choroba Parkinsona</w:t>
      </w:r>
    </w:p>
    <w:p w:rsidR="00E451CA" w:rsidRPr="001478F2" w:rsidRDefault="00E451CA" w:rsidP="00E451CA">
      <w:pPr>
        <w:autoSpaceDE w:val="0"/>
        <w:autoSpaceDN w:val="0"/>
        <w:adjustRightInd w:val="0"/>
        <w:rPr>
          <w:rFonts w:ascii="Arial" w:hAnsi="Arial" w:cs="Arial"/>
        </w:rPr>
      </w:pPr>
      <w:r w:rsidRPr="001478F2">
        <w:rPr>
          <w:rFonts w:ascii="Arial" w:hAnsi="Arial" w:cs="Arial"/>
        </w:rPr>
        <w:t>- operacja aorty</w:t>
      </w:r>
    </w:p>
    <w:p w:rsidR="00E451CA" w:rsidRPr="001478F2" w:rsidRDefault="00E451CA" w:rsidP="00E451CA">
      <w:pPr>
        <w:autoSpaceDE w:val="0"/>
        <w:autoSpaceDN w:val="0"/>
        <w:adjustRightInd w:val="0"/>
        <w:rPr>
          <w:rFonts w:ascii="Arial" w:hAnsi="Arial" w:cs="Arial"/>
        </w:rPr>
      </w:pPr>
      <w:r w:rsidRPr="001478F2">
        <w:rPr>
          <w:rFonts w:ascii="Arial" w:hAnsi="Arial" w:cs="Arial"/>
        </w:rPr>
        <w:t>- wszczepienie zastawki serca</w:t>
      </w:r>
    </w:p>
    <w:p w:rsidR="00E451CA" w:rsidRPr="001478F2" w:rsidRDefault="00E451CA" w:rsidP="00E451CA">
      <w:pPr>
        <w:autoSpaceDE w:val="0"/>
        <w:autoSpaceDN w:val="0"/>
        <w:adjustRightInd w:val="0"/>
        <w:rPr>
          <w:rFonts w:ascii="Arial" w:hAnsi="Arial" w:cs="Arial"/>
        </w:rPr>
      </w:pPr>
      <w:r w:rsidRPr="001478F2">
        <w:rPr>
          <w:rFonts w:ascii="Arial" w:hAnsi="Arial" w:cs="Arial"/>
        </w:rPr>
        <w:t>- utrata mowy</w:t>
      </w:r>
    </w:p>
    <w:p w:rsidR="00E451CA" w:rsidRPr="001478F2" w:rsidRDefault="00E451CA" w:rsidP="00E451CA">
      <w:pPr>
        <w:autoSpaceDE w:val="0"/>
        <w:autoSpaceDN w:val="0"/>
        <w:adjustRightInd w:val="0"/>
        <w:rPr>
          <w:rFonts w:ascii="Arial" w:hAnsi="Arial" w:cs="Arial"/>
        </w:rPr>
      </w:pPr>
      <w:r w:rsidRPr="001478F2">
        <w:rPr>
          <w:rFonts w:ascii="Arial" w:hAnsi="Arial" w:cs="Arial"/>
        </w:rPr>
        <w:lastRenderedPageBreak/>
        <w:t>- utrata słuchu</w:t>
      </w:r>
    </w:p>
    <w:p w:rsidR="00E451CA" w:rsidRPr="001478F2" w:rsidRDefault="00E451CA" w:rsidP="00E451CA">
      <w:pPr>
        <w:autoSpaceDE w:val="0"/>
        <w:autoSpaceDN w:val="0"/>
        <w:adjustRightInd w:val="0"/>
        <w:rPr>
          <w:rFonts w:ascii="Arial" w:hAnsi="Arial" w:cs="Arial"/>
        </w:rPr>
      </w:pPr>
      <w:r w:rsidRPr="001478F2">
        <w:rPr>
          <w:rFonts w:ascii="Arial" w:hAnsi="Arial" w:cs="Arial"/>
        </w:rPr>
        <w:t>- stwardnienie rozsiane</w:t>
      </w:r>
    </w:p>
    <w:p w:rsidR="00E451CA" w:rsidRPr="001478F2" w:rsidRDefault="00E451CA" w:rsidP="00E451CA">
      <w:pPr>
        <w:autoSpaceDE w:val="0"/>
        <w:autoSpaceDN w:val="0"/>
        <w:adjustRightInd w:val="0"/>
        <w:rPr>
          <w:rFonts w:ascii="Arial" w:hAnsi="Arial" w:cs="Arial"/>
        </w:rPr>
      </w:pPr>
      <w:r w:rsidRPr="001478F2">
        <w:rPr>
          <w:rFonts w:ascii="Arial" w:hAnsi="Arial" w:cs="Arial"/>
        </w:rPr>
        <w:t>- śpiączka</w:t>
      </w:r>
    </w:p>
    <w:p w:rsidR="00E451CA" w:rsidRPr="001478F2" w:rsidRDefault="00E451CA" w:rsidP="00E451CA">
      <w:pPr>
        <w:autoSpaceDE w:val="0"/>
        <w:autoSpaceDN w:val="0"/>
        <w:adjustRightInd w:val="0"/>
        <w:rPr>
          <w:rFonts w:ascii="Arial" w:hAnsi="Arial" w:cs="Arial"/>
        </w:rPr>
      </w:pPr>
      <w:r w:rsidRPr="001478F2">
        <w:rPr>
          <w:rFonts w:ascii="Arial" w:hAnsi="Arial" w:cs="Arial"/>
        </w:rPr>
        <w:t>- anemia aplastyczna</w:t>
      </w:r>
    </w:p>
    <w:p w:rsidR="00E451CA" w:rsidRPr="001478F2" w:rsidRDefault="00E451CA" w:rsidP="00E451CA">
      <w:pPr>
        <w:autoSpaceDE w:val="0"/>
        <w:autoSpaceDN w:val="0"/>
        <w:adjustRightInd w:val="0"/>
        <w:rPr>
          <w:rFonts w:ascii="Arial" w:hAnsi="Arial" w:cs="Arial"/>
        </w:rPr>
      </w:pPr>
      <w:r w:rsidRPr="001478F2">
        <w:rPr>
          <w:rFonts w:ascii="Arial" w:hAnsi="Arial" w:cs="Arial"/>
        </w:rPr>
        <w:t>- utrata kończyn</w:t>
      </w:r>
    </w:p>
    <w:p w:rsidR="00E451CA" w:rsidRPr="001478F2" w:rsidRDefault="00E451CA" w:rsidP="00E451CA">
      <w:pPr>
        <w:autoSpaceDE w:val="0"/>
        <w:autoSpaceDN w:val="0"/>
        <w:adjustRightInd w:val="0"/>
        <w:rPr>
          <w:rFonts w:ascii="Arial" w:hAnsi="Arial" w:cs="Arial"/>
          <w:color w:val="FF0000"/>
        </w:rPr>
      </w:pPr>
      <w:r w:rsidRPr="001478F2">
        <w:rPr>
          <w:rFonts w:ascii="Arial" w:hAnsi="Arial" w:cs="Arial"/>
        </w:rPr>
        <w:t>- paraliż</w:t>
      </w:r>
    </w:p>
    <w:p w:rsidR="00E451CA" w:rsidRPr="001478F2" w:rsidRDefault="00E451CA" w:rsidP="00E451CA">
      <w:pPr>
        <w:autoSpaceDE w:val="0"/>
        <w:autoSpaceDN w:val="0"/>
        <w:adjustRightInd w:val="0"/>
        <w:rPr>
          <w:rFonts w:ascii="Arial" w:hAnsi="Arial" w:cs="Arial"/>
          <w:b/>
          <w:bCs/>
          <w:u w:val="single"/>
        </w:rPr>
      </w:pPr>
      <w:r w:rsidRPr="001478F2">
        <w:rPr>
          <w:rFonts w:ascii="Arial" w:hAnsi="Arial" w:cs="Arial"/>
          <w:b/>
          <w:bCs/>
          <w:u w:val="single"/>
        </w:rPr>
        <w:t>- plus 8 dodatkowych jednostek chorobowych zgodnych z OWU.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Wykonawca wypłaca świadczenie w przypadku wystąpienia poważnego zachorowania. Wystąpienie poważnego zachorowania oznacza: </w:t>
      </w:r>
    </w:p>
    <w:p w:rsidR="00E451CA" w:rsidRPr="001478F2" w:rsidRDefault="00E451CA" w:rsidP="00E451CA">
      <w:pPr>
        <w:autoSpaceDE w:val="0"/>
        <w:autoSpaceDN w:val="0"/>
        <w:adjustRightInd w:val="0"/>
        <w:rPr>
          <w:rFonts w:ascii="Arial" w:hAnsi="Arial" w:cs="Arial"/>
        </w:rPr>
      </w:pPr>
      <w:r w:rsidRPr="001478F2">
        <w:rPr>
          <w:rFonts w:ascii="Arial" w:hAnsi="Arial" w:cs="Arial"/>
        </w:rPr>
        <w:t>a) zdiagnozowanie – w przypadku choroby Creutzfelda – Jakoba, choroby Parkinsona, stwardnienia rozsianego, nowotworu złośliwego, łagodnego guza mózgu, udaru mózgu, zawału serca, śpiączki, paraliżu, utraty mowy, utraty słuchu lub utraty wzroku nie spowodowanej nieszczęśliwym wypadkiem,</w:t>
      </w:r>
    </w:p>
    <w:p w:rsidR="00E451CA" w:rsidRPr="001478F2" w:rsidRDefault="00E451CA" w:rsidP="00E451CA">
      <w:pPr>
        <w:autoSpaceDE w:val="0"/>
        <w:autoSpaceDN w:val="0"/>
        <w:adjustRightInd w:val="0"/>
        <w:rPr>
          <w:rFonts w:ascii="Arial" w:hAnsi="Arial" w:cs="Arial"/>
        </w:rPr>
      </w:pPr>
      <w:r w:rsidRPr="001478F2">
        <w:rPr>
          <w:rFonts w:ascii="Arial" w:hAnsi="Arial" w:cs="Arial"/>
        </w:rPr>
        <w:t>b) zajście nieszczęśliwego wypadku – w przypadku anemii aplastycznej, niewydolności nerek,</w:t>
      </w:r>
    </w:p>
    <w:p w:rsidR="00E451CA" w:rsidRPr="001478F2" w:rsidRDefault="00E451CA" w:rsidP="00E451CA">
      <w:pPr>
        <w:autoSpaceDE w:val="0"/>
        <w:autoSpaceDN w:val="0"/>
        <w:adjustRightInd w:val="0"/>
        <w:rPr>
          <w:rFonts w:ascii="Arial" w:hAnsi="Arial" w:cs="Arial"/>
        </w:rPr>
      </w:pPr>
      <w:r w:rsidRPr="001478F2">
        <w:rPr>
          <w:rFonts w:ascii="Arial" w:hAnsi="Arial" w:cs="Arial"/>
        </w:rPr>
        <w:t>c) przeprowadzenie operacji – w przypadku chirurgicznego leczenia choroby naczyń wieńcowych – by-pass, transplantacji organów, operacji aorty, wszczepienie zastawki serca, utraty kończyn, angioplastyki wieńcowej,</w:t>
      </w:r>
    </w:p>
    <w:p w:rsidR="00E451CA" w:rsidRPr="001478F2" w:rsidRDefault="00E451CA" w:rsidP="00E451CA">
      <w:pPr>
        <w:autoSpaceDE w:val="0"/>
        <w:autoSpaceDN w:val="0"/>
        <w:adjustRightInd w:val="0"/>
        <w:rPr>
          <w:rFonts w:ascii="Arial" w:hAnsi="Arial" w:cs="Arial"/>
        </w:rPr>
      </w:pPr>
      <w:r w:rsidRPr="001478F2">
        <w:rPr>
          <w:rFonts w:ascii="Arial" w:hAnsi="Arial" w:cs="Arial"/>
        </w:rPr>
        <w:t>d) zakażenie – w przypadku – zakażenia wirusem HIV</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a) Wykonawca nie ponosi odpowiedzialności za poważne zachorowania powstałe w wyniku nieszczęśliwego wypadku, jeżeli nieszczęśliwy wypadek nastąpił: </w:t>
      </w:r>
    </w:p>
    <w:p w:rsidR="00E451CA" w:rsidRPr="001478F2" w:rsidRDefault="00E451CA" w:rsidP="00E451CA">
      <w:pPr>
        <w:widowControl w:val="0"/>
        <w:tabs>
          <w:tab w:val="num" w:pos="0"/>
        </w:tabs>
        <w:rPr>
          <w:rFonts w:ascii="Arial" w:hAnsi="Arial" w:cs="Arial"/>
        </w:rPr>
      </w:pPr>
      <w:r w:rsidRPr="001478F2">
        <w:rPr>
          <w:rFonts w:ascii="Arial" w:hAnsi="Arial" w:cs="Arial"/>
        </w:rPr>
        <w:t>- w wyniku działań wojennych, czynnego udziału Ubezpieczonego w aktach terroru lub w masowych rozruchach społecznych,</w:t>
      </w:r>
    </w:p>
    <w:p w:rsidR="00E451CA" w:rsidRPr="001478F2" w:rsidRDefault="00E451CA" w:rsidP="00E451CA">
      <w:pPr>
        <w:widowControl w:val="0"/>
        <w:tabs>
          <w:tab w:val="num" w:pos="0"/>
        </w:tabs>
        <w:rPr>
          <w:rFonts w:ascii="Arial" w:hAnsi="Arial" w:cs="Arial"/>
        </w:rPr>
      </w:pPr>
      <w:r w:rsidRPr="001478F2">
        <w:rPr>
          <w:rFonts w:ascii="Arial" w:hAnsi="Arial" w:cs="Arial"/>
        </w:rPr>
        <w:t>- w związku z popełnieniem lub usiłowaniem popełnienia przez Ubezpieczonego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w wyniku wypadku komunikacyjnego podczas prowadzenia przez Ubezpieczonego pojazdu: </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a. jeżeli ubezpieczony nie posiadał określonych w stosownych przepisach prawa uprawnień do prowadzenia danego pojazdu </w:t>
      </w:r>
    </w:p>
    <w:p w:rsidR="00E451CA" w:rsidRPr="001478F2" w:rsidRDefault="00E451CA" w:rsidP="00E451CA">
      <w:pPr>
        <w:widowControl w:val="0"/>
        <w:tabs>
          <w:tab w:val="num" w:pos="0"/>
        </w:tabs>
        <w:rPr>
          <w:rFonts w:ascii="Arial" w:hAnsi="Arial" w:cs="Arial"/>
        </w:rPr>
      </w:pPr>
      <w:r w:rsidRPr="001478F2">
        <w:rPr>
          <w:rFonts w:ascii="Arial" w:hAnsi="Arial" w:cs="Aria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podczas, gdy ubezpieczony był w stanie nietrzeźwości, pod wpływem narkotyków, środków odurzających, substancji psychotropowych lub środków zastępczych w rozumieniu przepisów o przeciwdziałaniu narkomanii, a doprowadziło to do zaistnienia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w wyniku samookaleczenia lub usiłowania popełnienia samobójstwa przez Ubezpieczonego,</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rsidR="00E451CA" w:rsidRPr="001478F2" w:rsidRDefault="00E451CA" w:rsidP="00E451CA">
      <w:pPr>
        <w:widowControl w:val="0"/>
        <w:tabs>
          <w:tab w:val="num" w:pos="0"/>
        </w:tabs>
        <w:rPr>
          <w:rFonts w:ascii="Arial" w:hAnsi="Arial" w:cs="Arial"/>
        </w:rPr>
      </w:pPr>
      <w:r w:rsidRPr="001478F2">
        <w:rPr>
          <w:rFonts w:ascii="Arial" w:hAnsi="Arial" w:cs="Arial"/>
        </w:rPr>
        <w:t>- w wyniku uszkodzeń ciała spowodowanych leczeniem oraz zabiegami leczniczymi lub diagnostycznymi, bez względu na to, przez kogo były wykonane, chyba że chodziło o leczenie bezpośrednich następstw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b) Po wystąpieniu danego poważnego zachorowania odpowiedzialność Wykonawcy wygasa w zakresie tego zachorowania, </w:t>
      </w:r>
    </w:p>
    <w:p w:rsidR="00E451CA" w:rsidRPr="001478F2" w:rsidRDefault="00E451CA" w:rsidP="00E451CA">
      <w:pPr>
        <w:widowControl w:val="0"/>
        <w:tabs>
          <w:tab w:val="num" w:pos="0"/>
        </w:tabs>
        <w:rPr>
          <w:rFonts w:ascii="Arial" w:hAnsi="Arial" w:cs="Arial"/>
        </w:rPr>
      </w:pPr>
      <w:r w:rsidRPr="001478F2">
        <w:rPr>
          <w:rFonts w:ascii="Arial" w:hAnsi="Arial" w:cs="Arial"/>
        </w:rPr>
        <w:t>c) W przypadku wystąpienia kolejnego poważnego zachorowania Ubezpieczonego, Wykonawca może odmówić prawa do świadczenia, jeżeli pomiędzy poszczególnymi poważnymi zachorowaniami zachodzi bezpośredni związek przyczynowo – skutkowy, potwierdzony przez lekarza orzecznika wskazanego przez Wykonawcę.</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b/>
        </w:rPr>
      </w:pPr>
      <w:r w:rsidRPr="001478F2">
        <w:rPr>
          <w:rFonts w:ascii="Arial" w:hAnsi="Arial" w:cs="Arial"/>
          <w:b/>
        </w:rPr>
        <w:t>Poważne zachorowanie małżonka Ubezpieczonego</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rPr>
        <w:t>Zakres ubezpieczenia obejmuje wystąpienie u małżonka Ubezpieczonego w okresie odpowiedzialności Wykonawcy następujących poważnych zachorowań:</w:t>
      </w:r>
    </w:p>
    <w:p w:rsidR="00E451CA" w:rsidRPr="001478F2" w:rsidRDefault="00E451CA" w:rsidP="00E451CA">
      <w:pPr>
        <w:autoSpaceDE w:val="0"/>
        <w:autoSpaceDN w:val="0"/>
        <w:adjustRightInd w:val="0"/>
        <w:rPr>
          <w:rFonts w:ascii="Arial" w:hAnsi="Arial" w:cs="Arial"/>
        </w:rPr>
      </w:pPr>
      <w:r w:rsidRPr="001478F2">
        <w:rPr>
          <w:rFonts w:ascii="Arial" w:hAnsi="Arial" w:cs="Arial"/>
        </w:rPr>
        <w:t>- zawał serca</w:t>
      </w:r>
    </w:p>
    <w:p w:rsidR="00E451CA" w:rsidRPr="001478F2" w:rsidRDefault="00E451CA" w:rsidP="00E451CA">
      <w:pPr>
        <w:autoSpaceDE w:val="0"/>
        <w:autoSpaceDN w:val="0"/>
        <w:adjustRightInd w:val="0"/>
        <w:rPr>
          <w:rFonts w:ascii="Arial" w:hAnsi="Arial" w:cs="Arial"/>
        </w:rPr>
      </w:pPr>
      <w:r w:rsidRPr="001478F2">
        <w:rPr>
          <w:rFonts w:ascii="Arial" w:hAnsi="Arial" w:cs="Arial"/>
        </w:rPr>
        <w:lastRenderedPageBreak/>
        <w:t>- chirurgiczne leczenie choroby naczyń wieńcowych – by-pass</w:t>
      </w:r>
    </w:p>
    <w:p w:rsidR="00E451CA" w:rsidRPr="001478F2" w:rsidRDefault="00E451CA" w:rsidP="00E451CA">
      <w:pPr>
        <w:autoSpaceDE w:val="0"/>
        <w:autoSpaceDN w:val="0"/>
        <w:adjustRightInd w:val="0"/>
        <w:rPr>
          <w:rFonts w:ascii="Arial" w:hAnsi="Arial" w:cs="Arial"/>
        </w:rPr>
      </w:pPr>
      <w:r w:rsidRPr="001478F2">
        <w:rPr>
          <w:rFonts w:ascii="Arial" w:hAnsi="Arial" w:cs="Arial"/>
        </w:rPr>
        <w:t xml:space="preserve">- nowotwór złośliwy </w:t>
      </w:r>
    </w:p>
    <w:p w:rsidR="00E451CA" w:rsidRPr="001478F2" w:rsidRDefault="00E451CA" w:rsidP="00E451CA">
      <w:pPr>
        <w:autoSpaceDE w:val="0"/>
        <w:autoSpaceDN w:val="0"/>
        <w:adjustRightInd w:val="0"/>
        <w:rPr>
          <w:rFonts w:ascii="Arial" w:hAnsi="Arial" w:cs="Arial"/>
        </w:rPr>
      </w:pPr>
      <w:r w:rsidRPr="001478F2">
        <w:rPr>
          <w:rFonts w:ascii="Arial" w:hAnsi="Arial" w:cs="Arial"/>
        </w:rPr>
        <w:t>- udar mózgu</w:t>
      </w:r>
    </w:p>
    <w:p w:rsidR="00E451CA" w:rsidRPr="001478F2" w:rsidRDefault="00E451CA" w:rsidP="00E451CA">
      <w:pPr>
        <w:autoSpaceDE w:val="0"/>
        <w:autoSpaceDN w:val="0"/>
        <w:adjustRightInd w:val="0"/>
        <w:rPr>
          <w:rFonts w:ascii="Arial" w:hAnsi="Arial" w:cs="Arial"/>
        </w:rPr>
      </w:pPr>
      <w:r w:rsidRPr="001478F2">
        <w:rPr>
          <w:rFonts w:ascii="Arial" w:hAnsi="Arial" w:cs="Arial"/>
        </w:rPr>
        <w:t>- niewydolność nerek</w:t>
      </w:r>
    </w:p>
    <w:p w:rsidR="00E451CA" w:rsidRPr="001478F2" w:rsidRDefault="00E451CA" w:rsidP="00E451CA">
      <w:pPr>
        <w:autoSpaceDE w:val="0"/>
        <w:autoSpaceDN w:val="0"/>
        <w:adjustRightInd w:val="0"/>
        <w:rPr>
          <w:rFonts w:ascii="Arial" w:hAnsi="Arial" w:cs="Arial"/>
        </w:rPr>
      </w:pPr>
      <w:r w:rsidRPr="001478F2">
        <w:rPr>
          <w:rFonts w:ascii="Arial" w:hAnsi="Arial" w:cs="Arial"/>
        </w:rPr>
        <w:t>- choroba Creutzfelda – Jakoba</w:t>
      </w:r>
    </w:p>
    <w:p w:rsidR="00E451CA" w:rsidRPr="001478F2" w:rsidRDefault="00E451CA" w:rsidP="00E451CA">
      <w:pPr>
        <w:autoSpaceDE w:val="0"/>
        <w:autoSpaceDN w:val="0"/>
        <w:adjustRightInd w:val="0"/>
        <w:rPr>
          <w:rFonts w:ascii="Arial" w:hAnsi="Arial" w:cs="Arial"/>
        </w:rPr>
      </w:pPr>
      <w:r w:rsidRPr="001478F2">
        <w:rPr>
          <w:rFonts w:ascii="Arial" w:hAnsi="Arial" w:cs="Arial"/>
        </w:rPr>
        <w:t>- zakażenie wirusem HIV (w związku z wykonywaniem obowiązków zawodowych)</w:t>
      </w:r>
    </w:p>
    <w:p w:rsidR="00E451CA" w:rsidRPr="001478F2" w:rsidRDefault="00E451CA" w:rsidP="00E451CA">
      <w:pPr>
        <w:autoSpaceDE w:val="0"/>
        <w:autoSpaceDN w:val="0"/>
        <w:adjustRightInd w:val="0"/>
        <w:rPr>
          <w:rFonts w:ascii="Arial" w:hAnsi="Arial" w:cs="Arial"/>
        </w:rPr>
      </w:pPr>
      <w:r w:rsidRPr="001478F2">
        <w:rPr>
          <w:rFonts w:ascii="Arial" w:hAnsi="Arial" w:cs="Arial"/>
        </w:rPr>
        <w:t>- zakażenie wirusem HIV (zakażenie w wyniku transfuzji krwi)</w:t>
      </w:r>
    </w:p>
    <w:p w:rsidR="00E451CA" w:rsidRPr="001478F2" w:rsidRDefault="00E451CA" w:rsidP="00E451CA">
      <w:pPr>
        <w:autoSpaceDE w:val="0"/>
        <w:autoSpaceDN w:val="0"/>
        <w:adjustRightInd w:val="0"/>
        <w:rPr>
          <w:rFonts w:ascii="Arial" w:hAnsi="Arial" w:cs="Arial"/>
          <w:color w:val="FF0000"/>
        </w:rPr>
      </w:pPr>
      <w:r w:rsidRPr="001478F2">
        <w:rPr>
          <w:rFonts w:ascii="Arial" w:hAnsi="Arial" w:cs="Arial"/>
        </w:rPr>
        <w:t>- oparzenia</w:t>
      </w:r>
    </w:p>
    <w:p w:rsidR="00E451CA" w:rsidRPr="001478F2" w:rsidRDefault="00E451CA" w:rsidP="00E451CA">
      <w:pPr>
        <w:autoSpaceDE w:val="0"/>
        <w:autoSpaceDN w:val="0"/>
        <w:adjustRightInd w:val="0"/>
        <w:rPr>
          <w:rFonts w:ascii="Arial" w:hAnsi="Arial" w:cs="Arial"/>
        </w:rPr>
      </w:pPr>
      <w:r w:rsidRPr="001478F2">
        <w:rPr>
          <w:rFonts w:ascii="Arial" w:hAnsi="Arial" w:cs="Arial"/>
        </w:rPr>
        <w:t>- transplantacja organów</w:t>
      </w:r>
    </w:p>
    <w:p w:rsidR="00E451CA" w:rsidRPr="001478F2" w:rsidRDefault="00E451CA" w:rsidP="00E451CA">
      <w:pPr>
        <w:autoSpaceDE w:val="0"/>
        <w:autoSpaceDN w:val="0"/>
        <w:adjustRightInd w:val="0"/>
        <w:rPr>
          <w:rFonts w:ascii="Arial" w:hAnsi="Arial" w:cs="Arial"/>
        </w:rPr>
      </w:pPr>
      <w:r w:rsidRPr="001478F2">
        <w:rPr>
          <w:rFonts w:ascii="Arial" w:hAnsi="Arial" w:cs="Arial"/>
        </w:rPr>
        <w:t>- utrata wzroku</w:t>
      </w:r>
    </w:p>
    <w:p w:rsidR="00E451CA" w:rsidRPr="001478F2" w:rsidRDefault="00E451CA" w:rsidP="00E451CA">
      <w:pPr>
        <w:autoSpaceDE w:val="0"/>
        <w:autoSpaceDN w:val="0"/>
        <w:adjustRightInd w:val="0"/>
        <w:rPr>
          <w:rFonts w:ascii="Arial" w:hAnsi="Arial" w:cs="Arial"/>
        </w:rPr>
      </w:pPr>
      <w:r w:rsidRPr="001478F2">
        <w:rPr>
          <w:rFonts w:ascii="Arial" w:hAnsi="Arial" w:cs="Arial"/>
        </w:rPr>
        <w:t>- łagodny guz mózgu</w:t>
      </w:r>
    </w:p>
    <w:p w:rsidR="00E451CA" w:rsidRPr="001478F2" w:rsidRDefault="00E451CA" w:rsidP="00E451CA">
      <w:pPr>
        <w:autoSpaceDE w:val="0"/>
        <w:autoSpaceDN w:val="0"/>
        <w:adjustRightInd w:val="0"/>
        <w:rPr>
          <w:rFonts w:ascii="Arial" w:hAnsi="Arial" w:cs="Arial"/>
        </w:rPr>
      </w:pPr>
      <w:r w:rsidRPr="001478F2">
        <w:rPr>
          <w:rFonts w:ascii="Arial" w:hAnsi="Arial" w:cs="Arial"/>
        </w:rPr>
        <w:t>-choroba Parkinsona</w:t>
      </w:r>
    </w:p>
    <w:p w:rsidR="00E451CA" w:rsidRPr="001478F2" w:rsidRDefault="00E451CA" w:rsidP="00E451CA">
      <w:pPr>
        <w:autoSpaceDE w:val="0"/>
        <w:autoSpaceDN w:val="0"/>
        <w:adjustRightInd w:val="0"/>
        <w:rPr>
          <w:rFonts w:ascii="Arial" w:hAnsi="Arial" w:cs="Arial"/>
        </w:rPr>
      </w:pPr>
      <w:r w:rsidRPr="001478F2">
        <w:rPr>
          <w:rFonts w:ascii="Arial" w:hAnsi="Arial" w:cs="Arial"/>
        </w:rPr>
        <w:t>- operacja aorty</w:t>
      </w:r>
    </w:p>
    <w:p w:rsidR="00E451CA" w:rsidRPr="001478F2" w:rsidRDefault="00E451CA" w:rsidP="00E451CA">
      <w:pPr>
        <w:autoSpaceDE w:val="0"/>
        <w:autoSpaceDN w:val="0"/>
        <w:adjustRightInd w:val="0"/>
        <w:rPr>
          <w:rFonts w:ascii="Arial" w:hAnsi="Arial" w:cs="Arial"/>
        </w:rPr>
      </w:pPr>
      <w:r w:rsidRPr="001478F2">
        <w:rPr>
          <w:rFonts w:ascii="Arial" w:hAnsi="Arial" w:cs="Arial"/>
        </w:rPr>
        <w:t>- wszczepienie zastawki serca</w:t>
      </w:r>
    </w:p>
    <w:p w:rsidR="00E451CA" w:rsidRPr="001478F2" w:rsidRDefault="00E451CA" w:rsidP="00E451CA">
      <w:pPr>
        <w:autoSpaceDE w:val="0"/>
        <w:autoSpaceDN w:val="0"/>
        <w:adjustRightInd w:val="0"/>
        <w:rPr>
          <w:rFonts w:ascii="Arial" w:hAnsi="Arial" w:cs="Arial"/>
        </w:rPr>
      </w:pPr>
      <w:r w:rsidRPr="001478F2">
        <w:rPr>
          <w:rFonts w:ascii="Arial" w:hAnsi="Arial" w:cs="Arial"/>
        </w:rPr>
        <w:t>- utrata mowy</w:t>
      </w:r>
    </w:p>
    <w:p w:rsidR="00E451CA" w:rsidRPr="001478F2" w:rsidRDefault="00E451CA" w:rsidP="00E451CA">
      <w:pPr>
        <w:autoSpaceDE w:val="0"/>
        <w:autoSpaceDN w:val="0"/>
        <w:adjustRightInd w:val="0"/>
        <w:rPr>
          <w:rFonts w:ascii="Arial" w:hAnsi="Arial" w:cs="Arial"/>
        </w:rPr>
      </w:pPr>
      <w:r w:rsidRPr="001478F2">
        <w:rPr>
          <w:rFonts w:ascii="Arial" w:hAnsi="Arial" w:cs="Arial"/>
        </w:rPr>
        <w:t>- utrata słuchu</w:t>
      </w:r>
    </w:p>
    <w:p w:rsidR="00E451CA" w:rsidRPr="001478F2" w:rsidRDefault="00E451CA" w:rsidP="00E451CA">
      <w:pPr>
        <w:autoSpaceDE w:val="0"/>
        <w:autoSpaceDN w:val="0"/>
        <w:adjustRightInd w:val="0"/>
        <w:rPr>
          <w:rFonts w:ascii="Arial" w:hAnsi="Arial" w:cs="Arial"/>
        </w:rPr>
      </w:pPr>
      <w:r w:rsidRPr="001478F2">
        <w:rPr>
          <w:rFonts w:ascii="Arial" w:hAnsi="Arial" w:cs="Arial"/>
        </w:rPr>
        <w:t>- stwardnienie rozsiane</w:t>
      </w:r>
    </w:p>
    <w:p w:rsidR="00E451CA" w:rsidRPr="001478F2" w:rsidRDefault="00E451CA" w:rsidP="00E451CA">
      <w:pPr>
        <w:autoSpaceDE w:val="0"/>
        <w:autoSpaceDN w:val="0"/>
        <w:adjustRightInd w:val="0"/>
        <w:rPr>
          <w:rFonts w:ascii="Arial" w:hAnsi="Arial" w:cs="Arial"/>
        </w:rPr>
      </w:pPr>
      <w:r w:rsidRPr="001478F2">
        <w:rPr>
          <w:rFonts w:ascii="Arial" w:hAnsi="Arial" w:cs="Arial"/>
        </w:rPr>
        <w:t>- śpiączka</w:t>
      </w:r>
    </w:p>
    <w:p w:rsidR="00E451CA" w:rsidRPr="001478F2" w:rsidRDefault="00E451CA" w:rsidP="00E451CA">
      <w:pPr>
        <w:autoSpaceDE w:val="0"/>
        <w:autoSpaceDN w:val="0"/>
        <w:adjustRightInd w:val="0"/>
        <w:rPr>
          <w:rFonts w:ascii="Arial" w:hAnsi="Arial" w:cs="Arial"/>
        </w:rPr>
      </w:pPr>
      <w:r w:rsidRPr="001478F2">
        <w:rPr>
          <w:rFonts w:ascii="Arial" w:hAnsi="Arial" w:cs="Arial"/>
        </w:rPr>
        <w:t>- anemia aplastyczna</w:t>
      </w:r>
    </w:p>
    <w:p w:rsidR="00E451CA" w:rsidRPr="001478F2" w:rsidRDefault="00E451CA" w:rsidP="00E451CA">
      <w:pPr>
        <w:autoSpaceDE w:val="0"/>
        <w:autoSpaceDN w:val="0"/>
        <w:adjustRightInd w:val="0"/>
        <w:rPr>
          <w:rFonts w:ascii="Arial" w:hAnsi="Arial" w:cs="Arial"/>
        </w:rPr>
      </w:pPr>
      <w:r w:rsidRPr="001478F2">
        <w:rPr>
          <w:rFonts w:ascii="Arial" w:hAnsi="Arial" w:cs="Arial"/>
        </w:rPr>
        <w:t>- utrata kończyn</w:t>
      </w:r>
    </w:p>
    <w:p w:rsidR="00E451CA" w:rsidRPr="001478F2" w:rsidRDefault="00E451CA" w:rsidP="00E451CA">
      <w:pPr>
        <w:autoSpaceDE w:val="0"/>
        <w:autoSpaceDN w:val="0"/>
        <w:adjustRightInd w:val="0"/>
        <w:rPr>
          <w:rFonts w:ascii="Arial" w:hAnsi="Arial" w:cs="Arial"/>
          <w:color w:val="FF0000"/>
        </w:rPr>
      </w:pPr>
      <w:r w:rsidRPr="001478F2">
        <w:rPr>
          <w:rFonts w:ascii="Arial" w:hAnsi="Arial" w:cs="Arial"/>
        </w:rPr>
        <w:t>- paraliż</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rPr>
        <w:t xml:space="preserve">Wykonawca wypłaca świadczenie w przypadku wystąpienia poważnego zachorowania. Wystąpienie poważnego zachorowania oznacza: </w:t>
      </w:r>
    </w:p>
    <w:p w:rsidR="00E451CA" w:rsidRPr="001478F2" w:rsidRDefault="00E451CA" w:rsidP="00E451CA">
      <w:pPr>
        <w:autoSpaceDE w:val="0"/>
        <w:autoSpaceDN w:val="0"/>
        <w:adjustRightInd w:val="0"/>
        <w:rPr>
          <w:rFonts w:ascii="Arial" w:hAnsi="Arial" w:cs="Arial"/>
        </w:rPr>
      </w:pPr>
      <w:r w:rsidRPr="001478F2">
        <w:rPr>
          <w:rFonts w:ascii="Arial" w:hAnsi="Arial" w:cs="Arial"/>
        </w:rPr>
        <w:t>a) zdiagnozowanie – w przypadku choroby Creutzfelda – Jakoba, choroby Parkinsona, stwardnienia rozsianego, nowotworu złośliwego, łagodnego guza mózgu, udaru mózgu, zawału serca, śpiączki, paraliżu, utraty mowy, utraty słuchu lub utraty wzroku nie spowodowanej nieszczęśliwym wypadkiem,</w:t>
      </w:r>
    </w:p>
    <w:p w:rsidR="00E451CA" w:rsidRPr="001478F2" w:rsidRDefault="00E451CA" w:rsidP="00E451CA">
      <w:pPr>
        <w:autoSpaceDE w:val="0"/>
        <w:autoSpaceDN w:val="0"/>
        <w:adjustRightInd w:val="0"/>
        <w:rPr>
          <w:rFonts w:ascii="Arial" w:hAnsi="Arial" w:cs="Arial"/>
        </w:rPr>
      </w:pPr>
      <w:r w:rsidRPr="001478F2">
        <w:rPr>
          <w:rFonts w:ascii="Arial" w:hAnsi="Arial" w:cs="Arial"/>
        </w:rPr>
        <w:t>b) zajście nieszczęśliwego wypadku – w przypadku anemii aplastycznej, niewydolności nerek,</w:t>
      </w:r>
    </w:p>
    <w:p w:rsidR="00E451CA" w:rsidRPr="001478F2" w:rsidRDefault="00E451CA" w:rsidP="00E451CA">
      <w:pPr>
        <w:autoSpaceDE w:val="0"/>
        <w:autoSpaceDN w:val="0"/>
        <w:adjustRightInd w:val="0"/>
        <w:rPr>
          <w:rFonts w:ascii="Arial" w:hAnsi="Arial" w:cs="Arial"/>
        </w:rPr>
      </w:pPr>
      <w:r w:rsidRPr="001478F2">
        <w:rPr>
          <w:rFonts w:ascii="Arial" w:hAnsi="Arial" w:cs="Arial"/>
        </w:rPr>
        <w:t>c) przeprowadzenie operacji – w przypadku chirurgicznego leczenia choroby naczyń wieńcowych – by-pass, transplantacji organów, operacji aorty, wszczepienie zastawki serca, utraty kończyn, angioplastyki wieńcowej,</w:t>
      </w:r>
    </w:p>
    <w:p w:rsidR="00E451CA" w:rsidRPr="001478F2" w:rsidRDefault="00E451CA" w:rsidP="00E451CA">
      <w:pPr>
        <w:autoSpaceDE w:val="0"/>
        <w:autoSpaceDN w:val="0"/>
        <w:adjustRightInd w:val="0"/>
        <w:rPr>
          <w:rFonts w:ascii="Arial" w:hAnsi="Arial" w:cs="Arial"/>
        </w:rPr>
      </w:pPr>
      <w:r w:rsidRPr="001478F2">
        <w:rPr>
          <w:rFonts w:ascii="Arial" w:hAnsi="Arial" w:cs="Arial"/>
        </w:rPr>
        <w:t>f) zakażenie – w przypadku – zakażenia wirusem HIV</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rsidR="00E451CA" w:rsidRPr="001478F2" w:rsidRDefault="00E451CA" w:rsidP="003C1FE6">
      <w:pPr>
        <w:numPr>
          <w:ilvl w:val="2"/>
          <w:numId w:val="34"/>
        </w:numPr>
        <w:autoSpaceDE w:val="0"/>
        <w:autoSpaceDN w:val="0"/>
        <w:adjustRightInd w:val="0"/>
        <w:rPr>
          <w:rFonts w:ascii="Arial" w:hAnsi="Arial" w:cs="Arial"/>
        </w:rPr>
      </w:pPr>
      <w:r w:rsidRPr="001478F2">
        <w:rPr>
          <w:rFonts w:ascii="Arial" w:hAnsi="Arial" w:cs="Arial"/>
        </w:rPr>
        <w:t>Dopuszczalne wyłączenia i ograniczenia odpowiedzialności:</w:t>
      </w:r>
    </w:p>
    <w:p w:rsidR="00E451CA" w:rsidRPr="001478F2" w:rsidRDefault="00E451CA" w:rsidP="00E451CA">
      <w:pPr>
        <w:autoSpaceDE w:val="0"/>
        <w:autoSpaceDN w:val="0"/>
        <w:adjustRightInd w:val="0"/>
        <w:rPr>
          <w:rFonts w:ascii="Arial" w:hAnsi="Arial" w:cs="Arial"/>
        </w:rPr>
      </w:pPr>
      <w:r w:rsidRPr="001478F2">
        <w:rPr>
          <w:rFonts w:ascii="Arial" w:hAnsi="Arial" w:cs="Arial"/>
        </w:rPr>
        <w:t xml:space="preserve">a) Wykonawca nie ponosi odpowiedzialności za poważne zachorowania powstałe w wyniku nieszczęśliwego wypadku, jeżeli nieszczęśliwy wypadek nastąpił: </w:t>
      </w:r>
    </w:p>
    <w:p w:rsidR="00E451CA" w:rsidRPr="001478F2" w:rsidRDefault="00E451CA" w:rsidP="00E451CA">
      <w:pPr>
        <w:autoSpaceDE w:val="0"/>
        <w:autoSpaceDN w:val="0"/>
        <w:adjustRightInd w:val="0"/>
        <w:rPr>
          <w:rFonts w:ascii="Arial" w:hAnsi="Arial" w:cs="Arial"/>
        </w:rPr>
      </w:pPr>
      <w:r w:rsidRPr="001478F2">
        <w:rPr>
          <w:rFonts w:ascii="Arial" w:hAnsi="Arial" w:cs="Arial"/>
        </w:rPr>
        <w:t>- w wyniku działań wojennych, czynnego udziału małżonka Ubezpieczonego w aktach terroru lub w masowych rozruchach społecznych,</w:t>
      </w:r>
    </w:p>
    <w:p w:rsidR="00E451CA" w:rsidRPr="001478F2" w:rsidRDefault="00E451CA" w:rsidP="00E451CA">
      <w:pPr>
        <w:autoSpaceDE w:val="0"/>
        <w:autoSpaceDN w:val="0"/>
        <w:adjustRightInd w:val="0"/>
        <w:rPr>
          <w:rFonts w:ascii="Arial" w:hAnsi="Arial" w:cs="Arial"/>
        </w:rPr>
      </w:pPr>
      <w:r w:rsidRPr="001478F2">
        <w:rPr>
          <w:rFonts w:ascii="Arial" w:hAnsi="Arial" w:cs="Arial"/>
        </w:rPr>
        <w:t>- w związku z popełnieniem lub usiłowaniem popełnienia przez małżonka Ubezpieczonego czynu wypełniającego ustawowe znamiona umyślnego przestępstwa,</w:t>
      </w:r>
    </w:p>
    <w:p w:rsidR="00E451CA" w:rsidRPr="001478F2" w:rsidRDefault="00E451CA" w:rsidP="00E451CA">
      <w:pPr>
        <w:autoSpaceDE w:val="0"/>
        <w:autoSpaceDN w:val="0"/>
        <w:adjustRightInd w:val="0"/>
        <w:rPr>
          <w:rFonts w:ascii="Arial" w:hAnsi="Arial" w:cs="Arial"/>
        </w:rPr>
      </w:pPr>
      <w:r w:rsidRPr="001478F2">
        <w:rPr>
          <w:rFonts w:ascii="Arial" w:hAnsi="Arial" w:cs="Arial"/>
        </w:rPr>
        <w:t xml:space="preserve">- w wyniku wypadku komunikacyjnego podczas prowadzenia przez małżonka Ubezpieczonego pojazdu: </w:t>
      </w:r>
    </w:p>
    <w:p w:rsidR="00E451CA" w:rsidRPr="001478F2" w:rsidRDefault="00E451CA" w:rsidP="00E451CA">
      <w:pPr>
        <w:autoSpaceDE w:val="0"/>
        <w:autoSpaceDN w:val="0"/>
        <w:adjustRightInd w:val="0"/>
        <w:rPr>
          <w:rFonts w:ascii="Arial" w:hAnsi="Arial" w:cs="Arial"/>
        </w:rPr>
      </w:pPr>
      <w:r w:rsidRPr="001478F2">
        <w:rPr>
          <w:rFonts w:ascii="Arial" w:hAnsi="Arial" w:cs="Arial"/>
        </w:rPr>
        <w:t xml:space="preserve">a. jeżeli małżonek nie posiadał określonych w stosownych przepisach prawa uprawnień do prowadzenia danego pojazdu </w:t>
      </w:r>
    </w:p>
    <w:p w:rsidR="00E451CA" w:rsidRPr="001478F2" w:rsidRDefault="00E451CA" w:rsidP="00E451CA">
      <w:pPr>
        <w:autoSpaceDE w:val="0"/>
        <w:autoSpaceDN w:val="0"/>
        <w:adjustRightInd w:val="0"/>
        <w:rPr>
          <w:rFonts w:ascii="Arial" w:hAnsi="Arial" w:cs="Arial"/>
        </w:rPr>
      </w:pPr>
      <w:r w:rsidRPr="001478F2">
        <w:rPr>
          <w:rFonts w:ascii="Arial" w:hAnsi="Arial" w:cs="Arial"/>
        </w:rPr>
        <w:t>b. jeżeli 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451CA" w:rsidRPr="001478F2" w:rsidRDefault="00E451CA" w:rsidP="00E451CA">
      <w:pPr>
        <w:autoSpaceDE w:val="0"/>
        <w:autoSpaceDN w:val="0"/>
        <w:adjustRightInd w:val="0"/>
        <w:rPr>
          <w:rFonts w:ascii="Arial" w:hAnsi="Arial" w:cs="Arial"/>
        </w:rPr>
      </w:pPr>
      <w:r w:rsidRPr="001478F2">
        <w:rPr>
          <w:rFonts w:ascii="Arial" w:hAnsi="Arial" w:cs="Arial"/>
        </w:rPr>
        <w:t>- podczas, gdy małżonek był w stanie nietrzeźwości, pod wpływem narkotyków, środków odurzających, substancji psychotropowych lub środków zastępczych w rozumieniu przepisów o przeciwdziałaniu narkomanii, a doprowadziło to do zaistnienia nieszczęśliwego wypadku,</w:t>
      </w:r>
    </w:p>
    <w:p w:rsidR="00E451CA" w:rsidRPr="001478F2" w:rsidRDefault="00E451CA" w:rsidP="00E451CA">
      <w:pPr>
        <w:autoSpaceDE w:val="0"/>
        <w:autoSpaceDN w:val="0"/>
        <w:adjustRightInd w:val="0"/>
        <w:rPr>
          <w:rFonts w:ascii="Arial" w:hAnsi="Arial" w:cs="Arial"/>
        </w:rPr>
      </w:pPr>
      <w:r w:rsidRPr="001478F2">
        <w:rPr>
          <w:rFonts w:ascii="Arial" w:hAnsi="Arial" w:cs="Arial"/>
        </w:rPr>
        <w:t>- w wyniku samookaleczenia lub usiłowania popełnienia samobójstwa przez małżonka Ubezpieczonego,</w:t>
      </w:r>
    </w:p>
    <w:p w:rsidR="00E451CA" w:rsidRPr="001478F2" w:rsidRDefault="00E451CA" w:rsidP="00E451CA">
      <w:pPr>
        <w:autoSpaceDE w:val="0"/>
        <w:autoSpaceDN w:val="0"/>
        <w:adjustRightInd w:val="0"/>
        <w:rPr>
          <w:rFonts w:ascii="Arial" w:hAnsi="Arial" w:cs="Arial"/>
        </w:rPr>
      </w:pPr>
      <w:r w:rsidRPr="001478F2">
        <w:rPr>
          <w:rFonts w:ascii="Arial" w:hAnsi="Arial" w:cs="Arial"/>
        </w:rPr>
        <w:lastRenderedPageBreak/>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rsidR="00E451CA" w:rsidRPr="001478F2" w:rsidRDefault="00E451CA" w:rsidP="00E451CA">
      <w:pPr>
        <w:autoSpaceDE w:val="0"/>
        <w:autoSpaceDN w:val="0"/>
        <w:adjustRightInd w:val="0"/>
        <w:rPr>
          <w:rFonts w:ascii="Arial" w:hAnsi="Arial" w:cs="Arial"/>
        </w:rPr>
      </w:pPr>
      <w:r w:rsidRPr="001478F2">
        <w:rPr>
          <w:rFonts w:ascii="Arial" w:hAnsi="Arial" w:cs="Arial"/>
        </w:rPr>
        <w:t>- w wyniku uszkodzeń ciała spowodowanych leczeniem oraz zabiegami leczniczymi lub diagnostycznymi, bez względu na to, przez kogo były wykonane, chyba że chodziło o leczenie bezpośrednich następstw nieszczęśliwego wypadku.</w:t>
      </w:r>
    </w:p>
    <w:p w:rsidR="00E451CA" w:rsidRPr="001478F2" w:rsidRDefault="00E451CA" w:rsidP="00E451CA">
      <w:pPr>
        <w:autoSpaceDE w:val="0"/>
        <w:autoSpaceDN w:val="0"/>
        <w:adjustRightInd w:val="0"/>
        <w:rPr>
          <w:rFonts w:ascii="Arial" w:hAnsi="Arial" w:cs="Arial"/>
        </w:rPr>
      </w:pPr>
      <w:r w:rsidRPr="001478F2">
        <w:rPr>
          <w:rFonts w:ascii="Arial" w:hAnsi="Arial" w:cs="Arial"/>
        </w:rPr>
        <w:t xml:space="preserve">b) Po wystąpieniu danego poważnego zachorowania odpowiedzialność Wykonawcy wygasa w zakresie tego zachorowania, </w:t>
      </w:r>
    </w:p>
    <w:p w:rsidR="00E451CA" w:rsidRPr="001478F2" w:rsidRDefault="00E451CA" w:rsidP="00E451CA">
      <w:pPr>
        <w:autoSpaceDE w:val="0"/>
        <w:autoSpaceDN w:val="0"/>
        <w:adjustRightInd w:val="0"/>
        <w:rPr>
          <w:rFonts w:ascii="Arial" w:hAnsi="Arial" w:cs="Arial"/>
        </w:rPr>
      </w:pPr>
      <w:r w:rsidRPr="001478F2">
        <w:rPr>
          <w:rFonts w:ascii="Arial" w:hAnsi="Arial" w:cs="Arial"/>
        </w:rPr>
        <w:t>c) W przypadku wystąpienia kolejnego poważnego zachorowania u małżonka Ubezpieczonego, Wykonawca może odmówić prawa do świadczenia, jeżeli pomiędzy poszczególnymi poważnymi zachorowaniami zachodzi bezpośredni związek przyczynowo – skutkowy, potwierdzony przez lekarza orzecznika wskazanego przez Wykonawcę</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b/>
        </w:rPr>
      </w:pPr>
      <w:r w:rsidRPr="001478F2">
        <w:rPr>
          <w:rFonts w:ascii="Arial" w:hAnsi="Arial" w:cs="Arial"/>
          <w:b/>
        </w:rPr>
        <w:t>Operacje chirurgiczne</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rPr>
        <w:t>Zakres ubezpieczenia obejmuje wykonanie w okresie odpowiedzialności Wykonawcy operacji chirurgicznych. Wysokość świadczenia zależy od stopnia trudności operacji. Decydujące znaczenie w zakwalifikowaniu danej operacji do kategorii ma katalog operacji chirurgicznych znajdujący się w obowiązujących w dniu składania oferty OWU Wykonawcy.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rPr>
        <w:t>Kwota podana w tabelach w pozycji „Operacje chirurgiczne Ubezpieczonego” określająca wysokość świadczenia z tytułu operacji chirurgicznych stanowi najwyższą możliwą pojedynczą wypłatę z tytułu operacji chirurgicznych. Najniższa kwota wypłaty świadczenia nie może być niższa niż 20% kwoty podanej w tabelach w pozycji „Operacje chirurgiczne Ubezpieczonego”.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rPr>
        <w:t>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rPr>
        <w:t>Odpowiedzialność wykonawcy w przypadku operacji chirurgicznych będących następstwem jednej i tej samej przyczyny w każdym 12-miesięcznym okresie ubezpieczenia, wygasa w momencie wypłaty łącznego świadczenia w wysokości 200 % kwoty podanej w tabelach dla danej grupy w pozycji „Operacje chirurgiczne Ubezpieczonego”. Odpowiedzialność wykonawcy w przypadku operacji chirurgicznych będących następstwem różnych przyczyn w każdym 12-miesięcznym okresie ubezpieczenia, wygasa w momencie wypłaty łącznego świadczenia w wysokości 400% kwoty podanej w tabelach dla danej grupy w pozycji „Operacje chirurgiczne Ubezpieczonego”. W przypadku wykonania kilku operacji chirurgicznych w okresie 60 dni, liczonym od daty wykonania pierwszej operacji w tym okresie, Wykonawca Wypłaca świadczenie tylko za jedną operację chirurgiczną, za którą przysługuje najwyższa wysokość świadczenia.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jeżeli konieczność przeprowadzenia operacji chirurgicznej, powstała:</w:t>
      </w:r>
    </w:p>
    <w:p w:rsidR="00E451CA" w:rsidRPr="001478F2" w:rsidRDefault="00E451CA" w:rsidP="00E451CA">
      <w:pPr>
        <w:widowControl w:val="0"/>
        <w:tabs>
          <w:tab w:val="num" w:pos="0"/>
        </w:tabs>
        <w:rPr>
          <w:rFonts w:ascii="Arial" w:hAnsi="Arial" w:cs="Arial"/>
        </w:rPr>
      </w:pPr>
      <w:r w:rsidRPr="001478F2">
        <w:rPr>
          <w:rFonts w:ascii="Arial" w:hAnsi="Arial" w:cs="Arial"/>
        </w:rPr>
        <w:t>- w wyniku działań wojennych, katastrof powodujących skażenie promieniotwórcze, chemiczne bądź biologiczne oraz czynnego udziału Ubezpieczonego w aktach terroru lub w masowych rozruchach społecznych,</w:t>
      </w:r>
    </w:p>
    <w:p w:rsidR="00E451CA" w:rsidRPr="001478F2" w:rsidRDefault="00E451CA" w:rsidP="00E451CA">
      <w:pPr>
        <w:widowControl w:val="0"/>
        <w:tabs>
          <w:tab w:val="num" w:pos="0"/>
        </w:tabs>
        <w:rPr>
          <w:rFonts w:ascii="Arial" w:hAnsi="Arial" w:cs="Arial"/>
        </w:rPr>
      </w:pPr>
      <w:r w:rsidRPr="001478F2">
        <w:rPr>
          <w:rFonts w:ascii="Arial" w:hAnsi="Arial" w:cs="Arial"/>
        </w:rPr>
        <w:t>- w związku z popełnieniem lub usiłowaniem popełnienia przez Ubezpieczonego czynu wypełniającego ustawowe znamiona umyślnego przestępstwa,</w:t>
      </w:r>
    </w:p>
    <w:p w:rsidR="00E451CA" w:rsidRPr="001478F2" w:rsidRDefault="00E451CA" w:rsidP="00E451CA">
      <w:pPr>
        <w:widowControl w:val="0"/>
        <w:tabs>
          <w:tab w:val="num" w:pos="0"/>
        </w:tabs>
        <w:rPr>
          <w:rFonts w:ascii="Arial" w:hAnsi="Arial" w:cs="Arial"/>
        </w:rPr>
      </w:pPr>
      <w:r w:rsidRPr="001478F2">
        <w:rPr>
          <w:rFonts w:ascii="Arial" w:hAnsi="Arial" w:cs="Arial"/>
        </w:rPr>
        <w:t>- podczas prowadzenia przez Ubezpieczonego pojazdu:</w:t>
      </w:r>
    </w:p>
    <w:p w:rsidR="00E451CA" w:rsidRPr="001478F2" w:rsidRDefault="00E451CA" w:rsidP="00E451CA">
      <w:pPr>
        <w:widowControl w:val="0"/>
        <w:tabs>
          <w:tab w:val="num" w:pos="0"/>
        </w:tabs>
        <w:rPr>
          <w:rFonts w:ascii="Arial" w:hAnsi="Arial" w:cs="Arial"/>
        </w:rPr>
      </w:pPr>
      <w:r w:rsidRPr="001478F2">
        <w:rPr>
          <w:rFonts w:ascii="Arial" w:hAnsi="Arial" w:cs="Arial"/>
        </w:rPr>
        <w:t>a) jeżeli ubezpieczony nie posiadał określonych w stosownych przepisach prawa uprawnień do prowadzenia danego pojazdu,</w:t>
      </w:r>
    </w:p>
    <w:p w:rsidR="00E451CA" w:rsidRPr="001478F2" w:rsidRDefault="00E451CA" w:rsidP="00E451CA">
      <w:pPr>
        <w:widowControl w:val="0"/>
        <w:tabs>
          <w:tab w:val="num" w:pos="0"/>
        </w:tabs>
        <w:rPr>
          <w:rFonts w:ascii="Arial" w:hAnsi="Arial" w:cs="Arial"/>
        </w:rPr>
      </w:pPr>
      <w:r w:rsidRPr="001478F2">
        <w:rPr>
          <w:rFonts w:ascii="Arial" w:hAnsi="Arial" w:cs="Arial"/>
        </w:rPr>
        <w:t>b) jeżeli ubezpieczony był w stanie po użyciu alkoholu albo w stanie nietrzeźwości, pod wpływem narkotyków, środków odurzających, substancji psychotropowych lub środków zastępczych w rozumieniu przepisów o przeciwdziałaniu narkomanii,</w:t>
      </w:r>
    </w:p>
    <w:p w:rsidR="00E451CA" w:rsidRPr="001478F2" w:rsidRDefault="00E451CA" w:rsidP="00E451CA">
      <w:pPr>
        <w:widowControl w:val="0"/>
        <w:tabs>
          <w:tab w:val="num" w:pos="0"/>
        </w:tabs>
        <w:rPr>
          <w:rFonts w:ascii="Arial" w:hAnsi="Arial" w:cs="Arial"/>
        </w:rPr>
      </w:pPr>
      <w:r w:rsidRPr="001478F2">
        <w:rPr>
          <w:rFonts w:ascii="Arial" w:hAnsi="Arial" w:cs="Arial"/>
        </w:rPr>
        <w:t>- podczas, gdy ubezpieczony był w stanie nietrzeźwości, pod wpływem narkotyków, środków odurzających, substancji psychotropowych lub środków zastępczych w rozumieniu przepisów o przeciwdziałaniu narkomanii, a przyczyniło się to do konieczności przeprowadzenia operacji chirurgicznej,</w:t>
      </w:r>
    </w:p>
    <w:p w:rsidR="00E451CA" w:rsidRPr="001478F2" w:rsidRDefault="00E451CA" w:rsidP="00E451CA">
      <w:pPr>
        <w:widowControl w:val="0"/>
        <w:tabs>
          <w:tab w:val="num" w:pos="0"/>
        </w:tabs>
        <w:rPr>
          <w:rFonts w:ascii="Arial" w:hAnsi="Arial" w:cs="Arial"/>
        </w:rPr>
      </w:pPr>
      <w:r w:rsidRPr="001478F2">
        <w:rPr>
          <w:rFonts w:ascii="Arial" w:hAnsi="Arial" w:cs="Arial"/>
        </w:rPr>
        <w:t>- w wyniku samookaleczenia lub usiłowania popełnienia samobójstwa przez Ubezpieczonego,</w:t>
      </w:r>
    </w:p>
    <w:p w:rsidR="00E451CA" w:rsidRPr="001478F2" w:rsidRDefault="00E451CA" w:rsidP="00E451CA">
      <w:pPr>
        <w:widowControl w:val="0"/>
        <w:tabs>
          <w:tab w:val="num" w:pos="0"/>
        </w:tabs>
        <w:rPr>
          <w:rFonts w:ascii="Arial" w:hAnsi="Arial" w:cs="Arial"/>
        </w:rPr>
      </w:pPr>
      <w:r w:rsidRPr="001478F2">
        <w:rPr>
          <w:rFonts w:ascii="Arial" w:hAnsi="Arial" w:cs="Arial"/>
        </w:rPr>
        <w:t xml:space="preserve">- bezpośrednio w wyniku zatrucia spowodowanego spożyciem alkoholu, użyciem narkotyków, środków odurzających, substancji psychotropowych lub środków zastępczych w rozumieniu przepisów </w:t>
      </w:r>
      <w:r w:rsidRPr="001478F2">
        <w:rPr>
          <w:rFonts w:ascii="Arial" w:hAnsi="Arial" w:cs="Arial"/>
        </w:rPr>
        <w:lastRenderedPageBreak/>
        <w:t>o przeciwdziałaniu narkomanii, użycia środków farmakologicznych bez względu na zastosowaną dawkę,</w:t>
      </w:r>
    </w:p>
    <w:p w:rsidR="00E451CA" w:rsidRPr="001478F2" w:rsidRDefault="00E451CA" w:rsidP="00E451CA">
      <w:pPr>
        <w:widowControl w:val="0"/>
        <w:tabs>
          <w:tab w:val="num" w:pos="0"/>
        </w:tabs>
        <w:rPr>
          <w:rFonts w:ascii="Arial" w:hAnsi="Arial" w:cs="Arial"/>
        </w:rPr>
      </w:pPr>
      <w:r w:rsidRPr="001478F2">
        <w:rPr>
          <w:rFonts w:ascii="Arial" w:hAnsi="Arial" w:cs="Arial"/>
        </w:rPr>
        <w:t>- w wyniku uszkodzeń ciała spowodowanych leczeniem oraz zabiegami leczniczymi lub diagnostycznymi, bez względu na to, przez kogo były wykonane, chyba że chodziło o leczenie bezpośrednich następstw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w wyniku profesjonalnego uprawiania sportu lub uprawiania niebezpiecznych sportów, takich jak: sporty walki, sporty motorowe i motorowodne, sporty lotnicze, wspinaczka wysokogórska i skałkowa, speleologia, nurkowanie ze specjalistycznym sprzętem umożliwiającym oddychanie pod wodą, skoki do wody, skoki na linie (ang. bungee jumping).</w:t>
      </w:r>
    </w:p>
    <w:p w:rsidR="00E451CA" w:rsidRPr="001478F2" w:rsidRDefault="00E451CA" w:rsidP="00E451CA">
      <w:pPr>
        <w:widowControl w:val="0"/>
        <w:tabs>
          <w:tab w:val="num" w:pos="0"/>
        </w:tabs>
        <w:rPr>
          <w:rFonts w:ascii="Arial" w:hAnsi="Arial" w:cs="Arial"/>
        </w:rPr>
      </w:pPr>
      <w:r w:rsidRPr="001478F2">
        <w:rPr>
          <w:rFonts w:ascii="Arial" w:hAnsi="Arial" w:cs="Arial"/>
        </w:rPr>
        <w:t>Ponadto Wykonawca nie ponosi odpowiedzialności z tytułu operacji chirurgicznej:</w:t>
      </w:r>
    </w:p>
    <w:p w:rsidR="00E451CA" w:rsidRPr="001478F2" w:rsidRDefault="00E451CA" w:rsidP="00E451CA">
      <w:pPr>
        <w:widowControl w:val="0"/>
        <w:tabs>
          <w:tab w:val="num" w:pos="0"/>
        </w:tabs>
        <w:rPr>
          <w:rFonts w:ascii="Arial" w:hAnsi="Arial" w:cs="Arial"/>
        </w:rPr>
      </w:pPr>
      <w:r w:rsidRPr="001478F2">
        <w:rPr>
          <w:rFonts w:ascii="Arial" w:hAnsi="Arial" w:cs="Arial"/>
        </w:rPr>
        <w:t>- co do której nie istniały wskazania medyczne warunkujące konieczność jej wykonania w celu wyleczenia lub zmniejszenia objawów choroby albo zmniejszenia skutków nieszczęśliwego wypadku,</w:t>
      </w:r>
    </w:p>
    <w:p w:rsidR="00E451CA" w:rsidRPr="001478F2" w:rsidRDefault="00E451CA" w:rsidP="00E451CA">
      <w:pPr>
        <w:widowControl w:val="0"/>
        <w:tabs>
          <w:tab w:val="num" w:pos="0"/>
        </w:tabs>
        <w:rPr>
          <w:rFonts w:ascii="Arial" w:hAnsi="Arial" w:cs="Arial"/>
        </w:rPr>
      </w:pPr>
      <w:r w:rsidRPr="001478F2">
        <w:rPr>
          <w:rFonts w:ascii="Arial" w:hAnsi="Arial" w:cs="Arial"/>
        </w:rPr>
        <w:t>- w której ubezpieczony był dawcą organów lub narządów,</w:t>
      </w:r>
    </w:p>
    <w:p w:rsidR="00E451CA" w:rsidRPr="001478F2" w:rsidRDefault="00E451CA" w:rsidP="00E451CA">
      <w:pPr>
        <w:widowControl w:val="0"/>
        <w:tabs>
          <w:tab w:val="num" w:pos="0"/>
        </w:tabs>
        <w:rPr>
          <w:rFonts w:ascii="Arial" w:hAnsi="Arial" w:cs="Arial"/>
        </w:rPr>
      </w:pPr>
      <w:r w:rsidRPr="001478F2">
        <w:rPr>
          <w:rFonts w:ascii="Arial" w:hAnsi="Arial" w:cs="Arial"/>
        </w:rPr>
        <w:t>- kosmetycznej lub estetycznej, z wyjątkiem operacji chirurgicznej niezbędnej do usunięcia następstw nieszczęśliwych wypadków zaistniałych lub choroby nowotworowej wykrytej w okresie odpowiedzialności Wykonawcy</w:t>
      </w:r>
    </w:p>
    <w:p w:rsidR="00E451CA" w:rsidRPr="001478F2" w:rsidRDefault="00E451CA" w:rsidP="00E451CA">
      <w:pPr>
        <w:widowControl w:val="0"/>
        <w:tabs>
          <w:tab w:val="num" w:pos="0"/>
        </w:tabs>
        <w:rPr>
          <w:rFonts w:ascii="Arial" w:hAnsi="Arial" w:cs="Arial"/>
        </w:rPr>
      </w:pPr>
      <w:r w:rsidRPr="001478F2">
        <w:rPr>
          <w:rFonts w:ascii="Arial" w:hAnsi="Arial" w:cs="Arial"/>
        </w:rPr>
        <w:t>- przeprowadzonej w celu antykoncepcyjnym,</w:t>
      </w:r>
    </w:p>
    <w:p w:rsidR="00E451CA" w:rsidRPr="001478F2" w:rsidRDefault="00E451CA" w:rsidP="00E451CA">
      <w:pPr>
        <w:widowControl w:val="0"/>
        <w:tabs>
          <w:tab w:val="num" w:pos="0"/>
        </w:tabs>
        <w:rPr>
          <w:rFonts w:ascii="Arial" w:hAnsi="Arial" w:cs="Arial"/>
        </w:rPr>
      </w:pPr>
      <w:r w:rsidRPr="001478F2">
        <w:rPr>
          <w:rFonts w:ascii="Arial" w:hAnsi="Arial" w:cs="Arial"/>
        </w:rPr>
        <w:t>- zmniejszenia lub powiększenia piersi oraz zmiany płci,</w:t>
      </w:r>
    </w:p>
    <w:p w:rsidR="00E451CA" w:rsidRPr="001478F2" w:rsidRDefault="00E451CA" w:rsidP="00E451CA">
      <w:pPr>
        <w:widowControl w:val="0"/>
        <w:tabs>
          <w:tab w:val="num" w:pos="0"/>
        </w:tabs>
        <w:rPr>
          <w:rFonts w:ascii="Arial" w:hAnsi="Arial" w:cs="Arial"/>
        </w:rPr>
      </w:pPr>
      <w:r w:rsidRPr="001478F2">
        <w:rPr>
          <w:rFonts w:ascii="Arial" w:hAnsi="Arial" w:cs="Arial"/>
        </w:rPr>
        <w:t>- stomatologicznej, z wyjątkiem operacji chirurgicznej niezbędnej do usunięcia następstw nieszczęśliwego wypadku zaistniałego w okresie odpowiedzialności Wykonawcy,</w:t>
      </w:r>
    </w:p>
    <w:p w:rsidR="00E451CA" w:rsidRPr="001478F2" w:rsidRDefault="00E451CA" w:rsidP="00E451CA">
      <w:pPr>
        <w:widowControl w:val="0"/>
        <w:tabs>
          <w:tab w:val="num" w:pos="0"/>
        </w:tabs>
        <w:rPr>
          <w:rFonts w:ascii="Arial" w:hAnsi="Arial" w:cs="Arial"/>
        </w:rPr>
      </w:pPr>
      <w:r w:rsidRPr="001478F2">
        <w:rPr>
          <w:rFonts w:ascii="Arial" w:hAnsi="Arial" w:cs="Arial"/>
        </w:rPr>
        <w:t>- wykonanej w celach diagnostycznych,</w:t>
      </w:r>
    </w:p>
    <w:p w:rsidR="00E451CA" w:rsidRPr="001478F2" w:rsidRDefault="00E451CA" w:rsidP="00E451CA">
      <w:pPr>
        <w:widowControl w:val="0"/>
        <w:tabs>
          <w:tab w:val="num" w:pos="0"/>
        </w:tabs>
        <w:rPr>
          <w:rFonts w:ascii="Arial" w:hAnsi="Arial" w:cs="Arial"/>
        </w:rPr>
      </w:pPr>
      <w:r w:rsidRPr="001478F2">
        <w:rPr>
          <w:rFonts w:ascii="Arial" w:hAnsi="Arial" w:cs="Arial"/>
        </w:rPr>
        <w:t>- związanej z usunięciem ciał obcych metodą endoskopową,</w:t>
      </w:r>
    </w:p>
    <w:p w:rsidR="00E451CA" w:rsidRPr="001478F2" w:rsidRDefault="00E451CA" w:rsidP="00E451CA">
      <w:pPr>
        <w:widowControl w:val="0"/>
        <w:tabs>
          <w:tab w:val="num" w:pos="0"/>
        </w:tabs>
        <w:rPr>
          <w:rFonts w:ascii="Arial" w:hAnsi="Arial" w:cs="Arial"/>
        </w:rPr>
      </w:pPr>
      <w:r w:rsidRPr="001478F2">
        <w:rPr>
          <w:rFonts w:ascii="Arial" w:hAnsi="Arial" w:cs="Arial"/>
        </w:rPr>
        <w:t>- związanej z wymianą wszczepionego na stałe urządzenia, sztucznego narządu lub części sztucznego narządu,</w:t>
      </w:r>
    </w:p>
    <w:p w:rsidR="00E451CA" w:rsidRPr="001478F2" w:rsidRDefault="00E451CA" w:rsidP="00E451CA">
      <w:pPr>
        <w:widowControl w:val="0"/>
        <w:textAlignment w:val="baseline"/>
        <w:rPr>
          <w:rFonts w:ascii="Arial" w:hAnsi="Arial" w:cs="Arial"/>
          <w:b/>
        </w:rPr>
      </w:pPr>
      <w:r w:rsidRPr="001478F2">
        <w:rPr>
          <w:rFonts w:ascii="Arial" w:hAnsi="Arial" w:cs="Arial"/>
        </w:rPr>
        <w:t>- która jest kolejną operacją chirurgiczną tego samego narządu, pozostającą w związku przyczynowo – skutkowym z pierwszą operacją chirurgiczną, wykonaną w ramach leczenia tego samego stanu chorobowego lub skutków tego samego nieszczęśliwego wypadku (reoperacja)</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b/>
        </w:rPr>
      </w:pPr>
      <w:r w:rsidRPr="001478F2">
        <w:rPr>
          <w:rFonts w:ascii="Arial" w:hAnsi="Arial" w:cs="Arial"/>
          <w:b/>
          <w:color w:val="000000"/>
        </w:rPr>
        <w:t xml:space="preserve">Specjalistyczne leczenie </w:t>
      </w:r>
    </w:p>
    <w:p w:rsidR="00E451CA" w:rsidRPr="001478F2" w:rsidRDefault="00E451CA" w:rsidP="003C1FE6">
      <w:pPr>
        <w:widowControl w:val="0"/>
        <w:numPr>
          <w:ilvl w:val="2"/>
          <w:numId w:val="34"/>
        </w:numPr>
        <w:tabs>
          <w:tab w:val="clear" w:pos="720"/>
        </w:tabs>
        <w:suppressAutoHyphens/>
        <w:ind w:left="0" w:firstLine="0"/>
        <w:rPr>
          <w:rFonts w:ascii="Arial" w:hAnsi="Arial" w:cs="Arial"/>
          <w:color w:val="000000"/>
        </w:rPr>
      </w:pPr>
      <w:r w:rsidRPr="001478F2">
        <w:rPr>
          <w:rFonts w:ascii="Arial" w:hAnsi="Arial" w:cs="Arial"/>
          <w:color w:val="000000"/>
        </w:rPr>
        <w:t>Zakres ubezpieczenia obejmuje zastosowanie u ubezpieczonego w okresie odpowiedzialności niezależnie od czasu pobytu w placówce medycznej, specjalistycznego leczenia tj:</w:t>
      </w:r>
    </w:p>
    <w:p w:rsidR="00E451CA" w:rsidRPr="001478F2" w:rsidRDefault="00E451CA" w:rsidP="00E451CA">
      <w:pPr>
        <w:rPr>
          <w:rFonts w:ascii="Arial" w:hAnsi="Arial" w:cs="Arial"/>
          <w:color w:val="000000"/>
        </w:rPr>
      </w:pPr>
      <w:r w:rsidRPr="001478F2">
        <w:rPr>
          <w:rFonts w:ascii="Arial" w:hAnsi="Arial" w:cs="Arial"/>
          <w:color w:val="000000"/>
        </w:rPr>
        <w:t xml:space="preserve">- </w:t>
      </w:r>
      <w:r w:rsidRPr="001478F2">
        <w:rPr>
          <w:rFonts w:ascii="Arial" w:hAnsi="Arial" w:cs="Arial"/>
          <w:color w:val="000000"/>
        </w:rPr>
        <w:tab/>
        <w:t>chemioterapii albo radioterapii</w:t>
      </w:r>
    </w:p>
    <w:p w:rsidR="00E451CA" w:rsidRPr="001478F2" w:rsidRDefault="00E451CA" w:rsidP="00E451CA">
      <w:pPr>
        <w:rPr>
          <w:rFonts w:ascii="Arial" w:hAnsi="Arial" w:cs="Arial"/>
          <w:color w:val="000000"/>
        </w:rPr>
      </w:pPr>
      <w:r w:rsidRPr="001478F2">
        <w:rPr>
          <w:rFonts w:ascii="Arial" w:hAnsi="Arial" w:cs="Arial"/>
          <w:color w:val="000000"/>
        </w:rPr>
        <w:t xml:space="preserve">- </w:t>
      </w:r>
      <w:r w:rsidRPr="001478F2">
        <w:rPr>
          <w:rFonts w:ascii="Arial" w:hAnsi="Arial" w:cs="Arial"/>
          <w:color w:val="000000"/>
        </w:rPr>
        <w:tab/>
        <w:t>terapii interferonowej,</w:t>
      </w:r>
    </w:p>
    <w:p w:rsidR="00E451CA" w:rsidRPr="001478F2" w:rsidRDefault="00E451CA" w:rsidP="00E451CA">
      <w:pPr>
        <w:rPr>
          <w:rFonts w:ascii="Arial" w:hAnsi="Arial" w:cs="Arial"/>
          <w:color w:val="000000"/>
        </w:rPr>
      </w:pPr>
      <w:r w:rsidRPr="001478F2">
        <w:rPr>
          <w:rFonts w:ascii="Arial" w:hAnsi="Arial" w:cs="Arial"/>
          <w:color w:val="000000"/>
        </w:rPr>
        <w:t xml:space="preserve">- </w:t>
      </w:r>
      <w:r w:rsidRPr="001478F2">
        <w:rPr>
          <w:rFonts w:ascii="Arial" w:hAnsi="Arial" w:cs="Arial"/>
          <w:color w:val="000000"/>
        </w:rPr>
        <w:tab/>
        <w:t>wszczepienia kardiowertera / defibrylatora,</w:t>
      </w:r>
    </w:p>
    <w:p w:rsidR="00E451CA" w:rsidRPr="001478F2" w:rsidRDefault="00E451CA" w:rsidP="00E451CA">
      <w:pPr>
        <w:rPr>
          <w:rFonts w:ascii="Arial" w:hAnsi="Arial" w:cs="Arial"/>
          <w:color w:val="000000"/>
        </w:rPr>
      </w:pPr>
      <w:r w:rsidRPr="001478F2">
        <w:rPr>
          <w:rFonts w:ascii="Arial" w:hAnsi="Arial" w:cs="Arial"/>
          <w:color w:val="000000"/>
        </w:rPr>
        <w:t xml:space="preserve">- </w:t>
      </w:r>
      <w:r w:rsidRPr="001478F2">
        <w:rPr>
          <w:rFonts w:ascii="Arial" w:hAnsi="Arial" w:cs="Arial"/>
          <w:color w:val="000000"/>
        </w:rPr>
        <w:tab/>
        <w:t>wszczepienia rozrusznika serca,</w:t>
      </w:r>
    </w:p>
    <w:p w:rsidR="00E451CA" w:rsidRPr="001478F2" w:rsidRDefault="00E451CA" w:rsidP="00E451CA">
      <w:pPr>
        <w:rPr>
          <w:rFonts w:ascii="Arial" w:hAnsi="Arial" w:cs="Arial"/>
          <w:color w:val="000000"/>
        </w:rPr>
      </w:pPr>
      <w:r w:rsidRPr="001478F2">
        <w:rPr>
          <w:rFonts w:ascii="Arial" w:hAnsi="Arial" w:cs="Arial"/>
          <w:color w:val="000000"/>
        </w:rPr>
        <w:t xml:space="preserve">- </w:t>
      </w:r>
      <w:r w:rsidRPr="001478F2">
        <w:rPr>
          <w:rFonts w:ascii="Arial" w:hAnsi="Arial" w:cs="Arial"/>
          <w:color w:val="000000"/>
        </w:rPr>
        <w:tab/>
        <w:t>ablacji</w:t>
      </w:r>
    </w:p>
    <w:p w:rsidR="00E451CA" w:rsidRPr="001478F2" w:rsidRDefault="00E451CA" w:rsidP="003C1FE6">
      <w:pPr>
        <w:widowControl w:val="0"/>
        <w:numPr>
          <w:ilvl w:val="2"/>
          <w:numId w:val="34"/>
        </w:numPr>
        <w:suppressAutoHyphens/>
        <w:rPr>
          <w:rFonts w:ascii="Arial" w:hAnsi="Arial" w:cs="Arial"/>
          <w:color w:val="000000"/>
        </w:rPr>
      </w:pPr>
      <w:r w:rsidRPr="001478F2">
        <w:rPr>
          <w:rFonts w:ascii="Arial" w:hAnsi="Arial" w:cs="Arial"/>
          <w:color w:val="000000"/>
        </w:rPr>
        <w:t>Zastosowanie leczenia specjalistycznego oznacza:</w:t>
      </w:r>
    </w:p>
    <w:p w:rsidR="00E451CA" w:rsidRPr="001478F2" w:rsidRDefault="00E451CA" w:rsidP="00E451CA">
      <w:pPr>
        <w:rPr>
          <w:rFonts w:ascii="Arial" w:hAnsi="Arial" w:cs="Arial"/>
          <w:color w:val="000000"/>
        </w:rPr>
      </w:pPr>
      <w:r w:rsidRPr="001478F2">
        <w:rPr>
          <w:rFonts w:ascii="Arial" w:hAnsi="Arial" w:cs="Arial"/>
          <w:color w:val="000000"/>
        </w:rPr>
        <w:t>a)</w:t>
      </w:r>
      <w:r w:rsidRPr="001478F2">
        <w:rPr>
          <w:rFonts w:ascii="Arial" w:hAnsi="Arial" w:cs="Arial"/>
          <w:color w:val="000000"/>
        </w:rPr>
        <w:tab/>
        <w:t>podanie pierwszej dawki leku – w przypadku chemioterapii i terapii interferonowej,</w:t>
      </w:r>
    </w:p>
    <w:p w:rsidR="00E451CA" w:rsidRPr="001478F2" w:rsidRDefault="00E451CA" w:rsidP="00E451CA">
      <w:pPr>
        <w:rPr>
          <w:rFonts w:ascii="Arial" w:hAnsi="Arial" w:cs="Arial"/>
          <w:color w:val="000000"/>
        </w:rPr>
      </w:pPr>
      <w:r w:rsidRPr="001478F2">
        <w:rPr>
          <w:rFonts w:ascii="Arial" w:hAnsi="Arial" w:cs="Arial"/>
          <w:color w:val="000000"/>
        </w:rPr>
        <w:t>b) podanie pierwszej dawki promieniowania jonizującego – w przypadku radioterapii,</w:t>
      </w:r>
    </w:p>
    <w:p w:rsidR="00E451CA" w:rsidRPr="001478F2" w:rsidRDefault="00E451CA" w:rsidP="00E451CA">
      <w:pPr>
        <w:rPr>
          <w:rFonts w:ascii="Arial" w:hAnsi="Arial" w:cs="Arial"/>
          <w:color w:val="000000"/>
        </w:rPr>
      </w:pPr>
      <w:r w:rsidRPr="001478F2">
        <w:rPr>
          <w:rFonts w:ascii="Arial" w:hAnsi="Arial" w:cs="Arial"/>
          <w:color w:val="000000"/>
        </w:rPr>
        <w:t>c) wszczepienie kardiowertera / defibrylatora, wszczepienie rozrusznika serca, wykonanie ablacji.</w:t>
      </w:r>
    </w:p>
    <w:p w:rsidR="00E451CA" w:rsidRPr="001478F2" w:rsidRDefault="00E451CA" w:rsidP="003C1FE6">
      <w:pPr>
        <w:widowControl w:val="0"/>
        <w:numPr>
          <w:ilvl w:val="2"/>
          <w:numId w:val="34"/>
        </w:numPr>
        <w:suppressAutoHyphens/>
        <w:rPr>
          <w:rFonts w:ascii="Arial" w:hAnsi="Arial" w:cs="Arial"/>
          <w:color w:val="000000"/>
        </w:rPr>
      </w:pPr>
      <w:r w:rsidRPr="001478F2">
        <w:rPr>
          <w:rFonts w:ascii="Arial" w:hAnsi="Arial" w:cs="Arial"/>
          <w:color w:val="000000"/>
        </w:rPr>
        <w:t>Po zrealizowaniu wypłaty świadczenia z tytułu:</w:t>
      </w:r>
    </w:p>
    <w:p w:rsidR="00E451CA" w:rsidRPr="001478F2" w:rsidRDefault="00E451CA" w:rsidP="00E451CA">
      <w:pPr>
        <w:rPr>
          <w:rFonts w:ascii="Arial" w:hAnsi="Arial" w:cs="Arial"/>
          <w:color w:val="000000"/>
        </w:rPr>
      </w:pPr>
      <w:r w:rsidRPr="001478F2">
        <w:rPr>
          <w:rFonts w:ascii="Arial" w:hAnsi="Arial" w:cs="Arial"/>
          <w:color w:val="000000"/>
        </w:rPr>
        <w:t>a) chemioterapii albo radioterapii,</w:t>
      </w:r>
    </w:p>
    <w:p w:rsidR="00E451CA" w:rsidRPr="001478F2" w:rsidRDefault="00E451CA" w:rsidP="00E451CA">
      <w:pPr>
        <w:rPr>
          <w:rFonts w:ascii="Arial" w:hAnsi="Arial" w:cs="Arial"/>
          <w:color w:val="000000"/>
        </w:rPr>
      </w:pPr>
      <w:r w:rsidRPr="001478F2">
        <w:rPr>
          <w:rFonts w:ascii="Arial" w:hAnsi="Arial" w:cs="Arial"/>
          <w:color w:val="000000"/>
        </w:rPr>
        <w:t>b) terapii interferonowej,</w:t>
      </w:r>
    </w:p>
    <w:p w:rsidR="00E451CA" w:rsidRPr="001478F2" w:rsidRDefault="00E451CA" w:rsidP="00E451CA">
      <w:pPr>
        <w:rPr>
          <w:rFonts w:ascii="Arial" w:hAnsi="Arial" w:cs="Arial"/>
          <w:color w:val="000000"/>
        </w:rPr>
      </w:pPr>
      <w:r w:rsidRPr="001478F2">
        <w:rPr>
          <w:rFonts w:ascii="Arial" w:hAnsi="Arial" w:cs="Arial"/>
          <w:color w:val="000000"/>
        </w:rPr>
        <w:t>c) wszczepienie kardiowertera/ defibrylatora,</w:t>
      </w:r>
    </w:p>
    <w:p w:rsidR="00E451CA" w:rsidRPr="001478F2" w:rsidRDefault="00E451CA" w:rsidP="00E451CA">
      <w:pPr>
        <w:rPr>
          <w:rFonts w:ascii="Arial" w:hAnsi="Arial" w:cs="Arial"/>
          <w:color w:val="000000"/>
        </w:rPr>
      </w:pPr>
      <w:r w:rsidRPr="001478F2">
        <w:rPr>
          <w:rFonts w:ascii="Arial" w:hAnsi="Arial" w:cs="Arial"/>
          <w:color w:val="000000"/>
        </w:rPr>
        <w:t>d) wszczepienie rozrusznika serca,</w:t>
      </w:r>
    </w:p>
    <w:p w:rsidR="00E451CA" w:rsidRPr="001478F2" w:rsidRDefault="00E451CA" w:rsidP="00E451CA">
      <w:pPr>
        <w:rPr>
          <w:rFonts w:ascii="Arial" w:hAnsi="Arial" w:cs="Arial"/>
          <w:color w:val="000000"/>
        </w:rPr>
      </w:pPr>
      <w:r w:rsidRPr="001478F2">
        <w:rPr>
          <w:rFonts w:ascii="Arial" w:hAnsi="Arial" w:cs="Arial"/>
          <w:color w:val="000000"/>
        </w:rPr>
        <w:t>e) ablacji,</w:t>
      </w:r>
    </w:p>
    <w:p w:rsidR="00E451CA" w:rsidRPr="001478F2" w:rsidRDefault="00E451CA" w:rsidP="00E451CA">
      <w:pPr>
        <w:rPr>
          <w:rFonts w:ascii="Arial" w:hAnsi="Arial" w:cs="Arial"/>
          <w:color w:val="000000"/>
        </w:rPr>
      </w:pPr>
      <w:r w:rsidRPr="001478F2">
        <w:rPr>
          <w:rFonts w:ascii="Arial" w:hAnsi="Arial" w:cs="Arial"/>
          <w:color w:val="000000"/>
        </w:rPr>
        <w:t>odpowiedzialność Wykonawcy wygasa w zakresie tego specjalistycznego leczenia w stosunku do danego Ubezpieczonego.</w:t>
      </w:r>
    </w:p>
    <w:p w:rsidR="00E451CA" w:rsidRPr="001478F2" w:rsidRDefault="00E451CA" w:rsidP="003C1FE6">
      <w:pPr>
        <w:widowControl w:val="0"/>
        <w:numPr>
          <w:ilvl w:val="2"/>
          <w:numId w:val="34"/>
        </w:numPr>
        <w:tabs>
          <w:tab w:val="clear" w:pos="720"/>
        </w:tabs>
        <w:suppressAutoHyphens/>
        <w:ind w:left="0" w:firstLine="0"/>
        <w:rPr>
          <w:rFonts w:ascii="Arial" w:hAnsi="Arial" w:cs="Arial"/>
        </w:rPr>
      </w:pPr>
      <w:r w:rsidRPr="001478F2">
        <w:rPr>
          <w:rFonts w:ascii="Arial" w:hAnsi="Arial" w:cs="Arial"/>
        </w:rPr>
        <w:t>Dopuszczalne wyłączenia i ograniczenia odpowiedzialności - Wykonawca nie ponosi odpowiedzialności z tytułu specjalistycznego leczenia, które rozpoczęło się przed początkiem odpowiedzialności Wykonawcy w stosunku do ubezpieczonego lub gdy zdarzenie będące przyczyną specjalistycznego leczenia nastąpiło przed początkiem odpowiedzialności Wykonawcy w stosunku do ubezpieczonego (nie dotyczy osób aktualnie ubezpieczonych w zakresie specjalistycznego leczenia).</w:t>
      </w:r>
    </w:p>
    <w:p w:rsidR="00E451CA" w:rsidRPr="001478F2" w:rsidRDefault="00E451CA" w:rsidP="003C1FE6">
      <w:pPr>
        <w:widowControl w:val="0"/>
        <w:numPr>
          <w:ilvl w:val="2"/>
          <w:numId w:val="34"/>
        </w:numPr>
        <w:tabs>
          <w:tab w:val="clear" w:pos="720"/>
        </w:tabs>
        <w:suppressAutoHyphens/>
        <w:ind w:left="0" w:firstLine="0"/>
        <w:rPr>
          <w:rFonts w:ascii="Arial" w:hAnsi="Arial" w:cs="Arial"/>
          <w:b/>
          <w:color w:val="000000"/>
        </w:rPr>
      </w:pPr>
      <w:r w:rsidRPr="001478F2">
        <w:rPr>
          <w:rFonts w:ascii="Arial" w:hAnsi="Arial" w:cs="Arial"/>
          <w:color w:val="000000"/>
        </w:rPr>
        <w:t xml:space="preserve">W przypadku przeprowadzenia u ubezpieczonego zarówno radioterapii i chemioterapii Wykonawca wypłaca tylko jedno świadczenie. </w:t>
      </w:r>
    </w:p>
    <w:p w:rsidR="00E451CA" w:rsidRPr="001478F2" w:rsidRDefault="00E451CA" w:rsidP="003C1FE6">
      <w:pPr>
        <w:numPr>
          <w:ilvl w:val="1"/>
          <w:numId w:val="34"/>
        </w:numPr>
        <w:autoSpaceDE w:val="0"/>
        <w:autoSpaceDN w:val="0"/>
        <w:adjustRightInd w:val="0"/>
        <w:rPr>
          <w:rFonts w:ascii="Arial" w:hAnsi="Arial" w:cs="Arial"/>
          <w:b/>
        </w:rPr>
      </w:pPr>
      <w:r w:rsidRPr="001478F2">
        <w:rPr>
          <w:rFonts w:ascii="Arial" w:hAnsi="Arial" w:cs="Arial"/>
          <w:b/>
        </w:rPr>
        <w:t xml:space="preserve">Zwrot kosztów zakupu leków </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rPr>
        <w:t>Zakres ochrony ubezpieczeniowej obejmuje wypłatę dodatkowego świadczenia do wypłaconego świadczenia z tytułu leczenia szpitalnego. Świadczenie (nie więcej niż 3 razy w roku polisowym) jest wypłacane albo w formie karty bezgotówkowej lub w formie dodatkowego świadczenia w złotych polskich. Wybór formy wypłaty leży w gestii Wykonawcy. Funkcją powyższego świadczenia jest uzyskanie dodatkowych środków finansowych na pokrycie kosztów zakupu leków.</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b/>
        </w:rPr>
      </w:pPr>
      <w:r w:rsidRPr="001478F2">
        <w:rPr>
          <w:rFonts w:ascii="Arial" w:hAnsi="Arial" w:cs="Arial"/>
          <w:b/>
        </w:rPr>
        <w:lastRenderedPageBreak/>
        <w:t>Leczenie w szpitalu Ubezpieczonego w związku z: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Świadczenia z tytułu pobytu w szpitalu będą wypłacane za cały okres pobytu w szpitalu, jeżeli pobyt trwa co najmniej 2 dni w przypadku choroby oraz co najmniej 1 dzień w przypadku nieszczęśliwego wypadku. Wykonawca wypłaci łączne świadczenia maksymalnie za okres nieprzekraczający 180 dni pobytu Ubezpieczonego w szpitalu w każdym 12-miesięcznym okresie polisy.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W przypadku pobytu na OIOM / OIT (co najmniej 48 godzin pobytu) wypłacane świadczenie jest świadczeniem jednorazowym. Zakres ochrony ubezpieczeniowej obejmuje również rekonwalescencję z tytułu pobytu w szpitalu.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Odpowiedzialność z tytułu leczenia w szpitalu oraz pobytu na OIOM / OIT obejmuje kraje należące do Unii Europejskiej lub na terytorium: Wielkiej Brytanii, Australii, Islandii, Japonii, Kanady, Monako, Norwegii, Nowej Zelandii, Stanów Zjednoczonych Ameryki, Szwajcarii, Watykanu.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rPr>
        <w:t xml:space="preserve">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rsidR="00E451CA" w:rsidRPr="001478F2" w:rsidRDefault="00E451CA" w:rsidP="003C1FE6">
      <w:pPr>
        <w:widowControl w:val="0"/>
        <w:numPr>
          <w:ilvl w:val="2"/>
          <w:numId w:val="34"/>
        </w:numPr>
        <w:tabs>
          <w:tab w:val="clear" w:pos="720"/>
        </w:tabs>
        <w:suppressAutoHyphens/>
        <w:ind w:left="0" w:firstLine="0"/>
        <w:textAlignment w:val="baseline"/>
        <w:rPr>
          <w:rFonts w:ascii="Arial" w:hAnsi="Arial" w:cs="Arial"/>
        </w:rPr>
      </w:pPr>
      <w:r w:rsidRPr="001478F2">
        <w:rPr>
          <w:rFonts w:ascii="Arial" w:hAnsi="Arial" w:cs="Arial"/>
        </w:rPr>
        <w:t>Dopuszczalne wyłączenia i ograniczenia odpowiedzialności – Wykonawca nie ponosi odpowiedzialności z tytułu pobytu w szpitalu, który powstał:</w:t>
      </w:r>
    </w:p>
    <w:p w:rsidR="00E451CA" w:rsidRPr="001478F2" w:rsidRDefault="00E451CA" w:rsidP="00E451CA">
      <w:pPr>
        <w:widowControl w:val="0"/>
        <w:textAlignment w:val="baseline"/>
        <w:rPr>
          <w:rFonts w:ascii="Arial" w:hAnsi="Arial" w:cs="Arial"/>
        </w:rPr>
      </w:pPr>
      <w:r w:rsidRPr="001478F2">
        <w:rPr>
          <w:rFonts w:ascii="Arial" w:hAnsi="Arial" w:cs="Arial"/>
        </w:rPr>
        <w:t>- w wyniku działań wojennych, katastrof powodujących skażenie promieniotwórcze, chemiczne bądź biologiczne oraz czynnego udziału Ubezpieczonego w aktach terroru lub w masowych rozruchach społecznych,</w:t>
      </w:r>
    </w:p>
    <w:p w:rsidR="00E451CA" w:rsidRPr="001478F2" w:rsidRDefault="00E451CA" w:rsidP="00E451CA">
      <w:pPr>
        <w:widowControl w:val="0"/>
        <w:textAlignment w:val="baseline"/>
        <w:rPr>
          <w:rFonts w:ascii="Arial" w:hAnsi="Arial" w:cs="Arial"/>
        </w:rPr>
      </w:pPr>
      <w:r w:rsidRPr="001478F2">
        <w:rPr>
          <w:rFonts w:ascii="Arial" w:hAnsi="Arial" w:cs="Arial"/>
        </w:rPr>
        <w:t>- w związku z popełnieniem lub usiłowaniem popełnienia przez Ubezpieczonego czynu wypełniającego znamiona umyślnego przestępstwa,</w:t>
      </w:r>
    </w:p>
    <w:p w:rsidR="00E451CA" w:rsidRPr="001478F2" w:rsidRDefault="00E451CA" w:rsidP="00E451CA">
      <w:pPr>
        <w:widowControl w:val="0"/>
        <w:textAlignment w:val="baseline"/>
        <w:rPr>
          <w:rFonts w:ascii="Arial" w:hAnsi="Arial" w:cs="Arial"/>
        </w:rPr>
      </w:pPr>
      <w:r w:rsidRPr="001478F2">
        <w:rPr>
          <w:rFonts w:ascii="Arial" w:hAnsi="Arial" w:cs="Arial"/>
        </w:rPr>
        <w:t>- w wyniku wypadku komunikacyjnego podczas prowadzenia przez ubezpieczonego pojazdu:</w:t>
      </w:r>
    </w:p>
    <w:p w:rsidR="00E451CA" w:rsidRPr="001478F2" w:rsidRDefault="00E451CA" w:rsidP="00E451CA">
      <w:pPr>
        <w:widowControl w:val="0"/>
        <w:textAlignment w:val="baseline"/>
        <w:rPr>
          <w:rFonts w:ascii="Arial" w:hAnsi="Arial" w:cs="Arial"/>
        </w:rPr>
      </w:pPr>
      <w:r w:rsidRPr="001478F2">
        <w:rPr>
          <w:rFonts w:ascii="Arial" w:hAnsi="Arial" w:cs="Arial"/>
        </w:rPr>
        <w:t>a) jeżeli ubezpieczony nie posiadał określonych w stosownych przepisach prawa uprawnień do prowadzenia danego pojazdu,</w:t>
      </w:r>
    </w:p>
    <w:p w:rsidR="00E451CA" w:rsidRPr="001478F2" w:rsidRDefault="00E451CA" w:rsidP="00E451CA">
      <w:pPr>
        <w:widowControl w:val="0"/>
        <w:textAlignment w:val="baseline"/>
        <w:rPr>
          <w:rFonts w:ascii="Arial" w:hAnsi="Arial" w:cs="Arial"/>
        </w:rPr>
      </w:pPr>
      <w:r w:rsidRPr="001478F2">
        <w:rPr>
          <w:rFonts w:ascii="Arial" w:hAnsi="Arial" w:cs="Arial"/>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451CA" w:rsidRPr="001478F2" w:rsidRDefault="00E451CA" w:rsidP="00E451CA">
      <w:pPr>
        <w:widowControl w:val="0"/>
        <w:textAlignment w:val="baseline"/>
        <w:rPr>
          <w:rFonts w:ascii="Arial" w:hAnsi="Arial" w:cs="Arial"/>
        </w:rPr>
      </w:pPr>
      <w:r w:rsidRPr="001478F2">
        <w:rPr>
          <w:rFonts w:ascii="Arial" w:hAnsi="Arial" w:cs="Arial"/>
        </w:rPr>
        <w:t>- podczas, gdy ubezpieczony był w stanie nietrzeźwości, pod wpływem narkotyków, środków odurzających, substancji psychotropowych lub środków zastępczych w rozumieniu przepisów o przeciwdziałaniu narkomanii, a przyczyniło się to do konieczności pobytu w szpitalu,</w:t>
      </w:r>
    </w:p>
    <w:p w:rsidR="00E451CA" w:rsidRPr="001478F2" w:rsidRDefault="00E451CA" w:rsidP="00E451CA">
      <w:pPr>
        <w:widowControl w:val="0"/>
        <w:textAlignment w:val="baseline"/>
        <w:rPr>
          <w:rFonts w:ascii="Arial" w:hAnsi="Arial" w:cs="Arial"/>
        </w:rPr>
      </w:pPr>
      <w:r w:rsidRPr="001478F2">
        <w:rPr>
          <w:rFonts w:ascii="Arial" w:hAnsi="Arial" w:cs="Arial"/>
        </w:rPr>
        <w:t>- w wyniku samookaleczenia lub usiłowania popełnienia samobójstwa przez Ubezpieczonego,</w:t>
      </w:r>
    </w:p>
    <w:p w:rsidR="00E451CA" w:rsidRPr="001478F2" w:rsidRDefault="00E451CA" w:rsidP="00E451CA">
      <w:pPr>
        <w:widowControl w:val="0"/>
        <w:textAlignment w:val="baseline"/>
        <w:rPr>
          <w:rFonts w:ascii="Arial" w:hAnsi="Arial" w:cs="Arial"/>
        </w:rPr>
      </w:pPr>
      <w:r w:rsidRPr="001478F2">
        <w:rPr>
          <w:rFonts w:ascii="Arial" w:hAnsi="Arial" w:cs="Arial"/>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E451CA" w:rsidRPr="001478F2" w:rsidRDefault="00E451CA" w:rsidP="00E451CA">
      <w:pPr>
        <w:widowControl w:val="0"/>
        <w:textAlignment w:val="baseline"/>
        <w:rPr>
          <w:rFonts w:ascii="Arial" w:hAnsi="Arial" w:cs="Arial"/>
        </w:rPr>
      </w:pPr>
      <w:r w:rsidRPr="001478F2">
        <w:rPr>
          <w:rFonts w:ascii="Arial" w:hAnsi="Arial" w:cs="Arial"/>
        </w:rPr>
        <w:t>- w wyniku uszkodzeń ciała spowodowanych leczeniem oraz zabiegami leczniczymi lub diagnostycznymi, bez względu na to, przez kogo były wykonane, chyba że chodziło o leczenie bezpośrednich następstw nieszczęśliwego wypadku,</w:t>
      </w:r>
    </w:p>
    <w:p w:rsidR="00E451CA" w:rsidRPr="001478F2" w:rsidRDefault="00E451CA" w:rsidP="00E451CA">
      <w:pPr>
        <w:widowControl w:val="0"/>
        <w:textAlignment w:val="baseline"/>
        <w:rPr>
          <w:rFonts w:ascii="Arial" w:hAnsi="Arial" w:cs="Arial"/>
        </w:rPr>
      </w:pPr>
      <w:r w:rsidRPr="001478F2">
        <w:rPr>
          <w:rFonts w:ascii="Arial" w:hAnsi="Arial" w:cs="Arial"/>
        </w:rPr>
        <w:t>- w wyniku padaczki, z wyłączeniem padaczki objawowej będącej objawem innej choroby, oraz wszelkich zaburzeń psychicznych, zaburzeń zachowania, nerwic i uzależnień,</w:t>
      </w:r>
    </w:p>
    <w:p w:rsidR="00E451CA" w:rsidRPr="001478F2" w:rsidRDefault="00E451CA" w:rsidP="00E451CA">
      <w:pPr>
        <w:widowControl w:val="0"/>
        <w:textAlignment w:val="baseline"/>
        <w:rPr>
          <w:rFonts w:ascii="Arial" w:hAnsi="Arial" w:cs="Arial"/>
        </w:rPr>
      </w:pPr>
      <w:r w:rsidRPr="001478F2">
        <w:rPr>
          <w:rFonts w:ascii="Arial" w:hAnsi="Arial" w:cs="Arial"/>
        </w:rPr>
        <w:t>- w wyniku chorób spowodowanych obniżeniem odporności organizmu w przebiegu zakażenia wirusem HIV,</w:t>
      </w:r>
    </w:p>
    <w:p w:rsidR="00E451CA" w:rsidRPr="001478F2" w:rsidRDefault="00E451CA" w:rsidP="00E451CA">
      <w:pPr>
        <w:widowControl w:val="0"/>
        <w:textAlignment w:val="baseline"/>
        <w:rPr>
          <w:rFonts w:ascii="Arial" w:hAnsi="Arial" w:cs="Arial"/>
        </w:rPr>
      </w:pPr>
      <w:r w:rsidRPr="001478F2">
        <w:rPr>
          <w:rFonts w:ascii="Arial" w:hAnsi="Arial" w:cs="Arial"/>
        </w:rPr>
        <w:t>- w związku z leczeniem i zabiegami stomatologicznymi, chyba że wynikają one z konieczności leczenia obrażeń doznanych w wyniku nieszczęśliwego wypadku,</w:t>
      </w:r>
    </w:p>
    <w:p w:rsidR="00E451CA" w:rsidRPr="001478F2" w:rsidRDefault="00E451CA" w:rsidP="00E451CA">
      <w:pPr>
        <w:widowControl w:val="0"/>
        <w:textAlignment w:val="baseline"/>
        <w:rPr>
          <w:rFonts w:ascii="Arial" w:hAnsi="Arial" w:cs="Arial"/>
        </w:rPr>
      </w:pPr>
      <w:r w:rsidRPr="001478F2">
        <w:rPr>
          <w:rFonts w:ascii="Arial" w:hAnsi="Arial" w:cs="Arial"/>
        </w:rPr>
        <w:t>-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rsidR="00E451CA" w:rsidRPr="001478F2" w:rsidRDefault="00E451CA" w:rsidP="00E451CA">
      <w:pPr>
        <w:widowControl w:val="0"/>
        <w:textAlignment w:val="baseline"/>
        <w:rPr>
          <w:rFonts w:ascii="Arial" w:hAnsi="Arial" w:cs="Arial"/>
        </w:rPr>
      </w:pPr>
      <w:r w:rsidRPr="001478F2">
        <w:rPr>
          <w:rFonts w:ascii="Arial" w:hAnsi="Arial" w:cs="Arial"/>
        </w:rPr>
        <w:t>- w wyniku leczenia niepłodności,</w:t>
      </w:r>
    </w:p>
    <w:p w:rsidR="00E451CA" w:rsidRPr="001478F2" w:rsidRDefault="00E451CA" w:rsidP="00E451CA">
      <w:pPr>
        <w:widowControl w:val="0"/>
        <w:textAlignment w:val="baseline"/>
        <w:rPr>
          <w:rFonts w:ascii="Arial" w:hAnsi="Arial" w:cs="Arial"/>
        </w:rPr>
      </w:pPr>
      <w:r w:rsidRPr="001478F2">
        <w:rPr>
          <w:rFonts w:ascii="Arial" w:hAnsi="Arial" w:cs="Arial"/>
        </w:rPr>
        <w:t>- w związku z wykonywaniem operacji kosmetycznych lub plastycznych, w tym operacji zmiany płci, z wyjątkiem operacji niezbędnych do usunięcia następstw nieszczęśliwych wypadków zaistniałych lub choroby nowotworowej wykrytej w okresie odpowiedzialności</w:t>
      </w:r>
    </w:p>
    <w:p w:rsidR="00E451CA" w:rsidRPr="001478F2" w:rsidRDefault="00E451CA" w:rsidP="00E451CA">
      <w:pPr>
        <w:widowControl w:val="0"/>
        <w:textAlignment w:val="baseline"/>
        <w:rPr>
          <w:rFonts w:ascii="Arial" w:hAnsi="Arial" w:cs="Arial"/>
        </w:rPr>
      </w:pPr>
      <w:r w:rsidRPr="001478F2">
        <w:rPr>
          <w:rFonts w:ascii="Arial" w:hAnsi="Arial" w:cs="Arial"/>
        </w:rPr>
        <w:lastRenderedPageBreak/>
        <w:t>- w związku z rehabilitacją,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Wykonawcy</w:t>
      </w:r>
    </w:p>
    <w:p w:rsidR="00E451CA" w:rsidRPr="001478F2" w:rsidRDefault="00E451CA" w:rsidP="00E451CA">
      <w:pPr>
        <w:widowControl w:val="0"/>
        <w:textAlignment w:val="baseline"/>
        <w:rPr>
          <w:rFonts w:ascii="Arial" w:hAnsi="Arial" w:cs="Arial"/>
        </w:rPr>
      </w:pPr>
      <w:r w:rsidRPr="001478F2">
        <w:rPr>
          <w:rFonts w:ascii="Arial" w:hAnsi="Arial" w:cs="Arial"/>
        </w:rPr>
        <w:t>-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skoki do wody, skoki na linie (ang. bungee jumping).</w:t>
      </w:r>
    </w:p>
    <w:p w:rsidR="00E451CA" w:rsidRPr="001478F2" w:rsidRDefault="00E451CA" w:rsidP="00E451CA">
      <w:pPr>
        <w:widowControl w:val="0"/>
        <w:textAlignment w:val="baseline"/>
        <w:rPr>
          <w:rFonts w:ascii="Arial" w:hAnsi="Arial" w:cs="Arial"/>
        </w:rPr>
      </w:pPr>
      <w:r w:rsidRPr="001478F2">
        <w:rPr>
          <w:rFonts w:ascii="Arial" w:hAnsi="Arial" w:cs="Arial"/>
        </w:rPr>
        <w:t>Ponadto Wykonawca nie ponosi odpowiedzialności z tytułu pobytu w:</w:t>
      </w:r>
    </w:p>
    <w:p w:rsidR="00E451CA" w:rsidRPr="001478F2" w:rsidRDefault="00E451CA" w:rsidP="00E451CA">
      <w:pPr>
        <w:widowControl w:val="0"/>
        <w:textAlignment w:val="baseline"/>
        <w:rPr>
          <w:rFonts w:ascii="Arial" w:hAnsi="Arial" w:cs="Arial"/>
        </w:rPr>
      </w:pPr>
      <w:r w:rsidRPr="001478F2">
        <w:rPr>
          <w:rFonts w:ascii="Arial" w:hAnsi="Arial" w:cs="Arial"/>
        </w:rPr>
        <w:t>- hospicjach, placówkach lecznictwa odwykowego, placówkach dla przewlekle chorych, zakładach opiekuńczo-leczniczych oraz zakładach pielęgnacyjno-opiekuńczych,</w:t>
      </w:r>
    </w:p>
    <w:p w:rsidR="00E451CA" w:rsidRPr="001478F2" w:rsidRDefault="00E451CA" w:rsidP="00E451CA">
      <w:pPr>
        <w:widowControl w:val="0"/>
        <w:textAlignment w:val="baseline"/>
        <w:rPr>
          <w:rFonts w:ascii="Arial" w:hAnsi="Arial" w:cs="Arial"/>
        </w:rPr>
      </w:pPr>
      <w:r w:rsidRPr="001478F2">
        <w:rPr>
          <w:rFonts w:ascii="Arial" w:hAnsi="Arial" w:cs="Arial"/>
        </w:rPr>
        <w:t>- zakładach lecznictwa uzdrowiskowego, w szczególności w sanatoriach, prewentoriach i szpitalach uzdrowiskowych, sanatoryjnych oraz rehabilitacyjno-uzdrowiskowych,</w:t>
      </w:r>
    </w:p>
    <w:p w:rsidR="00E451CA" w:rsidRPr="001478F2" w:rsidRDefault="00E451CA" w:rsidP="00E451CA">
      <w:pPr>
        <w:widowControl w:val="0"/>
        <w:textAlignment w:val="baseline"/>
        <w:rPr>
          <w:rFonts w:ascii="Arial" w:hAnsi="Arial" w:cs="Arial"/>
        </w:rPr>
      </w:pPr>
      <w:r w:rsidRPr="001478F2">
        <w:rPr>
          <w:rFonts w:ascii="Arial" w:hAnsi="Arial" w:cs="Arial"/>
        </w:rPr>
        <w:t>- ośrodkach rehabilitacyjnych, szpitalach rehabilitacyjnych, oddziałach rehabilitacyjnych,</w:t>
      </w:r>
    </w:p>
    <w:p w:rsidR="00E451CA" w:rsidRPr="001478F2" w:rsidRDefault="00E451CA" w:rsidP="00E451CA">
      <w:pPr>
        <w:widowControl w:val="0"/>
        <w:textAlignment w:val="baseline"/>
        <w:rPr>
          <w:rFonts w:ascii="Arial" w:hAnsi="Arial" w:cs="Arial"/>
        </w:rPr>
      </w:pPr>
      <w:r w:rsidRPr="001478F2">
        <w:rPr>
          <w:rFonts w:ascii="Arial" w:hAnsi="Arial" w:cs="Arial"/>
        </w:rPr>
        <w:t>- oddziałach dziennych oraz innych nie wymienionych z nazwy zakładach opieki zdrowotnej nie przeznaczonych do udzielania świadczeń w zakresie leczenia szpitalnego.</w:t>
      </w:r>
    </w:p>
    <w:p w:rsidR="00E451CA" w:rsidRPr="001478F2" w:rsidRDefault="00E451CA" w:rsidP="003C1FE6">
      <w:pPr>
        <w:widowControl w:val="0"/>
        <w:numPr>
          <w:ilvl w:val="1"/>
          <w:numId w:val="34"/>
        </w:numPr>
        <w:tabs>
          <w:tab w:val="clear" w:pos="360"/>
          <w:tab w:val="num" w:pos="0"/>
        </w:tabs>
        <w:suppressAutoHyphens/>
        <w:ind w:left="0" w:firstLine="0"/>
        <w:textAlignment w:val="baseline"/>
        <w:rPr>
          <w:rFonts w:ascii="Arial" w:hAnsi="Arial" w:cs="Arial"/>
        </w:rPr>
      </w:pPr>
      <w:r w:rsidRPr="001478F2">
        <w:rPr>
          <w:rFonts w:ascii="Arial" w:hAnsi="Arial" w:cs="Arial"/>
          <w:b/>
        </w:rPr>
        <w:t>Wymagane definicje</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b/>
        </w:rPr>
        <w:t>Nabycie prawa przystąpienia do ubezpieczenia</w:t>
      </w:r>
      <w:r w:rsidRPr="001478F2">
        <w:rPr>
          <w:rFonts w:ascii="Arial" w:hAnsi="Arial" w:cs="Arial"/>
        </w:rPr>
        <w:t xml:space="preserve"> - Za datę nabycia przez pracownika prawa przystąpienia do ubezpieczenia uważa się datę początku okresu ubezpieczenia albo najbliższy termin należności składki następujący po dacie zatrudnienia Pracownika. Za datę nabycia prawa do przystąpienia przez współmałżonka, pełnoletniego dziecka pracownika uważa się późniejszą z dat: 1) datę nabycia prawa przystąpienia do ubezpieczenia przez pracownika, 2) datę początku okresu ubezpieczenia, 3) lub datę a) zawarcia związku małżeńskiego w przypadku współmałżonka, b) ukończenia 18 roku życia w przypadku przystępowania pełnoletniego dziecka.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b/>
        </w:rPr>
        <w:t>Pracownik</w:t>
      </w:r>
      <w:r w:rsidRPr="001478F2">
        <w:rPr>
          <w:rFonts w:ascii="Arial" w:hAnsi="Arial" w:cs="Arial"/>
        </w:rPr>
        <w:t xml:space="preserve"> - osoba fizyczna zatrudniona przez Ubezpieczającego lub wskazanego pracodawcę na podstawie umowy o pracę, powołania, wyboru, mianowania, umowy o pracę nakładczą, spółdzielczej umowy o pracę, w pełnym lub niepełnym wymiarze czasu pracy; osoba związana kontraktem menedżerskim, osoba wykonująca na rzecz Ubezpieczającego lub wskazanego pracodawcy pracę na podstawie umowy cywilnoprawnej, osoba zatrudniona na podstawie umowy zawartej w wyniku powołania lub wyboru do organu reprezentującego osobę prawną.</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b/>
        </w:rPr>
        <w:t>Nieszczęśliwy wypadek</w:t>
      </w:r>
      <w:r w:rsidRPr="001478F2">
        <w:rPr>
          <w:rFonts w:ascii="Arial" w:hAnsi="Arial" w:cs="Arial"/>
        </w:rPr>
        <w:t xml:space="preserve"> – przypadkowe, nagłe, niezależne od woli Ubezpieczonego i stanu jego zdrowia, gwałtowne zdarzenie wywołane przyczyną zewnętrzną, w następstwie którego zaszło zdarzenie objęte odpowiedzialnością Wykonawcy, za nieszczęśliwy wypadek nie uważa się choroby, nawet takiej, która ujawniona została przypadkowym i nagłym zdarzeniem wywołanym przyczyną zewnętrzną. </w:t>
      </w:r>
      <w:r w:rsidRPr="001478F2">
        <w:rPr>
          <w:rFonts w:ascii="Arial" w:hAnsi="Arial" w:cs="Arial"/>
          <w:i/>
        </w:rPr>
        <w:t>(dotyczy: wszystkich ubezpieczeń)</w:t>
      </w:r>
      <w:r w:rsidRPr="001478F2">
        <w:rPr>
          <w:rFonts w:ascii="Arial" w:hAnsi="Arial" w:cs="Arial"/>
        </w:rPr>
        <w:t>.</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b/>
        </w:rPr>
        <w:t>Wypadek przy pracy</w:t>
      </w:r>
      <w:r w:rsidRPr="001478F2">
        <w:rPr>
          <w:rFonts w:ascii="Arial" w:hAnsi="Arial" w:cs="Arial"/>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 </w:t>
      </w:r>
      <w:r w:rsidRPr="001478F2">
        <w:rPr>
          <w:rFonts w:ascii="Arial" w:hAnsi="Arial" w:cs="Arial"/>
          <w:i/>
        </w:rPr>
        <w:t>(dotyczy: ubezpieczenia na wypadek śmierci Ubezpieczonego w związku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w:t>
      </w:r>
      <w:r w:rsidRPr="001478F2">
        <w:rPr>
          <w:rFonts w:ascii="Arial" w:hAnsi="Arial" w:cs="Arial"/>
        </w:rPr>
        <w:t>,</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b/>
        </w:rPr>
        <w:t>Wypadek komunikacyjny</w:t>
      </w:r>
      <w:r w:rsidRPr="001478F2">
        <w:rPr>
          <w:rFonts w:ascii="Arial" w:hAnsi="Arial" w:cs="Arial"/>
        </w:rPr>
        <w:t xml:space="preserve"> - nieszczęśliwy wypadek:</w:t>
      </w:r>
    </w:p>
    <w:p w:rsidR="00E451CA" w:rsidRPr="001478F2" w:rsidRDefault="00E451CA" w:rsidP="00E451CA">
      <w:pPr>
        <w:widowControl w:val="0"/>
        <w:tabs>
          <w:tab w:val="num" w:pos="0"/>
        </w:tabs>
        <w:rPr>
          <w:rFonts w:ascii="Arial" w:hAnsi="Arial" w:cs="Arial"/>
        </w:rPr>
      </w:pPr>
      <w:r w:rsidRPr="001478F2">
        <w:rPr>
          <w:rFonts w:ascii="Arial" w:hAnsi="Arial" w:cs="Arial"/>
          <w:b/>
        </w:rPr>
        <w:t xml:space="preserve">a) </w:t>
      </w:r>
      <w:r w:rsidRPr="001478F2">
        <w:rPr>
          <w:rFonts w:ascii="Arial" w:hAnsi="Arial" w:cs="Arial"/>
        </w:rPr>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rsidR="00E451CA" w:rsidRPr="001478F2" w:rsidRDefault="00E451CA" w:rsidP="00E451CA">
      <w:pPr>
        <w:widowControl w:val="0"/>
        <w:tabs>
          <w:tab w:val="num" w:pos="0"/>
        </w:tabs>
        <w:rPr>
          <w:rFonts w:ascii="Arial" w:hAnsi="Arial" w:cs="Arial"/>
        </w:rPr>
      </w:pPr>
      <w:r w:rsidRPr="001478F2">
        <w:rPr>
          <w:rFonts w:ascii="Arial" w:hAnsi="Arial" w:cs="Arial"/>
          <w:b/>
        </w:rPr>
        <w:t xml:space="preserve">b) </w:t>
      </w:r>
      <w:r w:rsidRPr="001478F2">
        <w:rPr>
          <w:rFonts w:ascii="Arial" w:hAnsi="Arial" w:cs="Arial"/>
        </w:rPr>
        <w:t>wywołany ruchem pojazdu kolejowego ciągniętego przez pojazd trakcyjny, w którym ubezpieczony brał udział jako pasażer albo członek załogi tego pojazdu, z tym, że:</w:t>
      </w:r>
    </w:p>
    <w:p w:rsidR="00E451CA" w:rsidRPr="001478F2" w:rsidRDefault="00E451CA" w:rsidP="00E451CA">
      <w:pPr>
        <w:widowControl w:val="0"/>
        <w:tabs>
          <w:tab w:val="num" w:pos="0"/>
        </w:tabs>
        <w:rPr>
          <w:rFonts w:ascii="Arial" w:hAnsi="Arial" w:cs="Arial"/>
        </w:rPr>
      </w:pPr>
      <w:r w:rsidRPr="001478F2">
        <w:rPr>
          <w:rFonts w:ascii="Arial" w:hAnsi="Arial" w:cs="Arial"/>
        </w:rPr>
        <w:t>- pojazd kolejowy oznacza pojazd dostosowany do poruszania się na własnych kołach po torach kolejowych,</w:t>
      </w:r>
    </w:p>
    <w:p w:rsidR="00E451CA" w:rsidRPr="001478F2" w:rsidRDefault="00E451CA" w:rsidP="00E451CA">
      <w:pPr>
        <w:widowControl w:val="0"/>
        <w:tabs>
          <w:tab w:val="num" w:pos="0"/>
        </w:tabs>
        <w:rPr>
          <w:rFonts w:ascii="Arial" w:hAnsi="Arial" w:cs="Arial"/>
        </w:rPr>
      </w:pPr>
      <w:r w:rsidRPr="001478F2">
        <w:rPr>
          <w:rFonts w:ascii="Arial" w:hAnsi="Arial" w:cs="Arial"/>
        </w:rPr>
        <w:t>- pojazd trakcyjny oznacza pojazd kolejowy z napędem własnym, w tym metro, wypadkiem komunikacyjnym, w rozumieniu pkt b, nie są wypadki dotyczące kolejowego transportu wewnątrzzakładowego oraz transportu linowego i linowo – terenowego,</w:t>
      </w:r>
    </w:p>
    <w:p w:rsidR="00E451CA" w:rsidRPr="001478F2" w:rsidRDefault="00E451CA" w:rsidP="00E451CA">
      <w:pPr>
        <w:widowControl w:val="0"/>
        <w:tabs>
          <w:tab w:val="num" w:pos="0"/>
        </w:tabs>
        <w:rPr>
          <w:rFonts w:ascii="Arial" w:hAnsi="Arial" w:cs="Arial"/>
        </w:rPr>
      </w:pPr>
      <w:r w:rsidRPr="001478F2">
        <w:rPr>
          <w:rFonts w:ascii="Arial" w:hAnsi="Arial" w:cs="Arial"/>
          <w:b/>
        </w:rPr>
        <w:t>c)</w:t>
      </w:r>
      <w:r w:rsidRPr="001478F2">
        <w:rPr>
          <w:rFonts w:ascii="Arial" w:hAnsi="Arial" w:cs="Arial"/>
        </w:rPr>
        <w:t xml:space="preserve">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w:t>
      </w:r>
      <w:r w:rsidRPr="001478F2">
        <w:rPr>
          <w:rFonts w:ascii="Arial" w:hAnsi="Arial" w:cs="Arial"/>
        </w:rPr>
        <w:lastRenderedPageBreak/>
        <w:t>powietrzny został uszkodzony lub nastąpiło zniszczenie jego konstrukcji albo statek powietrzny zaginął i nie został odnaleziony a urzędowe jego poszukiwania zostały odwołane lub statek powietrzny znajduje się w miejscu, do którego dostęp jest niemożliwy,</w:t>
      </w:r>
    </w:p>
    <w:p w:rsidR="00E451CA" w:rsidRPr="001478F2" w:rsidRDefault="00E451CA" w:rsidP="00E451CA">
      <w:pPr>
        <w:widowControl w:val="0"/>
        <w:textAlignment w:val="baseline"/>
        <w:rPr>
          <w:rFonts w:ascii="Arial" w:hAnsi="Arial" w:cs="Arial"/>
        </w:rPr>
      </w:pPr>
      <w:r w:rsidRPr="001478F2">
        <w:rPr>
          <w:rFonts w:ascii="Arial" w:hAnsi="Arial" w:cs="Arial"/>
          <w:b/>
        </w:rPr>
        <w:t xml:space="preserve">d) </w:t>
      </w:r>
      <w:r w:rsidRPr="001478F2">
        <w:rPr>
          <w:rFonts w:ascii="Arial" w:hAnsi="Arial" w:cs="Arial"/>
        </w:rPr>
        <w:t xml:space="preserve">wywołany ruchem statku, w którym ubezpieczony brał udział jako członek załogi lub pasażer, a statek zatonął albo został uszkodzony lub nastąpiło zniszczenie jego konstrukcji albo statek zaginał i nie został odnaleziony, a urzędowe jego poszukiwania zostały odwołane lub statek znajduje się w miejscu, do którego dostęp jest niemożliwy. </w:t>
      </w:r>
      <w:r w:rsidRPr="001478F2">
        <w:rPr>
          <w:rFonts w:ascii="Arial" w:hAnsi="Arial" w:cs="Arial"/>
          <w:i/>
        </w:rPr>
        <w:t>(dotyczy: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leczenia Ubezpieczonego w szpitalu w związku z doznanymi obrażeniami ciała w następstwie wypadku komunikacyjnego przy pracy)</w:t>
      </w:r>
      <w:r w:rsidRPr="001478F2">
        <w:rPr>
          <w:rFonts w:ascii="Arial" w:hAnsi="Arial" w:cs="Arial"/>
        </w:rPr>
        <w:t>,</w:t>
      </w:r>
    </w:p>
    <w:p w:rsidR="00E451CA" w:rsidRPr="001478F2" w:rsidRDefault="00E451CA" w:rsidP="003C1FE6">
      <w:pPr>
        <w:widowControl w:val="0"/>
        <w:numPr>
          <w:ilvl w:val="2"/>
          <w:numId w:val="34"/>
        </w:numPr>
        <w:tabs>
          <w:tab w:val="clear" w:pos="720"/>
          <w:tab w:val="num" w:pos="0"/>
          <w:tab w:val="num" w:pos="284"/>
        </w:tabs>
        <w:suppressAutoHyphens/>
        <w:ind w:left="0" w:firstLine="0"/>
        <w:textAlignment w:val="baseline"/>
        <w:rPr>
          <w:rFonts w:ascii="Arial" w:hAnsi="Arial" w:cs="Arial"/>
        </w:rPr>
      </w:pPr>
      <w:r w:rsidRPr="001478F2">
        <w:rPr>
          <w:rFonts w:ascii="Arial" w:hAnsi="Arial" w:cs="Arial"/>
          <w:b/>
        </w:rPr>
        <w:t>Trwały uszczerbek na zdrowiu</w:t>
      </w:r>
      <w:r w:rsidRPr="001478F2">
        <w:rPr>
          <w:rFonts w:ascii="Arial" w:hAnsi="Arial" w:cs="Arial"/>
        </w:rPr>
        <w:t xml:space="preserve"> – trwałe, nie rokujące poprawy uszkodzenie danego organu, narządu lub układu, polegające na fizycznej utracie tego organu, narządu lub układu lub upośledzeniu jego funkcji. </w:t>
      </w:r>
      <w:r w:rsidRPr="001478F2">
        <w:rPr>
          <w:rFonts w:ascii="Arial" w:hAnsi="Arial" w:cs="Arial"/>
          <w:i/>
        </w:rPr>
        <w:t>(dotyczy: ubezpieczenia na wypadek trwałego uszczerbku na zdrowiu Ubezpieczonego w następstwie nieszczęśliwego wypadku, ubezpieczenia na wypadek trwałego uszczerbku na zdrowiu w następstwie zawału serca lub udaru mózgu)</w:t>
      </w:r>
      <w:r w:rsidRPr="001478F2">
        <w:rPr>
          <w:rFonts w:ascii="Arial" w:hAnsi="Arial" w:cs="Arial"/>
        </w:rPr>
        <w:t>,</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b/>
        </w:rPr>
        <w:t>Udar mózgu</w:t>
      </w:r>
      <w:r w:rsidRPr="001478F2">
        <w:rPr>
          <w:rFonts w:ascii="Arial" w:hAnsi="Arial" w:cs="Arial"/>
        </w:rPr>
        <w:t xml:space="preserve">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 </w:t>
      </w:r>
      <w:r w:rsidRPr="001478F2">
        <w:rPr>
          <w:rFonts w:ascii="Arial" w:hAnsi="Arial" w:cs="Arial"/>
          <w:i/>
        </w:rPr>
        <w:t>(dotyczy: ubezpieczenia na wypadek śmierci Ubezpieczonego w następstwie zawału serca lub udaru mózgu, ubezpieczenia leczenia Ubezpieczonego w szpitalu spowodowanego zawałem serca lub udarem mózgu, ubezpieczenia na wypadek poważnego zachorowania Ubezpieczonego, ubezpieczenia na wypadek trwałego uszczerbku na zdrowiu w następstwie zawału serca lub udaru mózgu),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b/>
        </w:rPr>
        <w:t>Zawał serca:</w:t>
      </w:r>
    </w:p>
    <w:p w:rsidR="00E451CA" w:rsidRPr="001478F2" w:rsidRDefault="00E451CA" w:rsidP="00E451CA">
      <w:pPr>
        <w:widowControl w:val="0"/>
        <w:tabs>
          <w:tab w:val="num" w:pos="0"/>
        </w:tabs>
        <w:rPr>
          <w:rFonts w:ascii="Arial" w:hAnsi="Arial" w:cs="Arial"/>
        </w:rPr>
      </w:pPr>
      <w:r w:rsidRPr="001478F2">
        <w:rPr>
          <w:rFonts w:ascii="Arial" w:hAnsi="Arial" w:cs="Arial"/>
          <w:b/>
        </w:rPr>
        <w:t>a)</w:t>
      </w:r>
      <w:r w:rsidRPr="001478F2">
        <w:rPr>
          <w:rFonts w:ascii="Arial" w:hAnsi="Arial" w:cs="Arial"/>
        </w:rPr>
        <w:t xml:space="preserve"> martwica części mięśnia sercowego spowodowana nagłym zmniejszeniem dopływu krwi do tej części mięśnia sercowego. </w:t>
      </w:r>
    </w:p>
    <w:p w:rsidR="00E451CA" w:rsidRPr="001478F2" w:rsidRDefault="00E451CA" w:rsidP="00E451CA">
      <w:pPr>
        <w:widowControl w:val="0"/>
        <w:tabs>
          <w:tab w:val="num" w:pos="0"/>
        </w:tabs>
        <w:rPr>
          <w:rFonts w:ascii="Arial" w:hAnsi="Arial" w:cs="Arial"/>
          <w:i/>
        </w:rPr>
      </w:pPr>
      <w:r w:rsidRPr="001478F2">
        <w:rPr>
          <w:rFonts w:ascii="Arial" w:hAnsi="Arial" w:cs="Arial"/>
          <w:i/>
        </w:rPr>
        <w:t>(dotyczy: ubezpieczenia na wypadek śmierci Ubezpieczonego w następstwie zawału serca lub udaru mózgu),</w:t>
      </w:r>
    </w:p>
    <w:p w:rsidR="00E451CA" w:rsidRPr="001478F2" w:rsidRDefault="00E451CA" w:rsidP="00E451CA">
      <w:pPr>
        <w:widowControl w:val="0"/>
        <w:tabs>
          <w:tab w:val="num" w:pos="0"/>
        </w:tabs>
        <w:rPr>
          <w:rFonts w:ascii="Arial" w:hAnsi="Arial" w:cs="Arial"/>
        </w:rPr>
      </w:pPr>
      <w:r w:rsidRPr="001478F2">
        <w:rPr>
          <w:rFonts w:ascii="Arial" w:hAnsi="Arial" w:cs="Arial"/>
          <w:b/>
        </w:rPr>
        <w:t>b)</w:t>
      </w:r>
      <w:r w:rsidRPr="001478F2">
        <w:rPr>
          <w:rFonts w:ascii="Arial" w:hAnsi="Arial" w:cs="Arial"/>
        </w:rPr>
        <w:t xml:space="preserve"> Tylko taki zawał serca, który powoduje:</w:t>
      </w:r>
    </w:p>
    <w:p w:rsidR="00E451CA" w:rsidRPr="001478F2" w:rsidRDefault="00E451CA" w:rsidP="00E451CA">
      <w:pPr>
        <w:widowControl w:val="0"/>
        <w:tabs>
          <w:tab w:val="num" w:pos="0"/>
        </w:tabs>
        <w:rPr>
          <w:rFonts w:ascii="Arial" w:hAnsi="Arial" w:cs="Arial"/>
        </w:rPr>
      </w:pPr>
      <w:r w:rsidRPr="001478F2">
        <w:rPr>
          <w:rFonts w:ascii="Arial" w:hAnsi="Arial" w:cs="Arial"/>
        </w:rPr>
        <w:t>a) wzrost lub spadek podwyższonego stężenia biomarkerów sercowych, z zastrzeżeniem, że przynajmniej w jednym pomiarze to stężenie musi przekraczać górną granicę normy oraz obecność co najmniej jednego z następujących wykładników niedokrwienia mięśnia sercowego:</w:t>
      </w:r>
    </w:p>
    <w:p w:rsidR="00E451CA" w:rsidRPr="001478F2" w:rsidRDefault="00E451CA" w:rsidP="00E451CA">
      <w:pPr>
        <w:widowControl w:val="0"/>
        <w:tabs>
          <w:tab w:val="num" w:pos="0"/>
        </w:tabs>
        <w:rPr>
          <w:rFonts w:ascii="Arial" w:hAnsi="Arial" w:cs="Arial"/>
        </w:rPr>
      </w:pPr>
      <w:r w:rsidRPr="001478F2">
        <w:rPr>
          <w:rFonts w:ascii="Arial" w:hAnsi="Arial" w:cs="Arial"/>
        </w:rPr>
        <w:t>- objawy kliniczne niedokrwienia (m.in. ból w klatce piersiowej),</w:t>
      </w:r>
    </w:p>
    <w:p w:rsidR="00E451CA" w:rsidRPr="001478F2" w:rsidRDefault="00E451CA" w:rsidP="00E451CA">
      <w:pPr>
        <w:widowControl w:val="0"/>
        <w:tabs>
          <w:tab w:val="num" w:pos="0"/>
        </w:tabs>
        <w:rPr>
          <w:rFonts w:ascii="Arial" w:hAnsi="Arial" w:cs="Arial"/>
        </w:rPr>
      </w:pPr>
      <w:r w:rsidRPr="001478F2">
        <w:rPr>
          <w:rFonts w:ascii="Arial" w:hAnsi="Arial" w:cs="Arial"/>
        </w:rPr>
        <w:t>- zmiany w zapisie elektrokardiograficznym (EKG) typowe dla nowo powstałego niedokrwienia,</w:t>
      </w:r>
    </w:p>
    <w:p w:rsidR="00E451CA" w:rsidRPr="001478F2" w:rsidRDefault="00E451CA" w:rsidP="00E451CA">
      <w:pPr>
        <w:widowControl w:val="0"/>
        <w:tabs>
          <w:tab w:val="num" w:pos="0"/>
        </w:tabs>
        <w:rPr>
          <w:rFonts w:ascii="Arial" w:hAnsi="Arial" w:cs="Arial"/>
        </w:rPr>
      </w:pPr>
      <w:r w:rsidRPr="001478F2">
        <w:rPr>
          <w:rFonts w:ascii="Arial" w:hAnsi="Arial" w:cs="Arial"/>
        </w:rPr>
        <w:t>- nowe odcinkowe zaburzenia kurczliwości w badaniach obrazowych,</w:t>
      </w:r>
    </w:p>
    <w:p w:rsidR="00E451CA" w:rsidRPr="001478F2" w:rsidRDefault="00E451CA" w:rsidP="00E451CA">
      <w:pPr>
        <w:widowControl w:val="0"/>
        <w:tabs>
          <w:tab w:val="num" w:pos="0"/>
        </w:tabs>
        <w:rPr>
          <w:rFonts w:ascii="Arial" w:hAnsi="Arial" w:cs="Arial"/>
          <w:i/>
        </w:rPr>
      </w:pPr>
      <w:r w:rsidRPr="001478F2">
        <w:rPr>
          <w:rFonts w:ascii="Arial" w:hAnsi="Arial" w:cs="Arial"/>
          <w:i/>
        </w:rPr>
        <w:t>(dotyczy: ubezpieczenia leczenia Ubezpieczonego w szpitalu spowodowanego zawałem serca lub</w:t>
      </w:r>
    </w:p>
    <w:p w:rsidR="00E451CA" w:rsidRPr="001478F2" w:rsidRDefault="00E451CA" w:rsidP="00E451CA">
      <w:pPr>
        <w:widowControl w:val="0"/>
        <w:tabs>
          <w:tab w:val="num" w:pos="0"/>
        </w:tabs>
        <w:rPr>
          <w:rFonts w:ascii="Arial" w:hAnsi="Arial" w:cs="Arial"/>
          <w:i/>
        </w:rPr>
      </w:pPr>
      <w:r w:rsidRPr="001478F2">
        <w:rPr>
          <w:rFonts w:ascii="Arial" w:hAnsi="Arial" w:cs="Arial"/>
          <w:i/>
        </w:rPr>
        <w:t>Udarem mózgu, ubezpieczenie na wypadek poważnego zachorowania Ubezpieczonego, ubezpieczenia na wypadek trwałego uszczerbku na zdrowiu w następstwie zawału serca lub udaru mózgu),</w:t>
      </w:r>
    </w:p>
    <w:p w:rsidR="00E451CA" w:rsidRPr="001478F2" w:rsidRDefault="00E451CA" w:rsidP="00E451CA">
      <w:pPr>
        <w:widowControl w:val="0"/>
        <w:tabs>
          <w:tab w:val="num" w:pos="0"/>
        </w:tabs>
        <w:rPr>
          <w:rFonts w:ascii="Arial" w:hAnsi="Arial" w:cs="Arial"/>
        </w:rPr>
      </w:pPr>
      <w:r w:rsidRPr="001478F2">
        <w:rPr>
          <w:rFonts w:ascii="Arial" w:hAnsi="Arial" w:cs="Arial"/>
        </w:rPr>
        <w:t>lub</w:t>
      </w:r>
    </w:p>
    <w:p w:rsidR="00E451CA" w:rsidRPr="001478F2" w:rsidRDefault="00E451CA" w:rsidP="00E451CA">
      <w:pPr>
        <w:widowControl w:val="0"/>
        <w:tabs>
          <w:tab w:val="num" w:pos="0"/>
        </w:tabs>
        <w:rPr>
          <w:rFonts w:ascii="Arial" w:hAnsi="Arial" w:cs="Arial"/>
        </w:rPr>
      </w:pPr>
      <w:r w:rsidRPr="001478F2">
        <w:rPr>
          <w:rFonts w:ascii="Arial" w:hAnsi="Arial" w:cs="Arial"/>
        </w:rPr>
        <w:t>b) zwiększenie stężenia biomarkerów sercowych do wartości przekraczającej trzykrotnie górną granicę normy, przy prawidłowym ich poziomie wyjściowym w przypadku zabiegu przezskórnej interwencji wieńcowej ( PCI),</w:t>
      </w:r>
    </w:p>
    <w:p w:rsidR="00E451CA" w:rsidRPr="001478F2" w:rsidRDefault="00E451CA" w:rsidP="00E451CA">
      <w:pPr>
        <w:widowControl w:val="0"/>
        <w:tabs>
          <w:tab w:val="num" w:pos="0"/>
        </w:tabs>
        <w:rPr>
          <w:rFonts w:ascii="Arial" w:hAnsi="Arial" w:cs="Arial"/>
        </w:rPr>
      </w:pPr>
      <w:r w:rsidRPr="001478F2">
        <w:rPr>
          <w:rFonts w:ascii="Arial" w:hAnsi="Arial" w:cs="Arial"/>
        </w:rPr>
        <w:t>(</w:t>
      </w:r>
      <w:r w:rsidRPr="001478F2">
        <w:rPr>
          <w:rFonts w:ascii="Arial" w:hAnsi="Arial" w:cs="Arial"/>
          <w:i/>
        </w:rPr>
        <w:t>dotyczy: ubezpieczenie na wypadek poważnego zachorowania Ubezpieczonego, ubezpieczenia na wypadek trwałego uszczerbku na zdrowiu w następstwie zawału serca lub udaru mózgu</w:t>
      </w:r>
      <w:r w:rsidRPr="001478F2">
        <w:rPr>
          <w:rFonts w:ascii="Arial" w:hAnsi="Arial" w:cs="Arial"/>
        </w:rPr>
        <w:t>),</w:t>
      </w:r>
    </w:p>
    <w:p w:rsidR="00E451CA" w:rsidRPr="001478F2" w:rsidRDefault="00E451CA" w:rsidP="00E451CA">
      <w:pPr>
        <w:widowControl w:val="0"/>
        <w:tabs>
          <w:tab w:val="num" w:pos="0"/>
        </w:tabs>
        <w:rPr>
          <w:rFonts w:ascii="Arial" w:hAnsi="Arial" w:cs="Arial"/>
        </w:rPr>
      </w:pPr>
      <w:r w:rsidRPr="001478F2">
        <w:rPr>
          <w:rFonts w:ascii="Arial" w:hAnsi="Arial" w:cs="Arial"/>
        </w:rPr>
        <w:t>Lub</w:t>
      </w:r>
    </w:p>
    <w:p w:rsidR="00E451CA" w:rsidRPr="001478F2" w:rsidRDefault="00E451CA" w:rsidP="00E451CA">
      <w:pPr>
        <w:widowControl w:val="0"/>
        <w:tabs>
          <w:tab w:val="num" w:pos="0"/>
        </w:tabs>
        <w:rPr>
          <w:rFonts w:ascii="Arial" w:hAnsi="Arial" w:cs="Arial"/>
        </w:rPr>
      </w:pPr>
      <w:r w:rsidRPr="001478F2">
        <w:rPr>
          <w:rFonts w:ascii="Arial" w:hAnsi="Arial" w:cs="Arial"/>
        </w:rPr>
        <w:t>c) zwiększenie stężenia biomarkerów sercowych – w przypadku pomostowania tętnic wieńcowych (CABG) – do wartości przekraczającej pięciokrotnie górną granicę normy , przy prawidłowym ich poziomie wyjściowym oraz pojawienie się jednego z następujących objawów:</w:t>
      </w:r>
    </w:p>
    <w:p w:rsidR="00E451CA" w:rsidRPr="001478F2" w:rsidRDefault="00E451CA" w:rsidP="00E451CA">
      <w:pPr>
        <w:widowControl w:val="0"/>
        <w:tabs>
          <w:tab w:val="num" w:pos="0"/>
        </w:tabs>
        <w:rPr>
          <w:rFonts w:ascii="Arial" w:hAnsi="Arial" w:cs="Arial"/>
        </w:rPr>
      </w:pPr>
      <w:r w:rsidRPr="001478F2">
        <w:rPr>
          <w:rFonts w:ascii="Arial" w:hAnsi="Arial" w:cs="Arial"/>
        </w:rPr>
        <w:t>- nowych patologicznych załamków Q lub nowego bloku lewej odnogi pęczka Hisa,</w:t>
      </w:r>
    </w:p>
    <w:p w:rsidR="00E451CA" w:rsidRPr="001478F2" w:rsidRDefault="00E451CA" w:rsidP="00E451CA">
      <w:pPr>
        <w:widowControl w:val="0"/>
        <w:tabs>
          <w:tab w:val="num" w:pos="0"/>
        </w:tabs>
        <w:rPr>
          <w:rFonts w:ascii="Arial" w:hAnsi="Arial" w:cs="Arial"/>
        </w:rPr>
      </w:pPr>
      <w:r w:rsidRPr="001478F2">
        <w:rPr>
          <w:rFonts w:ascii="Arial" w:hAnsi="Arial" w:cs="Arial"/>
        </w:rPr>
        <w:t>- udokumentowanej angiograficznie niedrożności pomostu wieńcowego lub nowej niedrożności natywnej tętnicy wieńcowej,</w:t>
      </w:r>
    </w:p>
    <w:p w:rsidR="00E451CA" w:rsidRPr="001478F2" w:rsidRDefault="00E451CA" w:rsidP="00E451CA">
      <w:pPr>
        <w:widowControl w:val="0"/>
        <w:tabs>
          <w:tab w:val="num" w:pos="0"/>
        </w:tabs>
        <w:rPr>
          <w:rFonts w:ascii="Arial" w:hAnsi="Arial" w:cs="Arial"/>
        </w:rPr>
      </w:pPr>
      <w:r w:rsidRPr="001478F2">
        <w:rPr>
          <w:rFonts w:ascii="Arial" w:hAnsi="Arial" w:cs="Arial"/>
        </w:rPr>
        <w:t>- udokumentowanej badaniem obrazowym nowej martwicy mięśnia sercowego.</w:t>
      </w:r>
    </w:p>
    <w:p w:rsidR="00E451CA" w:rsidRPr="001478F2" w:rsidRDefault="00E451CA" w:rsidP="00E451CA">
      <w:pPr>
        <w:widowControl w:val="0"/>
        <w:tabs>
          <w:tab w:val="num" w:pos="0"/>
        </w:tabs>
        <w:rPr>
          <w:rFonts w:ascii="Arial" w:hAnsi="Arial" w:cs="Arial"/>
          <w:i/>
        </w:rPr>
      </w:pPr>
      <w:r w:rsidRPr="001478F2">
        <w:rPr>
          <w:rFonts w:ascii="Arial" w:hAnsi="Arial" w:cs="Arial"/>
          <w:i/>
        </w:rPr>
        <w:t>(dotyczy: ubezpieczenie na wypadek poważnego zachorowania Ubezpieczonego, ubezpieczenia na wypadek trwałego uszczerbku na zdrowiu w następstwie zawału serca lub udaru mózgu),</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rPr>
      </w:pPr>
      <w:r w:rsidRPr="001478F2">
        <w:rPr>
          <w:rFonts w:ascii="Arial" w:hAnsi="Arial" w:cs="Arial"/>
          <w:b/>
        </w:rPr>
        <w:t>Współmałżonek</w:t>
      </w:r>
      <w:r w:rsidRPr="001478F2">
        <w:rPr>
          <w:rFonts w:ascii="Arial" w:hAnsi="Arial" w:cs="Arial"/>
        </w:rPr>
        <w:t xml:space="preserve"> – osoba pozostająca z ubezpieczonym w związku małżeńskim, w stosunku, do którego nie została, na dzień zdarzenia objętego ochroną ubezpieczeniową orzeczona separacja </w:t>
      </w:r>
      <w:r w:rsidRPr="001478F2">
        <w:rPr>
          <w:rFonts w:ascii="Arial" w:hAnsi="Arial" w:cs="Arial"/>
        </w:rPr>
        <w:lastRenderedPageBreak/>
        <w:t xml:space="preserve">zgodnie z obowiązującymi przepisami prawa. Za małżonka uważa się również partnera życiowego, czyli wskazaną w deklaracji przystąpienia ubezpieczonego osobę nie będącą w formalnym związku małżeńskim, pozostającą z ubezpieczonym – również nie będącym w formalnym związku małżeńskim – we wspólnym pożyciu, partner życiowy nie może być spokrewniony z ubezpieczonym </w:t>
      </w:r>
      <w:r w:rsidRPr="001478F2">
        <w:rPr>
          <w:rFonts w:ascii="Arial" w:hAnsi="Arial" w:cs="Arial"/>
          <w:i/>
        </w:rPr>
        <w:t>(dotyczy: ubezpieczenia na wypadek śmierci współmałżonka, ubezpieczenia na wypadek śmierci współmałżonka w następstwie nieszczęśliwego wypadku, ubezpieczenia na wypadek śmierci rodziców lub teściów, możliwości przystępowania do ubezpieczenia),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b/>
        </w:rPr>
      </w:pPr>
      <w:r w:rsidRPr="001478F2">
        <w:rPr>
          <w:rFonts w:ascii="Arial" w:hAnsi="Arial" w:cs="Arial"/>
          <w:b/>
        </w:rPr>
        <w:t xml:space="preserve">Dziecko:  </w:t>
      </w:r>
    </w:p>
    <w:p w:rsidR="00E451CA" w:rsidRPr="001478F2" w:rsidRDefault="00E451CA" w:rsidP="00E451CA">
      <w:pPr>
        <w:widowControl w:val="0"/>
        <w:tabs>
          <w:tab w:val="num" w:pos="0"/>
        </w:tabs>
        <w:rPr>
          <w:rFonts w:ascii="Arial" w:hAnsi="Arial" w:cs="Arial"/>
          <w:b/>
        </w:rPr>
      </w:pPr>
      <w:r w:rsidRPr="001478F2">
        <w:rPr>
          <w:rFonts w:ascii="Arial" w:hAnsi="Arial" w:cs="Arial"/>
        </w:rPr>
        <w:t xml:space="preserve">a) dziecko własne, przysposobione oraz pasierb Ubezpieczonego (jeżeli nie żyje ojciec lub matka), pod warunkiem, ze nie ukończyło 25 roku życia. </w:t>
      </w:r>
      <w:r w:rsidRPr="001478F2">
        <w:rPr>
          <w:rFonts w:ascii="Arial" w:hAnsi="Arial" w:cs="Arial"/>
          <w:i/>
        </w:rPr>
        <w:t xml:space="preserve">(dotyczy: ubezpieczenia na wypadek śmierci dziecka), </w:t>
      </w:r>
    </w:p>
    <w:p w:rsidR="00E451CA" w:rsidRPr="001478F2" w:rsidRDefault="00E451CA" w:rsidP="00E451CA">
      <w:pPr>
        <w:widowControl w:val="0"/>
        <w:tabs>
          <w:tab w:val="num" w:pos="0"/>
        </w:tabs>
        <w:rPr>
          <w:rFonts w:ascii="Arial" w:hAnsi="Arial" w:cs="Arial"/>
          <w:b/>
          <w:i/>
        </w:rPr>
      </w:pPr>
      <w:r w:rsidRPr="001478F2">
        <w:rPr>
          <w:rFonts w:ascii="Arial" w:hAnsi="Arial" w:cs="Arial"/>
        </w:rPr>
        <w:t xml:space="preserve">b) dziecko własne, przysposobione oraz pasierb Ubezpieczonego (jeżeli nie żyje ojciec lub matka), w wieku do 18 lat, a w przypadku jego uczęszczania do szkoły w wieku do 25 lat lub bez względu na wiek w przypadku całkowitej niezdolności dziecka do pracy. </w:t>
      </w:r>
      <w:r w:rsidRPr="001478F2">
        <w:rPr>
          <w:rFonts w:ascii="Arial" w:hAnsi="Arial" w:cs="Arial"/>
          <w:i/>
        </w:rPr>
        <w:t>(dotyczy: ubezpieczenia na wypadek osierocenia dziecka),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r w:rsidRPr="001478F2">
        <w:rPr>
          <w:rFonts w:ascii="Arial" w:hAnsi="Arial" w:cs="Arial"/>
          <w:b/>
        </w:rPr>
        <w:t xml:space="preserve">Rodzic </w:t>
      </w:r>
      <w:r w:rsidRPr="001478F2">
        <w:rPr>
          <w:rFonts w:ascii="Arial" w:hAnsi="Arial" w:cs="Arial"/>
        </w:rPr>
        <w:t xml:space="preserve">– matka lub ojciec Ubezpieczonego w rozumieniu kodeksu rodzinnego i opiekuńczego, a także macocha lub ojczym Ubezpieczonego, o ile nie żyje odpowiednio matka lub ojciec Ubezpieczonego. </w:t>
      </w:r>
      <w:r w:rsidRPr="001478F2">
        <w:rPr>
          <w:rFonts w:ascii="Arial" w:hAnsi="Arial" w:cs="Arial"/>
          <w:i/>
        </w:rPr>
        <w:t>(dotyczy: ubezpieczenia na wypadek śmierci rodziców lub teściów),</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r w:rsidRPr="001478F2">
        <w:rPr>
          <w:rFonts w:ascii="Arial" w:hAnsi="Arial" w:cs="Arial"/>
          <w:b/>
        </w:rPr>
        <w:t>Teść</w:t>
      </w:r>
      <w:r w:rsidRPr="001478F2">
        <w:rPr>
          <w:rFonts w:ascii="Arial" w:hAnsi="Arial" w:cs="Arial"/>
        </w:rPr>
        <w:t xml:space="preserve"> – matka lub ojciec aktualnego Współmałżonka Ubezpieczonego w rozumieniu kodeksu rodzinnego i opiekuńczego, a także macocha lub ojczym Współmałżonka Ubezpieczonego, o ile nie żyje odpowiednio matka lub ojciec Współmałżonka Ubezpieczonego. </w:t>
      </w:r>
      <w:r w:rsidRPr="001478F2">
        <w:rPr>
          <w:rFonts w:ascii="Arial" w:hAnsi="Arial" w:cs="Arial"/>
          <w:i/>
        </w:rPr>
        <w:t>(dotyczy: ubezpieczenia na wypadek śmierci rodziców lub teściów),</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r w:rsidRPr="001478F2">
        <w:rPr>
          <w:rFonts w:ascii="Arial" w:hAnsi="Arial" w:cs="Arial"/>
          <w:b/>
        </w:rPr>
        <w:t>Urodzenie się dziecka</w:t>
      </w:r>
      <w:r w:rsidRPr="001478F2">
        <w:rPr>
          <w:rFonts w:ascii="Arial" w:hAnsi="Arial" w:cs="Arial"/>
        </w:rPr>
        <w:t xml:space="preserve"> – urodzenie się żywego własnego dziecka Ubezpieczonemu, potwierdzone aktem urodzenia. </w:t>
      </w:r>
      <w:r w:rsidRPr="001478F2">
        <w:rPr>
          <w:rFonts w:ascii="Arial" w:hAnsi="Arial" w:cs="Arial"/>
          <w:i/>
        </w:rPr>
        <w:t>(dotyczy: ubezpieczenia na wypadek urodzenia się dziecka),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r w:rsidRPr="001478F2">
        <w:rPr>
          <w:rFonts w:ascii="Arial" w:hAnsi="Arial" w:cs="Arial"/>
          <w:b/>
        </w:rPr>
        <w:t>Urodzenie martwego dziecka</w:t>
      </w:r>
      <w:r w:rsidRPr="001478F2">
        <w:rPr>
          <w:rFonts w:ascii="Arial" w:hAnsi="Arial" w:cs="Arial"/>
        </w:rPr>
        <w:t xml:space="preserve"> – urodzenie się własnego dziecka Ubezpieczonemu, które zmarło w trakcie porodu lub urodziło się martwe, pod warunkiem, że urodzenie to zostało zarejestrowane. </w:t>
      </w:r>
      <w:r w:rsidRPr="001478F2">
        <w:rPr>
          <w:rFonts w:ascii="Arial" w:hAnsi="Arial" w:cs="Arial"/>
          <w:i/>
        </w:rPr>
        <w:t>(dotyczy: ubezpieczenia na wypadek urodzenia martwego dziecka),</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r w:rsidRPr="001478F2">
        <w:rPr>
          <w:rFonts w:ascii="Arial" w:hAnsi="Arial" w:cs="Arial"/>
          <w:b/>
        </w:rPr>
        <w:t xml:space="preserve">Operacja chirurgiczna </w:t>
      </w:r>
      <w:r w:rsidRPr="001478F2">
        <w:rPr>
          <w:rFonts w:ascii="Arial" w:hAnsi="Arial" w:cs="Arial"/>
        </w:rPr>
        <w:t xml:space="preserve">- to zabieg chirurgiczny </w:t>
      </w:r>
      <w:r w:rsidRPr="001478F2">
        <w:rPr>
          <w:rFonts w:ascii="Arial" w:hAnsi="Arial" w:cs="Arial"/>
        </w:rPr>
        <w:tab/>
        <w:t>wykonany w placówce medycznej na terenie RP przez wykwalifikowanego lekarza o specjalności zabiegowej, w znieczuleniu ogólnym, przewodowym lub miejscowym niezbędny z medycznego punktu widzenia w celu wyleczenia lub zmniejszenia objawów choroby lub urazu.</w:t>
      </w:r>
      <w:r w:rsidRPr="001478F2">
        <w:rPr>
          <w:rFonts w:ascii="Arial" w:hAnsi="Arial" w:cs="Arial"/>
          <w:i/>
        </w:rPr>
        <w:t xml:space="preserve"> (dotyczy: ubezpieczenia operacji chirurgicznych Ubezpieczonego),</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r w:rsidRPr="001478F2">
        <w:rPr>
          <w:rFonts w:ascii="Arial" w:hAnsi="Arial" w:cs="Arial"/>
          <w:b/>
        </w:rPr>
        <w:t>Choroba</w:t>
      </w:r>
      <w:r w:rsidRPr="001478F2">
        <w:rPr>
          <w:rFonts w:ascii="Arial" w:hAnsi="Arial" w:cs="Arial"/>
        </w:rPr>
        <w:t xml:space="preserve"> – stan organizmu polegający na nieprawidłowej reakcji układów lub narządów na bodźce środowiska zewnętrznego lub wewnętrznego powodujący konieczność leczenia szpitalnego. </w:t>
      </w:r>
      <w:r w:rsidRPr="001478F2">
        <w:rPr>
          <w:rFonts w:ascii="Arial" w:hAnsi="Arial" w:cs="Arial"/>
          <w:i/>
        </w:rPr>
        <w:t>(dotyczy: ubezpieczenia leczenia Ubezpieczonego w szpitalu w związku z chorobą),</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r w:rsidRPr="001478F2">
        <w:rPr>
          <w:rFonts w:ascii="Arial" w:hAnsi="Arial" w:cs="Arial"/>
          <w:b/>
        </w:rPr>
        <w:t>Leczenie szpitalne</w:t>
      </w:r>
      <w:r w:rsidRPr="001478F2">
        <w:rPr>
          <w:rFonts w:ascii="Arial" w:hAnsi="Arial" w:cs="Arial"/>
        </w:rPr>
        <w:t xml:space="preserve"> – leczenie stacjonarne stanów nagłych, w przypadku których odroczenie w czasie pomocy medycznej może skutkować utratą zdrowia albo utratą życia lub leczenie stanów, w których nie można uzyskać celu leczniczego podczas leczenia ambulatoryjnego. </w:t>
      </w:r>
      <w:r w:rsidRPr="001478F2">
        <w:rPr>
          <w:rFonts w:ascii="Arial" w:hAnsi="Arial" w:cs="Arial"/>
          <w:i/>
        </w:rPr>
        <w:t xml:space="preserve">(dotyczy: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r w:rsidRPr="001478F2">
        <w:rPr>
          <w:rFonts w:ascii="Arial" w:hAnsi="Arial" w:cs="Arial"/>
          <w:b/>
        </w:rPr>
        <w:t>Szpital</w:t>
      </w:r>
      <w:r w:rsidRPr="001478F2">
        <w:rPr>
          <w:rFonts w:ascii="Arial" w:hAnsi="Arial" w:cs="Arial"/>
        </w:rPr>
        <w:t xml:space="preserve"> – zakład lecznictwa zamkniętego przeznaczony do udzielania świadczeń zdrowotnych w zakresie leczenia szpitalnego. </w:t>
      </w:r>
      <w:r w:rsidRPr="001478F2">
        <w:rPr>
          <w:rFonts w:ascii="Arial" w:hAnsi="Arial" w:cs="Arial"/>
          <w:i/>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bookmarkStart w:id="24" w:name="_Hlk34288960"/>
      <w:r w:rsidRPr="001478F2">
        <w:rPr>
          <w:rFonts w:ascii="Arial" w:hAnsi="Arial" w:cs="Arial"/>
          <w:b/>
        </w:rPr>
        <w:t xml:space="preserve">Dzień pobytu w szpitalu </w:t>
      </w:r>
      <w:r w:rsidRPr="001478F2">
        <w:rPr>
          <w:rFonts w:ascii="Arial" w:hAnsi="Arial" w:cs="Arial"/>
        </w:rPr>
        <w:t xml:space="preserve">– każdy dzień kalendarzowy pobytu Ubezpieczonego w szpitalu przy czym za pierwszy dzień pobytu uważa się dzień przyjęcia, a za ostatni dzień - dzień wypisu ze szpitala. </w:t>
      </w:r>
      <w:bookmarkEnd w:id="24"/>
      <w:r w:rsidRPr="001478F2">
        <w:rPr>
          <w:rFonts w:ascii="Arial" w:hAnsi="Arial" w:cs="Arial"/>
          <w:i/>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E451CA" w:rsidRPr="001478F2" w:rsidRDefault="00E451CA" w:rsidP="003C1FE6">
      <w:pPr>
        <w:widowControl w:val="0"/>
        <w:numPr>
          <w:ilvl w:val="2"/>
          <w:numId w:val="34"/>
        </w:numPr>
        <w:tabs>
          <w:tab w:val="num" w:pos="0"/>
        </w:tabs>
        <w:suppressAutoHyphens/>
        <w:ind w:left="0" w:firstLine="0"/>
        <w:textAlignment w:val="baseline"/>
        <w:rPr>
          <w:rFonts w:ascii="Arial" w:hAnsi="Arial" w:cs="Arial"/>
          <w:i/>
        </w:rPr>
      </w:pPr>
      <w:r w:rsidRPr="001478F2">
        <w:rPr>
          <w:rFonts w:ascii="Arial" w:hAnsi="Arial" w:cs="Arial"/>
          <w:b/>
        </w:rPr>
        <w:t>Rekonwalescencja- świadczenie dzienne</w:t>
      </w:r>
      <w:r w:rsidRPr="001478F2">
        <w:rPr>
          <w:rFonts w:ascii="Arial" w:hAnsi="Arial" w:cs="Arial"/>
        </w:rPr>
        <w:t xml:space="preserve"> (w tym również rehabilitacja poszpitalna) – trwający nieprzerwanie maksymalnie 30 dni, bezpośrednio po pobycie w szpitalu trwającym co najmniej 14 dni  i kończącym się w trakcie trwania odpowiedzialności ubezpieczyciela, pobyt na zwolnieniu lekarskim wydanym przez oddział szpitalny, w którym odbywało się leczenie szpitalne. </w:t>
      </w:r>
      <w:r w:rsidRPr="001478F2">
        <w:rPr>
          <w:rFonts w:ascii="Arial" w:hAnsi="Arial" w:cs="Arial"/>
          <w:i/>
        </w:rPr>
        <w:lastRenderedPageBreak/>
        <w:t xml:space="preserve">(dotyczy: ubezpieczenia leczenia w szpitalu Ubezpieczonego </w:t>
      </w:r>
      <w:r w:rsidRPr="001478F2">
        <w:rPr>
          <w:rFonts w:ascii="Arial" w:hAnsi="Arial" w:cs="Arial"/>
          <w:i/>
        </w:rPr>
        <w:br/>
        <w:t>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E451CA" w:rsidRPr="001478F2" w:rsidRDefault="00E451CA" w:rsidP="00E451CA">
      <w:pPr>
        <w:widowControl w:val="0"/>
        <w:textAlignment w:val="baseline"/>
        <w:rPr>
          <w:rFonts w:ascii="Arial" w:hAnsi="Arial" w:cs="Arial"/>
        </w:rPr>
      </w:pPr>
    </w:p>
    <w:p w:rsidR="00E451CA" w:rsidRPr="001478F2" w:rsidRDefault="00E451CA" w:rsidP="003C1FE6">
      <w:pPr>
        <w:widowControl w:val="0"/>
        <w:numPr>
          <w:ilvl w:val="0"/>
          <w:numId w:val="34"/>
        </w:numPr>
        <w:tabs>
          <w:tab w:val="num" w:pos="0"/>
        </w:tabs>
        <w:suppressAutoHyphens/>
        <w:ind w:left="0" w:firstLine="0"/>
        <w:textAlignment w:val="baseline"/>
        <w:rPr>
          <w:rFonts w:ascii="Arial" w:hAnsi="Arial" w:cs="Arial"/>
          <w:b/>
        </w:rPr>
      </w:pPr>
      <w:r w:rsidRPr="001478F2">
        <w:rPr>
          <w:rFonts w:ascii="Arial" w:hAnsi="Arial" w:cs="Arial"/>
          <w:b/>
        </w:rPr>
        <w:t>Warunki dodatkowe i inne postanowienia szczególne fakultatywne:</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bookmarkStart w:id="25" w:name="_Hlk14698138"/>
      <w:r w:rsidRPr="001478F2">
        <w:rPr>
          <w:rFonts w:ascii="Arial" w:hAnsi="Arial" w:cs="Arial"/>
          <w:b/>
        </w:rPr>
        <w:t>Definicja zawału serca</w:t>
      </w:r>
      <w:r w:rsidRPr="001478F2">
        <w:rPr>
          <w:rFonts w:ascii="Arial" w:hAnsi="Arial" w:cs="Arial"/>
        </w:rPr>
        <w:t xml:space="preserve"> – Tylko taki zawał serca, który powoduje:</w:t>
      </w:r>
    </w:p>
    <w:p w:rsidR="00E451CA" w:rsidRPr="001478F2" w:rsidRDefault="00E451CA" w:rsidP="00E451CA">
      <w:pPr>
        <w:autoSpaceDE w:val="0"/>
        <w:autoSpaceDN w:val="0"/>
        <w:adjustRightInd w:val="0"/>
        <w:rPr>
          <w:rFonts w:ascii="Arial" w:hAnsi="Arial" w:cs="Arial"/>
        </w:rPr>
      </w:pPr>
      <w:r w:rsidRPr="001478F2">
        <w:rPr>
          <w:rFonts w:ascii="Arial" w:hAnsi="Arial" w:cs="Arial"/>
        </w:rPr>
        <w:t>a) wzrost lub spadek podwyższonego stężenia biomarkerów sercowych, z zastrzeżeniem, że przynajmniej w jednym pomiarze to stężenie musi przekraczać górną granicę normy oraz obecność co najmniej jednego z następujących wykładników niedokrwienia mięśnia sercowego:</w:t>
      </w:r>
    </w:p>
    <w:p w:rsidR="00E451CA" w:rsidRPr="001478F2" w:rsidRDefault="00E451CA" w:rsidP="00E451CA">
      <w:pPr>
        <w:autoSpaceDE w:val="0"/>
        <w:autoSpaceDN w:val="0"/>
        <w:adjustRightInd w:val="0"/>
        <w:rPr>
          <w:rFonts w:ascii="Arial" w:hAnsi="Arial" w:cs="Arial"/>
        </w:rPr>
      </w:pPr>
      <w:r w:rsidRPr="001478F2">
        <w:rPr>
          <w:rFonts w:ascii="Arial" w:hAnsi="Arial" w:cs="Arial"/>
        </w:rPr>
        <w:t>- objawy kliniczne niedokrwienia (m.in. ból w klatce piersiowej),</w:t>
      </w:r>
    </w:p>
    <w:p w:rsidR="00E451CA" w:rsidRPr="001478F2" w:rsidRDefault="00E451CA" w:rsidP="00E451CA">
      <w:pPr>
        <w:autoSpaceDE w:val="0"/>
        <w:autoSpaceDN w:val="0"/>
        <w:adjustRightInd w:val="0"/>
        <w:rPr>
          <w:rFonts w:ascii="Arial" w:hAnsi="Arial" w:cs="Arial"/>
        </w:rPr>
      </w:pPr>
      <w:r w:rsidRPr="001478F2">
        <w:rPr>
          <w:rFonts w:ascii="Arial" w:hAnsi="Arial" w:cs="Arial"/>
        </w:rPr>
        <w:t>- zmiany w zapisie elektrokardiograficznym (EKG) typowe dla nowo powstałego niedokrwienia,</w:t>
      </w:r>
    </w:p>
    <w:p w:rsidR="00E451CA" w:rsidRPr="001478F2" w:rsidRDefault="00E451CA" w:rsidP="00E451CA">
      <w:pPr>
        <w:autoSpaceDE w:val="0"/>
        <w:autoSpaceDN w:val="0"/>
        <w:adjustRightInd w:val="0"/>
        <w:rPr>
          <w:rFonts w:ascii="Arial" w:hAnsi="Arial" w:cs="Arial"/>
        </w:rPr>
      </w:pPr>
      <w:r w:rsidRPr="001478F2">
        <w:rPr>
          <w:rFonts w:ascii="Arial" w:hAnsi="Arial" w:cs="Arial"/>
        </w:rPr>
        <w:t>- nowe odcinkowe zaburzenia kurczliwości w badaniach obrazowych,</w:t>
      </w:r>
    </w:p>
    <w:p w:rsidR="00E451CA" w:rsidRPr="001478F2" w:rsidRDefault="00E451CA" w:rsidP="00E451CA">
      <w:pPr>
        <w:autoSpaceDE w:val="0"/>
        <w:autoSpaceDN w:val="0"/>
        <w:adjustRightInd w:val="0"/>
        <w:rPr>
          <w:rFonts w:ascii="Arial" w:hAnsi="Arial" w:cs="Arial"/>
        </w:rPr>
      </w:pPr>
      <w:r w:rsidRPr="001478F2">
        <w:rPr>
          <w:rFonts w:ascii="Arial" w:hAnsi="Arial" w:cs="Arial"/>
        </w:rPr>
        <w:t>(dotyczy: ubezpieczenia leczenia Ubezpieczonego w szpitalu spowodowanego zawałem serca lub krwotokiem sródmózgowym, ubezpieczenie na wypadek poważnego zachorowania Ubezpieczonego),</w:t>
      </w:r>
    </w:p>
    <w:p w:rsidR="00E451CA" w:rsidRPr="001478F2" w:rsidRDefault="00E451CA" w:rsidP="00E451CA">
      <w:pPr>
        <w:autoSpaceDE w:val="0"/>
        <w:autoSpaceDN w:val="0"/>
        <w:adjustRightInd w:val="0"/>
        <w:rPr>
          <w:rFonts w:ascii="Arial" w:hAnsi="Arial" w:cs="Arial"/>
        </w:rPr>
      </w:pPr>
      <w:r w:rsidRPr="001478F2">
        <w:rPr>
          <w:rFonts w:ascii="Arial" w:hAnsi="Arial" w:cs="Arial"/>
        </w:rPr>
        <w:t>Lub</w:t>
      </w:r>
    </w:p>
    <w:p w:rsidR="00E451CA" w:rsidRPr="001478F2" w:rsidRDefault="00E451CA" w:rsidP="00E451CA">
      <w:pPr>
        <w:autoSpaceDE w:val="0"/>
        <w:autoSpaceDN w:val="0"/>
        <w:adjustRightInd w:val="0"/>
        <w:rPr>
          <w:rFonts w:ascii="Arial" w:hAnsi="Arial" w:cs="Arial"/>
        </w:rPr>
      </w:pPr>
      <w:r w:rsidRPr="001478F2">
        <w:rPr>
          <w:rFonts w:ascii="Arial" w:hAnsi="Arial" w:cs="Arial"/>
        </w:rPr>
        <w:t>b) zwiększenie stężenia biomarkerów sercowych do wartości przekraczającej trzykrotnie górną granicę normy, przy prawidłowym ich poziomie wyjściowym w przypadku zabiegu przezskórnej interwencji wieńcowej ( PCI),</w:t>
      </w:r>
    </w:p>
    <w:p w:rsidR="00E451CA" w:rsidRPr="001478F2" w:rsidRDefault="00E451CA" w:rsidP="00E451CA">
      <w:pPr>
        <w:autoSpaceDE w:val="0"/>
        <w:autoSpaceDN w:val="0"/>
        <w:adjustRightInd w:val="0"/>
        <w:rPr>
          <w:rFonts w:ascii="Arial" w:hAnsi="Arial" w:cs="Arial"/>
        </w:rPr>
      </w:pPr>
      <w:r w:rsidRPr="001478F2">
        <w:rPr>
          <w:rFonts w:ascii="Arial" w:hAnsi="Arial" w:cs="Arial"/>
        </w:rPr>
        <w:t>(dotyczy: ubezpieczenie na wypadek poważnego zachorowania Ubezpieczonego),</w:t>
      </w:r>
    </w:p>
    <w:p w:rsidR="00E451CA" w:rsidRPr="001478F2" w:rsidRDefault="00E451CA" w:rsidP="00E451CA">
      <w:pPr>
        <w:autoSpaceDE w:val="0"/>
        <w:autoSpaceDN w:val="0"/>
        <w:adjustRightInd w:val="0"/>
        <w:rPr>
          <w:rFonts w:ascii="Arial" w:hAnsi="Arial" w:cs="Arial"/>
        </w:rPr>
      </w:pPr>
      <w:r w:rsidRPr="001478F2">
        <w:rPr>
          <w:rFonts w:ascii="Arial" w:hAnsi="Arial" w:cs="Arial"/>
        </w:rPr>
        <w:t>Lub</w:t>
      </w:r>
    </w:p>
    <w:p w:rsidR="00E451CA" w:rsidRPr="001478F2" w:rsidRDefault="00E451CA" w:rsidP="00E451CA">
      <w:pPr>
        <w:autoSpaceDE w:val="0"/>
        <w:autoSpaceDN w:val="0"/>
        <w:adjustRightInd w:val="0"/>
        <w:rPr>
          <w:rFonts w:ascii="Arial" w:hAnsi="Arial" w:cs="Arial"/>
        </w:rPr>
      </w:pPr>
      <w:r w:rsidRPr="001478F2">
        <w:rPr>
          <w:rFonts w:ascii="Arial" w:hAnsi="Arial" w:cs="Arial"/>
        </w:rPr>
        <w:t>c) zwiększenie stężenia biomarkerów sercowych – w przypadku pomostowania tętnic wieńcowych (CABG) – do wartości przekraczającej pięciokrotnie górną granicę normy , przy prawidłowym ich poziomie wyjściowym oraz pojawienie się jednego z następujących objawów:</w:t>
      </w:r>
    </w:p>
    <w:p w:rsidR="00E451CA" w:rsidRPr="001478F2" w:rsidRDefault="00E451CA" w:rsidP="00E451CA">
      <w:pPr>
        <w:autoSpaceDE w:val="0"/>
        <w:autoSpaceDN w:val="0"/>
        <w:adjustRightInd w:val="0"/>
        <w:rPr>
          <w:rFonts w:ascii="Arial" w:hAnsi="Arial" w:cs="Arial"/>
        </w:rPr>
      </w:pPr>
      <w:r w:rsidRPr="001478F2">
        <w:rPr>
          <w:rFonts w:ascii="Arial" w:hAnsi="Arial" w:cs="Arial"/>
        </w:rPr>
        <w:t>- nowych patologicznych załamków Q lub nowego bloku lewej odnogi pęczka Hisa,</w:t>
      </w:r>
    </w:p>
    <w:p w:rsidR="00E451CA" w:rsidRPr="001478F2" w:rsidRDefault="00E451CA" w:rsidP="00E451CA">
      <w:pPr>
        <w:autoSpaceDE w:val="0"/>
        <w:autoSpaceDN w:val="0"/>
        <w:adjustRightInd w:val="0"/>
        <w:rPr>
          <w:rFonts w:ascii="Arial" w:hAnsi="Arial" w:cs="Arial"/>
        </w:rPr>
      </w:pPr>
      <w:r w:rsidRPr="001478F2">
        <w:rPr>
          <w:rFonts w:ascii="Arial" w:hAnsi="Arial" w:cs="Arial"/>
        </w:rPr>
        <w:t>- udokumentowanej angiograficznie niedrożności pomostu wieńcowego lub nowej niedrożności natywnej tętnicy wieńcowej,</w:t>
      </w:r>
    </w:p>
    <w:p w:rsidR="00E451CA" w:rsidRPr="001478F2" w:rsidRDefault="00E451CA" w:rsidP="00E451CA">
      <w:pPr>
        <w:autoSpaceDE w:val="0"/>
        <w:autoSpaceDN w:val="0"/>
        <w:adjustRightInd w:val="0"/>
        <w:rPr>
          <w:rFonts w:ascii="Arial" w:hAnsi="Arial" w:cs="Arial"/>
        </w:rPr>
      </w:pPr>
      <w:r w:rsidRPr="001478F2">
        <w:rPr>
          <w:rFonts w:ascii="Arial" w:hAnsi="Arial" w:cs="Arial"/>
        </w:rPr>
        <w:t>- udokumentowanej badaniem obrazowym nowej martwicy mięśnia sercowego.</w:t>
      </w:r>
    </w:p>
    <w:p w:rsidR="00E451CA" w:rsidRPr="001478F2" w:rsidRDefault="00E451CA" w:rsidP="00E451CA">
      <w:pPr>
        <w:autoSpaceDE w:val="0"/>
        <w:autoSpaceDN w:val="0"/>
        <w:adjustRightInd w:val="0"/>
        <w:rPr>
          <w:rFonts w:ascii="Arial" w:hAnsi="Arial" w:cs="Arial"/>
        </w:rPr>
      </w:pPr>
      <w:r w:rsidRPr="001478F2">
        <w:rPr>
          <w:rFonts w:ascii="Arial" w:hAnsi="Arial" w:cs="Arial"/>
        </w:rPr>
        <w:t>(dotyczy: ubezpieczenie na wypadek poważnego zachorowania Ubezpieczonego),</w:t>
      </w:r>
    </w:p>
    <w:p w:rsidR="00E451CA" w:rsidRPr="001478F2" w:rsidRDefault="00E451CA" w:rsidP="00E451CA">
      <w:pPr>
        <w:autoSpaceDE w:val="0"/>
        <w:autoSpaceDN w:val="0"/>
        <w:adjustRightInd w:val="0"/>
        <w:rPr>
          <w:rFonts w:ascii="Arial" w:hAnsi="Arial" w:cs="Arial"/>
        </w:rPr>
      </w:pPr>
      <w:r w:rsidRPr="001478F2">
        <w:rPr>
          <w:rFonts w:ascii="Arial" w:hAnsi="Arial" w:cs="Arial"/>
        </w:rPr>
        <w:t>W przypadku ubezpieczenia na wypadek poważnego zachorowania Ubezpieczonego definicja zawału serca obejmuje zarówno zawał pierwszorazowy, jak i każdy następny, jednakże pod warunkiem, że w przypadku kolejnego zawału, w badaniu lekarskim stwierdzono wystąpienie nowego załamka Q.</w:t>
      </w:r>
    </w:p>
    <w:p w:rsidR="00E451CA" w:rsidRPr="001478F2" w:rsidRDefault="00E451CA" w:rsidP="003C1FE6">
      <w:pPr>
        <w:numPr>
          <w:ilvl w:val="2"/>
          <w:numId w:val="34"/>
        </w:numPr>
        <w:tabs>
          <w:tab w:val="clear" w:pos="720"/>
        </w:tabs>
        <w:suppressAutoHyphens/>
        <w:ind w:left="0" w:firstLine="0"/>
        <w:rPr>
          <w:rFonts w:ascii="Arial" w:hAnsi="Arial" w:cs="Arial"/>
        </w:rPr>
      </w:pPr>
      <w:r w:rsidRPr="001478F2">
        <w:rPr>
          <w:rFonts w:ascii="Arial" w:hAnsi="Arial" w:cs="Arial"/>
          <w:b/>
        </w:rPr>
        <w:t>Klauzula dodatkowa świadczenia z tytułu wystąpienia choroby śmiertelnej</w:t>
      </w:r>
      <w:r w:rsidRPr="001478F2">
        <w:rPr>
          <w:rFonts w:ascii="Arial" w:hAnsi="Arial" w:cs="Arial"/>
        </w:rPr>
        <w:t xml:space="preserve"> – </w:t>
      </w:r>
      <w:r w:rsidRPr="001478F2">
        <w:rPr>
          <w:rFonts w:ascii="Arial" w:hAnsi="Arial" w:cs="Arial"/>
        </w:rPr>
        <w:br/>
        <w:t>w przypadku wystąpienia w zdrowiu ubezpieczonego w okresie ubezpieczenia choroby śmiertelnej, Wykonawca wypłaci ubezpieczonemu świadczenie w wysokości 50% sumy ubezpieczenia z tytułu śmierci ubezpieczonego. Choroba śmiertelna oznacza nieuleczalna chorobę nie rokującą przeżycia przez osobę ubezpieczoną okresu dłuższego niż 12 miesięcy.</w:t>
      </w:r>
    </w:p>
    <w:p w:rsidR="00E451CA" w:rsidRPr="001478F2" w:rsidRDefault="00E451CA" w:rsidP="003C1FE6">
      <w:pPr>
        <w:numPr>
          <w:ilvl w:val="2"/>
          <w:numId w:val="34"/>
        </w:numPr>
        <w:tabs>
          <w:tab w:val="clear" w:pos="720"/>
        </w:tabs>
        <w:suppressAutoHyphens/>
        <w:ind w:left="0" w:firstLine="0"/>
        <w:rPr>
          <w:rFonts w:ascii="Arial" w:hAnsi="Arial" w:cs="Arial"/>
        </w:rPr>
      </w:pPr>
      <w:r w:rsidRPr="001478F2">
        <w:rPr>
          <w:rFonts w:ascii="Arial" w:hAnsi="Arial" w:cs="Arial"/>
          <w:b/>
          <w:bCs/>
        </w:rPr>
        <w:t>Klauzula rozszerzająca odpowiedzialność z tytułu operacji chirurgicznych</w:t>
      </w:r>
      <w:r w:rsidRPr="001478F2">
        <w:rPr>
          <w:rFonts w:ascii="Arial" w:hAnsi="Arial" w:cs="Arial"/>
        </w:rPr>
        <w:t xml:space="preserve"> – rozszerzenie ochrony o wypłatę świadczenia również w przypadku gdy operacja chirurgiczna, której został poddany ubezpieczony nie znajduje się w katalogu operacji zgodnym z OWU Wykonawcy. W przypadku wystąpienia operacji, która nie znajduje się w katalogu operacji zgodnym z OWU, Wykonawca decyduje do której kategorii w zależności od stopnia trudności zostanie przypisana wykonana operacja. </w:t>
      </w:r>
    </w:p>
    <w:p w:rsidR="00E451CA" w:rsidRPr="001478F2" w:rsidRDefault="00E451CA" w:rsidP="003C1FE6">
      <w:pPr>
        <w:numPr>
          <w:ilvl w:val="2"/>
          <w:numId w:val="34"/>
        </w:numPr>
        <w:tabs>
          <w:tab w:val="clear" w:pos="720"/>
        </w:tabs>
        <w:suppressAutoHyphens/>
        <w:ind w:left="0" w:firstLine="0"/>
        <w:rPr>
          <w:rFonts w:ascii="Arial" w:hAnsi="Arial" w:cs="Arial"/>
        </w:rPr>
      </w:pPr>
      <w:r w:rsidRPr="001478F2">
        <w:rPr>
          <w:rFonts w:ascii="Arial" w:hAnsi="Arial" w:cs="Arial"/>
          <w:b/>
        </w:rPr>
        <w:t>Klauzula rozszerzająca katalog poważnych zachorowań Ubezpieczonego</w:t>
      </w:r>
      <w:r w:rsidRPr="001478F2">
        <w:rPr>
          <w:rFonts w:ascii="Arial" w:hAnsi="Arial" w:cs="Arial"/>
        </w:rPr>
        <w:t xml:space="preserve"> - zakres ochrony ubezpieczeniowej na wypadek poważnego zachorowania Ubezpieczonego zostaje rozszerzony o co najmniej 5 poważnych zachorowań ponad wykazane poważne zachorowania wymagane w pkt. 4.16. podlegające wypłacie świadczenia. </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b/>
        </w:rPr>
        <w:t xml:space="preserve">Klauzula minimalnego pobytu Ubezpieczonego w szpitalu </w:t>
      </w:r>
      <w:r w:rsidRPr="001478F2">
        <w:rPr>
          <w:rFonts w:ascii="Arial" w:hAnsi="Arial" w:cs="Arial"/>
        </w:rPr>
        <w:t>– świadczenia z tytułu leczenia w szpitalu w następstwie choroby i następstw nieszczęśliwego wypadku będą wypłacane w przypadku hospitalizacji, jeżeli pobyt trwa co najmniej 1 dzień.</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b/>
        </w:rPr>
        <w:t>Klauzula dodatkowego świadczenia z tytułu zastosowania leczenia specjalistycznego (dotyczy Grupy nr 4)</w:t>
      </w:r>
      <w:r w:rsidRPr="001478F2">
        <w:rPr>
          <w:rFonts w:ascii="Arial" w:hAnsi="Arial" w:cs="Arial"/>
        </w:rPr>
        <w:t xml:space="preserve">  - rozszerzenie zakresu ochrony o wypłatę świadczenia z tytułu przebytego leczenia specjalistycznego, niezależnie od czasu pobytu w placówce medycznej.</w:t>
      </w:r>
    </w:p>
    <w:p w:rsidR="00E451CA" w:rsidRPr="001478F2" w:rsidRDefault="00E451CA" w:rsidP="00E451CA">
      <w:pPr>
        <w:autoSpaceDE w:val="0"/>
        <w:autoSpaceDN w:val="0"/>
        <w:adjustRightInd w:val="0"/>
        <w:rPr>
          <w:rFonts w:ascii="Arial" w:hAnsi="Arial" w:cs="Arial"/>
        </w:rPr>
      </w:pPr>
      <w:r w:rsidRPr="001478F2">
        <w:rPr>
          <w:rFonts w:ascii="Arial" w:hAnsi="Arial" w:cs="Arial"/>
        </w:rPr>
        <w:t>Zastosowanie leczenia specjalistycznego:</w:t>
      </w:r>
    </w:p>
    <w:p w:rsidR="00E451CA" w:rsidRPr="001478F2" w:rsidRDefault="00E451CA" w:rsidP="00E451CA">
      <w:pPr>
        <w:autoSpaceDE w:val="0"/>
        <w:autoSpaceDN w:val="0"/>
        <w:adjustRightInd w:val="0"/>
        <w:rPr>
          <w:rFonts w:ascii="Arial" w:hAnsi="Arial" w:cs="Arial"/>
        </w:rPr>
      </w:pPr>
      <w:r w:rsidRPr="001478F2">
        <w:rPr>
          <w:rFonts w:ascii="Arial" w:hAnsi="Arial" w:cs="Arial"/>
        </w:rPr>
        <w:t>a) podanie pierwszej dawki leku – w przypadku chemioterapii i terapii interferonowej,</w:t>
      </w:r>
    </w:p>
    <w:p w:rsidR="00E451CA" w:rsidRPr="001478F2" w:rsidRDefault="00E451CA" w:rsidP="00E451CA">
      <w:pPr>
        <w:autoSpaceDE w:val="0"/>
        <w:autoSpaceDN w:val="0"/>
        <w:adjustRightInd w:val="0"/>
        <w:rPr>
          <w:rFonts w:ascii="Arial" w:hAnsi="Arial" w:cs="Arial"/>
        </w:rPr>
      </w:pPr>
      <w:r w:rsidRPr="001478F2">
        <w:rPr>
          <w:rFonts w:ascii="Arial" w:hAnsi="Arial" w:cs="Arial"/>
        </w:rPr>
        <w:t>b) podanie pierwszej dawki promieniowania jonizującego – w przypadku radioterapii,</w:t>
      </w:r>
    </w:p>
    <w:p w:rsidR="00E451CA" w:rsidRPr="001478F2" w:rsidRDefault="00E451CA" w:rsidP="00E451CA">
      <w:pPr>
        <w:autoSpaceDE w:val="0"/>
        <w:autoSpaceDN w:val="0"/>
        <w:adjustRightInd w:val="0"/>
        <w:rPr>
          <w:rFonts w:ascii="Arial" w:hAnsi="Arial" w:cs="Arial"/>
        </w:rPr>
      </w:pPr>
      <w:r w:rsidRPr="001478F2">
        <w:rPr>
          <w:rFonts w:ascii="Arial" w:hAnsi="Arial" w:cs="Arial"/>
        </w:rPr>
        <w:t>c) wszczepienie kardiowertera/defibrylatora, wszczepienie rozrusznika serca, wykonanie ablacji,</w:t>
      </w:r>
    </w:p>
    <w:p w:rsidR="00E451CA" w:rsidRPr="001478F2" w:rsidRDefault="00E451CA" w:rsidP="00E451CA">
      <w:pPr>
        <w:autoSpaceDE w:val="0"/>
        <w:autoSpaceDN w:val="0"/>
        <w:adjustRightInd w:val="0"/>
        <w:rPr>
          <w:rFonts w:ascii="Arial" w:hAnsi="Arial" w:cs="Arial"/>
        </w:rPr>
      </w:pPr>
      <w:r w:rsidRPr="001478F2">
        <w:rPr>
          <w:rFonts w:ascii="Arial" w:hAnsi="Arial" w:cs="Arial"/>
        </w:rPr>
        <w:t>Definicje:</w:t>
      </w:r>
    </w:p>
    <w:p w:rsidR="00E451CA" w:rsidRPr="001478F2" w:rsidRDefault="00E451CA" w:rsidP="00E451CA">
      <w:pPr>
        <w:autoSpaceDE w:val="0"/>
        <w:autoSpaceDN w:val="0"/>
        <w:adjustRightInd w:val="0"/>
        <w:rPr>
          <w:rFonts w:ascii="Arial" w:hAnsi="Arial" w:cs="Arial"/>
        </w:rPr>
      </w:pPr>
      <w:r w:rsidRPr="001478F2">
        <w:rPr>
          <w:rFonts w:ascii="Arial" w:hAnsi="Arial" w:cs="Arial"/>
        </w:rPr>
        <w:lastRenderedPageBreak/>
        <w:t>ablacja – zabieg wykonywane za pomocą prądu o częstotliwości radiowej w celu leczenia zaburzeń rytmu serca,</w:t>
      </w:r>
    </w:p>
    <w:p w:rsidR="00E451CA" w:rsidRPr="001478F2" w:rsidRDefault="00E451CA" w:rsidP="00E451CA">
      <w:pPr>
        <w:autoSpaceDE w:val="0"/>
        <w:autoSpaceDN w:val="0"/>
        <w:adjustRightInd w:val="0"/>
        <w:rPr>
          <w:rFonts w:ascii="Arial" w:hAnsi="Arial" w:cs="Arial"/>
        </w:rPr>
      </w:pPr>
      <w:r w:rsidRPr="001478F2">
        <w:rPr>
          <w:rFonts w:ascii="Arial" w:hAnsi="Arial" w:cs="Arial"/>
        </w:rPr>
        <w:t>chemioterapia – metoda systemowego leczenia choroby nowotworowej za pomocą przynajmniej jednego leku przeciwnowotworowego z grupy leków L według klasyfikacji ATC podanego drogą pozajelitową,</w:t>
      </w:r>
    </w:p>
    <w:p w:rsidR="00E451CA" w:rsidRPr="001478F2" w:rsidRDefault="00E451CA" w:rsidP="00E451CA">
      <w:pPr>
        <w:autoSpaceDE w:val="0"/>
        <w:autoSpaceDN w:val="0"/>
        <w:adjustRightInd w:val="0"/>
        <w:rPr>
          <w:rFonts w:ascii="Arial" w:hAnsi="Arial" w:cs="Arial"/>
        </w:rPr>
      </w:pPr>
      <w:r w:rsidRPr="001478F2">
        <w:rPr>
          <w:rFonts w:ascii="Arial" w:hAnsi="Arial" w:cs="Arial"/>
        </w:rPr>
        <w:t>kardiowerter/defibrylator – urządzenie elektroniczne z funkcją detekcyjną i defibrylacyjną wszczepiane chorym, którzy mają poważne zaburzenia rytmu pochodzenia komorowego lub wystąpił epizod nagłego zatrzymania krążenia,</w:t>
      </w:r>
    </w:p>
    <w:p w:rsidR="00E451CA" w:rsidRPr="001478F2" w:rsidRDefault="00E451CA" w:rsidP="00E451CA">
      <w:pPr>
        <w:autoSpaceDE w:val="0"/>
        <w:autoSpaceDN w:val="0"/>
        <w:adjustRightInd w:val="0"/>
        <w:rPr>
          <w:rFonts w:ascii="Arial" w:hAnsi="Arial" w:cs="Arial"/>
        </w:rPr>
      </w:pPr>
      <w:r w:rsidRPr="001478F2">
        <w:rPr>
          <w:rFonts w:ascii="Arial" w:hAnsi="Arial" w:cs="Arial"/>
        </w:rPr>
        <w:t>radioterapia – leczenie choroby nowotworowej za pomocą promieniowania jonizującego,</w:t>
      </w:r>
    </w:p>
    <w:p w:rsidR="00E451CA" w:rsidRPr="001478F2" w:rsidRDefault="00E451CA" w:rsidP="00E451CA">
      <w:pPr>
        <w:autoSpaceDE w:val="0"/>
        <w:autoSpaceDN w:val="0"/>
        <w:adjustRightInd w:val="0"/>
        <w:rPr>
          <w:rFonts w:ascii="Arial" w:hAnsi="Arial" w:cs="Arial"/>
        </w:rPr>
      </w:pPr>
      <w:r w:rsidRPr="001478F2">
        <w:rPr>
          <w:rFonts w:ascii="Arial" w:hAnsi="Arial" w:cs="Arial"/>
        </w:rPr>
        <w:t>rozrusznik serca (stymulator serca, kardiostymulator) – urządzenie elektroniczne służące do pobudzania rytmu serca, wszczepiane do ciała chorego,</w:t>
      </w:r>
    </w:p>
    <w:p w:rsidR="00E451CA" w:rsidRPr="001478F2" w:rsidRDefault="00E451CA" w:rsidP="00E451CA">
      <w:pPr>
        <w:autoSpaceDE w:val="0"/>
        <w:autoSpaceDN w:val="0"/>
        <w:adjustRightInd w:val="0"/>
        <w:rPr>
          <w:rFonts w:ascii="Arial" w:hAnsi="Arial" w:cs="Arial"/>
        </w:rPr>
      </w:pPr>
      <w:r w:rsidRPr="001478F2">
        <w:rPr>
          <w:rFonts w:ascii="Arial" w:hAnsi="Arial" w:cs="Arial"/>
        </w:rPr>
        <w:t>terapia interferonowa – podawanie drogą pozajelitową interferonu, jako metoda leczenia przewlekłego wirusowego zapalenia wątroby typu C,</w:t>
      </w:r>
    </w:p>
    <w:p w:rsidR="00E451CA" w:rsidRPr="001478F2" w:rsidRDefault="00E451CA" w:rsidP="00E451CA">
      <w:pPr>
        <w:autoSpaceDE w:val="0"/>
        <w:autoSpaceDN w:val="0"/>
        <w:adjustRightInd w:val="0"/>
        <w:rPr>
          <w:rFonts w:ascii="Arial" w:hAnsi="Arial" w:cs="Arial"/>
        </w:rPr>
      </w:pPr>
      <w:r w:rsidRPr="001478F2">
        <w:rPr>
          <w:rFonts w:ascii="Arial" w:hAnsi="Arial" w:cs="Arial"/>
        </w:rPr>
        <w:t>Wysokość świadczenia w tym zakresie wynosi 3 000,00 zł.</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b/>
        </w:rPr>
        <w:t>Klauzula pomocy medycznej – wariant podstawowy</w:t>
      </w:r>
      <w:r w:rsidRPr="001478F2">
        <w:rPr>
          <w:rFonts w:ascii="Arial" w:hAnsi="Arial" w:cs="Arial"/>
        </w:rPr>
        <w:t xml:space="preserve"> - pomoc (opieka) medyczna w przypadku nieszczęśliwego wypadku polegająca co najmniej na: </w:t>
      </w:r>
    </w:p>
    <w:p w:rsidR="00E451CA" w:rsidRPr="001478F2" w:rsidRDefault="00E451CA" w:rsidP="00E451CA">
      <w:pPr>
        <w:autoSpaceDE w:val="0"/>
        <w:autoSpaceDN w:val="0"/>
        <w:adjustRightInd w:val="0"/>
        <w:rPr>
          <w:rFonts w:ascii="Arial" w:hAnsi="Arial" w:cs="Arial"/>
        </w:rPr>
      </w:pPr>
      <w:r w:rsidRPr="001478F2">
        <w:rPr>
          <w:rFonts w:ascii="Arial" w:hAnsi="Arial" w:cs="Arial"/>
        </w:rPr>
        <w:t>- zorganizowaniu transportu medycznego z domu do najbliższego szpitala danej specjalności,</w:t>
      </w:r>
    </w:p>
    <w:p w:rsidR="00E451CA" w:rsidRPr="001478F2" w:rsidRDefault="00E451CA" w:rsidP="00E451CA">
      <w:pPr>
        <w:autoSpaceDE w:val="0"/>
        <w:autoSpaceDN w:val="0"/>
        <w:adjustRightInd w:val="0"/>
        <w:rPr>
          <w:rFonts w:ascii="Arial" w:hAnsi="Arial" w:cs="Arial"/>
        </w:rPr>
      </w:pPr>
      <w:r w:rsidRPr="001478F2">
        <w:rPr>
          <w:rFonts w:ascii="Arial" w:hAnsi="Arial" w:cs="Arial"/>
        </w:rPr>
        <w:t>- zorganizowaniu opieki nad dziećmi do lat 15 w domu, przez okres nie dłuższy niż 7 dni,</w:t>
      </w:r>
    </w:p>
    <w:p w:rsidR="00E451CA" w:rsidRPr="001478F2" w:rsidRDefault="00E451CA" w:rsidP="00E451CA">
      <w:pPr>
        <w:autoSpaceDE w:val="0"/>
        <w:autoSpaceDN w:val="0"/>
        <w:adjustRightInd w:val="0"/>
        <w:rPr>
          <w:rFonts w:ascii="Arial" w:hAnsi="Arial" w:cs="Arial"/>
        </w:rPr>
      </w:pPr>
      <w:r w:rsidRPr="001478F2">
        <w:rPr>
          <w:rFonts w:ascii="Arial" w:hAnsi="Arial" w:cs="Arial"/>
        </w:rPr>
        <w:t xml:space="preserve">- zorganizowaniu wizyty pielęgniarki w domu dla zapewnienia pomocy. </w:t>
      </w:r>
    </w:p>
    <w:p w:rsidR="00E451CA" w:rsidRPr="001478F2" w:rsidRDefault="00E451CA" w:rsidP="00E451CA">
      <w:pPr>
        <w:autoSpaceDE w:val="0"/>
        <w:autoSpaceDN w:val="0"/>
        <w:adjustRightInd w:val="0"/>
        <w:rPr>
          <w:rFonts w:ascii="Arial" w:hAnsi="Arial" w:cs="Arial"/>
        </w:rPr>
      </w:pPr>
      <w:r w:rsidRPr="001478F2">
        <w:rPr>
          <w:rFonts w:ascii="Arial" w:hAnsi="Arial" w:cs="Arial"/>
        </w:rPr>
        <w:t>Przedmiotem ubezpieczenia w wariancie podstawowym jest zdrowie ubezpieczonego.</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b/>
        </w:rPr>
        <w:t>Klauzula pomocy medycznej – wariant rozszerzony</w:t>
      </w:r>
      <w:r w:rsidRPr="001478F2">
        <w:rPr>
          <w:rFonts w:ascii="Arial" w:hAnsi="Arial" w:cs="Arial"/>
        </w:rPr>
        <w:t xml:space="preserve"> - pomoc (opieka) medyczna w przypadku nieszczęśliwego wypadku polegająca co najmniej na: </w:t>
      </w:r>
    </w:p>
    <w:p w:rsidR="00E451CA" w:rsidRPr="001478F2" w:rsidRDefault="00E451CA" w:rsidP="00E451CA">
      <w:pPr>
        <w:autoSpaceDE w:val="0"/>
        <w:autoSpaceDN w:val="0"/>
        <w:adjustRightInd w:val="0"/>
        <w:rPr>
          <w:rFonts w:ascii="Arial" w:hAnsi="Arial" w:cs="Arial"/>
        </w:rPr>
      </w:pPr>
      <w:r w:rsidRPr="001478F2">
        <w:rPr>
          <w:rFonts w:ascii="Arial" w:hAnsi="Arial" w:cs="Arial"/>
        </w:rPr>
        <w:t>- zorganizowaniu transportu medycznego z domu do najbliższego szpitala danej specjalności,</w:t>
      </w:r>
    </w:p>
    <w:p w:rsidR="00E451CA" w:rsidRPr="001478F2" w:rsidRDefault="00E451CA" w:rsidP="00E451CA">
      <w:pPr>
        <w:autoSpaceDE w:val="0"/>
        <w:autoSpaceDN w:val="0"/>
        <w:adjustRightInd w:val="0"/>
        <w:rPr>
          <w:rFonts w:ascii="Arial" w:hAnsi="Arial" w:cs="Arial"/>
        </w:rPr>
      </w:pPr>
      <w:r w:rsidRPr="001478F2">
        <w:rPr>
          <w:rFonts w:ascii="Arial" w:hAnsi="Arial" w:cs="Arial"/>
        </w:rPr>
        <w:t>- zorganizowaniu opieki nad dziećmi do lat 15 w domu, przez okres nie dłuższy niż 7 dni,</w:t>
      </w:r>
    </w:p>
    <w:p w:rsidR="00E451CA" w:rsidRPr="001478F2" w:rsidRDefault="00E451CA" w:rsidP="00E451CA">
      <w:pPr>
        <w:autoSpaceDE w:val="0"/>
        <w:autoSpaceDN w:val="0"/>
        <w:adjustRightInd w:val="0"/>
        <w:rPr>
          <w:rFonts w:ascii="Arial" w:hAnsi="Arial" w:cs="Arial"/>
        </w:rPr>
      </w:pPr>
      <w:r w:rsidRPr="001478F2">
        <w:rPr>
          <w:rFonts w:ascii="Arial" w:hAnsi="Arial" w:cs="Arial"/>
        </w:rPr>
        <w:t xml:space="preserve">- zorganizowaniu wizyty pielęgniarki w domu dla zapewnienia pomocy. </w:t>
      </w:r>
    </w:p>
    <w:p w:rsidR="00E451CA" w:rsidRPr="001478F2" w:rsidRDefault="00E451CA" w:rsidP="00E451CA">
      <w:pPr>
        <w:autoSpaceDE w:val="0"/>
        <w:autoSpaceDN w:val="0"/>
        <w:adjustRightInd w:val="0"/>
        <w:rPr>
          <w:rFonts w:ascii="Arial" w:hAnsi="Arial" w:cs="Arial"/>
        </w:rPr>
      </w:pPr>
      <w:r w:rsidRPr="001478F2">
        <w:rPr>
          <w:rFonts w:ascii="Arial" w:hAnsi="Arial" w:cs="Arial"/>
        </w:rPr>
        <w:t>Przedmiotem ubezpieczenia w wariancie rozszerzonym jest zdrowie ubezpieczonego i  wszystkich współubezpieczonych - współmałżonek lub dziecko.</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b/>
        </w:rPr>
        <w:t xml:space="preserve">Klauzula zagranicznej konsultacji medycznej </w:t>
      </w:r>
      <w:r w:rsidRPr="001478F2">
        <w:rPr>
          <w:rFonts w:ascii="Arial" w:hAnsi="Arial" w:cs="Arial"/>
        </w:rPr>
        <w:t xml:space="preserve">- Wykonawca zapewni możliwość skorzystania przez ubezpieczonego z zagranicznej konsultacji, przeprowadzonej przez lekarza zatrudnionego w jednym z ośrodków medycznych w Europie Zachodniej oraz USA, na podstawie dokumentacji medycznej oraz pierwszej opinii medycznej wydanej przez lekarza prowadzącego. </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b/>
        </w:rPr>
        <w:t xml:space="preserve">Klauzula dodatkowej gwarancji indywidualnej kontynuacji – </w:t>
      </w:r>
      <w:r w:rsidRPr="001478F2">
        <w:rPr>
          <w:rFonts w:ascii="Arial" w:hAnsi="Arial" w:cs="Arial"/>
        </w:rPr>
        <w:t xml:space="preserve">Wykonawca przez 1 rok trwania indywidualnej kontynuacji gwarantuje zachowanie zakresu ubezpieczenia, wysokości świadczeń oraz wysokości składki na identycznym poziomie jak w ubezpieczeniu grupowym. Po tym okresie ubezpieczenie indywidualne kontynuowane realizowane jest zgodnie z zasadami opisanymi w pkt. 3.15. </w:t>
      </w:r>
    </w:p>
    <w:p w:rsidR="00E451CA" w:rsidRPr="001478F2" w:rsidRDefault="00E451CA" w:rsidP="003C1FE6">
      <w:pPr>
        <w:numPr>
          <w:ilvl w:val="2"/>
          <w:numId w:val="34"/>
        </w:numPr>
        <w:tabs>
          <w:tab w:val="clear" w:pos="720"/>
        </w:tabs>
        <w:autoSpaceDE w:val="0"/>
        <w:autoSpaceDN w:val="0"/>
        <w:adjustRightInd w:val="0"/>
        <w:ind w:left="0" w:firstLine="0"/>
        <w:rPr>
          <w:rFonts w:ascii="Arial" w:hAnsi="Arial" w:cs="Arial"/>
        </w:rPr>
      </w:pPr>
      <w:r w:rsidRPr="001478F2">
        <w:rPr>
          <w:rFonts w:ascii="Arial" w:hAnsi="Arial" w:cs="Arial"/>
          <w:b/>
        </w:rPr>
        <w:t xml:space="preserve">Klauzula dodatkowa zniżek indywidualnych </w:t>
      </w:r>
      <w:r w:rsidRPr="001478F2">
        <w:rPr>
          <w:rFonts w:ascii="Arial" w:hAnsi="Arial" w:cs="Arial"/>
        </w:rPr>
        <w:t>- Wykonawca gwarantuje specjalną zniżkę indywidualną dla osób posiadających certyfikat grupowego ubezpieczenia na życie zawartego w drodze niniejszego postępowania w wysokości co najmniej 10% dla ubezpieczeń majątkowych w tym w szczególności ubezpieczeń komunikacyjnych (ubezpieczenie OC i ubezpieczenia AC).</w:t>
      </w:r>
    </w:p>
    <w:bookmarkEnd w:id="25"/>
    <w:p w:rsidR="00E451CA" w:rsidRPr="001478F2" w:rsidRDefault="00E451CA" w:rsidP="00E451CA">
      <w:pPr>
        <w:rPr>
          <w:rFonts w:ascii="Arial" w:hAnsi="Arial" w:cs="Arial"/>
        </w:rPr>
      </w:pPr>
    </w:p>
    <w:p w:rsidR="0000130C" w:rsidRDefault="0000130C" w:rsidP="007D71E7">
      <w:pPr>
        <w:spacing w:line="360" w:lineRule="auto"/>
        <w:ind w:right="70"/>
        <w:rPr>
          <w:rFonts w:ascii="Arial" w:hAnsi="Arial" w:cs="Arial"/>
          <w:i/>
        </w:rPr>
      </w:pPr>
    </w:p>
    <w:p w:rsidR="0000130C" w:rsidRDefault="0000130C" w:rsidP="00EF390F">
      <w:pPr>
        <w:spacing w:line="360" w:lineRule="auto"/>
        <w:ind w:right="70"/>
        <w:jc w:val="center"/>
        <w:rPr>
          <w:rFonts w:ascii="Arial" w:hAnsi="Arial" w:cs="Arial"/>
          <w:i/>
        </w:rPr>
      </w:pPr>
    </w:p>
    <w:p w:rsidR="00306FE4" w:rsidRDefault="007D71E7" w:rsidP="005F57D4">
      <w:pPr>
        <w:spacing w:line="360" w:lineRule="auto"/>
        <w:ind w:right="70"/>
        <w:jc w:val="center"/>
        <w:rPr>
          <w:rFonts w:ascii="Arial" w:hAnsi="Arial" w:cs="Arial"/>
          <w:i/>
        </w:rPr>
      </w:pPr>
      <w:r>
        <w:rPr>
          <w:rFonts w:ascii="Arial" w:hAnsi="Arial" w:cs="Arial"/>
          <w:i/>
        </w:rPr>
        <w:br w:type="page"/>
      </w:r>
    </w:p>
    <w:p w:rsidR="009E7239" w:rsidRPr="00E451CA" w:rsidRDefault="00E451CA" w:rsidP="003C1FE6">
      <w:pPr>
        <w:pStyle w:val="Nagwek1"/>
        <w:numPr>
          <w:ilvl w:val="0"/>
          <w:numId w:val="7"/>
        </w:numPr>
        <w:shd w:val="clear" w:color="auto" w:fill="D9D9D9"/>
        <w:spacing w:before="120" w:line="288" w:lineRule="auto"/>
        <w:ind w:left="3686" w:hanging="3686"/>
        <w:jc w:val="left"/>
        <w:rPr>
          <w:rFonts w:cs="Arial"/>
          <w:spacing w:val="40"/>
          <w:kern w:val="22"/>
        </w:rPr>
      </w:pPr>
      <w:r>
        <w:rPr>
          <w:rFonts w:cs="Arial"/>
          <w:sz w:val="16"/>
          <w:szCs w:val="16"/>
          <w:shd w:val="clear" w:color="auto" w:fill="D9D9D9"/>
        </w:rPr>
        <w:lastRenderedPageBreak/>
        <w:t xml:space="preserve">     </w:t>
      </w:r>
      <w:r w:rsidR="009E7239" w:rsidRPr="00E451CA">
        <w:rPr>
          <w:rFonts w:cs="Arial"/>
          <w:sz w:val="16"/>
          <w:szCs w:val="16"/>
          <w:shd w:val="clear" w:color="auto" w:fill="D9D9D9"/>
        </w:rPr>
        <w:t xml:space="preserve"> </w:t>
      </w:r>
      <w:r w:rsidRPr="0037308A">
        <w:rPr>
          <w:rFonts w:cs="Arial"/>
        </w:rPr>
        <w:t>T</w:t>
      </w:r>
      <w:r>
        <w:rPr>
          <w:rFonts w:cs="Arial"/>
        </w:rPr>
        <w:t>ABELA NORM OCENY PROCENTOWEJ TRWAŁEGO USZCZERBKU NA ZDROWIU</w:t>
      </w:r>
    </w:p>
    <w:p w:rsidR="009E7239" w:rsidRDefault="009E7239" w:rsidP="00906030">
      <w:pPr>
        <w:spacing w:after="120" w:line="360" w:lineRule="auto"/>
        <w:rPr>
          <w:rFonts w:ascii="Arial" w:hAnsi="Arial" w:cs="Arial"/>
          <w:b/>
          <w:u w:val="single"/>
        </w:rPr>
      </w:pP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1"/>
        <w:gridCol w:w="885"/>
        <w:gridCol w:w="709"/>
      </w:tblGrid>
      <w:tr w:rsidR="00E451CA" w:rsidTr="005B407D">
        <w:tc>
          <w:tcPr>
            <w:tcW w:w="10491" w:type="dxa"/>
            <w:gridSpan w:val="3"/>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jc w:val="center"/>
              <w:rPr>
                <w:rFonts w:ascii="Cambria" w:hAnsi="Cambria"/>
                <w:b/>
                <w:sz w:val="18"/>
              </w:rPr>
            </w:pPr>
            <w:bookmarkStart w:id="26" w:name="_Toc506193468"/>
            <w:bookmarkEnd w:id="3"/>
            <w:bookmarkEnd w:id="4"/>
            <w:bookmarkEnd w:id="5"/>
            <w:bookmarkEnd w:id="6"/>
            <w:bookmarkEnd w:id="26"/>
            <w:r>
              <w:rPr>
                <w:rFonts w:ascii="Cambria" w:hAnsi="Cambria"/>
                <w:b/>
                <w:sz w:val="18"/>
                <w:szCs w:val="22"/>
              </w:rPr>
              <w:t xml:space="preserve">TABELA NORM OCENY PROCENTOWEJ TRWAŁEGO USZCZERBKU NA ZDROWIU </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hideMark/>
          </w:tcPr>
          <w:p w:rsidR="00E451CA" w:rsidRDefault="00E451CA" w:rsidP="005B407D">
            <w:pPr>
              <w:keepNext/>
              <w:spacing w:line="256" w:lineRule="auto"/>
              <w:ind w:left="357"/>
              <w:jc w:val="center"/>
              <w:rPr>
                <w:rFonts w:ascii="Cambria" w:hAnsi="Cambria"/>
                <w:b/>
                <w:sz w:val="18"/>
              </w:rPr>
            </w:pPr>
            <w:r>
              <w:rPr>
                <w:rFonts w:ascii="Cambria" w:hAnsi="Cambria"/>
                <w:b/>
                <w:sz w:val="18"/>
                <w:szCs w:val="22"/>
              </w:rPr>
              <w:t>A. USZKODZENIA GŁOWY</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jc w:val="right"/>
              <w:rPr>
                <w:rFonts w:ascii="Cambria" w:hAnsi="Cambria"/>
                <w:b/>
                <w:sz w:val="18"/>
              </w:rPr>
            </w:pPr>
            <w:r>
              <w:rPr>
                <w:rFonts w:ascii="Cambria" w:hAnsi="Cambria"/>
                <w:b/>
                <w:sz w:val="18"/>
                <w:szCs w:val="22"/>
              </w:rPr>
              <w:t>Procent uszczerbku na zdrowiu</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1. Uszkodzenie powłok czaszki (bez uszkodzeń kostnych): </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a) uszkodzenie powłok czaszki – w zależności od rozmiaru, ruchomości, tkliwości blizn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Pozbawienie owłosienia (w zależności od obszaru): </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1080"/>
              </w:tabs>
              <w:spacing w:line="256" w:lineRule="auto"/>
              <w:rPr>
                <w:rFonts w:ascii="Cambria" w:hAnsi="Cambria"/>
                <w:sz w:val="18"/>
              </w:rPr>
            </w:pPr>
            <w:r>
              <w:rPr>
                <w:rFonts w:ascii="Cambria" w:hAnsi="Cambria"/>
                <w:sz w:val="18"/>
                <w:szCs w:val="22"/>
              </w:rPr>
              <w:t>b) poniżej 25%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1080"/>
              </w:tabs>
              <w:spacing w:line="256" w:lineRule="auto"/>
              <w:rPr>
                <w:rFonts w:ascii="Cambria" w:hAnsi="Cambria"/>
                <w:sz w:val="18"/>
              </w:rPr>
            </w:pPr>
            <w:r>
              <w:rPr>
                <w:rFonts w:ascii="Cambria" w:hAnsi="Cambria"/>
                <w:sz w:val="18"/>
                <w:szCs w:val="22"/>
              </w:rPr>
              <w:t>c) od 25% do 75 %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11-20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1080"/>
              </w:tabs>
              <w:spacing w:line="256" w:lineRule="auto"/>
              <w:rPr>
                <w:rFonts w:ascii="Cambria" w:hAnsi="Cambria"/>
                <w:sz w:val="18"/>
              </w:rPr>
            </w:pPr>
            <w:r>
              <w:rPr>
                <w:rFonts w:ascii="Cambria" w:hAnsi="Cambria"/>
                <w:sz w:val="18"/>
                <w:szCs w:val="22"/>
              </w:rPr>
              <w:t>d) powyżej 75% powierzchni skóry owłosionej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21-30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UWAGA:</w:t>
            </w:r>
          </w:p>
          <w:p w:rsidR="00E451CA" w:rsidRDefault="00E451CA" w:rsidP="005B407D">
            <w:pPr>
              <w:spacing w:line="256" w:lineRule="auto"/>
              <w:rPr>
                <w:rFonts w:ascii="Cambria" w:hAnsi="Cambria"/>
                <w:i/>
                <w:sz w:val="18"/>
              </w:rPr>
            </w:pPr>
            <w:r>
              <w:rPr>
                <w:rFonts w:ascii="Cambria" w:hAnsi="Cambria"/>
                <w:i/>
                <w:sz w:val="18"/>
                <w:szCs w:val="22"/>
              </w:rPr>
              <w:t>W przypadku uzupełnienia ubytku skóry owłosionej przeszczepem skóry oraz odtworzenia własnego owłosienia należy oceniać wg punktu 1 a. W przypadku skutecznej replantacji skalpu oceniać wg punktu 1a.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2. Uszkodzenie kości sklepienia i podstawy czaszki (wgłobienia, szczeliny, fragmentacja) – w zależności od    rozległości uszkodzeń:</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bez wycieku płynu mózgowo-rdzeniowego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z nawracającym płynotokiem nosowym i/lub usznym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3. Ubytki w kościach sklepienia czaszki o łącznej powierzchni - w zależności od rozmiarów:</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poniżej 10 cm 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od 10 do 50 cm 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powyżej 50 cm²</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16-25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 xml:space="preserve">Jeżeli powstały ubytek kości został uzupełniony operacją plastyczną z dobrym efektem, odsetek trwałego uszczerbku na zdrowiu oceniony za pierwotny ubytek - należy zmniejszyć o połowę. </w:t>
            </w:r>
          </w:p>
          <w:p w:rsidR="00E451CA" w:rsidRDefault="00E451CA" w:rsidP="005B407D">
            <w:pPr>
              <w:spacing w:line="256" w:lineRule="auto"/>
              <w:rPr>
                <w:rFonts w:ascii="Cambria" w:hAnsi="Cambria"/>
                <w:i/>
                <w:sz w:val="18"/>
              </w:rPr>
            </w:pPr>
            <w:r>
              <w:rPr>
                <w:rFonts w:ascii="Cambria" w:hAnsi="Cambria"/>
                <w:i/>
                <w:sz w:val="18"/>
                <w:szCs w:val="22"/>
              </w:rPr>
              <w:t>Jeżeli przy uszkodzeniach i ubytkach kości czaszki (poz. 2 i 3) występują jednocześnie uszkodzenia powłok czaszki (poz. 1), należy osobno oceniać stopień uszczerbku za uszkodzenia lub ubytki kości wg poz. 2 lub 3 i osobno za uszkodzenia powłok czaszki wg poz.1.</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4. Powikłania towarzyszące uszkodzeniom wymienionym w poz. 1, 2, 3 w postaci: przewlekłego zapalenia kości, ropowicy podczepcowej leczonej operacyjnie, przepukliny mózgowej – ocenia się dodatkowo – w zależności od rodzaju i stopnia powikłań: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5. Porażenia i niedowłady pochodzenia mózgowego:</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porażenie połowicze, porażenie kończyn dolnych uniemożliwiające samodzielne stanie i chodzenie 0- 1°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głęboki niedowład połowiczy lub obu kończyn dolnych  znacznie utrudniający sprawność kończyn 2° lub 2/3°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60-80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średniego stopnia niedowład połowiczy lub niedowład obu kończyn dolnych 3° lub 3/4°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40-60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nieznacznego stopnia (niewielki, dyskretny) niedowład połowiczy lub obu kończyn dolnych 4 ° lub 4/5°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10-40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e) porażenie kończyny górnej 0- 1° wg  skali Lovette’a z niedowładem kończyny dolnej 3-4°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prawej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70-90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lewej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60-80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f) niedowład kończyny górnej 3- 4° wg skali Lovette’a z porażeniem kończyny dolnej 0- 1° wg skali Lovette’a: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prawej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70-90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lewej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60-80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g) monoparezy pochodzenia ośrodkowego dotyczące kończyny górnej 0 - 1°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40-50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30-40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Cs/>
                <w:sz w:val="18"/>
              </w:rPr>
            </w:pPr>
            <w:r>
              <w:rPr>
                <w:rFonts w:ascii="Cambria" w:hAnsi="Cambria"/>
                <w:bCs/>
                <w:sz w:val="18"/>
                <w:szCs w:val="22"/>
              </w:rPr>
              <w:t xml:space="preserve">h) </w:t>
            </w:r>
            <w:r>
              <w:rPr>
                <w:rFonts w:ascii="Cambria" w:hAnsi="Cambria"/>
                <w:sz w:val="18"/>
                <w:szCs w:val="22"/>
              </w:rPr>
              <w:t>monoparezy pochodzenia ośrodkowego dotyczące kończyny górnej 2° -2/3°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30-40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25-30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Cs/>
                <w:sz w:val="18"/>
              </w:rPr>
            </w:pPr>
            <w:r>
              <w:rPr>
                <w:rFonts w:ascii="Cambria" w:hAnsi="Cambria"/>
                <w:bCs/>
                <w:sz w:val="18"/>
                <w:szCs w:val="22"/>
              </w:rPr>
              <w:t xml:space="preserve">i) </w:t>
            </w:r>
            <w:r>
              <w:rPr>
                <w:rFonts w:ascii="Cambria" w:hAnsi="Cambria"/>
                <w:sz w:val="18"/>
                <w:szCs w:val="22"/>
              </w:rPr>
              <w:t>monoparezy pochodzenia ośrodkowego dotyczące kończyny górnej 3- 4°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prawa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lewa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left" w:pos="6946"/>
              </w:tabs>
              <w:spacing w:line="256" w:lineRule="auto"/>
              <w:rPr>
                <w:rFonts w:ascii="Cambria" w:hAnsi="Cambria"/>
                <w:b/>
                <w:sz w:val="18"/>
              </w:rPr>
            </w:pPr>
            <w:r>
              <w:rPr>
                <w:rFonts w:ascii="Cambria" w:hAnsi="Cambria"/>
                <w:sz w:val="18"/>
                <w:szCs w:val="22"/>
              </w:rPr>
              <w:t>j) monoparezy pochodzenia ośrodkowego dotyczące kończyny dolnej 0°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left" w:pos="6946"/>
              </w:tabs>
              <w:spacing w:line="256" w:lineRule="auto"/>
              <w:rPr>
                <w:rFonts w:ascii="Cambria" w:hAnsi="Cambria"/>
                <w:b/>
                <w:sz w:val="18"/>
              </w:rPr>
            </w:pPr>
            <w:r>
              <w:rPr>
                <w:rFonts w:ascii="Cambria" w:hAnsi="Cambria"/>
                <w:sz w:val="18"/>
                <w:szCs w:val="22"/>
              </w:rPr>
              <w:t>k) monoparezy pochodzenia ośrodkowego dotyczące kończyny dolnej 1- 2°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30-50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left" w:pos="6946"/>
              </w:tabs>
              <w:spacing w:line="256" w:lineRule="auto"/>
              <w:rPr>
                <w:rFonts w:ascii="Cambria" w:hAnsi="Cambria"/>
                <w:sz w:val="18"/>
              </w:rPr>
            </w:pPr>
            <w:r>
              <w:rPr>
                <w:rFonts w:ascii="Cambria" w:hAnsi="Cambria"/>
                <w:bCs/>
                <w:sz w:val="18"/>
                <w:szCs w:val="22"/>
              </w:rPr>
              <w:t>l)</w:t>
            </w:r>
            <w:r>
              <w:rPr>
                <w:rFonts w:ascii="Cambria" w:hAnsi="Cambria"/>
                <w:sz w:val="18"/>
                <w:szCs w:val="22"/>
              </w:rPr>
              <w:t>monoparezy pochodzenia ośrodkowego dotyczące kończyny dolnej 3- 4° wg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 przypadku współistnienia zaburzeń mowy o typie afazji oceniać dodatkowo wg punktu 11, uwzględniając, że całkowity uszczerbek na zdrowiu z tytułu uszkodzenia mózgu nie może przekroczyć 100%.</w:t>
            </w:r>
          </w:p>
          <w:p w:rsidR="00E451CA" w:rsidRDefault="00E451CA" w:rsidP="005B407D">
            <w:pPr>
              <w:spacing w:line="256" w:lineRule="auto"/>
              <w:rPr>
                <w:rFonts w:ascii="Cambria" w:hAnsi="Cambria"/>
                <w:i/>
                <w:sz w:val="18"/>
              </w:rPr>
            </w:pPr>
            <w:r>
              <w:rPr>
                <w:rFonts w:ascii="Cambria" w:hAnsi="Cambria"/>
                <w:i/>
                <w:sz w:val="18"/>
                <w:szCs w:val="22"/>
              </w:rPr>
              <w:lastRenderedPageBreak/>
              <w:t xml:space="preserve">W przypadku współistnienia deficytu ruchowego z innymi objawami organicznego uszkodzenia mózgu należy oceniać wg punktu 9. </w:t>
            </w:r>
          </w:p>
          <w:p w:rsidR="00E451CA" w:rsidRDefault="00E451CA" w:rsidP="005B407D">
            <w:pPr>
              <w:spacing w:line="256" w:lineRule="auto"/>
              <w:rPr>
                <w:rFonts w:ascii="Cambria" w:hAnsi="Cambria"/>
                <w:i/>
                <w:sz w:val="18"/>
              </w:rPr>
            </w:pPr>
            <w:r>
              <w:rPr>
                <w:rFonts w:ascii="Cambria" w:hAnsi="Cambria"/>
                <w:i/>
                <w:sz w:val="18"/>
                <w:szCs w:val="22"/>
              </w:rPr>
              <w:t xml:space="preserve">W przypadku różnicy w nasileniu niedowładu pomiędzy kończynami dolnymi, należy oceniać wg punktu 5 g oddzielnie dla każdej kończyny. </w:t>
            </w:r>
          </w:p>
          <w:p w:rsidR="00E451CA" w:rsidRDefault="00E451CA" w:rsidP="005B407D">
            <w:pPr>
              <w:spacing w:line="256" w:lineRule="auto"/>
              <w:rPr>
                <w:rFonts w:ascii="Cambria" w:hAnsi="Cambria"/>
                <w:i/>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ind w:firstLine="360"/>
              <w:jc w:val="center"/>
              <w:rPr>
                <w:rFonts w:ascii="Cambria" w:hAnsi="Cambria"/>
                <w:b/>
                <w:sz w:val="18"/>
              </w:rPr>
            </w:pPr>
            <w:r>
              <w:rPr>
                <w:rFonts w:ascii="Cambria" w:hAnsi="Cambria"/>
                <w:b/>
                <w:sz w:val="18"/>
                <w:szCs w:val="22"/>
              </w:rPr>
              <w:lastRenderedPageBreak/>
              <w:t>SKALA LOVETTE’A</w:t>
            </w:r>
          </w:p>
          <w:p w:rsidR="00E451CA" w:rsidRDefault="00E451CA" w:rsidP="005B407D">
            <w:pPr>
              <w:spacing w:line="256" w:lineRule="auto"/>
              <w:rPr>
                <w:rFonts w:ascii="Cambria" w:hAnsi="Cambria"/>
                <w:sz w:val="18"/>
              </w:rPr>
            </w:pPr>
            <w:r>
              <w:rPr>
                <w:rFonts w:ascii="Cambria" w:hAnsi="Cambria"/>
                <w:sz w:val="18"/>
                <w:szCs w:val="22"/>
              </w:rPr>
              <w:t>0º - brak czynnego skurczu mięśnia - brak siły mięśniowej,</w:t>
            </w:r>
          </w:p>
          <w:p w:rsidR="00E451CA" w:rsidRDefault="00E451CA" w:rsidP="005B407D">
            <w:pPr>
              <w:spacing w:line="256" w:lineRule="auto"/>
              <w:rPr>
                <w:rFonts w:ascii="Cambria" w:hAnsi="Cambria"/>
                <w:sz w:val="18"/>
              </w:rPr>
            </w:pPr>
            <w:r>
              <w:rPr>
                <w:rFonts w:ascii="Cambria" w:hAnsi="Cambria"/>
                <w:sz w:val="18"/>
                <w:szCs w:val="22"/>
              </w:rPr>
              <w:t>1º - ślad czynnego skurczu mięśnia – 10 %  prawidłowej siły mięśniowej,</w:t>
            </w:r>
          </w:p>
          <w:p w:rsidR="00E451CA" w:rsidRDefault="00E451CA" w:rsidP="005B407D">
            <w:pPr>
              <w:spacing w:line="256" w:lineRule="auto"/>
              <w:rPr>
                <w:rFonts w:ascii="Cambria" w:hAnsi="Cambria"/>
                <w:sz w:val="18"/>
              </w:rPr>
            </w:pPr>
            <w:r>
              <w:rPr>
                <w:rFonts w:ascii="Cambria" w:hAnsi="Cambria"/>
                <w:sz w:val="18"/>
                <w:szCs w:val="22"/>
              </w:rPr>
              <w:t>2º - wyraźny skurcz mięśnia i zdolność wykonania ruchu przy pomocy i odciążeniu odcinka ruchomego – 25 % prawidłowej siły mięśniowej,</w:t>
            </w:r>
          </w:p>
          <w:p w:rsidR="00E451CA" w:rsidRDefault="00E451CA" w:rsidP="005B407D">
            <w:pPr>
              <w:spacing w:line="256" w:lineRule="auto"/>
              <w:rPr>
                <w:rFonts w:ascii="Cambria" w:hAnsi="Cambria"/>
                <w:sz w:val="18"/>
              </w:rPr>
            </w:pPr>
            <w:r>
              <w:rPr>
                <w:rFonts w:ascii="Cambria" w:hAnsi="Cambria"/>
                <w:sz w:val="18"/>
                <w:szCs w:val="22"/>
              </w:rPr>
              <w:t>3º - zdolność do wykonywania ruchu czynnego samodzielnego z pokonaniem ciężkości danego odcinka – 50 % prawidłowej siły mięśniowej,</w:t>
            </w:r>
          </w:p>
          <w:p w:rsidR="00E451CA" w:rsidRDefault="00E451CA" w:rsidP="005B407D">
            <w:pPr>
              <w:spacing w:line="256" w:lineRule="auto"/>
              <w:rPr>
                <w:rFonts w:ascii="Cambria" w:hAnsi="Cambria"/>
                <w:sz w:val="18"/>
              </w:rPr>
            </w:pPr>
            <w:r>
              <w:rPr>
                <w:rFonts w:ascii="Cambria" w:hAnsi="Cambria"/>
                <w:sz w:val="18"/>
                <w:szCs w:val="22"/>
              </w:rPr>
              <w:t>4º - zdolność do wykonania czynnego ruchu z pewnym oporem – 75% prawidłowej siły mięśniowej</w:t>
            </w:r>
          </w:p>
          <w:p w:rsidR="00E451CA" w:rsidRDefault="00E451CA" w:rsidP="005B407D">
            <w:pPr>
              <w:spacing w:line="256" w:lineRule="auto"/>
              <w:rPr>
                <w:rFonts w:ascii="Cambria" w:hAnsi="Cambria"/>
                <w:sz w:val="18"/>
              </w:rPr>
            </w:pPr>
            <w:r>
              <w:rPr>
                <w:rFonts w:ascii="Cambria" w:hAnsi="Cambria"/>
                <w:sz w:val="18"/>
                <w:szCs w:val="22"/>
              </w:rPr>
              <w:t>5º - prawidłowa siła, tj. zdolność wykonywania czynnego ruchu z pełnym oporem – 100 % prawidłowej siły mięśniowej</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6. Izolowane zespoły pozapiramidowe:</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utrwalony zespół pozapiramidowy znacznie utrudniający sprawność ustroju i wymagający opieki osób trzecich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zespół  pozapiramidowy  utrudniający  sprawność  ustroju  z  zaburzeniami  mowy,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40-80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zaznaczony zespół pozapiramidowy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5-30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7. Zaburzenia równowagi i inne poza niedowładem zaburzenia sprawności ruchowej (ataksja, dysmetria, inne objawy zespołu móżdżkowego)  pochodzenia mózgowego: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uniemożliwiające chodzenie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utrudniające w dużym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50-80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utrudniające w miernym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10-40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utrudniające w niewielkim stopniu chodzenie i sprawność ruchową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8. Padaczka jako izolowane następstwo uszkodzenia mózgu: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padaczka z bardzo częstymi napadami -3 napady w tygodniu i więcej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50-60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padaczka z  napadami  - powyżej 2 na miesiąc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30-50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padaczka z  napadami - 2 i mniej na miesiąc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padaczka z napadami o różnej morfologii -  bez utrat przytomności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Podstawą rozpoznania padaczki są: powtarzające się napady padaczkowe, typowe zmiany EEG, dokumentacja z przebiegu leczenia, ustalone rozpoznanie przez lekarza leczącego.</w:t>
            </w:r>
          </w:p>
          <w:p w:rsidR="00E451CA" w:rsidRDefault="00E451CA" w:rsidP="005B407D">
            <w:pPr>
              <w:spacing w:line="256" w:lineRule="auto"/>
              <w:rPr>
                <w:rFonts w:ascii="Cambria" w:hAnsi="Cambria"/>
                <w:i/>
                <w:sz w:val="18"/>
              </w:rPr>
            </w:pPr>
            <w:r>
              <w:rPr>
                <w:rFonts w:ascii="Cambria" w:hAnsi="Cambria"/>
                <w:i/>
                <w:sz w:val="18"/>
                <w:szCs w:val="22"/>
              </w:rPr>
              <w:t xml:space="preserve">W przypadku współistnienia padaczki z innymi objawami organicznego uszkodzenia mózgu należy oceniać wg punktu 9. </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9. Zaburzenia neurologiczne i psychiczne spowodowane organicznym uszkodzeniem mózgu (encefalopatie) w zależności od stopnia zaburzeń neurologicznych i psychicznych: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 xml:space="preserve">a) ciężkie zaburzenia psychiczne i neurologiczne uniemożliwiające samodzielną egzystencję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80-100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b) encefalopatia ze zmianami charakterologicznymi i/lub dużym deficytem neurologicznym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50-80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 xml:space="preserve">c) encefalopatia ze zmianami charakterologicznymi i/lub deficytem neurologicznym o średnim nasileniu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 xml:space="preserve">d) encefalopatia  z niewielkimi zmianami charakterologicznymi i/lub niewielkim deficytem neurologicznym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Rozpoznanie encefalopatii powinno być potwierdzone występowaniem deficytu w stanie neurologicznym i psychicznym, udokumentowane badaniem psychiatrycznym, psychologicznym i neurologicznym oraz zmiany w obrazie EEG, TK lub NMR.</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10. Nerwice i inne  utrwalone skargi subiektywne powstałe w następstwie urazów czaszkowo-mózgowych lub po ciężkim uszkodzenia ciała: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skargi subiektywne związane z urazem głowy  lub z ciężkim uszkodzeniem innych części ciała w zależności od stopnia zaburzeń (nawracające bóle i zawroty głowy, męczliwość, nadpobudliwość, osłabienie pamięci,  trudności w skupieniu uwagi, bezsenność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zespół stresu pourazowego, utrwalone nerwice związane z urazem czaszkowo-mózgowym lub po ciężkim uszkodzeniu ciała - w zależności od stopnia zaburzeń, wymagające stałego leczenia psychiatrycznego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11. Zaburzenia mowy:</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afazja całkowita (sensoryczna lub sensoryczno-motoryczna) z agrafią i aleksją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afazja całkowita motoryczna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afazja średniego i znacznego stopnia utrudniająca porozumiewanie się</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20-40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afazja nieznacznego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12. Zespoły podwzgórzowe i inne zaburzenia wewnątrzwydzielnicze pochodzenia ośrodkowego (moczówka prosta, cukrzyca, nadczynność tarczycy itp.):</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znacznie upośledzające czynność ustroju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40-60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nieznacznie upośledzające czynność ustroju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13. Uszkodzenie częściowe lub całkowite nerwów ruchowych gałki ocznej:</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z objawami dwojenia obrazu, opadania powieki i zaburzeniami akomodacji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z objawami dwojenia obrazu i opadania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lastRenderedPageBreak/>
              <w:t>c) z objawami dwojenia obrazu bez opadania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zaburzenia akomodacji lub inne zaburzenia czynności mięśni wewnętrznych oka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14. Uszkodzenie częściowe lub całkowite nerwu trójdzielnego – w zależności od stopnia uszkodzenia:</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a) czuciowe (w tym neuralgia pourazowa )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ruchowe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czuciowo – ruchowe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15. Uszkodzenie nerwu twarzowego: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obwodowe całkowite z niedomykaniem powieki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obwodowe częściowe w zależności od nasilenia dolegliwości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c) izolowane uszkodzenie centralne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Współistnienie uszkodzenia nerwu twarzowego z pęknięciem kości skalistej oceniać wg poz. 48.</w:t>
            </w:r>
          </w:p>
          <w:p w:rsidR="00E451CA" w:rsidRDefault="00E451CA" w:rsidP="005B407D">
            <w:pPr>
              <w:spacing w:line="256" w:lineRule="auto"/>
              <w:rPr>
                <w:rFonts w:ascii="Cambria" w:hAnsi="Cambria"/>
                <w:sz w:val="18"/>
              </w:rPr>
            </w:pPr>
            <w:r>
              <w:rPr>
                <w:rFonts w:ascii="Cambria" w:hAnsi="Cambria"/>
                <w:i/>
                <w:sz w:val="18"/>
                <w:szCs w:val="22"/>
              </w:rPr>
              <w:t xml:space="preserve">Uszkodzenie centralne nerwu twarzowego współistniejące z innymi objawami świadczącymi o uszkodzeniu mózgu oceniać wg punktu 5 lub 9. </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16. Uszkodzenie częściowe lub całkowite nerwów językowo-gardłowego i błędnego – w zależności od stopnia zaburzeń mowy, połykania, oddechu, krążenia i przewodu pokarmowego:</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 Uszkodzenie    częściowe    lub   całkowite   nerwu   dodatkowego – w zależności   od   stopnia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18. Uszkodzenie   częściowe   lub   całkowite   nerwu   podjęzykowego – w   zależności   od   stopnia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Jeżeli uszkodzeniom nerwów czaszkowych towarzyszą inne uszkodzenia mózgu należy oceniać wg punktu 9.</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19. Uszkodzenia powłok twarzy (blizny i ubytki):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a) oszpecenia  bez  zaburzeń  funkcji – w  zależności  od  rozmiarów  blizn  i  ubytków  w  powłokach  twarzy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b) oszpecenia z miernymi zaburzeniami funkcji – w zależności od rozmiarów blizn i ubytków w powłokach twarzy oraz stopnia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c) oszpecenia połączone z dużymi zaburzeniami funkcji – w zależności od rozmiarów blizn i ubytków w powłokach twarzy oraz stopnia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20. Uszkodzenia nosa (w tym złamania kości nosa, uszkodzenia chrząstki, ubytki części miękkich):</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 xml:space="preserve">a) uszkodzenia nosa bez zaburzeń oddychania i powonienia – blizny i/lub niewielkie zniekształcenie nosa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b) uszkodzenie nosa z zaburzeniami oddychania – znacznego stopnia deformacja nosa lub utrata części nosa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c) uszkodzenia nosa z zaburzeniami oddychania i powonienia – w zależności od stopnia zaburzeń w oddychaniu i powonieniu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 xml:space="preserve">d) utrata lub zaburzenia powonienia w następstwie uszkodzenia przedniego dołu czaszki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e) utrata znacznej części nosa lub utrata całkowita (łącznie z kością nosa)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O ile znacznej deformacji nosa towarzyszą blizny nosa oceniać łącznie wg punktu 20.</w:t>
            </w:r>
          </w:p>
          <w:p w:rsidR="00E451CA" w:rsidRDefault="00E451CA" w:rsidP="005B407D">
            <w:pPr>
              <w:spacing w:line="256" w:lineRule="auto"/>
              <w:rPr>
                <w:rFonts w:ascii="Cambria" w:hAnsi="Cambria"/>
                <w:i/>
                <w:sz w:val="18"/>
              </w:rPr>
            </w:pPr>
            <w:r>
              <w:rPr>
                <w:rFonts w:ascii="Cambria" w:hAnsi="Cambria"/>
                <w:i/>
                <w:sz w:val="18"/>
                <w:szCs w:val="22"/>
              </w:rPr>
              <w:t>O ile uszkodzenia nosa, warg, powiek wchodzi w zespół uszkodzeń objętych punktem 19, należy stosować ocenę wg tego punktu (tj. wg punktu19).</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21. Uszkodzenia w obrębie zębów:</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utrata częściowa korony zęba bez uszkodzeń miazgi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utrata częściowa korony zęba bez uszkodzeń miazgi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0,5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utrata częściowa korony zęba z uszkodzeniem miazgi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utrata częściowa korony zęba z uszkodzeniem miazgi-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e) całkowita utrata korony zęba z zachowaniem korzenia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f) całkowita utrata korony zęba z zachowaniem korzenia -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g) całkowita utrata zęba - siekacze lub kły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h) całkowita utrata zęba - pozostałe zęby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i) pourazowe rozchwianie zęba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0,5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22. Uszkodzenia (złamania, zwichnięcia) kości oczodołu, szczęki, kości jarzmowej, żuchwy, stawu skroniowo-żuchwowego - w zależności od przemieszczeń, zniekształceń, niesymetrii zgryzu, upośledzenia żucia, rozwierania jamy ustnej, zaburzeń czucia:</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nieznacznego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 przypadku urazu oczodołu z dwojeniem obrazu bez zaburzeń ostrości wzroku, należy oceniać dodatkowo wg punktu 26 b, w  przypadku zaburzeń ostrości wzroku według tabeli 26 a.</w:t>
            </w:r>
          </w:p>
          <w:p w:rsidR="00E451CA" w:rsidRDefault="00E451CA" w:rsidP="005B407D">
            <w:pPr>
              <w:spacing w:line="256" w:lineRule="auto"/>
              <w:rPr>
                <w:rFonts w:ascii="Cambria" w:hAnsi="Cambria"/>
                <w:i/>
                <w:sz w:val="18"/>
              </w:rPr>
            </w:pPr>
            <w:r>
              <w:rPr>
                <w:rFonts w:ascii="Cambria" w:hAnsi="Cambria"/>
                <w:i/>
                <w:sz w:val="18"/>
                <w:szCs w:val="22"/>
              </w:rPr>
              <w:t xml:space="preserve">W przypadku pojawienia się dużych deficytów neurologicznych dotyczących unerwienia twarzy orzekać dodatkowo z punktu właściwego dla danego nerwu. </w:t>
            </w:r>
          </w:p>
          <w:p w:rsidR="00E451CA" w:rsidRDefault="00E451CA" w:rsidP="005B407D">
            <w:pPr>
              <w:spacing w:line="256" w:lineRule="auto"/>
              <w:rPr>
                <w:rFonts w:ascii="Cambria" w:hAnsi="Cambria"/>
                <w:i/>
                <w:sz w:val="18"/>
              </w:rPr>
            </w:pPr>
            <w:r>
              <w:rPr>
                <w:rFonts w:ascii="Cambria" w:hAnsi="Cambria"/>
                <w:i/>
                <w:sz w:val="18"/>
                <w:szCs w:val="22"/>
              </w:rPr>
              <w:lastRenderedPageBreak/>
              <w:t>Jeżeli uszkodzeniom kości twarzoczaszki towarzyszy oszpecenie oceniać jedynie wg punktu 19.</w:t>
            </w:r>
          </w:p>
          <w:p w:rsidR="00E451CA" w:rsidRDefault="00E451CA" w:rsidP="005B407D">
            <w:pPr>
              <w:spacing w:line="256" w:lineRule="auto"/>
              <w:rPr>
                <w:rFonts w:ascii="Cambria" w:hAnsi="Cambria"/>
                <w:sz w:val="18"/>
              </w:rPr>
            </w:pPr>
            <w:r>
              <w:rPr>
                <w:rFonts w:ascii="Cambria" w:hAnsi="Cambria"/>
                <w:i/>
                <w:sz w:val="18"/>
                <w:szCs w:val="22"/>
              </w:rPr>
              <w:t>W przypadku złamania żuchwy z innymi kośćmi twarzoczaszki, następstwa uszkodzeń żuchwy oceniać oddzielnie od złamania pozostałych kości twarzoczaszki - dodatkowo z punktu 22 lub 23.</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lastRenderedPageBreak/>
              <w:t>23. Utrata szczęki lub żuchwy łącznie z oszpeceniem i utratą zębów – w zależności od wielkości ubytków, oszpecenia i powikłań:</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częściowa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całkowita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24. Ubytek podniebienia: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z zaburzeniami mowy i połykania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z dużymi zaburzeniami mowy i połykania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25. Urazy języka, przedsionka jamy ustnej, warg, ubytki - w zależności od blizn, zniekształceń, wielkości ubytków, zaburzeń mowy, trudności w połykaniu:</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 xml:space="preserve">a) uszkodzenie języka, uszkodzenia przedsionka jamy ustnej, warg w zależności od wielkości uszkodzeń – zmiany i ubytki niewielkiego stopnia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b) ubytki języka, uszkodzenia przedsionka jamy ustnej i warg – zmiany i ubytki średniego stopnia upośledzające odżywianie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c) duże zmiany i ubytki języka – upośledzające mowę i odżywianie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 xml:space="preserve">d) całkowita utrata języka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ind w:left="708"/>
              <w:jc w:val="center"/>
              <w:rPr>
                <w:rFonts w:ascii="Cambria" w:hAnsi="Cambria"/>
                <w:b/>
                <w:sz w:val="18"/>
              </w:rPr>
            </w:pPr>
            <w:r>
              <w:rPr>
                <w:rFonts w:ascii="Cambria" w:hAnsi="Cambria"/>
                <w:b/>
                <w:sz w:val="18"/>
                <w:szCs w:val="22"/>
              </w:rPr>
              <w:t>B. USZKODZENIA NARZĄDU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26. Obniżenie ostrości wzroku bądź utrata jednego lub obu oczu: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przy obniżeniu ostrości wzroku lub utracie wzroku jednego lub obu oczu, trwały uszczerbek ocenia się wg poniższej tabeli: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Tabela 26a</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806"/>
              <w:gridCol w:w="807"/>
              <w:gridCol w:w="807"/>
              <w:gridCol w:w="808"/>
              <w:gridCol w:w="808"/>
              <w:gridCol w:w="808"/>
              <w:gridCol w:w="808"/>
              <w:gridCol w:w="808"/>
              <w:gridCol w:w="808"/>
              <w:gridCol w:w="808"/>
              <w:gridCol w:w="808"/>
            </w:tblGrid>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Ostrość wzroku oka prawego</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w:t>
                  </w:r>
                </w:p>
                <w:p w:rsidR="00E451CA" w:rsidRDefault="00E451CA" w:rsidP="005B407D">
                  <w:pPr>
                    <w:spacing w:line="256" w:lineRule="auto"/>
                    <w:jc w:val="center"/>
                    <w:rPr>
                      <w:rFonts w:ascii="Cambria" w:hAnsi="Cambria"/>
                      <w:sz w:val="18"/>
                    </w:rPr>
                  </w:pPr>
                  <w:r>
                    <w:rPr>
                      <w:rFonts w:ascii="Cambria" w:hAnsi="Cambria"/>
                      <w:sz w:val="18"/>
                      <w:szCs w:val="22"/>
                    </w:rPr>
                    <w:t>(10/10)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0,9</w:t>
                  </w:r>
                </w:p>
                <w:p w:rsidR="00E451CA" w:rsidRDefault="00E451CA" w:rsidP="005B407D">
                  <w:pPr>
                    <w:spacing w:line="256" w:lineRule="auto"/>
                    <w:jc w:val="center"/>
                    <w:rPr>
                      <w:rFonts w:ascii="Cambria" w:hAnsi="Cambria"/>
                      <w:sz w:val="18"/>
                    </w:rPr>
                  </w:pPr>
                  <w:r>
                    <w:rPr>
                      <w:rFonts w:ascii="Cambria" w:hAnsi="Cambria"/>
                      <w:sz w:val="18"/>
                      <w:szCs w:val="22"/>
                    </w:rPr>
                    <w:t>(9/10)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0,8</w:t>
                  </w:r>
                </w:p>
                <w:p w:rsidR="00E451CA" w:rsidRDefault="00E451CA" w:rsidP="005B407D">
                  <w:pPr>
                    <w:spacing w:line="256" w:lineRule="auto"/>
                    <w:jc w:val="center"/>
                    <w:rPr>
                      <w:rFonts w:ascii="Cambria" w:hAnsi="Cambria"/>
                      <w:sz w:val="18"/>
                    </w:rPr>
                  </w:pPr>
                  <w:r>
                    <w:rPr>
                      <w:rFonts w:ascii="Cambria" w:hAnsi="Cambria"/>
                      <w:sz w:val="18"/>
                      <w:szCs w:val="22"/>
                    </w:rPr>
                    <w:t>(8/10)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0,7</w:t>
                  </w:r>
                </w:p>
                <w:p w:rsidR="00E451CA" w:rsidRDefault="00E451CA" w:rsidP="005B407D">
                  <w:pPr>
                    <w:spacing w:line="256" w:lineRule="auto"/>
                    <w:jc w:val="center"/>
                    <w:rPr>
                      <w:rFonts w:ascii="Cambria" w:hAnsi="Cambria"/>
                      <w:sz w:val="18"/>
                    </w:rPr>
                  </w:pPr>
                  <w:r>
                    <w:rPr>
                      <w:rFonts w:ascii="Cambria" w:hAnsi="Cambria"/>
                      <w:sz w:val="18"/>
                      <w:szCs w:val="22"/>
                    </w:rPr>
                    <w:t>(7/10)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0,6</w:t>
                  </w:r>
                </w:p>
                <w:p w:rsidR="00E451CA" w:rsidRDefault="00E451CA" w:rsidP="005B407D">
                  <w:pPr>
                    <w:spacing w:line="256" w:lineRule="auto"/>
                    <w:jc w:val="center"/>
                    <w:rPr>
                      <w:rFonts w:ascii="Cambria" w:hAnsi="Cambria"/>
                      <w:sz w:val="18"/>
                    </w:rPr>
                  </w:pPr>
                  <w:r>
                    <w:rPr>
                      <w:rFonts w:ascii="Cambria" w:hAnsi="Cambria"/>
                      <w:sz w:val="18"/>
                      <w:szCs w:val="22"/>
                    </w:rPr>
                    <w:t>(6/10)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0,5</w:t>
                  </w:r>
                </w:p>
                <w:p w:rsidR="00E451CA" w:rsidRDefault="00E451CA" w:rsidP="005B407D">
                  <w:pPr>
                    <w:spacing w:line="256" w:lineRule="auto"/>
                    <w:jc w:val="center"/>
                    <w:rPr>
                      <w:rFonts w:ascii="Cambria" w:hAnsi="Cambria"/>
                      <w:sz w:val="18"/>
                    </w:rPr>
                  </w:pPr>
                  <w:r>
                    <w:rPr>
                      <w:rFonts w:ascii="Cambria" w:hAnsi="Cambria"/>
                      <w:sz w:val="18"/>
                      <w:szCs w:val="22"/>
                    </w:rPr>
                    <w:t>(5/10)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0,4</w:t>
                  </w:r>
                </w:p>
                <w:p w:rsidR="00E451CA" w:rsidRDefault="00E451CA" w:rsidP="005B407D">
                  <w:pPr>
                    <w:spacing w:line="256" w:lineRule="auto"/>
                    <w:jc w:val="center"/>
                    <w:rPr>
                      <w:rFonts w:ascii="Cambria" w:hAnsi="Cambria"/>
                      <w:sz w:val="18"/>
                    </w:rPr>
                  </w:pPr>
                  <w:r>
                    <w:rPr>
                      <w:rFonts w:ascii="Cambria" w:hAnsi="Cambria"/>
                      <w:sz w:val="18"/>
                      <w:szCs w:val="22"/>
                    </w:rPr>
                    <w:t>(4/10)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0,3</w:t>
                  </w:r>
                </w:p>
                <w:p w:rsidR="00E451CA" w:rsidRDefault="00E451CA" w:rsidP="005B407D">
                  <w:pPr>
                    <w:spacing w:line="256" w:lineRule="auto"/>
                    <w:jc w:val="center"/>
                    <w:rPr>
                      <w:rFonts w:ascii="Cambria" w:hAnsi="Cambria"/>
                      <w:sz w:val="18"/>
                    </w:rPr>
                  </w:pPr>
                  <w:r>
                    <w:rPr>
                      <w:rFonts w:ascii="Cambria" w:hAnsi="Cambria"/>
                      <w:sz w:val="18"/>
                      <w:szCs w:val="22"/>
                    </w:rPr>
                    <w:t>(3/10)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0,2</w:t>
                  </w:r>
                </w:p>
                <w:p w:rsidR="00E451CA" w:rsidRDefault="00E451CA" w:rsidP="005B407D">
                  <w:pPr>
                    <w:spacing w:line="256" w:lineRule="auto"/>
                    <w:jc w:val="center"/>
                    <w:rPr>
                      <w:rFonts w:ascii="Cambria" w:hAnsi="Cambria"/>
                      <w:sz w:val="18"/>
                    </w:rPr>
                  </w:pPr>
                  <w:r>
                    <w:rPr>
                      <w:rFonts w:ascii="Cambria" w:hAnsi="Cambria"/>
                      <w:sz w:val="18"/>
                      <w:szCs w:val="22"/>
                    </w:rPr>
                    <w:t>(2/10)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0,1</w:t>
                  </w:r>
                </w:p>
                <w:p w:rsidR="00E451CA" w:rsidRDefault="00E451CA" w:rsidP="005B407D">
                  <w:pPr>
                    <w:spacing w:line="256" w:lineRule="auto"/>
                    <w:jc w:val="center"/>
                    <w:rPr>
                      <w:rFonts w:ascii="Cambria" w:hAnsi="Cambria"/>
                      <w:sz w:val="18"/>
                    </w:rPr>
                  </w:pPr>
                  <w:r>
                    <w:rPr>
                      <w:rFonts w:ascii="Cambria" w:hAnsi="Cambria"/>
                      <w:sz w:val="18"/>
                      <w:szCs w:val="22"/>
                    </w:rPr>
                    <w:t>(1/10)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Ostrość wzroku oka lewego</w:t>
                  </w:r>
                </w:p>
              </w:tc>
              <w:tc>
                <w:tcPr>
                  <w:tcW w:w="8887" w:type="dxa"/>
                  <w:gridSpan w:val="11"/>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Procent trwałego uszczerbku</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   (10/10)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0,9     (9/10)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0,8     (8/10)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45</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0,7     (7/10)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7,5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50</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0,6     (6/10)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55</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0,5     (5/10)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60</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0,4     (4/10)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65</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0,3     (3/10)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70</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0,2     (2/10)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80</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0,1     (1/10)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80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90</w:t>
                  </w:r>
                </w:p>
              </w:tc>
            </w:tr>
            <w:tr w:rsidR="00E451CA" w:rsidTr="005B407D">
              <w:tc>
                <w:tcPr>
                  <w:tcW w:w="98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65</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70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80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90</w:t>
                  </w:r>
                </w:p>
              </w:tc>
              <w:tc>
                <w:tcPr>
                  <w:tcW w:w="80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100</w:t>
                  </w:r>
                </w:p>
              </w:tc>
            </w:tr>
          </w:tbl>
          <w:p w:rsidR="00E451CA" w:rsidRDefault="00E451CA" w:rsidP="005B407D">
            <w:pPr>
              <w:spacing w:line="256" w:lineRule="auto"/>
              <w:rPr>
                <w:rFonts w:ascii="Calibri" w:eastAsia="Calibri" w:hAnsi="Calibri"/>
                <w:lang w:eastAsia="en-US"/>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65"/>
              </w:tabs>
              <w:spacing w:line="256" w:lineRule="auto"/>
              <w:rPr>
                <w:rFonts w:ascii="Cambria" w:hAnsi="Cambria"/>
                <w:sz w:val="18"/>
              </w:rPr>
            </w:pPr>
            <w:r>
              <w:rPr>
                <w:rFonts w:ascii="Cambria" w:hAnsi="Cambria"/>
                <w:sz w:val="18"/>
                <w:szCs w:val="22"/>
              </w:rPr>
              <w:t>b) dwojenie obrazu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65"/>
              </w:tabs>
              <w:spacing w:line="256" w:lineRule="auto"/>
              <w:rPr>
                <w:rFonts w:ascii="Cambria" w:hAnsi="Cambria"/>
                <w:sz w:val="18"/>
              </w:rPr>
            </w:pPr>
            <w:r>
              <w:rPr>
                <w:rFonts w:ascii="Cambria" w:hAnsi="Cambria"/>
                <w:sz w:val="18"/>
                <w:szCs w:val="22"/>
              </w:rPr>
              <w:t>c) utrata wzroku jednego oka z jednoczesnym wyłuszczeniem gałki ocznej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38</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i/>
                <w:sz w:val="18"/>
              </w:rPr>
            </w:pPr>
            <w:r>
              <w:rPr>
                <w:rFonts w:ascii="Cambria" w:hAnsi="Cambria"/>
                <w:sz w:val="18"/>
                <w:szCs w:val="22"/>
              </w:rPr>
              <w:t xml:space="preserve">UWAGA: </w:t>
            </w:r>
            <w:r>
              <w:rPr>
                <w:rFonts w:ascii="Cambria" w:hAnsi="Cambria"/>
                <w:i/>
                <w:sz w:val="18"/>
                <w:szCs w:val="22"/>
              </w:rPr>
              <w:t>Ostrość wzroku zawsze określa się po korekcji szkłami, zarówno przy zmętnieniu rogówki lub soczewki, jak i przy współistnieniu uszkodzenia siatkówki lub nerwu wzrokowego.</w:t>
            </w:r>
          </w:p>
          <w:p w:rsidR="00E451CA" w:rsidRDefault="00E451CA" w:rsidP="005B407D">
            <w:pPr>
              <w:spacing w:line="256" w:lineRule="auto"/>
              <w:rPr>
                <w:rFonts w:ascii="Cambria" w:hAnsi="Cambria"/>
                <w:sz w:val="18"/>
              </w:rPr>
            </w:pPr>
            <w:r>
              <w:rPr>
                <w:rFonts w:ascii="Cambria" w:hAnsi="Cambria"/>
                <w:i/>
                <w:sz w:val="18"/>
                <w:szCs w:val="22"/>
              </w:rPr>
              <w:t>Wartość uszczerbku w punkcie 26 c obejmuje również oszpecenie związane z wyłuszczeniem gałki ocznej.</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27. Porażenie nastawności (akomodacji) przy braku zaburzeń ostrości wzroku po korekcji: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sz w:val="18"/>
                <w:szCs w:val="22"/>
              </w:rPr>
              <w:t>a) jednego oka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lastRenderedPageBreak/>
              <w:t>b) obu oczu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 przypadku pseudosoczewkowatości bez zaburzeń ostrości wzroku oceniać wg punktu 27, w przypadku nie dających się skorygować zaburzeń ostrości wzroku wg punktu 34.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28. Uszkodzenie gałki ocznej wskutek urazów tępych:</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z zaburzeniami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wg tabeli 26a</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z widocznym defektem kosmetycznym lub deformacją w obrębie gałki ocznej, blizny rogówki -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29. Uszkodzenie gałki ocznej- wskutek urazów drążących oraz nieusunięte ciało obce oczodołu: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bCs/>
                <w:sz w:val="18"/>
              </w:rPr>
            </w:pPr>
            <w:r>
              <w:rPr>
                <w:rFonts w:ascii="Cambria" w:hAnsi="Cambria"/>
                <w:sz w:val="18"/>
                <w:szCs w:val="22"/>
              </w:rPr>
              <w:t>a) z zaburzeniami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wg tabeli 26a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 widocznym defektem kosmetycznym lub deformacją w obrębie gałki ocznej, blizny rogówki -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c) nieusunięte ciało obce wewnątrzgałkowe z obniżeniem ostrości wzroku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wg tabeli 26a + 10%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nieusunięte ciało obce wewnątrzgałkowe bez obniżenia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nieusunięte ciało obce oczodołu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30. Uszkodzenie gałki ocznej wskutek urazów chemicznych, termicznych, spowodowanych promieniowaniem elektromagnetycznym oraz energią elektryczną:</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w zależności od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wg tabeli 26a</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bez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31. Koncentryczne zwężenie pola widzenia oceniać wg poniższej tabeli 31 w zależności od - mniej lub bardziej korzystnej lokalizacji zwężenia pola widzenia: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Tabela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009"/>
              <w:gridCol w:w="2010"/>
              <w:gridCol w:w="2010"/>
            </w:tblGrid>
            <w:tr w:rsidR="00E451CA" w:rsidTr="005B407D">
              <w:tc>
                <w:tcPr>
                  <w:tcW w:w="2009" w:type="dxa"/>
                  <w:tcBorders>
                    <w:top w:val="single" w:sz="4" w:space="0" w:color="auto"/>
                    <w:left w:val="single" w:sz="4" w:space="0" w:color="auto"/>
                    <w:bottom w:val="single" w:sz="4" w:space="0" w:color="auto"/>
                    <w:right w:val="single" w:sz="4" w:space="0" w:color="auto"/>
                  </w:tcBorders>
                </w:tcPr>
                <w:p w:rsidR="00E451CA" w:rsidRDefault="00E451CA" w:rsidP="005B407D">
                  <w:pPr>
                    <w:spacing w:line="256" w:lineRule="auto"/>
                    <w:jc w:val="center"/>
                    <w:rPr>
                      <w:rFonts w:ascii="Cambria" w:hAnsi="Cambria"/>
                      <w:sz w:val="18"/>
                    </w:rPr>
                  </w:pPr>
                </w:p>
                <w:p w:rsidR="00E451CA" w:rsidRDefault="00E451CA" w:rsidP="005B407D">
                  <w:pPr>
                    <w:spacing w:line="256" w:lineRule="auto"/>
                    <w:jc w:val="center"/>
                    <w:rPr>
                      <w:rFonts w:ascii="Cambria" w:hAnsi="Cambria"/>
                      <w:sz w:val="18"/>
                    </w:rPr>
                  </w:pPr>
                  <w:r>
                    <w:rPr>
                      <w:rFonts w:ascii="Cambria" w:hAnsi="Cambria"/>
                      <w:sz w:val="18"/>
                      <w:szCs w:val="22"/>
                    </w:rPr>
                    <w:t>Zwężenie do</w:t>
                  </w:r>
                </w:p>
              </w:tc>
              <w:tc>
                <w:tcPr>
                  <w:tcW w:w="2009"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jc w:val="center"/>
                    <w:rPr>
                      <w:rFonts w:ascii="Cambria" w:hAnsi="Cambria"/>
                      <w:sz w:val="18"/>
                    </w:rPr>
                  </w:pPr>
                  <w:r>
                    <w:rPr>
                      <w:rFonts w:ascii="Cambria" w:hAnsi="Cambria"/>
                      <w:sz w:val="18"/>
                      <w:szCs w:val="22"/>
                    </w:rPr>
                    <w:t>Przy nienaruszonym drugim oku</w:t>
                  </w:r>
                </w:p>
              </w:tc>
              <w:tc>
                <w:tcPr>
                  <w:tcW w:w="2010" w:type="dxa"/>
                  <w:tcBorders>
                    <w:top w:val="single" w:sz="4" w:space="0" w:color="auto"/>
                    <w:left w:val="single" w:sz="4" w:space="0" w:color="auto"/>
                    <w:bottom w:val="single" w:sz="4" w:space="0" w:color="auto"/>
                    <w:right w:val="single" w:sz="4" w:space="0" w:color="auto"/>
                  </w:tcBorders>
                </w:tcPr>
                <w:p w:rsidR="00E451CA" w:rsidRDefault="00E451CA" w:rsidP="005B407D">
                  <w:pPr>
                    <w:spacing w:line="256" w:lineRule="auto"/>
                    <w:jc w:val="center"/>
                    <w:rPr>
                      <w:rFonts w:ascii="Cambria" w:hAnsi="Cambria"/>
                      <w:sz w:val="18"/>
                    </w:rPr>
                  </w:pPr>
                </w:p>
                <w:p w:rsidR="00E451CA" w:rsidRDefault="00E451CA" w:rsidP="005B407D">
                  <w:pPr>
                    <w:spacing w:line="256" w:lineRule="auto"/>
                    <w:jc w:val="center"/>
                    <w:rPr>
                      <w:rFonts w:ascii="Cambria" w:hAnsi="Cambria"/>
                      <w:sz w:val="18"/>
                    </w:rPr>
                  </w:pPr>
                  <w:r>
                    <w:rPr>
                      <w:rFonts w:ascii="Cambria" w:hAnsi="Cambria"/>
                      <w:sz w:val="18"/>
                      <w:szCs w:val="22"/>
                    </w:rPr>
                    <w:t>W obu oczach</w:t>
                  </w:r>
                </w:p>
              </w:tc>
              <w:tc>
                <w:tcPr>
                  <w:tcW w:w="2010"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jc w:val="center"/>
                    <w:rPr>
                      <w:rFonts w:ascii="Cambria" w:hAnsi="Cambria"/>
                      <w:sz w:val="18"/>
                    </w:rPr>
                  </w:pPr>
                  <w:r>
                    <w:rPr>
                      <w:rFonts w:ascii="Cambria" w:hAnsi="Cambria"/>
                      <w:sz w:val="18"/>
                      <w:szCs w:val="22"/>
                    </w:rPr>
                    <w:t>Przy ślepocie    drugiego oka</w:t>
                  </w:r>
                </w:p>
              </w:tc>
            </w:tr>
            <w:tr w:rsidR="00E451CA" w:rsidTr="005B407D">
              <w:tc>
                <w:tcPr>
                  <w:tcW w:w="2009"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jc w:val="center"/>
                    <w:rPr>
                      <w:rFonts w:ascii="Cambria" w:hAnsi="Cambria"/>
                      <w:sz w:val="18"/>
                    </w:rPr>
                  </w:pPr>
                  <w:r>
                    <w:rPr>
                      <w:rFonts w:ascii="Cambria" w:hAnsi="Cambria"/>
                      <w:sz w:val="18"/>
                      <w:szCs w:val="22"/>
                    </w:rPr>
                    <w:t>60</w:t>
                  </w:r>
                  <w:r>
                    <w:rPr>
                      <w:rFonts w:ascii="Cambria" w:hAnsi="Cambria"/>
                      <w:sz w:val="18"/>
                      <w:szCs w:val="22"/>
                    </w:rPr>
                    <w:sym w:font="Symbol" w:char="F0B0"/>
                  </w:r>
                </w:p>
                <w:p w:rsidR="00E451CA" w:rsidRDefault="00E451CA" w:rsidP="005B407D">
                  <w:pPr>
                    <w:spacing w:line="256" w:lineRule="auto"/>
                    <w:jc w:val="center"/>
                    <w:rPr>
                      <w:rFonts w:ascii="Cambria" w:hAnsi="Cambria"/>
                      <w:sz w:val="18"/>
                    </w:rPr>
                  </w:pPr>
                  <w:r>
                    <w:rPr>
                      <w:rFonts w:ascii="Cambria" w:hAnsi="Cambria"/>
                      <w:sz w:val="18"/>
                      <w:szCs w:val="22"/>
                    </w:rPr>
                    <w:t>50</w:t>
                  </w:r>
                  <w:r>
                    <w:rPr>
                      <w:rFonts w:ascii="Cambria" w:hAnsi="Cambria"/>
                      <w:sz w:val="18"/>
                      <w:szCs w:val="22"/>
                    </w:rPr>
                    <w:sym w:font="Symbol" w:char="F0B0"/>
                  </w:r>
                </w:p>
                <w:p w:rsidR="00E451CA" w:rsidRDefault="00E451CA" w:rsidP="005B407D">
                  <w:pPr>
                    <w:spacing w:line="256" w:lineRule="auto"/>
                    <w:jc w:val="center"/>
                    <w:rPr>
                      <w:rFonts w:ascii="Cambria" w:hAnsi="Cambria"/>
                      <w:sz w:val="18"/>
                    </w:rPr>
                  </w:pPr>
                  <w:r>
                    <w:rPr>
                      <w:rFonts w:ascii="Cambria" w:hAnsi="Cambria"/>
                      <w:sz w:val="18"/>
                      <w:szCs w:val="22"/>
                    </w:rPr>
                    <w:t>40</w:t>
                  </w:r>
                  <w:r>
                    <w:rPr>
                      <w:rFonts w:ascii="Cambria" w:hAnsi="Cambria"/>
                      <w:sz w:val="18"/>
                      <w:szCs w:val="22"/>
                    </w:rPr>
                    <w:sym w:font="Symbol" w:char="F0B0"/>
                  </w:r>
                </w:p>
                <w:p w:rsidR="00E451CA" w:rsidRDefault="00E451CA" w:rsidP="005B407D">
                  <w:pPr>
                    <w:spacing w:line="256" w:lineRule="auto"/>
                    <w:jc w:val="center"/>
                    <w:rPr>
                      <w:rFonts w:ascii="Cambria" w:hAnsi="Cambria"/>
                      <w:sz w:val="18"/>
                    </w:rPr>
                  </w:pPr>
                  <w:r>
                    <w:rPr>
                      <w:rFonts w:ascii="Cambria" w:hAnsi="Cambria"/>
                      <w:sz w:val="18"/>
                      <w:szCs w:val="22"/>
                    </w:rPr>
                    <w:t>30</w:t>
                  </w:r>
                  <w:r>
                    <w:rPr>
                      <w:rFonts w:ascii="Cambria" w:hAnsi="Cambria"/>
                      <w:sz w:val="18"/>
                      <w:szCs w:val="22"/>
                    </w:rPr>
                    <w:sym w:font="Symbol" w:char="F0B0"/>
                  </w:r>
                </w:p>
                <w:p w:rsidR="00E451CA" w:rsidRDefault="00E451CA" w:rsidP="005B407D">
                  <w:pPr>
                    <w:spacing w:line="256" w:lineRule="auto"/>
                    <w:jc w:val="center"/>
                    <w:rPr>
                      <w:rFonts w:ascii="Cambria" w:hAnsi="Cambria"/>
                      <w:sz w:val="18"/>
                    </w:rPr>
                  </w:pPr>
                  <w:r>
                    <w:rPr>
                      <w:rFonts w:ascii="Cambria" w:hAnsi="Cambria"/>
                      <w:sz w:val="18"/>
                      <w:szCs w:val="22"/>
                    </w:rPr>
                    <w:t>20</w:t>
                  </w:r>
                  <w:r>
                    <w:rPr>
                      <w:rFonts w:ascii="Cambria" w:hAnsi="Cambria"/>
                      <w:sz w:val="18"/>
                      <w:szCs w:val="22"/>
                    </w:rPr>
                    <w:sym w:font="Symbol" w:char="F0B0"/>
                  </w:r>
                </w:p>
                <w:p w:rsidR="00E451CA" w:rsidRDefault="00E451CA" w:rsidP="005B407D">
                  <w:pPr>
                    <w:spacing w:line="256" w:lineRule="auto"/>
                    <w:jc w:val="center"/>
                    <w:rPr>
                      <w:rFonts w:ascii="Cambria" w:hAnsi="Cambria"/>
                      <w:sz w:val="18"/>
                    </w:rPr>
                  </w:pPr>
                  <w:r>
                    <w:rPr>
                      <w:rFonts w:ascii="Cambria" w:hAnsi="Cambria"/>
                      <w:sz w:val="18"/>
                      <w:szCs w:val="22"/>
                    </w:rPr>
                    <w:t>10</w:t>
                  </w:r>
                  <w:r>
                    <w:rPr>
                      <w:rFonts w:ascii="Cambria" w:hAnsi="Cambria"/>
                      <w:sz w:val="18"/>
                      <w:szCs w:val="22"/>
                    </w:rPr>
                    <w:sym w:font="Symbol" w:char="F0B0"/>
                  </w:r>
                </w:p>
                <w:p w:rsidR="00E451CA" w:rsidRDefault="00E451CA" w:rsidP="005B407D">
                  <w:pPr>
                    <w:spacing w:line="256" w:lineRule="auto"/>
                    <w:jc w:val="center"/>
                    <w:rPr>
                      <w:rFonts w:ascii="Cambria" w:hAnsi="Cambria"/>
                      <w:sz w:val="18"/>
                    </w:rPr>
                  </w:pPr>
                  <w:r>
                    <w:rPr>
                      <w:rFonts w:ascii="Cambria" w:hAnsi="Cambria"/>
                      <w:sz w:val="18"/>
                      <w:szCs w:val="22"/>
                    </w:rPr>
                    <w:t>poniżej 10</w:t>
                  </w:r>
                  <w:r>
                    <w:rPr>
                      <w:rFonts w:ascii="Cambria" w:hAnsi="Cambria"/>
                      <w:sz w:val="18"/>
                      <w:szCs w:val="22"/>
                    </w:rPr>
                    <w:sym w:font="Symbol" w:char="F0B0"/>
                  </w:r>
                </w:p>
              </w:tc>
              <w:tc>
                <w:tcPr>
                  <w:tcW w:w="2009"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jc w:val="center"/>
                    <w:rPr>
                      <w:rFonts w:ascii="Cambria" w:hAnsi="Cambria"/>
                      <w:sz w:val="18"/>
                    </w:rPr>
                  </w:pPr>
                  <w:r>
                    <w:rPr>
                      <w:rFonts w:ascii="Cambria" w:hAnsi="Cambria"/>
                      <w:sz w:val="18"/>
                      <w:szCs w:val="22"/>
                    </w:rPr>
                    <w:t>0</w:t>
                  </w:r>
                </w:p>
                <w:p w:rsidR="00E451CA" w:rsidRDefault="00E451CA" w:rsidP="005B407D">
                  <w:pPr>
                    <w:spacing w:line="256" w:lineRule="auto"/>
                    <w:jc w:val="center"/>
                    <w:rPr>
                      <w:rFonts w:ascii="Cambria" w:hAnsi="Cambria"/>
                      <w:sz w:val="18"/>
                    </w:rPr>
                  </w:pPr>
                  <w:r>
                    <w:rPr>
                      <w:rFonts w:ascii="Cambria" w:hAnsi="Cambria"/>
                      <w:sz w:val="18"/>
                      <w:szCs w:val="22"/>
                    </w:rPr>
                    <w:t>1- 5%</w:t>
                  </w:r>
                </w:p>
                <w:p w:rsidR="00E451CA" w:rsidRDefault="00E451CA" w:rsidP="005B407D">
                  <w:pPr>
                    <w:spacing w:line="256" w:lineRule="auto"/>
                    <w:jc w:val="center"/>
                    <w:rPr>
                      <w:rFonts w:ascii="Cambria" w:hAnsi="Cambria"/>
                      <w:sz w:val="18"/>
                    </w:rPr>
                  </w:pPr>
                  <w:r>
                    <w:rPr>
                      <w:rFonts w:ascii="Cambria" w:hAnsi="Cambria"/>
                      <w:sz w:val="18"/>
                      <w:szCs w:val="22"/>
                    </w:rPr>
                    <w:t>5- 10%</w:t>
                  </w:r>
                </w:p>
                <w:p w:rsidR="00E451CA" w:rsidRDefault="00E451CA" w:rsidP="005B407D">
                  <w:pPr>
                    <w:spacing w:line="256" w:lineRule="auto"/>
                    <w:jc w:val="center"/>
                    <w:rPr>
                      <w:rFonts w:ascii="Cambria" w:hAnsi="Cambria"/>
                      <w:sz w:val="18"/>
                    </w:rPr>
                  </w:pPr>
                  <w:r>
                    <w:rPr>
                      <w:rFonts w:ascii="Cambria" w:hAnsi="Cambria"/>
                      <w:sz w:val="18"/>
                      <w:szCs w:val="22"/>
                    </w:rPr>
                    <w:t>10 - 15%</w:t>
                  </w:r>
                </w:p>
                <w:p w:rsidR="00E451CA" w:rsidRDefault="00E451CA" w:rsidP="005B407D">
                  <w:pPr>
                    <w:spacing w:line="256" w:lineRule="auto"/>
                    <w:jc w:val="center"/>
                    <w:rPr>
                      <w:rFonts w:ascii="Cambria" w:hAnsi="Cambria"/>
                      <w:sz w:val="18"/>
                    </w:rPr>
                  </w:pPr>
                  <w:r>
                    <w:rPr>
                      <w:rFonts w:ascii="Cambria" w:hAnsi="Cambria"/>
                      <w:sz w:val="18"/>
                      <w:szCs w:val="22"/>
                    </w:rPr>
                    <w:t>15 - 20%</w:t>
                  </w:r>
                </w:p>
                <w:p w:rsidR="00E451CA" w:rsidRDefault="00E451CA" w:rsidP="005B407D">
                  <w:pPr>
                    <w:spacing w:line="256" w:lineRule="auto"/>
                    <w:jc w:val="center"/>
                    <w:rPr>
                      <w:rFonts w:ascii="Cambria" w:hAnsi="Cambria"/>
                      <w:sz w:val="18"/>
                    </w:rPr>
                  </w:pPr>
                  <w:r>
                    <w:rPr>
                      <w:rFonts w:ascii="Cambria" w:hAnsi="Cambria"/>
                      <w:sz w:val="18"/>
                      <w:szCs w:val="22"/>
                    </w:rPr>
                    <w:t>20 - 25%</w:t>
                  </w:r>
                </w:p>
                <w:p w:rsidR="00E451CA" w:rsidRDefault="00E451CA" w:rsidP="005B407D">
                  <w:pPr>
                    <w:spacing w:line="256" w:lineRule="auto"/>
                    <w:jc w:val="center"/>
                    <w:rPr>
                      <w:rFonts w:ascii="Cambria" w:hAnsi="Cambria"/>
                      <w:sz w:val="18"/>
                    </w:rPr>
                  </w:pPr>
                  <w:r>
                    <w:rPr>
                      <w:rFonts w:ascii="Cambria" w:hAnsi="Cambria"/>
                      <w:sz w:val="18"/>
                      <w:szCs w:val="22"/>
                    </w:rPr>
                    <w:t>25 - 35%</w:t>
                  </w:r>
                </w:p>
              </w:tc>
              <w:tc>
                <w:tcPr>
                  <w:tcW w:w="2010"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jc w:val="center"/>
                    <w:rPr>
                      <w:rFonts w:ascii="Cambria" w:hAnsi="Cambria"/>
                      <w:sz w:val="18"/>
                    </w:rPr>
                  </w:pPr>
                  <w:r>
                    <w:rPr>
                      <w:rFonts w:ascii="Cambria" w:hAnsi="Cambria"/>
                      <w:sz w:val="18"/>
                      <w:szCs w:val="22"/>
                    </w:rPr>
                    <w:t>0</w:t>
                  </w:r>
                </w:p>
                <w:p w:rsidR="00E451CA" w:rsidRDefault="00E451CA" w:rsidP="005B407D">
                  <w:pPr>
                    <w:spacing w:line="256" w:lineRule="auto"/>
                    <w:jc w:val="center"/>
                    <w:rPr>
                      <w:rFonts w:ascii="Cambria" w:hAnsi="Cambria"/>
                      <w:sz w:val="18"/>
                    </w:rPr>
                  </w:pPr>
                  <w:r>
                    <w:rPr>
                      <w:rFonts w:ascii="Cambria" w:hAnsi="Cambria"/>
                      <w:sz w:val="18"/>
                      <w:szCs w:val="22"/>
                    </w:rPr>
                    <w:t>10 -15%</w:t>
                  </w:r>
                </w:p>
                <w:p w:rsidR="00E451CA" w:rsidRDefault="00E451CA" w:rsidP="005B407D">
                  <w:pPr>
                    <w:spacing w:line="256" w:lineRule="auto"/>
                    <w:jc w:val="center"/>
                    <w:rPr>
                      <w:rFonts w:ascii="Cambria" w:hAnsi="Cambria"/>
                      <w:sz w:val="18"/>
                    </w:rPr>
                  </w:pPr>
                  <w:r>
                    <w:rPr>
                      <w:rFonts w:ascii="Cambria" w:hAnsi="Cambria"/>
                      <w:sz w:val="18"/>
                      <w:szCs w:val="22"/>
                    </w:rPr>
                    <w:t>15- 25%</w:t>
                  </w:r>
                </w:p>
                <w:p w:rsidR="00E451CA" w:rsidRDefault="00E451CA" w:rsidP="005B407D">
                  <w:pPr>
                    <w:spacing w:line="256" w:lineRule="auto"/>
                    <w:jc w:val="center"/>
                    <w:rPr>
                      <w:rFonts w:ascii="Cambria" w:hAnsi="Cambria"/>
                      <w:sz w:val="18"/>
                    </w:rPr>
                  </w:pPr>
                  <w:r>
                    <w:rPr>
                      <w:rFonts w:ascii="Cambria" w:hAnsi="Cambria"/>
                      <w:sz w:val="18"/>
                      <w:szCs w:val="22"/>
                    </w:rPr>
                    <w:t>25- 50%</w:t>
                  </w:r>
                </w:p>
                <w:p w:rsidR="00E451CA" w:rsidRDefault="00E451CA" w:rsidP="005B407D">
                  <w:pPr>
                    <w:spacing w:line="256" w:lineRule="auto"/>
                    <w:jc w:val="center"/>
                    <w:rPr>
                      <w:rFonts w:ascii="Cambria" w:hAnsi="Cambria"/>
                      <w:sz w:val="18"/>
                    </w:rPr>
                  </w:pPr>
                  <w:r>
                    <w:rPr>
                      <w:rFonts w:ascii="Cambria" w:hAnsi="Cambria"/>
                      <w:sz w:val="18"/>
                      <w:szCs w:val="22"/>
                    </w:rPr>
                    <w:t>50 - 80%</w:t>
                  </w:r>
                </w:p>
                <w:p w:rsidR="00E451CA" w:rsidRDefault="00E451CA" w:rsidP="005B407D">
                  <w:pPr>
                    <w:spacing w:line="256" w:lineRule="auto"/>
                    <w:jc w:val="center"/>
                    <w:rPr>
                      <w:rFonts w:ascii="Cambria" w:hAnsi="Cambria"/>
                      <w:sz w:val="18"/>
                    </w:rPr>
                  </w:pPr>
                  <w:r>
                    <w:rPr>
                      <w:rFonts w:ascii="Cambria" w:hAnsi="Cambria"/>
                      <w:sz w:val="18"/>
                      <w:szCs w:val="22"/>
                    </w:rPr>
                    <w:t>80 - 90%</w:t>
                  </w:r>
                </w:p>
                <w:p w:rsidR="00E451CA" w:rsidRDefault="00E451CA" w:rsidP="005B407D">
                  <w:pPr>
                    <w:spacing w:line="256" w:lineRule="auto"/>
                    <w:jc w:val="center"/>
                    <w:rPr>
                      <w:rFonts w:ascii="Cambria" w:hAnsi="Cambria"/>
                      <w:sz w:val="18"/>
                    </w:rPr>
                  </w:pPr>
                  <w:r>
                    <w:rPr>
                      <w:rFonts w:ascii="Cambria" w:hAnsi="Cambria"/>
                      <w:sz w:val="18"/>
                      <w:szCs w:val="22"/>
                    </w:rPr>
                    <w:t>90 - 95%</w:t>
                  </w:r>
                </w:p>
              </w:tc>
              <w:tc>
                <w:tcPr>
                  <w:tcW w:w="2010"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jc w:val="center"/>
                    <w:rPr>
                      <w:rFonts w:ascii="Cambria" w:hAnsi="Cambria"/>
                      <w:sz w:val="18"/>
                    </w:rPr>
                  </w:pPr>
                  <w:r>
                    <w:rPr>
                      <w:rFonts w:ascii="Cambria" w:hAnsi="Cambria"/>
                      <w:sz w:val="18"/>
                      <w:szCs w:val="22"/>
                    </w:rPr>
                    <w:t>20 -35%</w:t>
                  </w:r>
                </w:p>
                <w:p w:rsidR="00E451CA" w:rsidRDefault="00E451CA" w:rsidP="005B407D">
                  <w:pPr>
                    <w:spacing w:line="256" w:lineRule="auto"/>
                    <w:jc w:val="center"/>
                    <w:rPr>
                      <w:rFonts w:ascii="Cambria" w:hAnsi="Cambria"/>
                      <w:sz w:val="18"/>
                    </w:rPr>
                  </w:pPr>
                  <w:r>
                    <w:rPr>
                      <w:rFonts w:ascii="Cambria" w:hAnsi="Cambria"/>
                      <w:sz w:val="18"/>
                      <w:szCs w:val="22"/>
                    </w:rPr>
                    <w:t>35- 45%</w:t>
                  </w:r>
                </w:p>
                <w:p w:rsidR="00E451CA" w:rsidRDefault="00E451CA" w:rsidP="005B407D">
                  <w:pPr>
                    <w:spacing w:line="256" w:lineRule="auto"/>
                    <w:jc w:val="center"/>
                    <w:rPr>
                      <w:rFonts w:ascii="Cambria" w:hAnsi="Cambria"/>
                      <w:sz w:val="18"/>
                    </w:rPr>
                  </w:pPr>
                  <w:r>
                    <w:rPr>
                      <w:rFonts w:ascii="Cambria" w:hAnsi="Cambria"/>
                      <w:sz w:val="18"/>
                      <w:szCs w:val="22"/>
                    </w:rPr>
                    <w:t>45 -55%</w:t>
                  </w:r>
                </w:p>
                <w:p w:rsidR="00E451CA" w:rsidRDefault="00E451CA" w:rsidP="005B407D">
                  <w:pPr>
                    <w:spacing w:line="256" w:lineRule="auto"/>
                    <w:jc w:val="center"/>
                    <w:rPr>
                      <w:rFonts w:ascii="Cambria" w:hAnsi="Cambria"/>
                      <w:sz w:val="18"/>
                    </w:rPr>
                  </w:pPr>
                  <w:r>
                    <w:rPr>
                      <w:rFonts w:ascii="Cambria" w:hAnsi="Cambria"/>
                      <w:sz w:val="18"/>
                      <w:szCs w:val="22"/>
                    </w:rPr>
                    <w:t>55-70%</w:t>
                  </w:r>
                </w:p>
                <w:p w:rsidR="00E451CA" w:rsidRDefault="00E451CA" w:rsidP="005B407D">
                  <w:pPr>
                    <w:spacing w:line="256" w:lineRule="auto"/>
                    <w:jc w:val="center"/>
                    <w:rPr>
                      <w:rFonts w:ascii="Cambria" w:hAnsi="Cambria"/>
                      <w:sz w:val="18"/>
                    </w:rPr>
                  </w:pPr>
                  <w:r>
                    <w:rPr>
                      <w:rFonts w:ascii="Cambria" w:hAnsi="Cambria"/>
                      <w:sz w:val="18"/>
                      <w:szCs w:val="22"/>
                    </w:rPr>
                    <w:t>70 -85%</w:t>
                  </w:r>
                </w:p>
                <w:p w:rsidR="00E451CA" w:rsidRDefault="00E451CA" w:rsidP="005B407D">
                  <w:pPr>
                    <w:spacing w:line="256" w:lineRule="auto"/>
                    <w:jc w:val="center"/>
                    <w:rPr>
                      <w:rFonts w:ascii="Cambria" w:hAnsi="Cambria"/>
                      <w:sz w:val="18"/>
                    </w:rPr>
                  </w:pPr>
                  <w:r>
                    <w:rPr>
                      <w:rFonts w:ascii="Cambria" w:hAnsi="Cambria"/>
                      <w:sz w:val="18"/>
                      <w:szCs w:val="22"/>
                    </w:rPr>
                    <w:t>85- 95%</w:t>
                  </w:r>
                </w:p>
                <w:p w:rsidR="00E451CA" w:rsidRDefault="00E451CA" w:rsidP="005B407D">
                  <w:pPr>
                    <w:spacing w:line="256" w:lineRule="auto"/>
                    <w:jc w:val="center"/>
                    <w:rPr>
                      <w:rFonts w:ascii="Cambria" w:hAnsi="Cambria"/>
                      <w:sz w:val="18"/>
                    </w:rPr>
                  </w:pPr>
                  <w:r>
                    <w:rPr>
                      <w:rFonts w:ascii="Cambria" w:hAnsi="Cambria"/>
                      <w:sz w:val="18"/>
                      <w:szCs w:val="22"/>
                    </w:rPr>
                    <w:t>95-100%</w:t>
                  </w:r>
                </w:p>
              </w:tc>
            </w:tr>
          </w:tbl>
          <w:p w:rsidR="00E451CA" w:rsidRDefault="00E451CA" w:rsidP="005B407D">
            <w:pPr>
              <w:spacing w:line="256" w:lineRule="auto"/>
              <w:rPr>
                <w:rFonts w:ascii="Calibri" w:eastAsia="Calibri" w:hAnsi="Calibri"/>
                <w:lang w:eastAsia="en-US"/>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32. Połowicze i inne niedowidzenia: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20"/>
              </w:tabs>
              <w:spacing w:line="256" w:lineRule="auto"/>
              <w:rPr>
                <w:rFonts w:ascii="Cambria" w:hAnsi="Cambria"/>
                <w:sz w:val="18"/>
              </w:rPr>
            </w:pPr>
            <w:r>
              <w:rPr>
                <w:rFonts w:ascii="Cambria" w:hAnsi="Cambria"/>
                <w:sz w:val="18"/>
                <w:szCs w:val="22"/>
              </w:rPr>
              <w:t>a) dwuskroniowe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20"/>
              </w:tabs>
              <w:spacing w:line="256" w:lineRule="auto"/>
              <w:rPr>
                <w:rFonts w:ascii="Cambria" w:hAnsi="Cambria"/>
                <w:sz w:val="18"/>
              </w:rPr>
            </w:pPr>
            <w:r>
              <w:rPr>
                <w:rFonts w:ascii="Cambria" w:hAnsi="Cambria"/>
                <w:sz w:val="18"/>
                <w:szCs w:val="22"/>
              </w:rPr>
              <w:t>b) dwunosowe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20"/>
              </w:tabs>
              <w:spacing w:line="256" w:lineRule="auto"/>
              <w:rPr>
                <w:rFonts w:ascii="Cambria" w:hAnsi="Cambria"/>
                <w:sz w:val="18"/>
              </w:rPr>
            </w:pPr>
            <w:r>
              <w:rPr>
                <w:rFonts w:ascii="Cambria" w:hAnsi="Cambria"/>
                <w:sz w:val="18"/>
                <w:szCs w:val="22"/>
              </w:rPr>
              <w:t>c) jednoimienne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20"/>
              </w:tabs>
              <w:spacing w:line="256" w:lineRule="auto"/>
              <w:rPr>
                <w:rFonts w:ascii="Cambria" w:hAnsi="Cambria"/>
                <w:sz w:val="18"/>
              </w:rPr>
            </w:pPr>
            <w:r>
              <w:rPr>
                <w:rFonts w:ascii="Cambria" w:hAnsi="Cambria"/>
                <w:sz w:val="18"/>
                <w:szCs w:val="22"/>
              </w:rPr>
              <w:t>d) inne ubytki pola widzenia  (jednooczne)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33. Bezsoczewkowość bez współistnienia zaburzeń ostrości wzroku po korekcji: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w jednym 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 przypadku gdy współistnieją nie dające się skorygować zaburzenia ostrości wzroku ocenia się dodatkowo wg tabeli 26a z ograniczeniem do 35 % dla jednego oka i 100 % za oba oczy.</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34. Pseudosoczewkowość przy współistnieniu nie poddających się korekcji zaburzeń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a) w jednym oku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 xml:space="preserve">wg tabeli 26a </w:t>
            </w:r>
          </w:p>
          <w:p w:rsidR="00E451CA" w:rsidRDefault="00E451CA" w:rsidP="005B407D">
            <w:pPr>
              <w:spacing w:line="256" w:lineRule="auto"/>
              <w:jc w:val="right"/>
              <w:rPr>
                <w:rFonts w:ascii="Cambria" w:hAnsi="Cambria"/>
                <w:sz w:val="18"/>
              </w:rPr>
            </w:pPr>
            <w:r>
              <w:rPr>
                <w:rFonts w:ascii="Cambria" w:hAnsi="Cambria"/>
                <w:sz w:val="18"/>
                <w:szCs w:val="22"/>
              </w:rPr>
              <w:t>w granicach 15-35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 xml:space="preserve">wg tabeli 26a </w:t>
            </w:r>
          </w:p>
          <w:p w:rsidR="00E451CA" w:rsidRDefault="00E451CA" w:rsidP="005B407D">
            <w:pPr>
              <w:spacing w:line="256" w:lineRule="auto"/>
              <w:jc w:val="right"/>
              <w:rPr>
                <w:rFonts w:ascii="Cambria" w:hAnsi="Cambria"/>
                <w:sz w:val="18"/>
              </w:rPr>
            </w:pPr>
            <w:r>
              <w:rPr>
                <w:rFonts w:ascii="Cambria" w:hAnsi="Cambria"/>
                <w:sz w:val="18"/>
                <w:szCs w:val="22"/>
              </w:rPr>
              <w:t>w granicach 30-100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35. Zaburzenia w drożności przewodów łzowych (łzawienie) – w zależności od stopnia i natężenia: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w jednym 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w obu oczach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36. Odwarstwienie siatkówki jednego oka – oceniać wg tabeli 26a i 31 nie mniej niż:</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37. Jaskra: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a) bez zaburzeń pola widzenia i ostrości wzroku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 zaburzeniem pola widzenia i ostrości wzroku oceniać wg tabeli ostrości wzroku (poz. 26a) oraz tabeli koncen</w:t>
            </w:r>
            <w:r>
              <w:rPr>
                <w:rFonts w:ascii="Cambria" w:hAnsi="Cambria"/>
                <w:sz w:val="18"/>
                <w:szCs w:val="22"/>
              </w:rPr>
              <w:softHyphen/>
              <w:t xml:space="preserve">trycznego zwężenia pola widzenia (poz. 31), z tym zastrzeżeniem,żeogólny procent uszczerbku nie może wynosić więcej niż 35% za jedno oko i 100%za oba oczy. </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38. Wytrzeszcz tętniący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50-100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39. Zaćma urazowa - oceniać wg tabeli ostrości wzroku (poz. 26a).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lastRenderedPageBreak/>
              <w:t>40. Przewlekłe zapalenie spojówek, uszkodzenia powiek (oparzenia, urazy itp.)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duże zmiany, blizny i zrosty powiek powodujące niedomykalność</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Suma orzeczonego uszczerbku na zdrowiu z tytułu uszkodzeń poszczególnych struktur oka nie może przekroczyć wartości uszczerbku przewidzianej za całkowitą utratę wzroku w jednym oku (35 %) lub w obu oczach (100 %).</w:t>
            </w:r>
          </w:p>
          <w:p w:rsidR="00E451CA" w:rsidRDefault="00E451CA" w:rsidP="005B407D">
            <w:pPr>
              <w:spacing w:line="256" w:lineRule="auto"/>
              <w:rPr>
                <w:rFonts w:ascii="Cambria" w:hAnsi="Cambria"/>
                <w:sz w:val="18"/>
              </w:rPr>
            </w:pPr>
            <w:r>
              <w:rPr>
                <w:rFonts w:ascii="Cambria" w:hAnsi="Cambria"/>
                <w:i/>
                <w:sz w:val="18"/>
                <w:szCs w:val="22"/>
              </w:rPr>
              <w:t>Jeżeli uraz powiek wchodzi w skład uszkodzeń innych części twarzy oceniać według punktu 19 lub 22.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C. USZKODZENIA NARZĄDU SŁUCHU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41. Upośledzenie ostrości słuchu,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Przy upośledzeniu ostrości słuchu, trwały uszczerbek ocenia się wg niżej podanej tabeli: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Tabela 41a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733"/>
              <w:gridCol w:w="1733"/>
              <w:gridCol w:w="1733"/>
              <w:gridCol w:w="1734"/>
            </w:tblGrid>
            <w:tr w:rsidR="00E451CA" w:rsidTr="005B407D">
              <w:trPr>
                <w:jc w:val="center"/>
              </w:trPr>
              <w:tc>
                <w:tcPr>
                  <w:tcW w:w="8666" w:type="dxa"/>
                  <w:gridSpan w:val="5"/>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Obliczanie procentowego uszczerbku na zdrowiu z tytułu utraty słuchu wg Rosera (w mod.)</w:t>
                  </w:r>
                </w:p>
              </w:tc>
            </w:tr>
            <w:tr w:rsidR="00E451CA" w:rsidTr="005B407D">
              <w:trPr>
                <w:trHeight w:val="478"/>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9E7C45" w:rsidP="005B407D">
                  <w:pPr>
                    <w:spacing w:line="256" w:lineRule="auto"/>
                    <w:jc w:val="center"/>
                    <w:rPr>
                      <w:rFonts w:ascii="Cambria" w:hAnsi="Cambria"/>
                      <w:sz w:val="18"/>
                    </w:rPr>
                  </w:pPr>
                  <w:r>
                    <w:rPr>
                      <w:noProof/>
                    </w:rPr>
                    <w:pict>
                      <v:line id="Łącznik prosty 1" o:spid="_x0000_s1037" style="position:absolute;left:0;text-align:left;z-index:251660288;visibility:visible;mso-position-horizontal-relative:text;mso-position-vertical-relative:text" from="5.95pt,.25pt" to="75.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"/>
                    </w:pict>
                  </w:r>
                  <w:r w:rsidR="00E451CA">
                    <w:rPr>
                      <w:rFonts w:ascii="Cambria" w:hAnsi="Cambria"/>
                      <w:sz w:val="18"/>
                      <w:szCs w:val="22"/>
                    </w:rPr>
                    <w:t xml:space="preserve">              Ucho prawe</w:t>
                  </w:r>
                </w:p>
                <w:p w:rsidR="00E451CA" w:rsidRDefault="00E451CA" w:rsidP="005B407D">
                  <w:pPr>
                    <w:spacing w:line="256" w:lineRule="auto"/>
                    <w:rPr>
                      <w:rFonts w:ascii="Cambria" w:hAnsi="Cambria"/>
                      <w:sz w:val="18"/>
                    </w:rPr>
                  </w:pPr>
                  <w:r>
                    <w:rPr>
                      <w:rFonts w:ascii="Cambria" w:hAnsi="Cambria"/>
                      <w:sz w:val="18"/>
                      <w:szCs w:val="22"/>
                    </w:rPr>
                    <w:t>Ucho lewe</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0 - 25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26 - 40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41 - 70 dB</w:t>
                  </w:r>
                </w:p>
              </w:tc>
              <w:tc>
                <w:tcPr>
                  <w:tcW w:w="1734"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Pow. 70 dB</w:t>
                  </w:r>
                </w:p>
              </w:tc>
            </w:tr>
            <w:tr w:rsidR="00E451CA" w:rsidTr="005B407D">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0 - 25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w:t>
                  </w:r>
                </w:p>
              </w:tc>
              <w:tc>
                <w:tcPr>
                  <w:tcW w:w="1734"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r>
            <w:tr w:rsidR="00E451CA" w:rsidTr="005B407D">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26 - 40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15%</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1734"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r>
            <w:tr w:rsidR="00E451CA" w:rsidTr="005B407D">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41 - 70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1734"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r>
            <w:tr w:rsidR="00E451CA" w:rsidTr="005B407D">
              <w:trPr>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pow. 70 dB</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40%</w:t>
                  </w:r>
                </w:p>
              </w:tc>
              <w:tc>
                <w:tcPr>
                  <w:tcW w:w="1734"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50%</w:t>
                  </w:r>
                </w:p>
              </w:tc>
            </w:tr>
          </w:tbl>
          <w:p w:rsidR="00E451CA" w:rsidRDefault="00E451CA" w:rsidP="005B407D">
            <w:pPr>
              <w:spacing w:line="256" w:lineRule="auto"/>
              <w:jc w:val="center"/>
              <w:rPr>
                <w:rFonts w:ascii="Calibri" w:eastAsia="Calibri" w:hAnsi="Calibri"/>
                <w:lang w:eastAsia="en-US"/>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Oblicza się oddzielnie średnią dla ucha prawego i lewego biorąc pod uwagę częstotliwości dla 500, 1000 i 2000 Hz. Jeżeli różnica pomiędzy wartościami dla 500 Hz i 2000 HZ jest większa niż 40 dB, ubytek słuchu wylicza się jako średnią z czterech progów : 500, 1000, 2000 i 4000 Hz. Jeżeli różnica pomiędzy wartościami dla 500 Hz i 2000 Hz jest większa niż 40 dB, ale próg słyszalności dla 4000 Hz jest lepszy niż dla 2000 Hz, ubytek słuchu wylicza się jako średnią z trzech progów 500, 1000, 4000 Hz</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pourazowe szumy uszne -  w zależności od stopnia nasilenia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p>
          <w:p w:rsidR="00E451CA" w:rsidRDefault="00E451CA" w:rsidP="005B407D">
            <w:pPr>
              <w:spacing w:line="256" w:lineRule="auto"/>
              <w:rPr>
                <w:rFonts w:ascii="Cambria" w:hAnsi="Cambria"/>
                <w:sz w:val="18"/>
              </w:rPr>
            </w:pPr>
            <w:r>
              <w:rPr>
                <w:rFonts w:ascii="Cambria" w:hAnsi="Cambria"/>
                <w:sz w:val="18"/>
                <w:szCs w:val="22"/>
              </w:rPr>
              <w:t>Jeżeli szum uszny towarzyszy deficytowi słuchu należy oceniać wyłącznie według tabeli 41a, natomiast jeżeli towarzyszy zaburzeniom równowagi to oceniać wg punktu 47.</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42. Urazy małżowiny usznej: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a) zniekształcenie małżowiny (blizny, oparzenia i odmrożenia) lub utrata części małżowiny  - w zależ</w:t>
            </w:r>
            <w:r>
              <w:rPr>
                <w:rFonts w:ascii="Cambria" w:hAnsi="Cambria"/>
                <w:sz w:val="18"/>
                <w:szCs w:val="22"/>
              </w:rPr>
              <w:softHyphen/>
              <w:t>ności od stopnia uszkodzeń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b) całkowita utrata jednej małżowiny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c) całkowita utrata obu małżowin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43. Zwężenie lub zarośnięcie zewnętrznego przewodu słuchowego - jednostronne lub obustronne z osłabieniem lub przytępieniem słuchu: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oceniać wg tabeli 41a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44. Przewlekłe ropne zapalenie ucha środkowego: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jednostronne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obustronne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45. Przewlekłe ropne zapalenie ucha środkowego powikłane perlakiem, próchnicą kości lub polipem ucha -  w zależności od stopnia powikłań:</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jednostronne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obustronne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46. Uszkodzenie ucha środkowego, błony bębenkowej, kosteczek słuchowych:</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bez upośledzenia słuchu, w zależności od blizn, zniekształceń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 upośledzeniem słuchu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oceniać wg tabeli 41a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47. Uszkodzenie ucha wewnętrznego: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 uszkodzeniem części słuchowej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oceniać wg tabeli 41a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b) z uszkodzeniem części statycznej (zawroty głowy, nudności, niewielkie zaburzenia równowagi)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1-20</w:t>
            </w:r>
          </w:p>
        </w:tc>
      </w:tr>
      <w:tr w:rsidR="00E451CA" w:rsidTr="005B407D">
        <w:trPr>
          <w:trHeight w:val="222"/>
        </w:trPr>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c) z uszkodzeniem części statycznej (zawroty głowy, zaburzenia równowagi utrudniające poruszanie się, nudności, wymioty)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z uszkodzeniem części słuchowej i statycznej - w zależności od stop</w:t>
            </w:r>
            <w:r>
              <w:rPr>
                <w:rFonts w:ascii="Cambria" w:hAnsi="Cambria"/>
                <w:sz w:val="18"/>
                <w:szCs w:val="22"/>
              </w:rPr>
              <w:softHyphen/>
              <w:t>nia uszkodzenia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48. Uszkodzenie nerwu twarzowego łącznie z pęknięciem kości skalistej: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a) jednostronne - w zależności od stopnia uszkodzenia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dwustronne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keepNext/>
              <w:spacing w:line="256" w:lineRule="auto"/>
              <w:jc w:val="center"/>
              <w:rPr>
                <w:rFonts w:ascii="Cambria" w:hAnsi="Cambria"/>
                <w:b/>
                <w:sz w:val="18"/>
              </w:rPr>
            </w:pPr>
            <w:r>
              <w:rPr>
                <w:rFonts w:ascii="Cambria" w:hAnsi="Cambria"/>
                <w:b/>
                <w:sz w:val="18"/>
                <w:szCs w:val="22"/>
              </w:rPr>
              <w:t>D. USZKODZENIA SZYI, KRTANI, TCHAWICY I PRZEŁYKU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49. Uszkodzenie gardła z upośledzeniem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50. Uszkodzenie lub zwężenie krtani, uszkodzenie nerwów krtaniowych, pozwalające na obchodzenie się bez rurki tchawiczej - w zależności od stopnia uszkodzenia:</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keepNext/>
              <w:spacing w:line="256" w:lineRule="auto"/>
              <w:rPr>
                <w:rFonts w:ascii="Cambria" w:hAnsi="Cambria"/>
                <w:sz w:val="18"/>
              </w:rPr>
            </w:pPr>
            <w:r>
              <w:rPr>
                <w:rFonts w:ascii="Cambria" w:hAnsi="Cambria"/>
                <w:sz w:val="18"/>
                <w:szCs w:val="22"/>
              </w:rPr>
              <w:t>a) niewielka okresowa duszność, chrypka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świst krtaniowy, duszność przy umiarkowanych wysiłkach, zachłystywanie się</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lastRenderedPageBreak/>
              <w:t>51. Uszkodzenie krtani, powodujące konieczność stałego noszenia rurki tchawiczej: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z zaburzeniami głosu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35-50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b) z bezgłosem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52. Uszkodzenie tchawicy - w zależności od stopnia jej zwężenia: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sz w:val="18"/>
                <w:szCs w:val="22"/>
              </w:rPr>
              <w:t>a) bez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duszność w trakcie wysiłku fizycznego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sz w:val="18"/>
                <w:szCs w:val="22"/>
              </w:rPr>
              <w:t>c) duszność w trakcie chodzenia po poziomym odcinku drogi wymagająca okresowego zatrzymania się w celu nabrania powietrza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20-40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duże zwężenie potwierdzone badaniem bronchoskopowym z dusznością spoczynkową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53. Uszkodzenie przełyku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ze zwężeniem bez zaburzeń w odżywianiu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z częściowymi trudnościami w odżywianiu - w zależności od stopnia upośle</w:t>
            </w:r>
            <w:r>
              <w:rPr>
                <w:rFonts w:ascii="Cambria" w:hAnsi="Cambria"/>
                <w:sz w:val="18"/>
                <w:szCs w:val="22"/>
              </w:rPr>
              <w:softHyphen/>
              <w:t>dzenia stanu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5-30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odżywianie tylko płynami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całkowitą niedrożność przełyku ze stałą przetoką żołądkową</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54. Uszkodzenie tkanek miękkich skóry, mięśni, naczyń - w zależności od blizn, ruchomości szyi, ustawienia głowy:</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sz w:val="18"/>
                <w:szCs w:val="22"/>
              </w:rPr>
              <w:t>a) zmiany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zmiany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rozległe blizny, w znacznym stopniu ograniczona ruchomość szyi z niesymetrycznym ustawieniem głowy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Uszkodzenie tkanek miękkich z jednoczesnym uszkodzeniem kręgosłupa szyjnego - oceniać wg punktu 89.</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ind w:left="360"/>
              <w:jc w:val="center"/>
              <w:rPr>
                <w:rFonts w:ascii="Cambria" w:hAnsi="Cambria"/>
                <w:b/>
                <w:sz w:val="18"/>
              </w:rPr>
            </w:pPr>
            <w:r>
              <w:rPr>
                <w:rFonts w:ascii="Cambria" w:hAnsi="Cambria"/>
                <w:b/>
                <w:sz w:val="18"/>
                <w:szCs w:val="22"/>
              </w:rPr>
              <w:t>E. USZKODZENIA KLATKI PIERSIOWEJ I ICH NASTĘPSTWA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ind w:right="-2"/>
              <w:rPr>
                <w:rFonts w:ascii="Cambria" w:hAnsi="Cambria"/>
                <w:b/>
                <w:sz w:val="18"/>
              </w:rPr>
            </w:pPr>
            <w:r>
              <w:rPr>
                <w:rFonts w:ascii="Cambria" w:hAnsi="Cambria"/>
                <w:b/>
                <w:sz w:val="18"/>
                <w:szCs w:val="22"/>
              </w:rPr>
              <w:t xml:space="preserve">55. Urazy części miękkich klatki piersiowej, </w:t>
            </w:r>
            <w:r>
              <w:rPr>
                <w:rFonts w:ascii="Cambria" w:hAnsi="Cambria"/>
                <w:b/>
                <w:color w:val="000000"/>
                <w:sz w:val="18"/>
                <w:szCs w:val="22"/>
              </w:rPr>
              <w:t xml:space="preserve">grzbietu </w:t>
            </w:r>
            <w:r>
              <w:rPr>
                <w:rFonts w:ascii="Cambria" w:hAnsi="Cambria"/>
                <w:b/>
                <w:sz w:val="18"/>
                <w:szCs w:val="22"/>
              </w:rPr>
              <w:t>- w zależności od zniekształcenia, rozległości blizn,ubytków mięśni i stopnia upośledzenia oddychania: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sz w:val="18"/>
                <w:szCs w:val="22"/>
              </w:rPr>
              <w:t>a) zniekształcenia, ubytki i blizny nie ograniczające ruchomości klatki piersiowej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b) mierne ograniczenie ruchomości klatki piersiowej- blizny, ubytki mięśniowe z niewielkim zmniejszeniem wydolności oddechowej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średniego stopnia ograniczenie ruchomości klatki piersiowej- blizny, ubytki mięśniowe ze  średnim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sz w:val="18"/>
                <w:szCs w:val="22"/>
              </w:rPr>
              <w:t>d) znacznego stopnia ograniczenie ruchomości klatki piersiowej, rozległe ściągające blizny, duże ubytki mięśniowe ze znacznym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Stopnie upośledzenia wydolności oddechowej zawarte są w uwadze po punkcie 62.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56. Utrata brodawki: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sz w:val="18"/>
                <w:szCs w:val="22"/>
              </w:rPr>
              <w:t>a) częściowa w zależności od rozległości blizn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sz w:val="18"/>
                <w:szCs w:val="22"/>
              </w:rPr>
              <w:t>b) całkowita utrata brodawki</w:t>
            </w:r>
            <w:r>
              <w:rPr>
                <w:rFonts w:ascii="Cambria" w:hAnsi="Cambria"/>
                <w:b/>
                <w:sz w:val="18"/>
                <w:szCs w:val="22"/>
              </w:rPr>
              <w:t xml:space="preserve"> – </w:t>
            </w:r>
            <w:r>
              <w:rPr>
                <w:rFonts w:ascii="Cambria" w:hAnsi="Cambria"/>
                <w:sz w:val="18"/>
                <w:szCs w:val="22"/>
              </w:rPr>
              <w:t>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10-15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Stopień uszczerbku na zdrowiu po całkowitej utracie brodawki oceniać również wg przewidywanej utraty funkcji.</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57. Uszkodzenie lub utrata sutka w zależności od wielkości ubytków i blizn:</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częściowe uszkodzenie lub częściowa utrata w zależności od wielkości ubytku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całkowita utrata sutka –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20-25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utrata sutka z częścią mięśnia piersiowego w zależności od płci i wieku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30-35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UWAGA:</w:t>
            </w:r>
            <w:r>
              <w:rPr>
                <w:rFonts w:ascii="Cambria" w:hAnsi="Cambria"/>
                <w:i/>
                <w:sz w:val="18"/>
                <w:szCs w:val="22"/>
              </w:rPr>
              <w:t>Stopień uszczerbku na zdrowiu po całkowitej utracie sutka oceniać również wg przewidywanej utraty funkcji.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58. Złamania żeber:</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a) żebra - bez zniekształceń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b) żeber - bez zniekształceń, bez zmniejszenia wydolności oddechowej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żebra lub żeber z obecnością zniekształceń i bez zmniejszenia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złamania żeber z miernym ograniczeniem ruchomości klatki piersiowej - z niewielkiego stopnia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Cs/>
                <w:sz w:val="18"/>
              </w:rPr>
            </w:pPr>
            <w:r>
              <w:rPr>
                <w:rFonts w:ascii="Cambria" w:hAnsi="Cambria"/>
                <w:sz w:val="18"/>
                <w:szCs w:val="22"/>
              </w:rPr>
              <w:t>e) złamania żeber ze średniego stopnia ograniczeniem ruchomości klatki piersiowej - ze średniego stopnia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Cs/>
                <w:sz w:val="18"/>
              </w:rPr>
            </w:pPr>
            <w:r>
              <w:rPr>
                <w:rFonts w:ascii="Cambria" w:hAnsi="Cambria"/>
                <w:sz w:val="18"/>
                <w:szCs w:val="22"/>
              </w:rPr>
              <w:t>f) złamania żeber ze znacznego stopnia ograniczeniem ruchomości klatki piersiowej, ze znacznym zmniejszeniem 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Stopnie upośledzenia wydolności oddechowej zawarte są w uwadze po punkcie 62.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59. Złamanie mostka: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bez zniekształceń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b) z obecnością zniekształceń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60. Złamania żeber lub mostka powikłane przewlekłym zapaleniem kości, obecnością ciał obcych (z wyjątkiem ciał obcych związanych z zastosowaniem technik operacyjnych),  przetokami - ocenia się wg poz. 58-59, zwiększając  stopień uszczerbku - w zależności od stopnia powikłań i upośledzenia funkcji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61. Uszkodzenie płuc i opłucnej (zrosty opłucnowe, uszkodzenie tkanki płuc</w:t>
            </w:r>
            <w:r>
              <w:rPr>
                <w:rFonts w:ascii="Cambria" w:hAnsi="Cambria"/>
                <w:b/>
                <w:sz w:val="18"/>
                <w:szCs w:val="22"/>
              </w:rPr>
              <w:softHyphen/>
              <w:t>nej, ubytki tkanki płucnej, ciała obce itp.):</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lastRenderedPageBreak/>
              <w:t>a) uszkodzenie płuc i opłucnej bez cech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z objawami niewydolności oddechowej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z objawami niewydolności oddechowej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z niewydolnością oddechową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62. Uszkodzenie tkanki płucnej powikłane przetokami oskrzelowymi, ropniem płuc - w zależności od stopnia niewydolności oddechowej: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40-80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 xml:space="preserve">Przy ocenie wg punktów 55, 58, 61 i 62 poza badaniem rentgenowskim, uszkodzenia tkanki płucnej i  stopnie niewydolności oddechowej muszą być potwierdzone badaniem spirometrycznym i/ lub badaniem gazometrycznym. </w:t>
            </w:r>
          </w:p>
          <w:p w:rsidR="00E451CA" w:rsidRDefault="00E451CA" w:rsidP="005B407D">
            <w:pPr>
              <w:spacing w:line="256" w:lineRule="auto"/>
              <w:rPr>
                <w:rFonts w:ascii="Cambria" w:hAnsi="Cambria"/>
                <w:sz w:val="18"/>
              </w:rPr>
            </w:pPr>
            <w:r>
              <w:rPr>
                <w:rFonts w:ascii="Cambria" w:hAnsi="Cambria"/>
                <w:i/>
                <w:sz w:val="18"/>
                <w:szCs w:val="22"/>
              </w:rPr>
              <w:t>W przypadku gdy następstwa obrażeń klatki piersiowej są oceniane z kilku punktów tabeli, a  niewydolność oddechowa towarzyszy tym następstwom, trwały uszczerbek na zdrowiu wynikający ze stopnia niewydolności oddechowej ustala się wyłącznie w oparciu  o jeden z tych punktów.</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keepNext/>
              <w:spacing w:line="256" w:lineRule="auto"/>
              <w:jc w:val="center"/>
              <w:rPr>
                <w:rFonts w:ascii="Cambria" w:hAnsi="Cambria"/>
                <w:b/>
                <w:color w:val="000000"/>
                <w:sz w:val="18"/>
              </w:rPr>
            </w:pPr>
            <w:r>
              <w:rPr>
                <w:rFonts w:ascii="Cambria" w:hAnsi="Cambria"/>
                <w:b/>
                <w:color w:val="000000"/>
                <w:sz w:val="18"/>
                <w:szCs w:val="22"/>
              </w:rPr>
              <w:t>STOPNIE UPOŚLEDZENIA WYDOLNOŚCI ODDECHOWEJ:</w:t>
            </w:r>
          </w:p>
          <w:p w:rsidR="00E451CA" w:rsidRDefault="00E451CA" w:rsidP="005B407D">
            <w:pPr>
              <w:spacing w:line="256" w:lineRule="auto"/>
              <w:rPr>
                <w:rFonts w:ascii="Cambria" w:hAnsi="Cambria"/>
                <w:sz w:val="18"/>
              </w:rPr>
            </w:pPr>
            <w:r>
              <w:rPr>
                <w:rFonts w:ascii="Cambria" w:hAnsi="Cambria"/>
                <w:sz w:val="18"/>
                <w:szCs w:val="22"/>
              </w:rPr>
              <w:t>- niewielkiego stopnia zmniejszenie wydolności oddechowej - VC 70 –80%, FEV1 70 -80 %, FEV1%VC – 70-80% - w odniesieniu do wartości należnych,</w:t>
            </w:r>
          </w:p>
          <w:p w:rsidR="00E451CA" w:rsidRDefault="00E451CA" w:rsidP="005B407D">
            <w:pPr>
              <w:spacing w:line="256" w:lineRule="auto"/>
              <w:rPr>
                <w:rFonts w:ascii="Cambria" w:hAnsi="Cambria"/>
                <w:b/>
                <w:sz w:val="18"/>
              </w:rPr>
            </w:pPr>
            <w:r>
              <w:rPr>
                <w:rFonts w:ascii="Cambria" w:hAnsi="Cambria"/>
                <w:sz w:val="18"/>
                <w:szCs w:val="22"/>
              </w:rPr>
              <w:t>- średniego stopnia  zmniejszenie wydolności oddechowej - VC 50 – 70%, FEV1 50 –70 %, FEV1%VC  50 - 70 % - w odniesieniu do wartości należnych,</w:t>
            </w:r>
          </w:p>
          <w:p w:rsidR="00E451CA" w:rsidRDefault="00E451CA" w:rsidP="005B407D">
            <w:pPr>
              <w:spacing w:line="256" w:lineRule="auto"/>
              <w:rPr>
                <w:rFonts w:ascii="Cambria" w:hAnsi="Cambria"/>
                <w:b/>
                <w:sz w:val="18"/>
              </w:rPr>
            </w:pPr>
            <w:r>
              <w:rPr>
                <w:rFonts w:ascii="Cambria" w:hAnsi="Cambria"/>
                <w:sz w:val="18"/>
                <w:szCs w:val="22"/>
              </w:rPr>
              <w:t>- znaczne zmniejszenie wydolności oddechowej – VC poniżej 50%, FEV1 poniżej 50%, FEV1%VC poniżej 50 % - w odniesieniu do wartości należnych.</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63. Uszkodzenie serca lub osierdzia: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z wydolnym układem krążenia, EF powyżej 55 %, powyżej 10 MET, bez zaburzeń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I klasa NYHA , EF 50 - 55%, powyżej 10 MET, niewielkie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Cs/>
                <w:sz w:val="18"/>
              </w:rPr>
            </w:pPr>
            <w:r>
              <w:rPr>
                <w:rFonts w:ascii="Cambria" w:hAnsi="Cambria"/>
                <w:sz w:val="18"/>
                <w:szCs w:val="22"/>
              </w:rPr>
              <w:t>c) II klasa NYHA, EF 45% -55% 7-10 MET, umiarkowane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20-40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III klasa NYHA, EF 35%– 45 %, 5-7 MET, nasilone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40-60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e) IV klasa NYHA, EF &lt;35 %, poniżej 5 MET, znaczne zaburzenia kurczliwości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60-90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Stopień wydolności układu krążenia  musi być oceniony na podstawie badania klinicznego, badań obrazowych serca i/ lub badania EKG wysiłkowego. Przy zaliczaniu następstw do poszczególnych podpunktów, muszą być spełnione co najmniej dwa kryteria.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b/>
                <w:sz w:val="18"/>
                <w:szCs w:val="22"/>
              </w:rPr>
              <w:t>KLASYFIKACJA NYHA - KLASYFIKACJA NOWOJORSKIEGO TOWARZYSTWA KARDIOLOGICZNEGO WYRÓŻNIA NASTĘPUJĄCE STANY CZYNNOŚCIOWE SERCA: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rPr>
                <w:rFonts w:ascii="Cambria" w:hAnsi="Cambri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938"/>
            </w:tblGrid>
            <w:tr w:rsidR="00E451CA" w:rsidTr="005B407D">
              <w:tc>
                <w:tcPr>
                  <w:tcW w:w="1838" w:type="dxa"/>
                  <w:tcBorders>
                    <w:top w:val="single" w:sz="4" w:space="0" w:color="auto"/>
                    <w:left w:val="single" w:sz="4" w:space="0" w:color="auto"/>
                    <w:bottom w:val="single" w:sz="4" w:space="0" w:color="auto"/>
                    <w:right w:val="single" w:sz="4" w:space="0" w:color="auto"/>
                  </w:tcBorders>
                  <w:vAlign w:val="center"/>
                  <w:hideMark/>
                </w:tcPr>
                <w:p w:rsidR="00E451CA" w:rsidRDefault="007D1D99" w:rsidP="005B407D">
                  <w:pPr>
                    <w:spacing w:line="256" w:lineRule="auto"/>
                    <w:rPr>
                      <w:rFonts w:ascii="Cambria" w:hAnsi="Cambria"/>
                      <w:sz w:val="18"/>
                    </w:rPr>
                  </w:pPr>
                  <w:r>
                    <w:rPr>
                      <w:rFonts w:ascii="Cambria" w:hAnsi="Cambria"/>
                      <w:sz w:val="18"/>
                      <w:szCs w:val="22"/>
                    </w:rPr>
                    <w:fldChar w:fldCharType="begin"/>
                  </w:r>
                  <w:r w:rsidR="00E451CA">
                    <w:rPr>
                      <w:rFonts w:ascii="Cambria" w:hAnsi="Cambria"/>
                      <w:sz w:val="18"/>
                      <w:szCs w:val="22"/>
                    </w:rPr>
                    <w:instrText>PRIVATE</w:instrText>
                  </w:r>
                  <w:r>
                    <w:rPr>
                      <w:rFonts w:ascii="Cambria" w:hAnsi="Cambria"/>
                      <w:sz w:val="18"/>
                      <w:szCs w:val="22"/>
                    </w:rPr>
                    <w:fldChar w:fldCharType="end"/>
                  </w:r>
                  <w:r w:rsidR="00E451CA">
                    <w:rPr>
                      <w:rFonts w:ascii="Cambria" w:hAnsi="Cambria"/>
                      <w:sz w:val="18"/>
                      <w:szCs w:val="22"/>
                    </w:rPr>
                    <w:t>Klasa I.</w:t>
                  </w:r>
                </w:p>
              </w:tc>
              <w:tc>
                <w:tcPr>
                  <w:tcW w:w="793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Choroba serca bez ograniczenia fizycznej aktywności. Podstawowa aktywność fizyczna nie powoduje zmęczenia, duszności, kołatania serca i bólów wieńcowych.</w:t>
                  </w:r>
                </w:p>
              </w:tc>
            </w:tr>
            <w:tr w:rsidR="00E451CA" w:rsidTr="005B407D">
              <w:tc>
                <w:tcPr>
                  <w:tcW w:w="183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Klasa II.</w:t>
                  </w:r>
                </w:p>
              </w:tc>
              <w:tc>
                <w:tcPr>
                  <w:tcW w:w="793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Choroba serca powodująca niewielkie ograniczenia aktywności fizycznej. Dobre samopoczucie w spoczynku. Podstawowa aktywność powoduje zmęczenie, duszność, kołatanie serca, bóle wieńcowe.</w:t>
                  </w:r>
                </w:p>
              </w:tc>
            </w:tr>
            <w:tr w:rsidR="00E451CA" w:rsidTr="005B407D">
              <w:tc>
                <w:tcPr>
                  <w:tcW w:w="183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Klasa III.</w:t>
                  </w:r>
                </w:p>
              </w:tc>
              <w:tc>
                <w:tcPr>
                  <w:tcW w:w="793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Choroba serca powodująca ograniczenie aktywności fizycznej. Dobre samopoczucie w spoczynku. Mniejsza niż podstawowa aktywność fizyczna powoduje zmęczenie, duszność, kołatanie serca, bóle wieńcowe.</w:t>
                  </w:r>
                </w:p>
              </w:tc>
            </w:tr>
            <w:tr w:rsidR="00E451CA" w:rsidTr="005B407D">
              <w:tc>
                <w:tcPr>
                  <w:tcW w:w="183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Klasa IV. </w:t>
                  </w:r>
                </w:p>
              </w:tc>
              <w:tc>
                <w:tcPr>
                  <w:tcW w:w="7938"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Choroba serca, która przy jakiejkolwiek aktywności fizycznej wywołuje dyskomfort. Objawy niewydolności serca lub niewydolności wieńcowej mogą występować nawet w spoczynku. Jeśli zostanie podjęta jakakolwiek aktywność fizyczna, wzrasta dyskomfort.</w:t>
                  </w:r>
                </w:p>
              </w:tc>
            </w:tr>
          </w:tbl>
          <w:p w:rsidR="00E451CA" w:rsidRDefault="00E451CA" w:rsidP="005B407D">
            <w:pPr>
              <w:spacing w:line="256" w:lineRule="auto"/>
              <w:rPr>
                <w:rFonts w:ascii="Cambria" w:hAnsi="Cambria"/>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DEFINICJA EF – FRAKCJA WYRZUTOWA LEWEJ KOMORY:</w:t>
            </w:r>
          </w:p>
          <w:p w:rsidR="00E451CA" w:rsidRDefault="00E451CA" w:rsidP="005B407D">
            <w:pPr>
              <w:spacing w:line="256" w:lineRule="auto"/>
              <w:rPr>
                <w:rFonts w:ascii="Cambria" w:hAnsi="Cambria"/>
                <w:sz w:val="18"/>
              </w:rPr>
            </w:pPr>
            <w:r>
              <w:rPr>
                <w:rFonts w:ascii="Cambria" w:hAnsi="Cambria"/>
                <w:sz w:val="18"/>
                <w:szCs w:val="22"/>
              </w:rPr>
              <w:t xml:space="preserve">Frakcja wyrzutowa lewej komory - ilość krwi wypływająca z lewej komory do układu krążenia podczas skurczu serca. Frakcja wyrzutowa jest zwykle wyrażana w procentach, jako stosunek objętości krwi wypływającej w czasie skurczu z lewej komory do całkowitej objętości lewej komory. Frakcja wyrzutowa określa zdolność serca do skurczu i jest wykładnikiem wydolności serca. W przypadku choroby serca prowadzącej do jego niewydolności, frakcja wyrzutowa wynosi zwykle poniżej 50%.  </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DEFINICJA RÓWNOWAŻNIKA METABOLICZNEGO – MET, STOSOWANEGO PRZY OCENIE PRÓBY WYSIŁKOWEJ:</w:t>
            </w:r>
          </w:p>
          <w:p w:rsidR="00E451CA" w:rsidRDefault="00E451CA" w:rsidP="005B407D">
            <w:pPr>
              <w:spacing w:line="256" w:lineRule="auto"/>
              <w:rPr>
                <w:rFonts w:ascii="Cambria" w:hAnsi="Cambria"/>
                <w:sz w:val="18"/>
              </w:rPr>
            </w:pPr>
            <w:r>
              <w:rPr>
                <w:rFonts w:ascii="Cambria" w:hAnsi="Cambria"/>
                <w:sz w:val="18"/>
                <w:szCs w:val="22"/>
              </w:rPr>
              <w:t>MET-y (MET - równoważnik metaboliczny  jest jednostką spoczynkowego poboru tlenu , ok. 3,5 ml tlenu na kilogram masy ciała na minutę) uzyskuje się, dzieląc objętość tlenu (w ml/min) przez iloczyn: masy ciała (w kg) x 3,5. Liczbę 3,5 przyjmuje się jako wartość odpowiadającą zużyciu tlenu w spoczynku i wyraża w mililitrach tlenu na kilogram masy ciała na minutę.</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64. Uszkodzenia przepony – rozerwanie przepony, przepukliny przeponowe - w zależności od stopnia zaburzeń funkcji prze</w:t>
            </w:r>
            <w:r>
              <w:rPr>
                <w:rFonts w:ascii="Cambria" w:hAnsi="Cambria"/>
                <w:b/>
                <w:sz w:val="18"/>
                <w:szCs w:val="22"/>
              </w:rPr>
              <w:softHyphen/>
              <w:t>wodu  pokarmowego, oddychania i krążenia: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20"/>
              </w:tabs>
              <w:spacing w:line="256" w:lineRule="auto"/>
              <w:rPr>
                <w:rFonts w:ascii="Cambria" w:hAnsi="Cambria"/>
                <w:sz w:val="18"/>
              </w:rPr>
            </w:pPr>
            <w:r>
              <w:rPr>
                <w:rFonts w:ascii="Cambria" w:hAnsi="Cambria"/>
                <w:sz w:val="18"/>
                <w:szCs w:val="22"/>
              </w:rPr>
              <w:t>a) bez zaburzeń funkcji – np. po leczeniu operacyjnym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20"/>
              </w:tabs>
              <w:spacing w:line="256" w:lineRule="auto"/>
              <w:rPr>
                <w:rFonts w:ascii="Cambria" w:hAnsi="Cambria"/>
                <w:sz w:val="18"/>
              </w:rPr>
            </w:pPr>
            <w:r>
              <w:rPr>
                <w:rFonts w:ascii="Cambria" w:hAnsi="Cambria"/>
                <w:sz w:val="18"/>
                <w:szCs w:val="22"/>
              </w:rPr>
              <w:t>b) zaburzenia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20"/>
              </w:tabs>
              <w:spacing w:line="256" w:lineRule="auto"/>
              <w:rPr>
                <w:rFonts w:ascii="Cambria" w:hAnsi="Cambria"/>
                <w:sz w:val="18"/>
              </w:rPr>
            </w:pPr>
            <w:r>
              <w:rPr>
                <w:rFonts w:ascii="Cambria" w:hAnsi="Cambria"/>
                <w:sz w:val="18"/>
                <w:szCs w:val="22"/>
              </w:rPr>
              <w:t>c) zaburzenia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num" w:pos="720"/>
              </w:tabs>
              <w:spacing w:line="256" w:lineRule="auto"/>
              <w:rPr>
                <w:rFonts w:ascii="Cambria" w:hAnsi="Cambria"/>
                <w:sz w:val="18"/>
              </w:rPr>
            </w:pPr>
            <w:r>
              <w:rPr>
                <w:rFonts w:ascii="Cambria" w:hAnsi="Cambria"/>
                <w:sz w:val="18"/>
                <w:szCs w:val="22"/>
              </w:rPr>
              <w:t>d) zaburzenia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keepNext/>
              <w:widowControl w:val="0"/>
              <w:autoSpaceDE w:val="0"/>
              <w:adjustRightInd w:val="0"/>
              <w:spacing w:line="256" w:lineRule="auto"/>
              <w:jc w:val="center"/>
              <w:rPr>
                <w:rFonts w:ascii="Cambria" w:hAnsi="Cambria"/>
                <w:b/>
                <w:noProof/>
                <w:sz w:val="18"/>
              </w:rPr>
            </w:pPr>
            <w:r>
              <w:rPr>
                <w:rFonts w:ascii="Cambria" w:hAnsi="Cambria"/>
                <w:b/>
                <w:noProof/>
                <w:sz w:val="18"/>
                <w:szCs w:val="22"/>
              </w:rPr>
              <w:t>F. USZKODZENIA BRZUCHA I ICH NASTĘPSTWA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65. Uszkodzenia powłok jamy brzusznej (przepukliny urazowe, przetoki, blizny itp.), okolicy lędźwiowej i krzyżowej - w zależności od charakteru blizn, ubytków, umiejscowienia i rozmiarów uszkodzenia:</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blizny, niewielkie ubytki tkanek</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rozległe przerośnięte, ściągające blizny, ubytki mięśniowe, przetrwałe przepukliny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przetoki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lastRenderedPageBreak/>
              <w:t xml:space="preserve">UWAGA: </w:t>
            </w:r>
            <w:r>
              <w:rPr>
                <w:rFonts w:ascii="Cambria" w:hAnsi="Cambria"/>
                <w:i/>
                <w:sz w:val="18"/>
                <w:szCs w:val="22"/>
              </w:rPr>
              <w:t>Za przepukliny urazowe uważa się przepukliny spowodowane pourazowym uszkodzeniem powłok brzusznych (np. po rozerwaniu mięśni powłok brzusznych. Nie podlegają orzekaniu przy ustalaniu następstw nieszczęśliwego wypadku przepukliny do ujawnienia których doszło w wyniku wysiłku fizycznego lub dźwignięcia ciężaru.</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66. Uszkodzenia żołądka, jelit, sieci, krezki jelita: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left" w:pos="9072"/>
              </w:tabs>
              <w:spacing w:line="256" w:lineRule="auto"/>
              <w:rPr>
                <w:rFonts w:ascii="Cambria" w:hAnsi="Cambria"/>
                <w:sz w:val="18"/>
              </w:rPr>
            </w:pPr>
            <w:r>
              <w:rPr>
                <w:rFonts w:ascii="Cambria" w:hAnsi="Cambria"/>
                <w:sz w:val="18"/>
                <w:szCs w:val="22"/>
              </w:rPr>
              <w:t>a) bez zaburzeń funkcji przewodu pokarmowego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left" w:pos="9072"/>
              </w:tabs>
              <w:spacing w:line="256" w:lineRule="auto"/>
              <w:rPr>
                <w:rFonts w:ascii="Cambria" w:hAnsi="Cambria"/>
                <w:sz w:val="18"/>
              </w:rPr>
            </w:pPr>
            <w:r>
              <w:rPr>
                <w:rFonts w:ascii="Cambria" w:hAnsi="Cambria"/>
                <w:sz w:val="18"/>
                <w:szCs w:val="22"/>
              </w:rPr>
              <w:t>b) z niewielkiego stopnia zaburzeniami funkcji i dostatecznym stanem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left" w:pos="9072"/>
              </w:tabs>
              <w:spacing w:line="256" w:lineRule="auto"/>
              <w:rPr>
                <w:rFonts w:ascii="Cambria" w:hAnsi="Cambria"/>
                <w:sz w:val="18"/>
              </w:rPr>
            </w:pPr>
            <w:r>
              <w:rPr>
                <w:rFonts w:ascii="Cambria" w:hAnsi="Cambria"/>
                <w:sz w:val="18"/>
                <w:szCs w:val="22"/>
              </w:rPr>
              <w:t>c) z zaburzeniami trawienia i niedostatecznym stanem odżywiania – w zależności od stopnia zaburzeń  i stanu odżywiania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5-40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z zaburzeniami trawienia i niedostatecznym stanem odżywiania -odżywianie jedynie pozajelitowe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67. Przetoki jelitowe, kałowe i odbyt sztuczny - w zależności od możliwości zaopatrzenia sprzętem stomijnym i miejscowych powikłań przetoki: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jelita cienkiego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30-80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jelita grubego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20-70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68. Uszkodzenie dużych naczyń krwionośnych jamy brzusznej i miednicy nie powodujące upośledzenia funkcji  innych narządów w zależności od rozległości uszkodzenia naczyń: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69. Uszkodzenie odbytu, zwieracza odbytu: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blizny, zwężenia, niewielkie dolegliwości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powodujące stałe, całkowite nietrzymanie kału i gazów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70. Uszkodzenia odbytnicy :</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pełnościenne uszkodzenie - bez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wypadanie błony śluzowej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c) wypadanie odbytnicy  w zależności od stopnia wypadania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b/>
                <w:sz w:val="18"/>
              </w:rPr>
            </w:pPr>
            <w:r>
              <w:rPr>
                <w:rFonts w:ascii="Cambria" w:hAnsi="Cambria"/>
                <w:b/>
                <w:sz w:val="18"/>
                <w:szCs w:val="22"/>
              </w:rPr>
              <w:t>71. Uszkodzenia śledziony:</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leczone zachowawczo (krwiak, pęknięcie narządu – potwierdzone badaniem obrazowym)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leczone operacyjnie z  zachowaniem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utrata u osób powyżej 18 roku życia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utrata u osób poniżej 18 roku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b/>
                <w:sz w:val="18"/>
                <w:szCs w:val="22"/>
              </w:rPr>
              <w:t>72. Uszkodzenie wątroby i przewodów żółciowych, pęcherzyka żółciowego lub trzustki - w zależności od powikłań i zaburzeń funkcji:</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bez zaburzeń funkcjonalnych, utrata pęcherzyka żółciowego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b) zaburzenia czynności wątroby w stopniu A wg Childa- Pugha , zaburzenia czynności zewnątrzwydzielniczej trzustki niewielkiego stopnia lub utrata części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c) zaburzenia czynności wątroby w stopniu B wg Childa- Pugha , zaburzenia czynności zewnątrz- i  wewnątrzwydzielniczej trzustki średniego stopnia lub utrata znacznej części narządu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15-40</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d) zaburzenia czynności wątroby w stopniu C wg Childa- Pugha, ciężkie zaburzenia czynności zewnątrz -  i wewnątrzwydzielniczej trzustki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20-60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 xml:space="preserve">Przetokę trzustkową oceniać wg – ilości wydzielanej treści, stopnia wydolności zewnątrzwydzielniczej oraz zmian wtórnych powłok jamy brzusznej wg punktu 72 b-d. </w:t>
            </w:r>
          </w:p>
          <w:p w:rsidR="00E451CA" w:rsidRDefault="00E451CA" w:rsidP="005B407D">
            <w:pPr>
              <w:spacing w:line="256" w:lineRule="auto"/>
              <w:rPr>
                <w:rFonts w:ascii="Cambria" w:hAnsi="Cambria"/>
                <w:i/>
                <w:sz w:val="18"/>
              </w:rPr>
            </w:pPr>
            <w:r>
              <w:rPr>
                <w:rFonts w:ascii="Cambria" w:hAnsi="Cambria"/>
                <w:i/>
                <w:sz w:val="18"/>
                <w:szCs w:val="22"/>
              </w:rPr>
              <w:t>Przetokę żółciową oceniać wg ilości wydzielanej treści oraz zmian wtórnych powłok brzusznych wg punktu 72 b-d.</w:t>
            </w:r>
          </w:p>
          <w:p w:rsidR="00E451CA" w:rsidRDefault="00E451CA" w:rsidP="005B407D">
            <w:pPr>
              <w:spacing w:line="256" w:lineRule="auto"/>
              <w:rPr>
                <w:rFonts w:ascii="Cambria" w:hAnsi="Cambria"/>
                <w:sz w:val="18"/>
              </w:rPr>
            </w:pPr>
            <w:r>
              <w:rPr>
                <w:rFonts w:ascii="Cambria" w:hAnsi="Cambria"/>
                <w:i/>
                <w:sz w:val="18"/>
                <w:szCs w:val="22"/>
              </w:rPr>
              <w:t>Zwężenia dróg żółciowych – orzekać wg częstości nawrotów zapaleń dróg żółciowych oraz zmian wtórnych w wątrobie wg punktu 72 b-d.</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before="160" w:line="256" w:lineRule="auto"/>
              <w:ind w:right="1400" w:firstLine="360"/>
              <w:jc w:val="center"/>
              <w:rPr>
                <w:rFonts w:ascii="Cambria" w:hAnsi="Cambria"/>
                <w:sz w:val="18"/>
              </w:rPr>
            </w:pPr>
            <w:r>
              <w:rPr>
                <w:rFonts w:ascii="Cambria" w:hAnsi="Cambria"/>
                <w:b/>
                <w:sz w:val="18"/>
                <w:szCs w:val="22"/>
              </w:rPr>
              <w:t>KLASYFIKACJA CHILDA –PUGHA</w:t>
            </w:r>
            <w:r>
              <w:rPr>
                <w:rFonts w:ascii="Cambria" w:hAnsi="Cambria"/>
                <w:sz w:val="18"/>
                <w:szCs w:val="22"/>
              </w:rPr>
              <w:t>- w odniesieniu do wartości należnych</w:t>
            </w:r>
          </w:p>
          <w:p w:rsidR="00E451CA" w:rsidRDefault="00E451CA" w:rsidP="005B407D">
            <w:pPr>
              <w:spacing w:line="256" w:lineRule="auto"/>
              <w:rPr>
                <w:rFonts w:ascii="Cambria" w:hAnsi="Cambria"/>
                <w:b/>
                <w:sz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166"/>
              <w:gridCol w:w="2167"/>
              <w:gridCol w:w="2167"/>
            </w:tblGrid>
            <w:tr w:rsidR="00E451CA" w:rsidTr="005B407D">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jc w:val="center"/>
                    <w:rPr>
                      <w:rFonts w:ascii="Cambria" w:hAnsi="Cambria"/>
                      <w:sz w:val="18"/>
                    </w:rPr>
                  </w:pPr>
                  <w:r>
                    <w:rPr>
                      <w:rFonts w:ascii="Cambria" w:hAnsi="Cambria"/>
                      <w:sz w:val="18"/>
                      <w:szCs w:val="22"/>
                    </w:rPr>
                    <w:t>Parametr</w:t>
                  </w:r>
                </w:p>
              </w:tc>
              <w:tc>
                <w:tcPr>
                  <w:tcW w:w="6500" w:type="dxa"/>
                  <w:gridSpan w:val="3"/>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1400"/>
                    <w:jc w:val="center"/>
                    <w:rPr>
                      <w:rFonts w:ascii="Cambria" w:hAnsi="Cambria"/>
                      <w:sz w:val="18"/>
                    </w:rPr>
                  </w:pPr>
                  <w:r>
                    <w:rPr>
                      <w:rFonts w:ascii="Cambria" w:hAnsi="Cambria"/>
                      <w:sz w:val="18"/>
                      <w:szCs w:val="22"/>
                    </w:rPr>
                    <w:t>Liczba punktów</w:t>
                  </w:r>
                </w:p>
              </w:tc>
            </w:tr>
            <w:tr w:rsidR="00E451CA" w:rsidTr="005B407D">
              <w:tc>
                <w:tcPr>
                  <w:tcW w:w="2166" w:type="dxa"/>
                  <w:tcBorders>
                    <w:top w:val="single" w:sz="4" w:space="0" w:color="auto"/>
                    <w:left w:val="single" w:sz="4" w:space="0" w:color="auto"/>
                    <w:bottom w:val="single" w:sz="4" w:space="0" w:color="auto"/>
                    <w:right w:val="single" w:sz="4" w:space="0" w:color="auto"/>
                  </w:tcBorders>
                </w:tcPr>
                <w:p w:rsidR="00E451CA" w:rsidRDefault="00E451CA" w:rsidP="005B407D">
                  <w:pPr>
                    <w:tabs>
                      <w:tab w:val="left" w:pos="0"/>
                    </w:tabs>
                    <w:spacing w:line="256" w:lineRule="auto"/>
                    <w:ind w:right="-70"/>
                    <w:jc w:val="center"/>
                    <w:rPr>
                      <w:rFonts w:ascii="Cambria" w:hAnsi="Cambria"/>
                      <w:sz w:val="18"/>
                    </w:rPr>
                  </w:pPr>
                </w:p>
              </w:tc>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24"/>
                    <w:jc w:val="center"/>
                    <w:rPr>
                      <w:rFonts w:ascii="Cambria" w:hAnsi="Cambria"/>
                      <w:sz w:val="18"/>
                    </w:rPr>
                  </w:pPr>
                  <w:r>
                    <w:rPr>
                      <w:rFonts w:ascii="Cambria" w:hAnsi="Cambria"/>
                      <w:sz w:val="18"/>
                      <w:szCs w:val="22"/>
                    </w:rPr>
                    <w:t>1</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125"/>
                    <w:jc w:val="center"/>
                    <w:rPr>
                      <w:rFonts w:ascii="Cambria" w:hAnsi="Cambria"/>
                      <w:sz w:val="18"/>
                    </w:rPr>
                  </w:pPr>
                  <w:r>
                    <w:rPr>
                      <w:rFonts w:ascii="Cambria" w:hAnsi="Cambria"/>
                      <w:sz w:val="18"/>
                      <w:szCs w:val="22"/>
                    </w:rPr>
                    <w:t>2</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84"/>
                    <w:jc w:val="center"/>
                    <w:rPr>
                      <w:rFonts w:ascii="Cambria" w:hAnsi="Cambria"/>
                      <w:sz w:val="18"/>
                    </w:rPr>
                  </w:pPr>
                  <w:r>
                    <w:rPr>
                      <w:rFonts w:ascii="Cambria" w:hAnsi="Cambria"/>
                      <w:sz w:val="18"/>
                      <w:szCs w:val="22"/>
                    </w:rPr>
                    <w:t>3</w:t>
                  </w:r>
                </w:p>
              </w:tc>
            </w:tr>
            <w:tr w:rsidR="00E451CA" w:rsidTr="005B407D">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left" w:pos="0"/>
                    </w:tabs>
                    <w:spacing w:line="256" w:lineRule="auto"/>
                    <w:ind w:right="-70"/>
                    <w:jc w:val="center"/>
                    <w:rPr>
                      <w:rFonts w:ascii="Cambria" w:hAnsi="Cambria"/>
                      <w:sz w:val="18"/>
                    </w:rPr>
                  </w:pPr>
                  <w:r>
                    <w:rPr>
                      <w:rFonts w:ascii="Cambria" w:hAnsi="Cambria"/>
                      <w:sz w:val="18"/>
                      <w:szCs w:val="22"/>
                    </w:rPr>
                    <w:t>Albumina (g/dl) w sur.</w:t>
                  </w:r>
                </w:p>
              </w:tc>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24"/>
                    <w:jc w:val="center"/>
                    <w:rPr>
                      <w:rFonts w:ascii="Cambria" w:hAnsi="Cambria"/>
                      <w:sz w:val="18"/>
                    </w:rPr>
                  </w:pPr>
                  <w:r>
                    <w:rPr>
                      <w:rFonts w:ascii="Cambria" w:hAnsi="Cambria"/>
                      <w:sz w:val="18"/>
                      <w:szCs w:val="22"/>
                    </w:rPr>
                    <w:t>&gt;3,5</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125"/>
                    <w:jc w:val="center"/>
                    <w:rPr>
                      <w:rFonts w:ascii="Cambria" w:hAnsi="Cambria"/>
                      <w:sz w:val="18"/>
                    </w:rPr>
                  </w:pPr>
                  <w:r>
                    <w:rPr>
                      <w:rFonts w:ascii="Cambria" w:hAnsi="Cambria"/>
                      <w:sz w:val="18"/>
                      <w:szCs w:val="22"/>
                    </w:rPr>
                    <w:t>2,8-3,5</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84"/>
                    <w:jc w:val="center"/>
                    <w:rPr>
                      <w:rFonts w:ascii="Cambria" w:hAnsi="Cambria"/>
                      <w:sz w:val="18"/>
                    </w:rPr>
                  </w:pPr>
                  <w:r>
                    <w:rPr>
                      <w:rFonts w:ascii="Cambria" w:hAnsi="Cambria"/>
                      <w:sz w:val="18"/>
                      <w:szCs w:val="22"/>
                    </w:rPr>
                    <w:t>&lt;2,8</w:t>
                  </w:r>
                </w:p>
              </w:tc>
            </w:tr>
            <w:tr w:rsidR="00E451CA" w:rsidTr="005B407D">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left" w:pos="0"/>
                    </w:tabs>
                    <w:spacing w:line="256" w:lineRule="auto"/>
                    <w:ind w:right="-70"/>
                    <w:jc w:val="center"/>
                    <w:rPr>
                      <w:rFonts w:ascii="Cambria" w:hAnsi="Cambria"/>
                      <w:sz w:val="18"/>
                    </w:rPr>
                  </w:pPr>
                  <w:r>
                    <w:rPr>
                      <w:rFonts w:ascii="Cambria" w:hAnsi="Cambria"/>
                      <w:sz w:val="18"/>
                      <w:szCs w:val="22"/>
                    </w:rPr>
                    <w:t>Bilirubina (umol/l) w sur.</w:t>
                  </w:r>
                </w:p>
              </w:tc>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24"/>
                    <w:jc w:val="center"/>
                    <w:rPr>
                      <w:rFonts w:ascii="Cambria" w:hAnsi="Cambria"/>
                      <w:sz w:val="18"/>
                    </w:rPr>
                  </w:pPr>
                  <w:r>
                    <w:rPr>
                      <w:rFonts w:ascii="Cambria" w:hAnsi="Cambria"/>
                      <w:sz w:val="18"/>
                      <w:szCs w:val="22"/>
                    </w:rPr>
                    <w:t>&lt;25</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125"/>
                    <w:jc w:val="center"/>
                    <w:rPr>
                      <w:rFonts w:ascii="Cambria" w:hAnsi="Cambria"/>
                      <w:sz w:val="18"/>
                    </w:rPr>
                  </w:pPr>
                  <w:r>
                    <w:rPr>
                      <w:rFonts w:ascii="Cambria" w:hAnsi="Cambria"/>
                      <w:sz w:val="18"/>
                      <w:szCs w:val="22"/>
                    </w:rPr>
                    <w:t>25-40</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84"/>
                    <w:jc w:val="center"/>
                    <w:rPr>
                      <w:rFonts w:ascii="Cambria" w:hAnsi="Cambria"/>
                      <w:sz w:val="18"/>
                    </w:rPr>
                  </w:pPr>
                  <w:r>
                    <w:rPr>
                      <w:rFonts w:ascii="Cambria" w:hAnsi="Cambria"/>
                      <w:sz w:val="18"/>
                      <w:szCs w:val="22"/>
                    </w:rPr>
                    <w:t>&gt;40</w:t>
                  </w:r>
                </w:p>
              </w:tc>
            </w:tr>
            <w:tr w:rsidR="00E451CA" w:rsidTr="005B407D">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tabs>
                      <w:tab w:val="left" w:pos="2340"/>
                    </w:tabs>
                    <w:spacing w:line="256" w:lineRule="auto"/>
                    <w:ind w:right="-70"/>
                    <w:jc w:val="center"/>
                    <w:rPr>
                      <w:rFonts w:ascii="Cambria" w:hAnsi="Cambria"/>
                      <w:sz w:val="18"/>
                    </w:rPr>
                  </w:pPr>
                  <w:r>
                    <w:rPr>
                      <w:rFonts w:ascii="Cambria" w:hAnsi="Cambria"/>
                      <w:sz w:val="18"/>
                      <w:szCs w:val="22"/>
                    </w:rPr>
                    <w:t>Czas protrombinowy             (sek. ponad normę)</w:t>
                  </w:r>
                </w:p>
              </w:tc>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24"/>
                    <w:jc w:val="center"/>
                    <w:rPr>
                      <w:rFonts w:ascii="Cambria" w:hAnsi="Cambria"/>
                      <w:sz w:val="18"/>
                    </w:rPr>
                  </w:pPr>
                  <w:r>
                    <w:rPr>
                      <w:rFonts w:ascii="Cambria" w:hAnsi="Cambria"/>
                      <w:sz w:val="18"/>
                      <w:szCs w:val="22"/>
                    </w:rPr>
                    <w:t>&lt;4</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125"/>
                    <w:jc w:val="center"/>
                    <w:rPr>
                      <w:rFonts w:ascii="Cambria" w:hAnsi="Cambria"/>
                      <w:sz w:val="18"/>
                    </w:rPr>
                  </w:pPr>
                  <w:r>
                    <w:rPr>
                      <w:rFonts w:ascii="Cambria" w:hAnsi="Cambria"/>
                      <w:sz w:val="18"/>
                      <w:szCs w:val="22"/>
                    </w:rPr>
                    <w:t>4-6</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84"/>
                    <w:jc w:val="center"/>
                    <w:rPr>
                      <w:rFonts w:ascii="Cambria" w:hAnsi="Cambria"/>
                      <w:sz w:val="18"/>
                    </w:rPr>
                  </w:pPr>
                  <w:r>
                    <w:rPr>
                      <w:rFonts w:ascii="Cambria" w:hAnsi="Cambria"/>
                      <w:sz w:val="18"/>
                      <w:szCs w:val="22"/>
                    </w:rPr>
                    <w:t>&gt;6</w:t>
                  </w:r>
                </w:p>
              </w:tc>
            </w:tr>
            <w:tr w:rsidR="00E451CA" w:rsidTr="005B407D">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70"/>
                    <w:jc w:val="center"/>
                    <w:rPr>
                      <w:rFonts w:ascii="Cambria" w:hAnsi="Cambria"/>
                      <w:sz w:val="18"/>
                    </w:rPr>
                  </w:pPr>
                  <w:r>
                    <w:rPr>
                      <w:rFonts w:ascii="Cambria" w:hAnsi="Cambria"/>
                      <w:sz w:val="18"/>
                      <w:szCs w:val="22"/>
                    </w:rPr>
                    <w:t>Wodobrzusze</w:t>
                  </w:r>
                </w:p>
              </w:tc>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24"/>
                    <w:jc w:val="center"/>
                    <w:rPr>
                      <w:rFonts w:ascii="Cambria" w:hAnsi="Cambria"/>
                      <w:sz w:val="18"/>
                    </w:rPr>
                  </w:pPr>
                  <w:r>
                    <w:rPr>
                      <w:rFonts w:ascii="Cambria" w:hAnsi="Cambria"/>
                      <w:sz w:val="18"/>
                      <w:szCs w:val="22"/>
                    </w:rPr>
                    <w:t>brak</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125"/>
                    <w:jc w:val="center"/>
                    <w:rPr>
                      <w:rFonts w:ascii="Cambria" w:hAnsi="Cambria"/>
                      <w:sz w:val="18"/>
                    </w:rPr>
                  </w:pPr>
                  <w:r>
                    <w:rPr>
                      <w:rFonts w:ascii="Cambria" w:hAnsi="Cambria"/>
                      <w:sz w:val="18"/>
                      <w:szCs w:val="22"/>
                    </w:rPr>
                    <w:t>niewielkie</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84"/>
                    <w:jc w:val="center"/>
                    <w:rPr>
                      <w:rFonts w:ascii="Cambria" w:hAnsi="Cambria"/>
                      <w:sz w:val="18"/>
                    </w:rPr>
                  </w:pPr>
                  <w:r>
                    <w:rPr>
                      <w:rFonts w:ascii="Cambria" w:hAnsi="Cambria"/>
                      <w:sz w:val="18"/>
                      <w:szCs w:val="22"/>
                    </w:rPr>
                    <w:t>nasilone</w:t>
                  </w:r>
                </w:p>
              </w:tc>
            </w:tr>
            <w:tr w:rsidR="00E451CA" w:rsidTr="005B407D">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70"/>
                    <w:jc w:val="center"/>
                    <w:rPr>
                      <w:rFonts w:ascii="Cambria" w:hAnsi="Cambria"/>
                      <w:sz w:val="18"/>
                    </w:rPr>
                  </w:pPr>
                  <w:r>
                    <w:rPr>
                      <w:rFonts w:ascii="Cambria" w:hAnsi="Cambria"/>
                      <w:sz w:val="18"/>
                      <w:szCs w:val="22"/>
                    </w:rPr>
                    <w:t>Nasilenie encefalopatii</w:t>
                  </w:r>
                </w:p>
              </w:tc>
              <w:tc>
                <w:tcPr>
                  <w:tcW w:w="2166"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24"/>
                    <w:jc w:val="center"/>
                    <w:rPr>
                      <w:rFonts w:ascii="Cambria" w:hAnsi="Cambria"/>
                      <w:sz w:val="18"/>
                    </w:rPr>
                  </w:pPr>
                  <w:r>
                    <w:rPr>
                      <w:rFonts w:ascii="Cambria" w:hAnsi="Cambria"/>
                      <w:sz w:val="18"/>
                      <w:szCs w:val="22"/>
                    </w:rPr>
                    <w:t>brak</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125"/>
                    <w:jc w:val="center"/>
                    <w:rPr>
                      <w:rFonts w:ascii="Cambria" w:hAnsi="Cambria"/>
                      <w:sz w:val="18"/>
                    </w:rPr>
                  </w:pPr>
                  <w:r>
                    <w:rPr>
                      <w:rFonts w:ascii="Cambria" w:hAnsi="Cambria"/>
                      <w:sz w:val="18"/>
                      <w:szCs w:val="22"/>
                    </w:rPr>
                    <w:t>I - II°</w:t>
                  </w:r>
                </w:p>
              </w:tc>
              <w:tc>
                <w:tcPr>
                  <w:tcW w:w="216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ind w:right="-84"/>
                    <w:jc w:val="center"/>
                    <w:rPr>
                      <w:rFonts w:ascii="Cambria" w:hAnsi="Cambria"/>
                      <w:sz w:val="18"/>
                    </w:rPr>
                  </w:pPr>
                  <w:r>
                    <w:rPr>
                      <w:rFonts w:ascii="Cambria" w:hAnsi="Cambria"/>
                      <w:sz w:val="18"/>
                      <w:szCs w:val="22"/>
                    </w:rPr>
                    <w:t>III- IV°</w:t>
                  </w:r>
                </w:p>
              </w:tc>
            </w:tr>
          </w:tbl>
          <w:p w:rsidR="00E451CA" w:rsidRDefault="00E451CA" w:rsidP="005B407D">
            <w:pPr>
              <w:spacing w:line="256" w:lineRule="auto"/>
              <w:rPr>
                <w:rFonts w:ascii="Cambria" w:hAnsi="Cambria"/>
                <w:b/>
                <w:sz w:val="18"/>
              </w:rPr>
            </w:pPr>
          </w:p>
          <w:p w:rsidR="00E451CA" w:rsidRDefault="00E451CA" w:rsidP="005B407D">
            <w:pPr>
              <w:spacing w:line="256" w:lineRule="auto"/>
              <w:jc w:val="center"/>
              <w:rPr>
                <w:rFonts w:ascii="Cambria" w:hAnsi="Cambria"/>
                <w:b/>
                <w:sz w:val="18"/>
              </w:rPr>
            </w:pPr>
            <w:r>
              <w:rPr>
                <w:rFonts w:ascii="Cambria" w:hAnsi="Cambria"/>
                <w:b/>
                <w:sz w:val="18"/>
                <w:szCs w:val="22"/>
              </w:rPr>
              <w:t>GRUPA A – 5-6 pkt,  GRUPA B – 7-9 pkt,  GRUPA C – 10-15 pkt</w:t>
            </w:r>
          </w:p>
          <w:p w:rsidR="00E451CA" w:rsidRDefault="00E451CA" w:rsidP="005B407D">
            <w:pPr>
              <w:spacing w:line="256" w:lineRule="auto"/>
              <w:jc w:val="right"/>
              <w:rPr>
                <w:rFonts w:ascii="Cambria" w:hAnsi="Cambria"/>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b/>
                <w:sz w:val="18"/>
                <w:szCs w:val="22"/>
              </w:rPr>
              <w:t>G. USZKODZENIA NARZĄDÓW MOCZOWO-PŁCIOWYCH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73.Uszkodzenie nerek:</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a) uszkodzenie nerki bez zaburzeń funkcji (krwiak, pęknięcie narządu – potwierdzone badaniem obrazowym)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hideMark/>
          </w:tcPr>
          <w:p w:rsidR="00E451CA" w:rsidRDefault="00E451CA" w:rsidP="005B407D">
            <w:pPr>
              <w:spacing w:line="256" w:lineRule="auto"/>
              <w:rPr>
                <w:rFonts w:ascii="Cambria" w:hAnsi="Cambria"/>
                <w:sz w:val="18"/>
              </w:rPr>
            </w:pPr>
            <w:r>
              <w:rPr>
                <w:rFonts w:ascii="Cambria" w:hAnsi="Cambria"/>
                <w:sz w:val="18"/>
                <w:szCs w:val="22"/>
              </w:rPr>
              <w:t xml:space="preserve">b) uszkodzenie jednej nerki lub obu nerek powodujące upośledzenie ich funkcji – w zależności od stopnia </w:t>
            </w:r>
            <w:r>
              <w:rPr>
                <w:rFonts w:ascii="Cambria" w:hAnsi="Cambria"/>
                <w:sz w:val="18"/>
                <w:szCs w:val="22"/>
              </w:rPr>
              <w:lastRenderedPageBreak/>
              <w:t>upośledzenia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lastRenderedPageBreak/>
              <w:t>10-25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lastRenderedPageBreak/>
              <w:t>74. Utrata jednej nerki przy drugiej zdrowej i prawidłowo działającej: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75. Utrata jednej nerki przy upośledzeniu funkcjonowania drugiej nerki - w zależności od stopnia upośledzenia funkcji pozostałej nerki: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40-75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76. Uszkodzenie moczowodu, powodujące zwężenie jego światła: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sz w:val="18"/>
                <w:szCs w:val="22"/>
              </w:rPr>
              <w:t>a)nie powodujące zaburzeń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 zaburzeniem funkcji układu moczowego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77. Uszkodzenie pęcherza - w zależności od stopnia zmniejszenia jego pojemności, zaburzeń w oddawaniu moczu, przewlekłych stanów zapalnych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a) bez zaburzeń funkcji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niewielkiego i średniego stopnia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znacznego stopnia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78. Przetoki górnych  dróg moczowych, pęcherza moczowego i cewki moczowej: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upośledzające jakość życia (w zależności od możliwości i sposobu zaopatrzenia przetoki i innych zaburzeń wtórnych)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upośledzające jakość życia (w zależności od możliwości i sposobu zaopatrzenia przetoki i innych zaburzeń wtórnych) w stopniu znacznym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79. Zwężenia cewki moczowej: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a) powodujące trudności w oddawaniu moczu, bez nawracających zakażeń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b) z nawracającymi zakażeniami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 nietrzymaniem moczu lub zaleganiem moczu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30-75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Stopień zaburzeń w oddawaniu moczu powinien być potwierdzony badaniami urodynamicznymi.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80. Utrata prącia: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81. Uszkodzenie lub częściowa utrata prącia - w zależności od stopnia uszkodzenia i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82. Uszkodzenie lub utrata jednego jądra, jajnika oraz pozostałych struktur układu rozrodczego (nie ujętych w pozostałych punktach tabeli) – w zależności od stopnia uszkodzenia i upośledzenia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83. Utrata obu jąder lub obu jajników;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84. Pourazowy wodniak jądra: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wyleczony operacyjnie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w zależności od nasilenia zmian</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85. Utrata lub uszkodzenie macicy:</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uszkodzenie lub częściowa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utrata w wieku do 50 lat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utrata w wieku powyżej 50 lat</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86. Uszkodzenie krocza, worka mosznowego, sromu, pochwy, pośladków:</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blizny, ubytki, deformacje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wypadanie pochwy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wypadanie pochwy i macicy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tabs>
                <w:tab w:val="left" w:pos="8931"/>
                <w:tab w:val="left" w:pos="9070"/>
              </w:tabs>
              <w:spacing w:line="256" w:lineRule="auto"/>
              <w:jc w:val="center"/>
              <w:rPr>
                <w:rFonts w:ascii="Cambria" w:hAnsi="Cambria"/>
                <w:sz w:val="18"/>
              </w:rPr>
            </w:pPr>
            <w:r>
              <w:rPr>
                <w:rFonts w:ascii="Cambria" w:hAnsi="Cambria"/>
                <w:b/>
                <w:sz w:val="18"/>
                <w:szCs w:val="22"/>
              </w:rPr>
              <w:t>H. OSTRE ZATRUCIA, NAGŁE DZIAŁANIA CZYNNIKÓW CHEMICZNYCH, FIZYCZNYCH I BIOLOGICZNYCH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87. Nagłe zatrucia gazami oraz substancjami i produktami chemicznymi: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ze stwierdzoną utratą przytomności, obserwacją szpitalną lecz bez trwałych  wtórnych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powodujące trwałe upośledzenie funkcji narządów lub układów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powodujące trwałe upośledzenie funkcji narządów lub układów w stopniu znacznym – oceniać według pozycji odpowiednich dla danego narządu lub układu</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uszkodzenie układu krwiotwórczego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 xml:space="preserve">88. Inne następstwa zatruć oraz ogólne następstwa działania czynników chemicznych, fizycznych i biologicznych (porażenia prądem, porażenia piorunem,  następstwa ukąszeń) - w zależności od stopnia uszkodzenia:  </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ze stwierdzoną utratą przytomności, obserwacją szpitalną lecz bez trwałych  wtórnych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powodujące trwałe upośledzenie funkcji narządów lub układów w stopniu średnim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powodujące trwałe upośledzenie funkcji narządów lub układów w stopniu znacznym – oceniać według pozycji odpowiednich dla danego narządu lub układu</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i/>
                <w:sz w:val="18"/>
              </w:rPr>
            </w:pPr>
            <w:r>
              <w:rPr>
                <w:rFonts w:ascii="Cambria" w:hAnsi="Cambria"/>
                <w:sz w:val="18"/>
                <w:szCs w:val="22"/>
              </w:rPr>
              <w:t xml:space="preserve">UWAGA: </w:t>
            </w:r>
            <w:r>
              <w:rPr>
                <w:rFonts w:ascii="Cambria" w:hAnsi="Cambria"/>
                <w:i/>
                <w:sz w:val="18"/>
                <w:szCs w:val="22"/>
              </w:rPr>
              <w:t>Uszkodzenie wzroku i słuchu oceniać wg odpowiednich tabel 26a,31,41.</w:t>
            </w:r>
          </w:p>
          <w:p w:rsidR="00E451CA" w:rsidRDefault="00E451CA" w:rsidP="005B407D">
            <w:pPr>
              <w:spacing w:line="256" w:lineRule="auto"/>
              <w:rPr>
                <w:rFonts w:ascii="Cambria" w:hAnsi="Cambria"/>
                <w:sz w:val="18"/>
              </w:rPr>
            </w:pPr>
            <w:r>
              <w:rPr>
                <w:rFonts w:ascii="Cambria" w:hAnsi="Cambria"/>
                <w:i/>
                <w:sz w:val="18"/>
                <w:szCs w:val="22"/>
              </w:rPr>
              <w:t>Miejscowe następstwa działania czynników chemicznych, fizycznych i biologicznych oceniać według punktów odpowiednich dla danej okolicy ciała.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I. USZKODZENIA KRĘGOSŁUPA, RDZENIA KRĘGOWEGO I ICH NASTĘPSTWA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89. Uszkodzenie kręgosłupa w odcinku szyjnym:</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skręcenie, stłuczenie, niewielkie uszkodzenie aparatu więzadłowego - z przemieszczeniem kręgów  poniżej 3 mm lub niestabilność kątowa poniżej 12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b) ze złamaniem blaszki granicznej lub kompresją trzonu kręgu do 25 %  wysokości kręgu, inne złamanie kręgu </w:t>
            </w:r>
            <w:r>
              <w:rPr>
                <w:rFonts w:ascii="Cambria" w:hAnsi="Cambria"/>
                <w:sz w:val="18"/>
                <w:szCs w:val="22"/>
              </w:rPr>
              <w:lastRenderedPageBreak/>
              <w:t>powodujące zniekształcenie średniego stopnia, podwichnięcie (potwierdzone czynnościowymi badaniami RTG), stan po usunięciu jądra miażdżystego,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lastRenderedPageBreak/>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lastRenderedPageBreak/>
              <w:t>c)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całkowite zesztywnienie z niekorzystnym ustawieniem głowy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i/>
                <w:sz w:val="18"/>
              </w:rPr>
            </w:pPr>
            <w:r>
              <w:rPr>
                <w:rFonts w:ascii="Cambria" w:hAnsi="Cambria"/>
                <w:sz w:val="18"/>
                <w:szCs w:val="22"/>
              </w:rPr>
              <w:t xml:space="preserve">UWAGA: </w:t>
            </w:r>
            <w:r>
              <w:rPr>
                <w:rFonts w:ascii="Cambria" w:hAnsi="Cambria"/>
                <w:i/>
                <w:sz w:val="18"/>
                <w:szCs w:val="22"/>
              </w:rPr>
              <w:t xml:space="preserve">Złamanie więcej niż jednego kręgu lub usunięcie więcej niż jednego jądra miażdżystego -  oceniać według punktu 89 b lub  c w zależności od stopnia zniekształcenia i zaburzenia ruchomości. </w:t>
            </w:r>
          </w:p>
          <w:p w:rsidR="00E451CA" w:rsidRDefault="00E451CA" w:rsidP="005B407D">
            <w:pPr>
              <w:spacing w:line="256" w:lineRule="auto"/>
              <w:rPr>
                <w:rFonts w:ascii="Cambria" w:hAnsi="Cambria"/>
                <w:sz w:val="18"/>
              </w:rPr>
            </w:pPr>
            <w:r>
              <w:rPr>
                <w:rFonts w:ascii="Cambria" w:hAnsi="Cambria"/>
                <w:i/>
                <w:sz w:val="18"/>
                <w:szCs w:val="22"/>
              </w:rPr>
              <w:t>Jeżeli jedyną przyczyną ograniczenia ruchomości kręgosłupa szyjnego jest zespół bólowy korzeniowy orzekać wyłącznie według pozycji 95.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90. Uszkodzenie kręgosłupa w odcinku piersiowym (Th 1- Th 11):</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całkowite zesztywnienie – w zależności od ustawienia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i/>
                <w:sz w:val="18"/>
              </w:rPr>
            </w:pPr>
            <w:r>
              <w:rPr>
                <w:rFonts w:ascii="Cambria" w:hAnsi="Cambria"/>
                <w:sz w:val="18"/>
                <w:szCs w:val="22"/>
              </w:rPr>
              <w:t xml:space="preserve">UWAGA: </w:t>
            </w:r>
            <w:r>
              <w:rPr>
                <w:rFonts w:ascii="Cambria" w:hAnsi="Cambria"/>
                <w:i/>
                <w:sz w:val="18"/>
                <w:szCs w:val="22"/>
              </w:rPr>
              <w:t>Złamanie więcej niż jednego kręgu lub usunięcie więcej niż jednego jądra miażdżystego -  oceniać według</w:t>
            </w:r>
          </w:p>
          <w:p w:rsidR="00E451CA" w:rsidRDefault="00E451CA" w:rsidP="005B407D">
            <w:pPr>
              <w:spacing w:line="256" w:lineRule="auto"/>
              <w:rPr>
                <w:rFonts w:ascii="Cambria" w:hAnsi="Cambria"/>
                <w:sz w:val="18"/>
              </w:rPr>
            </w:pPr>
            <w:r>
              <w:rPr>
                <w:rFonts w:ascii="Cambria" w:hAnsi="Cambria"/>
                <w:i/>
                <w:sz w:val="18"/>
                <w:szCs w:val="22"/>
              </w:rPr>
              <w:t xml:space="preserve"> punktu 90 b lub  c w zależności od stopnia zniekształcenia i zaburzenia ruchomości.</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91. Uszkodzenie kręgosłupa w odcinku piersiowym i lędźwiowym (Th12 – L5):</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skręcenie, stłuczenie, z niewielkim uszkodzeniem aparatu więzadłowego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złamanie z kompresją trzonu powyżej 25%, inne złamanie kręgu powodujące zniekształcenie dużego stopnia, zwichnięcie, usztywnienie operacyjne - w zależności od stopnia zaburzenia ruchomości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zesztywnienie – w zależności od ustawienia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Jeżeli złamaniu Th 12 towarzyszy złamanie sąsiedniego kręgu w odcinku piersiowym, oceniać według punktu 91tabeli.</w:t>
            </w:r>
          </w:p>
          <w:p w:rsidR="00E451CA" w:rsidRDefault="00E451CA" w:rsidP="005B407D">
            <w:pPr>
              <w:spacing w:line="256" w:lineRule="auto"/>
              <w:rPr>
                <w:rFonts w:ascii="Cambria" w:hAnsi="Cambria"/>
                <w:i/>
                <w:sz w:val="18"/>
              </w:rPr>
            </w:pPr>
            <w:r>
              <w:rPr>
                <w:rFonts w:ascii="Cambria" w:hAnsi="Cambria"/>
                <w:i/>
                <w:sz w:val="18"/>
                <w:szCs w:val="22"/>
              </w:rPr>
              <w:t xml:space="preserve">Złamanie więcej niż jednego kręgu lub usunięcie więcej niż jednego jądra miażdżystego -  oceniać wedługpunktu 91 b lub c, w zależności od stopnia zniekształcenia i zaburzenia ruchomości. </w:t>
            </w:r>
          </w:p>
          <w:p w:rsidR="00E451CA" w:rsidRDefault="00E451CA" w:rsidP="005B407D">
            <w:pPr>
              <w:spacing w:line="256" w:lineRule="auto"/>
              <w:rPr>
                <w:rFonts w:ascii="Cambria" w:hAnsi="Cambria"/>
                <w:i/>
                <w:sz w:val="18"/>
              </w:rPr>
            </w:pPr>
            <w:r>
              <w:rPr>
                <w:rFonts w:ascii="Cambria" w:hAnsi="Cambria"/>
                <w:i/>
                <w:sz w:val="18"/>
                <w:szCs w:val="22"/>
              </w:rPr>
              <w:t>Jeżeli jedyną przyczyną ograniczenia ruchomości kręgosłupa lędźwiowego jest zespół bólowy korzeniowy oceniać wyłącznie według punktu 95.</w:t>
            </w:r>
          </w:p>
          <w:p w:rsidR="00E451CA" w:rsidRDefault="00E451CA" w:rsidP="005B407D">
            <w:pPr>
              <w:spacing w:line="256" w:lineRule="auto"/>
              <w:rPr>
                <w:rFonts w:ascii="Cambria" w:hAnsi="Cambria"/>
                <w:i/>
                <w:sz w:val="18"/>
              </w:rPr>
            </w:pPr>
            <w:r>
              <w:rPr>
                <w:rFonts w:ascii="Cambria" w:hAnsi="Cambria"/>
                <w:i/>
                <w:sz w:val="18"/>
                <w:szCs w:val="22"/>
              </w:rPr>
              <w:t>Kręgozmyk rzekomy (zwyrodnieniowy) i prawdziwy (na tle kręgoszczeliny) nie jest traktowany jako następstwo  nieszczęśliwego wypadku.</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92. Izolowane złamanie wyrostków poprzecznych lub ościstych kręgu, kości guzicznej:</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złamanie jednego wyrostka poprzecznego lub ościstego kręgu, złamanie kości guzicznej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mnogie złamanie wyrostków poprzecznych lub ościstych kręgów (w zależności od liczby, stopnia przemieszczenia i ograniczenia ruchomości kręgosłupa)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2-10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 xml:space="preserve">W przypadku istnienia zespołu bólowego guzicznego w związku ze stłuczeniem lub złamaniem kości guzicznej oceniać wyłącznie wg punktu 95 h. </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93. Uszkodzenia kręgosłupa powikłane zapaleniem kręgów, obecnością ciała obcego (z wyjątkiem ciał obcych związanych z zastosowaniem technik operacyjnych) itp. - ocenia się wg poz. 89 – 92, zwiększając stopień uszczerbku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94. Uszkodzenie rdzenia kręgowego:</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porażenie kończyn górnych i /lub dolnych 0-1 ° w skali Lovette’a, głęboki niedowład czterokończynowy 2  ° w skali Lovette’a , zespół Brown-Sequarda, będący następstwem połowiczego uszkodzenia rdzenia w odcinku szyjnym z porażeniem kończyn 0-1° w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głęboki niedowład kończyn górnych lub dolnych - 2 ° w skali Lovette’a, niedowład czterokończynowy  3 °w skali Lovette’a, zespół Brown-Sequarda, będący następstwem połowiczego uszkodzenia rdzenia w odcinku szyjnym z niedowładem kończyn 2° w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60-80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średniego stopnia niedowład kończyn górnych lub dolnych - 3 °w skali Lovette’a, zespół Brown-Sequarda, będący następstwem połowiczego uszkodzenia rdzenia w odcinku szyjnym z niedowładem kończyn 3° w skali Lovette’a, lub połowicze uszkodzenie rdzenia w odcinku piersiowym- z niedowładem kończyny dolnej 0-2  ° w skali Lovette’a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niewielki niedowład kończyn górnych i/lub dolnych- 4° w skali Lovette’a z zaburzeniami ze strony zwieraczy i zaburzeniami ze strony narządów płciowych, zespół Brown-Sequarda, będący następstwem połowiczego uszkodzenia rdzenia w odcinku szyjnym z niedowładem kończyn 4° w skali Lovette’a lub połowicze uszkodzenie rdzenia w odcinku piersiowym- z niedowładem kończyny dolnej 3-4  °w skali Lovette’a,  izolowane zaburzenia ze strony zwieraczy i narządów płciowych, zespół stożka końcowego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lastRenderedPageBreak/>
              <w:t>e) niewielki niedowład kończyn górnych i/ lub dolnych - 4°w skali Lovette’a bez zaburzeń ze strony zwieraczy i narządów płciowych, zaburzeń troficznych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Ocena porażeń zwieraczy i zaburzeń ze strony narządów płciowych wchodzi w zakres oceny punktu 94 a-c.</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95. Urazowe zespoły korzeniowe (bólowe, ruchowe, czuciowe lub mieszane)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szyjne bólowe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szyjne bez niedowładów - ból, zaburzenia czucia, osłabienie lub brak odruchów;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szyjne z obecnością niedowładów -  w zależności od stopnia niedowładu i zaników mięśniowych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piersiowe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lędźwiowo- krzyżowe bólowe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f) lędźwiowo-krzyżowe bez niedowładów - ból, zaburzenia czucia, osłabienie lub brak odruchów</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g) lędźwiowo – krzyżowe z obecnością niedowładów -  w zależności od stopnia niedowładu i zaników mięśniowych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h) guziczne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Zaburzenia stwierdzane w punkcie 95  a-h  powinny mieć potwierdzenie w obiektywnej dokumentacji medycznej z leczenia i diagnostyki następstw zdarzenia.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J. USZKODZENIA MIEDNICY</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96. Rozejście spojenia łonowego i/lub zwichnięcie stawu krzyżowo-biodrowego - w zależności od stopnia przemieszczenia i zaburzeń chodu:</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rozejście spojenia łonowego, bez dolegliwości ze strony stawów krzyżowo- biodrowych, bez zaburzeń chodu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b) rozejście spojenia łonowego z dolegliwościami ze strony stawów krzyżowo- biodrowych,  z zaburzeniami chodu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rozejście, zwichnięcie spojenia łonowego ze zwichnięciem stawu krzyżowo- biodrowego leczone operacyjnie w zależności od stopnia zaburzeń chodu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Jeżeli rozejściu spojenia łonowego towarzyszy złamanie kości miednicy oceniać według punktu 97 lub 99</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97. Złamanie miednicy z przerwaniem obręczy kończyny dolnej jedno- lub wielo-miejscowe - w zależności od zniekształcenia i upośledzenia chodu:</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w odcinku przednim jednostronne (kość łonowa , kość łonowa i kulszowa)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w odcinku przednim obustronnie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w odcinku przednim i tylnym (typ Malgaignea)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w odcinku przednim i tylnym obustronnie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40-45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Złamania stabilne kości miednicy, złamania awulsyjne oceniać według punktu 99.</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98. Złamanie panewki stawu biodrowego  z centralnym lub bez centralnego zwichnięcia stawu - w zależności od upośledzenia funkcji stawu:</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złamanie niewielkiego fragmentu panewki bez zwichnięcia centralnego lub z centralnym zwichnięciem 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pozostałe zwichnięcia centralne i  złamania panewki - ze średnim stopniem ograniczenia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c) pozostałe zwichnięcia centralne i  złamania panewki - ze znacznym stopniem ograniczenia funkcji stawu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bardzo duże zmiany, zesztywnienie w stawie - w zależności od ustawienia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40-60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widowControl w:val="0"/>
              <w:autoSpaceDE w:val="0"/>
              <w:adjustRightInd w:val="0"/>
              <w:spacing w:line="256" w:lineRule="auto"/>
              <w:rPr>
                <w:rFonts w:ascii="Cambria" w:hAnsi="Cambria"/>
                <w:sz w:val="18"/>
              </w:rPr>
            </w:pPr>
            <w:r>
              <w:rPr>
                <w:rFonts w:ascii="Cambria" w:hAnsi="Cambria"/>
                <w:sz w:val="18"/>
                <w:szCs w:val="22"/>
              </w:rPr>
              <w:t xml:space="preserve">UWAGA: </w:t>
            </w:r>
            <w:r>
              <w:rPr>
                <w:rFonts w:ascii="Cambria" w:hAnsi="Cambria"/>
                <w:i/>
                <w:sz w:val="18"/>
                <w:szCs w:val="22"/>
              </w:rPr>
              <w:t>Uraz stawu biodrowego wygojony sztucznym stawem oceniać wg punktu 143.</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99. Izolowane złamania kości miednicy i kości krzyżowej bez przerwania obręczy kończyny dolnej:</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jednomiejscowe złamanie kości miednicy (np. złamanie jednej gałęzi kości łonowej lub kulszowej), kości krzyżowej – bez zniekształcenia i  bez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mnogie złamania kości miednicy i /lub kości krzyżowej - bez zniekształcenia i  bez zaburzenia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2-7</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c) jednomiejscowe złamanie kości miednicy i/ lub kości krzyżowej - ze zniekształceniem i z zaburzeniami funkcji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mnogie złamania kości miednicy i/ lub kości krzyżowej ze zniekształceniem i  z zaburzeniami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Towarzyszące złamaniom uszkodzenia narządów miednicy i objawy neurologiczne ocenia się dodatkowo wg pozycji dotyczących odpowiednich uszkodzeń narządów miednicy lub uszkodzeń neurologicznych.</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b/>
                <w:sz w:val="18"/>
                <w:szCs w:val="22"/>
              </w:rPr>
              <w:t>K.USZKODZENIA KOŃCZYNY GÓRNEJ</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OBRĘCZ KOŃCZYNY GÓRNEJ</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Lewa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100. Złamanie łopatki:</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wygojone złamanie łopatki z nieznacznym przemieszczeniem bez większych zaburzeń funkcji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wygojone złamanie łopatki z dużym przemieszczeniem i wyraźnym upośledzeniem funkcji kończyny - w zależności od stopnia zaburzeń</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wygojone złamanie szyjki i panewki z dużym przemieszczeniem, przykurczem w stawie łopatkowo-ramiennym, z dużymi zanikami mięśni i innymi zmianami</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Normy pozycji 100 uwzględniają również ewentualne powikłania neurologiczne.</w:t>
            </w:r>
          </w:p>
        </w:tc>
        <w:tc>
          <w:tcPr>
            <w:tcW w:w="885" w:type="dxa"/>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101. Stan po złamaniu  obojczyka - w zależności od stopnia zniekształcenia i/lub ograniczenia ruchów:</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zniekształcenie, bez ograniczenia ruchów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średniego stopnia zniekształcenie i ograniczenie ruchu miernego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lastRenderedPageBreak/>
              <w:t>c) duże zniekształcenie i ograniczenie ruchu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102. Staw rzekomy obojczyka - w zależności od zniekształceń, przemieszczeń, upośledzenia funkcji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 przypadku złamania obojczyka powikłanego stawem rzekomym orzekać wyłącznie z punktu 102.</w:t>
            </w:r>
          </w:p>
        </w:tc>
      </w:tr>
      <w:tr w:rsidR="00E451CA" w:rsidTr="005B407D">
        <w:trPr>
          <w:trHeight w:val="61"/>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103. Podwichnięcie, zwichnięcie stawu obojczykowo-barkowego lub obojczykowo-mostkowego - w zależności od ograniczenia ruchów, stopnia zniekształcenia i upośledzenia funkcji:</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3-12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 przypadku, gdy deficyt funkcji kończyny górnej wynika z  nakładania się skutków złamania obojczyka oraz uszkodzeń neurologicznych, deficyt funkcji kończyny oceniać jedynie wg pozycji 182, natomiast stopień zniekształcenia obojczyka  według pozycji 101- 103 . W przypadku  nie nakładania się deficytów oceniać dodatkowo według pozycji 182.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104. Uszkodzenia obojczyka powikłane przewlekłym zapaleniem kości, obecnością ciał obcych (z wyjątkiem ciał obcych związanych z zastosowaniem technik operacyjnych)  - ocenia się wg poz. 101-103 - zwiększając stopień trwałego uszczerbku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105. Uszkodzenia stawu łopatkowo-ramiennego (zwichnięcia, złamania- głowy, nasady bliższej kości ramiennej, skręcenia) oraz uszkodzenia pozostałych struktur barku - w zależności od blizn, ubytków tkanek, ograniczenia ruchów, zaników mięśni, przemieszczeń i  zniekształceń :</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miernego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106. Zestarzałe nieodprowadzone zwichnięcie stawu łopatkowo -ramiennego w zależności od zakresu ruchów i ustawienia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107. Nawykowe zwichnięcie:</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po leczeniu operacyjnym w zależności od ograniczenia ruchomości</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nie leczone operacyjnie</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Nawykowego zwichnięcia nie należy traktować jako kolejnego nieszczęśliwego wypadku lecz jako skutek ostatniego urazowego zwichnięcia stawu łopatkowo-ramiennego. Przy orzekaniu według punktu 107 należy zebrać szczegółowy wywiad w kierunku przebytych wcześniej urazowych zwichnięć w stawie oraz zapoznać się z dodatkową dokumentacją medyczną – w celu ustalenia daty ostatniego zwichnięcia urazowego oraz daty pierwszego zwichnięcia nawykowego.</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108. Staw cepowy w następstwie pourazowych ubytków kości - w zależności od zaburzeń funkcji:  </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Staw wiotki z powodu porażeń - ocenia się wg norm neurologicznych.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109. Zesztywnienie stawu barkowego:</w:t>
            </w:r>
          </w:p>
        </w:tc>
        <w:tc>
          <w:tcPr>
            <w:tcW w:w="885" w:type="dxa"/>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w ustawieniu czynnościowo korzystnym - w zależności od ustawienia i funkcji</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w ustawieniu czynnościowo niekorzystnym</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110. Bliznowaty przykurcz stawu barkowego - w zależności od zaburzeń czynności stawu:</w:t>
            </w:r>
            <w:r>
              <w:rPr>
                <w:rFonts w:ascii="Cambria" w:hAnsi="Cambria"/>
                <w:sz w:val="18"/>
                <w:szCs w:val="22"/>
              </w:rPr>
              <w:t xml:space="preserve"> orzekać według punktu 105 lub 109.</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111. Uszkodzenie barku powikłane przewlekłym zapaleniem kości, obecnością ciał obcych (z wyjątkiem ciał obcych związanych z zastosowaniem technik operacyjnych),  przetokami i zmianami neurologicznymi - ocenia się wg poz. 105-110, zwiększając  stopień uszczerbku - w zależności od stopnia powikłań i upośledzenia funkcji:  </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112. Utrata kończyny w barku: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70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113. Utrata kończyny wraz z łopatką:</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75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RAMIĘ</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Lewe</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114. Złamanie trzonu kości ramiennej - w zależności od przemieszczeń, ograniczeń ruchu w stawie łopatkowo-ramiennym i łokciowym oraz zaburzeń neurologicznych: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zmiany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zmiany dużego stopnia, przewlekłe zapalenie kości, przetoki, brak zrostu, staw rzekomy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25-50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115. Uszkodzenia skóry, ubytki mięśni, uszkodzenia ścięgien, naczyń, nerwów  ramienia - w zależności od zmian wtórnych i upośledzenia funkcji:</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zmiany niewielkie</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zmiany średnie</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zmiany duże</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10-45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Według tej pozycji orzekać jedynie uszkodzenia bez złamań kości. W przypadku współistnienia złamań kości orzekać według punktu 114.</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116. Utrata kończyny w obrębie ramienia: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 zachowaniem tylko 1/3 bliższej kości ramiennej</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przy dłuższych kikutach</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117. Przepukliny mięśniowe ramienia-w zależności od rozmiarów: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1-6</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lastRenderedPageBreak/>
              <w:t>ŁOKIEĆ</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b/>
                <w:sz w:val="18"/>
              </w:rPr>
            </w:pPr>
            <w:r>
              <w:rPr>
                <w:rFonts w:ascii="Cambria" w:hAnsi="Cambria"/>
                <w:b/>
                <w:sz w:val="18"/>
                <w:szCs w:val="22"/>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b/>
                <w:sz w:val="18"/>
              </w:rPr>
            </w:pPr>
            <w:r>
              <w:rPr>
                <w:rFonts w:ascii="Cambria" w:hAnsi="Cambria"/>
                <w:b/>
                <w:sz w:val="18"/>
                <w:szCs w:val="22"/>
              </w:rPr>
              <w:t>Lewy</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118. Złamania w obrębie łokcia (nasada dalsza kości ramiennej, nasada bliższa kości promieniowej i łokciowej) - w zależności od zniekształceń i ograniczenia ruchów w stawie łokciowym oraz deficytów neurologicznych: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 zmiany, przewlekłe zapalenie kości, przetoki, brak zrostu, staw rzekomy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10-45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119. Zesztywnienie stawu łokciowego:</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w zgięciu zbliżonym do kąta prostego i z zachowanymi ruchami obrotowymi przedramienia (70 -105° )</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 brakiem ruchów obrotowych</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w ustawieniu wyprostnym lub zbliżonym (0°-20°)</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w innych ustawieniach - w zależności od przydatności czynnościowej kończyny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30-45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120. Uszkodzenia łokcia - zwichnięcia,  skręcenia, uszkodzenia tkanek miękkich, skóry oraz zaburzenia neurologiczne - w zależności od blizn, ograniczenia ruchów, zaników mięśni, przemieszczeń, zniekształceń, deficytów neurologicznych: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zmiany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zmiany dużego stopnia, przetoki</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15-45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Według tej pozycji orzekać jedynie uszkodzenia bez złamań kości. W przypadku współistnienia złamań kości orzekać według punktu 118.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121. Cepowy staw łokciowy - w zależności od stopnia wiotkości i stanu mięśni:  </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122. Utrata kończyny górnej na poziomie stawu łokciowego: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Funkcjonalny pełny wyprost stawu łokciowego 0 °, pełne zgięcie 140°, supinacja i pronacja 0°-80°.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PRZEDRAMIĘ</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Lewe</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123. Złamania w obrębie dalszych nasad jednej lub obu kości przedramienia, powodujące ograniczenia ruchomości nadgarstka, ruchów obrotowych przedramienia, ruchomości palców  i zniekształcenia - w zależności od stopnia zaburzeń czynnościowych: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a) bez lub z niewielkim zniekształceniem bez istotnych zaburzeń ruchomości (np. złamania podokostnowe u dzieci, złamania bez przemieszczenia, izolowane złamania wyrostka rylcowatego)  </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zniekształcenia z ograniczeniem ruchomości bez zaburzeń wtórnych</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c) średnie lub duże zniekształcenia ze średnim ograniczeniem ruchomości, ze zmianami wtórnymi (np. zespół Sudecka i inne)  </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bardzo duże zniekształcenia z dużym ograniczeniem ruchów, ze zmianami wtórnymi  (np. zespół Sudecka i inne)</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124. Złamania trzonów jednej lub obu kości przedramienia - w zależności od przemieszczeń, zniekształceń i zaburzeń czynnościowych: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 zmiany, zmiany wtórne i inne</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125. Uszkodzenie części miękkich przedramienia, skóry, mięśni, ścięgien, naczyń - w zależności od rozmiarów, uszkodzenia i upośledzenia funkcji, zmian wtórnych (troficzne, krążeniowe, blizny i inne):</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8-15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Według tej pozycji orzekać jedynie uszkodzenia bez złamań kości. W przypadku współistnienia złamań kości orzekać według punktów 123, 124, 126, 127.</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126. Staw rzekomy kości łokciowej lub promieniowej - w zależności od zniekształceń, ubytków kości, upośledzenia funkcji i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 przypadku złamania jednej kości przedramienia powikłanej stawem rzekomym orzekać wyłącznie z punktu 126.</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127. Brak zrostu, staw rzekomy obu kości przedramienia - w zależności od zniekształceń, ubytków kości, upośledzenia funkcji i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 przypadku złamania obu kości przedramienia powikłanych stawem rzekomym orzekać wyłącznie z punktu 127.</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128. Uszkodzenie przedramienia powikłane przewlekłym zapaleniem kości, przetokami, obecnością ciał obcych (z wyjątkiem ciał obcych związanych z zastosowaniem technik operacyjnych), ubytkiem tkanki kostnej i zmianami neurologicznymi - ocenia się wg poz. 123-127, zwiększając stopień trwałego uszczerbku w zależności od stopnia powikłań:</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129. Utrata kończyny w obrębie przedramienia - w zależności od charakteru kikuta i jego przydatności </w:t>
            </w:r>
            <w:r>
              <w:rPr>
                <w:rFonts w:ascii="Cambria" w:hAnsi="Cambria"/>
                <w:b/>
                <w:sz w:val="18"/>
                <w:szCs w:val="22"/>
              </w:rPr>
              <w:lastRenderedPageBreak/>
              <w:t>do oprotezowania: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lastRenderedPageBreak/>
              <w:t>55-65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lastRenderedPageBreak/>
              <w:t>130. Utrata przedramienia w okolicy nadgarstka: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NADGARSTEK</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Lewy</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131. Skręcenie, zwichnięcie w obrębie nadgarstka, złamanie kości nadgarstka (np. kości łódeczkowatej), uszkodzenia skóry, mięśni, naczyń - w zależności od blizn, ubytków, zniekształceń, niestabilności, rozległości uszkodzenia, upośledzenia funkcji, zmian troficznych i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dużego stopnia z ustawieniem ręki czynnościowo niekorzystnym</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132. Całkowite zesztywnienie w obrębie nadgarstka (stawu promieniowo - nadgarstkowego):</w:t>
            </w:r>
          </w:p>
        </w:tc>
        <w:tc>
          <w:tcPr>
            <w:tcW w:w="885" w:type="dxa"/>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w ustawieniu czynnościowo korzystnym - w zależności od stopnia upośledzenia funkcji ręki i palców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w ustawieniu czynnościowo niekorzystnym - w zależności od stopnia upośledzenia funkcji ręki i palców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133. Uszkodzenie nadgarstka powikłane głębokimi trwałymi zmianami troficznymi, przewlekłym ropnym zapaleniem kości nadgarstka, przetokami i zmianami neurologicznymi - ocenia się wg poz. 131-132, zwiększając stopień trwałego uszczerbku - w zależności od stopnia powikłań:</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134. Utrata ręki na poziomie nadgarstka:  </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ŚRÓDRĘCZE</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Prawe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Lewe</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135. Złamania kości śródręcza, uszkodzenia ścięgien i pozostałych części miękkich (skóry, mięśni, naczyń, nerwów), w zależności od blizn, ubytków, zniekształceń, upośledzenia funkcji ręki i palców oraz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rozległe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8-18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KCIUK</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Lewy</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136. Utrata w zakresie kciuka - w zależności od rozmiaru ubytku, blizn, zniekształceń, jakości kikuta, ograniczenia ruchów palca, upośledzenia funkcji ręki i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częściowa lub całkowita utrata opuszki,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4-13</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utrata paliczka paznokciowego z częścią paliczka podstawowego mniej niż 2/3 długości paliczka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13-18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d) utrata paliczka paznokciowego i paliczka podstawowego ponad  2/3 jego  długości lub utrata obu paliczków bez kości śródręcza  </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18-25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utrata obu paliczków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28-35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25-33</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137. Inne uszkodzenia kciuka: złamania, zwichnięcia, uszkodzenia mięśni, ścięgien, naczyń, nerwów - w zależności od blizn, zniekształceń, zaburzeń czucia, ograniczenia ruchów palca, upośledzenia funkcji ręki i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4-13</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znaczne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13-18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bardzo duże zmiany graniczące z utratą kciuka (dotyczy utraty funkcji)</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18-20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całkowita bezużyteczność kciuka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23</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f) rozległe zmiany, graniczące z utratą pierwszej kości śródręcza (dotyczy utraty funkcji)</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23-33</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Przy ocenie stopnia zaburzeń czynności kciuka brać pod uwagę przede wszystkim zdolność przeciwstawienia i chwytu.</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PALEC WSKAZUJĄCY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Prawy</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Lewy</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138. Utrata w obrębie wskaziciela - w zależności od blizn, zniekształceń, jakości kikuta, ograniczenia ruchów wskaziciela, upośledzenia funkcji ręki:</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utrata częściowa lub całkowita opuszki,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utrata paliczka paznokciowego z częścią paliczka środkowego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8-13</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utrata dwóch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13-18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utrata w obrębie paliczka podstawowego lub utrata trzech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18-23</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f) utrata wskaziciela w obrębie lub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23-27</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139. Wszelkie inne uszkodzenia w obrębie wskaziciela: złamania, zwichnięcia, uszkodzenia mięśni, ścięgien, naczyń, nerwów - w zależności od blizn, zniekształceń, zaburzeń czucia, ograniczenia ruchów palca, upośledzenia funkcji ręki,  przykurczów stawów, zesztywnień, zmian troficznych i innych zmian wtórnych - w zależności od stopnia: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zmiany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8-13</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zmiany znacznego stopnia, graniczące z utratą wskaziciela (bezużyteczność palca)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13-18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całkowita bezużyteczność  wskaziciela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PALEC TRZECI, CZWARTY I PIĄTY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Lewa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140. Palec trzeci, czwarty i piąty - w zależności od stopnia uszkodzenia:</w:t>
            </w:r>
          </w:p>
        </w:tc>
        <w:tc>
          <w:tcPr>
            <w:tcW w:w="885" w:type="dxa"/>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right"/>
              <w:rPr>
                <w:rFonts w:ascii="Cambria" w:hAnsi="Cambria"/>
                <w:sz w:val="18"/>
              </w:rPr>
            </w:pP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lastRenderedPageBreak/>
              <w:t>a) częściowa lub całkowita utrata opuszki lub trwała utrata płytki paznokciowej</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częściowa lub całkowita utrata paliczka paznokciowego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2-4,5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utrata w obrębie paliczka środkowego lub utrata dwóch paliczków</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4,5-7</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d) utrata w obrębie paliczka podstawowego lub utrata trzech paliczków  </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7-8,5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141. Utrata palców III, IV lub V w obrębie lub z kością śródręcza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8-13</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Uszkodzenie palca III przy braku lub bezużyteczności wskaziciela -ocenia się podwójnie palec trzeci. Palec trzeci może zastąpić wskaziciela, przy jego uszkodzeniu powstaje znaczne upośledzenie funkcji ręki.</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142. Wszelkie inne uszkodzenia w obrębie palców III, IV lub V - złamania, zwichnięcia, uszkodzenia mięśni, ścięgien, naczyń, nerwów – w zależności od blizn, zniekształceń, zaburzeń czucia, ograniczenia ruchów palca, przykurczów stawów, zesztywnień, zmian troficznych i innych zmian wtórnych - za każdy palec w zależności od stopnia:</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zmiany średniego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2-4,5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zmiany dużego stopnia</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4,5-7</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całkowita bezużyteczność</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Przy uszkodzeniach obejmujących większą liczbę palców, suma procentów za poszczególne uszkodzenia palców nie może przekroczyć wartości przewidzianej za całkowitą utratę ręki ( dla prawej- 55%,  dla lewej- 50%).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b/>
                <w:sz w:val="18"/>
                <w:szCs w:val="22"/>
              </w:rPr>
              <w:t>L. USZKODZENIA KOŃCZYNY DOLNEJ</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b/>
                <w:sz w:val="18"/>
                <w:szCs w:val="22"/>
              </w:rPr>
              <w:t>STAW BIODROWY</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143. Uszkodzenia stawu biodrowego – zwichnięcia, złamania bliż</w:t>
            </w:r>
            <w:r>
              <w:rPr>
                <w:rFonts w:ascii="Cambria" w:hAnsi="Cambria"/>
                <w:b/>
                <w:sz w:val="18"/>
                <w:szCs w:val="22"/>
              </w:rPr>
              <w:softHyphen/>
              <w:t>szej nasady kości udowej, złamania szyjki, złamania krętarzowe, urazowe złuszczenia głowy kości udowej  - w zależności od zakresu ruchów, przemieszczeń, skrócenia, zniekształceń,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ze zmianami miernego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ze zmianami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z bardzo ciężkimi zmianami miejscowymi i dolegliwościami wtórnymi (kręgosłup, staw krzyżowo-biodrowy, kolano, niepowodzenia leczenia operacyjnego – np. biodro wiszące itp.)</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40-65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leczenie uszkodzenia zakończone zabiegiem protezowania stawu w zależności od ograniczenia funkcji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144. Uszkodzenie tkanek miękkich okolicy stawu biodrowego (skóry, mięśni, naczyń, aparatu więzadłowo –torebkowego, nerwów) - w zależności od blizn, ubytków, deficytów neurologicznych, stopnia ograniczenia ruchów:</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d) bardzo duże zmiany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30-60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i/>
                <w:sz w:val="18"/>
              </w:rPr>
            </w:pPr>
            <w:r>
              <w:rPr>
                <w:rFonts w:ascii="Cambria" w:hAnsi="Cambria"/>
                <w:sz w:val="18"/>
                <w:szCs w:val="22"/>
              </w:rPr>
              <w:t xml:space="preserve">UWAGA: </w:t>
            </w:r>
            <w:r>
              <w:rPr>
                <w:rFonts w:ascii="Cambria" w:hAnsi="Cambria"/>
                <w:i/>
                <w:sz w:val="18"/>
                <w:szCs w:val="22"/>
              </w:rPr>
              <w:t xml:space="preserve">Według tej pozycji oceniać uszkodzenia bez złamań kości i zwichnięć. W przypadku współistnienia złamań kości lub zwichnięć kości oceniać według punktu 143. </w:t>
            </w:r>
          </w:p>
          <w:p w:rsidR="00E451CA" w:rsidRDefault="00E451CA" w:rsidP="005B407D">
            <w:pPr>
              <w:spacing w:line="256" w:lineRule="auto"/>
              <w:rPr>
                <w:rFonts w:ascii="Cambria" w:hAnsi="Cambria"/>
                <w:sz w:val="18"/>
              </w:rPr>
            </w:pPr>
            <w:r>
              <w:rPr>
                <w:rFonts w:ascii="Cambria" w:hAnsi="Cambria"/>
                <w:i/>
                <w:sz w:val="18"/>
                <w:szCs w:val="22"/>
              </w:rPr>
              <w:t>W przypadku współistnienia uszkodzenia nerwów obwodowych w okolicy stawu biodrowego oceniać według punktu 144, w zależności od stopnia zaburzeń wykorzystując zakresy procentowe z punktu 182, odpowiadające poszczególnym nerwom (np. w przypadku współistnienia uszkodzenia nerwu kulszowego – zakres 20 –60% w punkcie 182 – ocena winna być dokonana z punktu 144 c lub d) .</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145. Zesztywnienie stawu biodrowego - w zależności od ustawienia i wtórnych zaburzeń :</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w ustawieniu czynnościowo 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w ustawieniu czynnościowo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35-60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146. Uszkodzenia w obrębie i okolicy stawu biodrowego  powikłane przewlekłym zapaleniem kości, przetokami, obecnością ciał obcych (z wyjątkiem ciał obcych związanych z zastosowaniem technik operacyjnych), ubytkiem tkanki kostnej i zmianami neurologicznymi - ocenia się wg poz. 143 i 145, zwiększając stopień trwa</w:t>
            </w:r>
            <w:r>
              <w:rPr>
                <w:rFonts w:ascii="Cambria" w:hAnsi="Cambria"/>
                <w:b/>
                <w:sz w:val="18"/>
                <w:szCs w:val="22"/>
              </w:rPr>
              <w:softHyphen/>
              <w:t>łego uszczerbku w zależności od stopnia powikłań: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147. Utrata kończyny dolnej przez wyłuszczenie jej w stawie biodrowym lub odjęcie w okolicy podkrętarzowej  - w zależności od zniekształceń, stanu kikuta i możliwości jego oprotezowania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75-85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b/>
                <w:sz w:val="18"/>
                <w:szCs w:val="22"/>
              </w:rPr>
              <w:t>UDO</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148. Złamanie kości udowej - w zależności od zniekształceń, skrócenia, zaników mięśni, ograniczenia ruchów w stawie biodrowym i kolanowym, zaburzeń chodu, zaburzeń funkcji kończyny i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a) niewielkie zmiany - zrost niepowikłany, bez zaburzeń osi kończyny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b) średnie zmiany – zrost złamania, zaburzenia osi kończyny, skrócenie kończyny od 3 do 6 cm, zaburzenia rotacji kończyny w średnim stopniu upośledzające chód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c) duże zmiany – zrost opóźniony, znaczne zaburzenia osi kończyny, skrócenie kończyny powyżej 6 cm, zaburzenia rotacji kończyny w znacznym stopniu upośledzające chód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149. Staw rzekomy kości udowej, ubytki kości udowej uniemożliwiające obciążenie kończyny, - w zależności od stopnia upośledzenia funkcji, skrócenia i zaburzeń wtórnych: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40-60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150. Uszkodzenie skóry, mięśni, ścięgien (blizny, ubytki,  przepukliny mięśniowe itp.) - w zależności od zaburzeń funkcji itp.:</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lastRenderedPageBreak/>
              <w:t>a) niewielkiego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znacznego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Według tej pozycji oceniać jedynie uszkodzenia bez złamań kości. W przypadku współistnienia złamań kości oceniać według punktu 148.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151. Uszkodzenie dużych naczyń, tętniaki pourazowe - w zależności od stopnia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152. Uszkodzenie uda powikłane przewlekłym ropnym zapaleniem kości, przetokami, ciałami obcymi (z wyjątkiem ciał obcych związanych z zastosowaniem technik operacyjnych), skostnieniem pozaszkieletowym i zmianami neurologicznymi (z wyłączeniem nerwu kulszowego) - ocenia się wg punktu 148-151, zwiększając stopień uszczerbku - w zależności od rozmiarów powikłań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153. Uszkodzenie uda powikłane współistniejącym uszkodzeniem nerwu kulszowego ocenia się wg punktu 148-151, zwiększając stopień trwałego uszczerbku - w zależności od rozmiarów uszkodzenia nerwu o: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10-65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Łączny stopień uszczerbku ocenianego wg poz. 148-151 i poz. 153 nie może przekroczyć 70%.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154. Utrata kończyny - w zależności od długości kikuta i przydatności jego cech do oprotezowania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50-70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b/>
                <w:sz w:val="18"/>
                <w:szCs w:val="22"/>
              </w:rPr>
              <w:t>KOLANO</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155. Złamanie nasad tworzących staw kolanowy i rzepki z lub bez uszkodzenia aparatu więzadłowego - w zależności od zniekształceń, szpotawości, koślawości, przykurczów, ograniczenia ruchów, stabilności stawu, zaburzeń statyczno-dynamicznych kończyny i innych zmian:</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 -  możliwość zgięcia do kąta w przedziale 90°-120 ° i/lub deficyt wyprostu do kąta 5°,  mała lub średnia niestabilność prosta lub niewielka rotacyjna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 -  możliwość zgięcia do kąta w przedziale od 40° do 90°i/lub deficyt  wyprostu do kąta w zakresie 15°- 5°, duża niestabilność prosta lub średniego stopnia rotacyjna bądź niewielkiego lub średniego stopnia  złożona,  zaburzenia osi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 zmiany -  możliwość zgięcia do kąta w przedziale od 0°- 40°i/ lub deficyt wyprostu do kąta powyżej 15°, utrwalone duże niestabilności złożone i rotacyjne ,  znaczne zaburzenia osi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zesztywnienie stawu kolanowego w pozycji funkcjonalnej korzystnej 0-15°</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zesztywnienie stawu kolanowego w pozycjach funkcjonalnych niekorzystnych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156. Skręcenia i zwichnięcia stawu kolanowego (w tym zwichnięcie rzepki) z uszkodzeniem aparatu więzadłowo-stawowego (torebki, więzadeł, łąkotek) - w zależności od ograniczenia ruchów, stabilności stawu, wydolności statyczno-dynamicznej kończyny:</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izolowane uszkodzenia łąkotek, stan po leczeniu operacyjnym łąkotek z dobrym efektem, uszkodzenia aparatu więzadłowego bez cech niestabilności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uszkodzenia aparatu więzadłowego z lub bez uszkodzenia łąkotek - powodujące małą lub średnią niestabilność prostą, niewielkiego stopnia rotacyjną, stan po leczeniu operacyjnym struktur stawu z dobrym efektem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uszkodzeniami aparatu więzadłowego z lub bez uszkodzenia łąkotek,  powodujące dużą niestabilność  prostą lub średniego stopnia rotacyjną, bądź niewielkiego lub średniego stopnia złożoną - w zależności od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utrwalone duże niestabilności złożone i rotacyjne,  uszkodzenia obu więzadeł krzyżowych, znaczne zaburzenia osi kończyny - w zależności od stopnia upośledzenia zakresu ruchu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157. Inne uszkodzenia okolicy stawu kolanowego - blizny skóry, ciała obce (z wyjątkiem ciał obcych związanych z zastosowaniem technik operacyjnych), przewlekłe stany zapalne, przetoki i inne zmiany wtórne - w zależności od nasilenia zmian :</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158. Utrata kończyny na poziomie stawu kolanowego: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i/>
                <w:sz w:val="18"/>
              </w:rPr>
            </w:pPr>
            <w:r>
              <w:rPr>
                <w:rFonts w:ascii="Cambria" w:hAnsi="Cambria"/>
                <w:sz w:val="18"/>
                <w:szCs w:val="22"/>
              </w:rPr>
              <w:t xml:space="preserve">UWAGA: </w:t>
            </w:r>
            <w:r>
              <w:rPr>
                <w:rFonts w:ascii="Cambria" w:hAnsi="Cambria"/>
                <w:i/>
                <w:sz w:val="18"/>
                <w:szCs w:val="22"/>
              </w:rPr>
              <w:t xml:space="preserve">Prawidłowo funkcjonalny zakres ruchów w stawie kolanowym przyjmuje się od  0° dla wyprostu  do 120° dla zgięcia. </w:t>
            </w:r>
          </w:p>
          <w:p w:rsidR="00E451CA" w:rsidRDefault="00E451CA" w:rsidP="005B407D">
            <w:pPr>
              <w:spacing w:line="256" w:lineRule="auto"/>
              <w:rPr>
                <w:rFonts w:ascii="Cambria" w:hAnsi="Cambria"/>
                <w:sz w:val="18"/>
              </w:rPr>
            </w:pPr>
            <w:r>
              <w:rPr>
                <w:rFonts w:ascii="Cambria" w:hAnsi="Cambria"/>
                <w:i/>
                <w:sz w:val="18"/>
                <w:szCs w:val="22"/>
              </w:rPr>
              <w:t>Jeżeli zesztywnienie stawu kolanowego jest spowodowane uszkodzeniami innymi niż złamania kości, oceniać według punktu 155 d lub e.</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PODUDZIE</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159. Złamanie trzonów kości podudzia jednej lub obu - w zależności od zniekształceń, przemieszczeń, powikłań wtórnych, zmian troficznych i czynnościowych kończyny itp.:</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 - zrost niepowikłany, niewielkie zaburzenia osi kończyny, niewielkie skrócenie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 – zrost złamania lub cechy zrostu opóźnionego, zaburzenia osi kończyny w średnim stopniu upośledzające chód</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bardzo rozległe zmiany kości z towarzyszącymi ograniczeniami funkcji sąsiednich stawów - powikłane przewlekłym zapaleniem kości z przetokami, ubytkami kości, stawem rzekomym, martwicą aseptyczną, zmianami neurologicznymi i innymi zmianami wtórnymi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 xml:space="preserve">160. Izolowane złamanie strzałki (nie obejmuje kostki bocznej) - w zależności od przemieszczeń, </w:t>
            </w:r>
            <w:r>
              <w:rPr>
                <w:rFonts w:ascii="Cambria" w:hAnsi="Cambria"/>
                <w:b/>
                <w:sz w:val="18"/>
                <w:szCs w:val="22"/>
              </w:rPr>
              <w:lastRenderedPageBreak/>
              <w:t>zniekształceń, upośledzenia funkcji kończyny: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lastRenderedPageBreak/>
              <w:t>1-5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lastRenderedPageBreak/>
              <w:t xml:space="preserve">UWAGA: </w:t>
            </w:r>
            <w:r>
              <w:rPr>
                <w:rFonts w:ascii="Cambria" w:hAnsi="Cambria"/>
                <w:i/>
                <w:sz w:val="18"/>
                <w:szCs w:val="22"/>
              </w:rPr>
              <w:t>W przypadku współistnienia trwałego uszkodzenia nerwu strzałowego, uszczerbek oceniać dodatkowo wg. punktu 182 u.</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161. Uszkodzenie tkanek miękkich podudzia, skóry, mięśni, naczyń, nerwów podudzia, ścięgna Achillesa i innych ścięgien - w zależności od rozległości uszkodzenia, zniekształcenia stopy i ograniczeń czynnościowych, zmian neurologicznych, naczyniowych, troficznych i innych: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znaczne zaburzenia funkcji stopy, duże zmiany neurologiczne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15-35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Według tej pozycji orzekać jedynie uszkodzenia bez złamań kości. W przypadku współistnienia złamań kości orzekać według punktu 159,160.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162. Utrata kończyny w obrębie podudzia - w zależności od charakteru kikuta, długości, przydatności do oprotezowania i zmian wtórnych w obrębie kończyny:</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a) przy długości kikuta do 8 cm mierząc od szpary stawowej (u dzieci do lat 10 przy długości kikuta do 6 cm)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przy dłuższych kikutach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40-55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b/>
                <w:sz w:val="18"/>
                <w:szCs w:val="22"/>
              </w:rPr>
              <w:t>STAW GOLENIOWO-SKOKOWY I SKOKOWO-PIĘTOWY, STOPA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163. Uszkodzenie stawu goleniowowo-skokowego i/lub skokowo-piętowego –  skręcenia, stłuczenia, uszkodzenia więzadeł, torebki, uszkodzenia tkanek miękkich, blizny -  w zależności od zniekształceń, funkcji stopy, zmian wtórnych i innych powikłań:</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następstwa skręceń powodujące  niewielkie zaburzenia ruchomości, niewielkie zniekształcenia, blizny, ubytki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miernego stopnia zaburzenia ruchomości i zniekształcenie - po częściowym uszkodzeniu więzadeł bez niestabilności w stawach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średniego stopnia zaburzenia ruchomości i zniekształcenie -  po częściowym uszkodzeniu więzadeł, z niestabilnością w stawach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duże zmiany z utrzymującymi się objawami funkcjonalnej niestabilności stawów, po całkowitym rozerwaniu  więzadeł</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164. Złamania i zwichnięcia kości wchodzących w skład stawu goleniowo – skokowego i/lub skokowo- piętowego, nasad dalszych kości podudzia – w zależności od  zniekształceń, ograniczeń ruchomości stopy, zaburzeń statyczno-dynamicznych stopy, zesztywnienia stawów goleniowo – skokowego i/lub skokowo- piętowego - w zależności od utrzymujących się dolegliwości:</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niewielkiego stopnia ograniczenie funkcji  w obrębie stawów skokowych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średniego stopnia zaburzenia funkcji w obrębie stawów skokowych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dużego stopnia zaburzenia funkcji w obrębie stawów skokowych lub zesztywnienie w ustawieniu pod kątem zbliżonym do prostego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zesztywnienie w ustawieniu czynnościowo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znacznego stopnia zaburzenia funkcji w obrębie stawów skokowych, powikłane przewlekłym zapaleniem kości, stawów, przetokami, martwicą, zmianami troficznymi i innymi zmianami wtórnymi, zesztywnienie w ustawieniu niekorzystnym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Jeżeli złamaniom lub zwichnięciom towarzyszą uszkodzenia więzadłowe, trwały uszczerbek na zdrowiu należy oceniać z punktu 164.</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165. Złamania kości skokowej i/lub piętowej (nie wchodzące w zakres punktu 164) - w zależności od utrzymujących się dolegliwości, przemieszczeń, zniekształceń, ustawienia stopy, zaburzeń statyczno-dynamicznych, zmian troficznych i innych powikłań:</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166. Utrata kości skokowej i/lub piętowej - w zależności od wielkości, blizn, zniekształceń, zaburzeń statyczno- dynamicznych stopy i innych powikłań:</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częściowa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całkowita utrata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30-40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167. Złamania i zwichnięcia kości stępu w zależności od przemieszczeń, zniekształceń i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niewielkiego stopnia - w zależności od wielkości zaburzeń czynnościowych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średniego stopnia - w zależności od wielkości zaburzeń czynnościowych</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znacznego stopnia lub z innymi powikłaniami - w zależności od wielkości zaburzeń</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168. Złamania kości śródstopia – w zależności od przemieszczeń, zniekształcenia stopy, zaburzeń statyczno dynamicznych i innych zmian:</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a) złamanie jednej kości śródstopia – I lub V   </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złamanie jednej kości śródstopia – II, III lub IV</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złamanie dwóch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złamanie trzech lub więcej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lastRenderedPageBreak/>
              <w:t>169. Złamania kości śródstopia powikłane zapaleniem kości, przetokami, wtórnymi zmianami troficznymi i zmianami neurologicznymi - ocenia się wg poz. 168, zwiększając stopień uszczerbku - w zależności od stopnia powikłań 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170. Inne uszkodzenia okolicy stępu i śródstopia – skręcenia, stłuczenia, uszkodzenia skóry, mięśni, ścięgien, naczyń, nerwów -  w zależności od rozmiaru blizn, zniekształceń, zmian  troficznych, zaburzeń dynamicznych stopy i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zmiany niewielkie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171. Utrata stopy w całości:</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172. Utrata stopy na poziomie stawu Choparta: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173. Utrata stopy w stawie Lisfranka: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174. Utrata stopy w obrębie kości śródstopia - w zależności od rozległości utraty przodostopia i cech kikuta: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20-30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PALCE STOPY</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175. Utrata w zakresie palucha - w zależności od blizn, zniekształceń, wielkości ubytków, charakteru kikuta, zaburzeń statyki i chodu oraz innych zmian wtórnych: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częściowa lub całkowita utrata opuszki lub trwała utrata płytki paznokciowej</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częściowa lub całkowita utrata paliczka paznokciowego palucha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3-8</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utrata palucha na poziomie paliczka bliższego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8-14</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całkowita utrata  palucha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176. Uszkodzenia palucha -  zwichnięcia, złamania, uszkodzenia tkanek miękkich - w zależności od rozległości blizn, ubytków, zniekształcenia, upośledzenia funkcji stopy:</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niewielkie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1-3</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średnie zmiany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3-6</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duże zmiany z niekorzystnym ustawieniem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6-10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177. Utrata palucha wraz z kością śródstopia - w zależności od rozmiaru utraty kości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15-25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178. Utrata w zakresie palców II, III, IV i V:</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częściowa utrata palca na wysokości paliczka środkowego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całkowita utrata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179. Utrata palca V z kością śródstopia: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180. Utrata palców II, III i IV z kością śródstopia - w zależności od wielkości utraty kości śródstopia, ustawienia stopy i innych zmian wtórnych - za każdy palec:</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181. Uszkodzenia II, III , IV i V palca -  zwichnięcia, złamania, uszkodzenia tkanek miękkich - w zależności od rozległości blizn, ubytków, zniekształcenia, ustawienia, stopnia upośledzenia funkcji i liczby uszkodzonych palców orzekać łącznie:</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Wartość uszczerbku ustalona za uszkodzenie jednego palca nie może przekroczyć wartości przewidzianej za całkowitą utratę tego palca.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PORAŻENIA LUB NIEDOWŁADY POSZCZEGÓLNYCH NERWÓW OBWODOWYCH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tcPr>
          <w:p w:rsidR="00E451CA" w:rsidRDefault="00E451CA" w:rsidP="005B407D">
            <w:pPr>
              <w:spacing w:line="256" w:lineRule="auto"/>
              <w:jc w:val="center"/>
              <w:rPr>
                <w:rFonts w:ascii="Cambria" w:hAnsi="Cambria"/>
                <w:b/>
                <w:sz w:val="18"/>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Prawa</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Lewa</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b/>
                <w:sz w:val="18"/>
                <w:szCs w:val="22"/>
              </w:rPr>
              <w:t>182. Uszkodzenie częściowe lub całkowite - w zależności od stopnia zaburzeń:</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a) nerwu przeponowego poniżej jego połączenia z nerwem podobojczykowym</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b) nerwu piersiowego długiego</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7-15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c) nerwu pachowego-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d) nerwu mięśniowo-skórnego-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e) nerwu promieniowego powyżej odejścia gałązki do mięśnia trójgłowego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3-45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2-35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f) nerwu promieniowego poniżej odejścia gałązki do mięśnia trójgłowego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g) nerwu promieniowego nad wejściem do kanału mięśnia odwracacza  przedramienia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h) nerwu promieniowego po wyjściu z kanału mięśnia odwracacza przedramienia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1-10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i) nerwu pośrodkowego w zakresie ramienia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4-40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j) nerwu pośrodkowego w zakresie nadgarstka -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k) nerwu łokciowego- części czuciowej, ruchowej lub całego nerwu</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l) splotu barkowego części nadobojczykowej (górnej)</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5-20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m) splotu barkowego części podobojczykowej (dolnej)</w:t>
            </w:r>
          </w:p>
        </w:tc>
        <w:tc>
          <w:tcPr>
            <w:tcW w:w="885"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15-45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right"/>
              <w:rPr>
                <w:rFonts w:ascii="Cambria" w:hAnsi="Cambria"/>
                <w:sz w:val="18"/>
              </w:rPr>
            </w:pPr>
            <w:r>
              <w:rPr>
                <w:rFonts w:ascii="Cambria" w:hAnsi="Cambria"/>
                <w:sz w:val="18"/>
                <w:szCs w:val="22"/>
              </w:rPr>
              <w:t>10-40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n) pozostałych nerwów odcinka szyjno-piersiowego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1-15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lastRenderedPageBreak/>
              <w:t>o) nerwu zasłonowego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p) nerwu udowego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q) nerwów pośladkowych (górnego i dolnego)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3-20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r) nerwu sromowego wspólnego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3-25</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s) nerwu kulszowego przed podziałem na nerw piszczelowy i strzałkowy</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20-60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t) nerwu piszczelowego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5-40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u) nerwu strzałkowego - części czuciowej, ruchowej lub całego nerwu</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5-30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v) splotu lędźwiowo-krzyżowego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30-70</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w) pozostałych nerwów odcinka lędźwiowo-krzyżowego</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1-10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Według punktu 182 ocenia się tylko uszkodzenia nerwów obwodowych. W przypadku współistnienia uszkodzeń kostnych, mięśniowych i ner</w:t>
            </w:r>
            <w:r>
              <w:rPr>
                <w:rFonts w:ascii="Cambria" w:hAnsi="Cambria"/>
                <w:i/>
                <w:sz w:val="18"/>
                <w:szCs w:val="22"/>
              </w:rPr>
              <w:softHyphen/>
              <w:t>wowych, należy stosować ocenę wg punktów dotyczących uszkodzeń koń</w:t>
            </w:r>
            <w:r>
              <w:rPr>
                <w:rFonts w:ascii="Cambria" w:hAnsi="Cambria"/>
                <w:i/>
                <w:sz w:val="18"/>
                <w:szCs w:val="22"/>
              </w:rPr>
              <w:softHyphen/>
              <w:t>czyn górnych i dolnych.</w:t>
            </w:r>
          </w:p>
        </w:tc>
      </w:tr>
      <w:tr w:rsidR="00E451CA" w:rsidTr="005B407D">
        <w:tc>
          <w:tcPr>
            <w:tcW w:w="8897" w:type="dxa"/>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b/>
                <w:sz w:val="18"/>
              </w:rPr>
            </w:pPr>
            <w:r>
              <w:rPr>
                <w:rFonts w:ascii="Cambria" w:hAnsi="Cambria"/>
                <w:b/>
                <w:sz w:val="18"/>
                <w:szCs w:val="22"/>
              </w:rPr>
              <w:t>183. Kauzalgie potwierdzone obserwacją szpitalną - w zależności od stopnia</w:t>
            </w:r>
          </w:p>
        </w:tc>
        <w:tc>
          <w:tcPr>
            <w:tcW w:w="1594" w:type="dxa"/>
            <w:gridSpan w:val="2"/>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sz w:val="18"/>
              </w:rPr>
            </w:pPr>
            <w:r>
              <w:rPr>
                <w:rFonts w:ascii="Cambria" w:hAnsi="Cambria"/>
                <w:sz w:val="18"/>
                <w:szCs w:val="22"/>
              </w:rPr>
              <w:t>30-50</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rPr>
                <w:rFonts w:ascii="Cambria" w:hAnsi="Cambria"/>
                <w:sz w:val="18"/>
              </w:rPr>
            </w:pPr>
            <w:r>
              <w:rPr>
                <w:rFonts w:ascii="Cambria" w:hAnsi="Cambria"/>
                <w:sz w:val="18"/>
                <w:szCs w:val="22"/>
              </w:rPr>
              <w:t xml:space="preserve">UWAGA: </w:t>
            </w:r>
            <w:r>
              <w:rPr>
                <w:rFonts w:ascii="Cambria" w:hAnsi="Cambria"/>
                <w:i/>
                <w:sz w:val="18"/>
                <w:szCs w:val="22"/>
              </w:rPr>
              <w:t>W ocenie tej zawiera się deficyt związany z uszkodzeniem typowym dla danego nerwu.</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spacing w:line="256" w:lineRule="auto"/>
              <w:jc w:val="center"/>
              <w:rPr>
                <w:rFonts w:ascii="Cambria" w:hAnsi="Cambria"/>
                <w:b/>
                <w:sz w:val="18"/>
              </w:rPr>
            </w:pPr>
            <w:r>
              <w:rPr>
                <w:rFonts w:ascii="Cambria" w:hAnsi="Cambria"/>
                <w:b/>
                <w:sz w:val="18"/>
                <w:szCs w:val="22"/>
              </w:rPr>
              <w:t>UWAGI OGÓLNE:</w:t>
            </w:r>
          </w:p>
        </w:tc>
      </w:tr>
      <w:tr w:rsidR="00E451CA" w:rsidTr="005B407D">
        <w:tc>
          <w:tcPr>
            <w:tcW w:w="10491" w:type="dxa"/>
            <w:gridSpan w:val="3"/>
            <w:tcBorders>
              <w:top w:val="single" w:sz="4" w:space="0" w:color="auto"/>
              <w:left w:val="single" w:sz="4" w:space="0" w:color="auto"/>
              <w:bottom w:val="single" w:sz="4" w:space="0" w:color="auto"/>
              <w:right w:val="single" w:sz="4" w:space="0" w:color="auto"/>
            </w:tcBorders>
            <w:vAlign w:val="center"/>
            <w:hideMark/>
          </w:tcPr>
          <w:p w:rsidR="00E451CA" w:rsidRDefault="00E451CA" w:rsidP="005B407D">
            <w:pPr>
              <w:tabs>
                <w:tab w:val="left" w:pos="9050"/>
              </w:tabs>
              <w:spacing w:line="256" w:lineRule="auto"/>
              <w:ind w:right="-22"/>
              <w:rPr>
                <w:rFonts w:ascii="Cambria" w:hAnsi="Cambria"/>
                <w:i/>
                <w:sz w:val="18"/>
              </w:rPr>
            </w:pPr>
            <w:r>
              <w:rPr>
                <w:rFonts w:ascii="Cambria" w:hAnsi="Cambria"/>
                <w:i/>
                <w:sz w:val="18"/>
                <w:szCs w:val="22"/>
              </w:rPr>
              <w:t>Przy wielomiejscowych uszkodzeniach kończyny górnej lub dolnej (lub jej części) w ustaleniu ostatecznej wysokości trwałego uszczerbku na zdrowiu należy brać pod uwagę całkowitą funkcję kończyny (lub jej części) a nie tylko wynik matematyczny sumowania procentów trwałego uszczerbku za poszczególne uszkodzenia.</w:t>
            </w:r>
          </w:p>
          <w:p w:rsidR="00E451CA" w:rsidRDefault="00E451CA" w:rsidP="005B407D">
            <w:pPr>
              <w:tabs>
                <w:tab w:val="left" w:pos="7088"/>
              </w:tabs>
              <w:spacing w:line="256" w:lineRule="auto"/>
              <w:rPr>
                <w:rFonts w:ascii="Cambria" w:hAnsi="Cambria"/>
                <w:b/>
                <w:i/>
                <w:sz w:val="18"/>
              </w:rPr>
            </w:pPr>
            <w:r>
              <w:rPr>
                <w:rFonts w:ascii="Cambria" w:hAnsi="Cambria"/>
                <w:bCs/>
                <w:i/>
                <w:sz w:val="18"/>
                <w:szCs w:val="22"/>
              </w:rPr>
              <w:t>Łączny uszczerbek na zdrowiu związany z uszkodzeniem skóry, mięśni, nerwów, kości nie może przekroczyć wartości za całkowitą utratę kończyny lub części kończyny, której te uszkodzenia dotyczą</w:t>
            </w:r>
            <w:r>
              <w:rPr>
                <w:rFonts w:ascii="Cambria" w:hAnsi="Cambria"/>
                <w:b/>
                <w:i/>
                <w:sz w:val="18"/>
                <w:szCs w:val="22"/>
              </w:rPr>
              <w:t>.</w:t>
            </w:r>
          </w:p>
          <w:p w:rsidR="00E451CA" w:rsidRDefault="00E451CA" w:rsidP="005B407D">
            <w:pPr>
              <w:widowControl w:val="0"/>
              <w:autoSpaceDE w:val="0"/>
              <w:adjustRightInd w:val="0"/>
              <w:spacing w:line="256" w:lineRule="auto"/>
              <w:ind w:right="-22"/>
              <w:rPr>
                <w:rFonts w:ascii="Cambria" w:hAnsi="Cambria"/>
                <w:i/>
                <w:noProof/>
                <w:sz w:val="18"/>
              </w:rPr>
            </w:pPr>
            <w:r>
              <w:rPr>
                <w:rFonts w:ascii="Cambria" w:hAnsi="Cambria"/>
                <w:i/>
                <w:noProof/>
                <w:sz w:val="18"/>
                <w:szCs w:val="22"/>
              </w:rPr>
              <w:t xml:space="preserve">Trwały uszczerbek na zdrowiu spowodowany niepowikłanymi bliznami pooperacyjnymi, związanymi z  leczeniem narządów i układów, zawiera się w punktach tabeli przewidzianych do oceny uszkodzenia tych narządów lub układów i nie podlega dodatkowemu orzekaniu.  </w:t>
            </w:r>
          </w:p>
          <w:p w:rsidR="00E451CA" w:rsidRDefault="00E451CA" w:rsidP="005B407D">
            <w:pPr>
              <w:widowControl w:val="0"/>
              <w:autoSpaceDE w:val="0"/>
              <w:adjustRightInd w:val="0"/>
              <w:spacing w:line="256" w:lineRule="auto"/>
              <w:ind w:right="-22"/>
              <w:rPr>
                <w:rFonts w:ascii="Cambria" w:hAnsi="Cambria"/>
                <w:i/>
                <w:noProof/>
                <w:sz w:val="18"/>
              </w:rPr>
            </w:pPr>
            <w:r>
              <w:rPr>
                <w:rFonts w:ascii="Cambria" w:hAnsi="Cambria"/>
                <w:i/>
                <w:noProof/>
                <w:sz w:val="18"/>
                <w:szCs w:val="22"/>
              </w:rPr>
              <w:t xml:space="preserve">W przypadku, gdy blizny są jedynym trwałym następstwem leczenia lub pojawiły się powikłania w postaci np. bliznowca lub przepukliny, oceniać według odpowiednich punktów tabeli przewidzianych dla uszkodzenia  tkanek miękkich.  </w:t>
            </w:r>
          </w:p>
          <w:p w:rsidR="00E451CA" w:rsidRDefault="00E451CA" w:rsidP="005B407D">
            <w:pPr>
              <w:spacing w:line="316" w:lineRule="auto"/>
              <w:rPr>
                <w:rFonts w:ascii="Cambria" w:hAnsi="Cambria"/>
                <w:i/>
                <w:sz w:val="18"/>
              </w:rPr>
            </w:pPr>
            <w:r>
              <w:rPr>
                <w:rFonts w:ascii="Cambria" w:hAnsi="Cambria"/>
                <w:i/>
                <w:sz w:val="18"/>
                <w:szCs w:val="22"/>
              </w:rPr>
              <w:t>Uszkodzenie kikuta amputowanych kończyn, wymagające zmiany protezy, reamputacji lub niemożności zastosowania protezy - oceniać wg amputacji na wyższym poziomie.</w:t>
            </w:r>
          </w:p>
          <w:p w:rsidR="00E451CA" w:rsidRDefault="00E451CA" w:rsidP="005B407D">
            <w:pPr>
              <w:widowControl w:val="0"/>
              <w:autoSpaceDE w:val="0"/>
              <w:adjustRightInd w:val="0"/>
              <w:spacing w:line="256" w:lineRule="auto"/>
              <w:ind w:right="-22"/>
              <w:rPr>
                <w:rFonts w:ascii="Cambria" w:hAnsi="Cambria"/>
                <w:i/>
                <w:noProof/>
                <w:sz w:val="18"/>
              </w:rPr>
            </w:pPr>
            <w:r>
              <w:rPr>
                <w:rFonts w:ascii="Cambria" w:hAnsi="Cambria"/>
                <w:i/>
                <w:noProof/>
                <w:sz w:val="18"/>
                <w:szCs w:val="22"/>
              </w:rPr>
              <w:t xml:space="preserve">W przypadku uszkodzeń kończyn górnych u osób leworęcznych, stosować ocenę uszczerbku dla kończyny górnej lewej w wysokości uszczerbku,  jaka jest przewidziana dla kończyny górnej prawej.  </w:t>
            </w:r>
          </w:p>
        </w:tc>
      </w:tr>
    </w:tbl>
    <w:p w:rsidR="00803578" w:rsidRPr="00930C5C" w:rsidRDefault="00803578" w:rsidP="00E451CA">
      <w:pPr>
        <w:spacing w:after="120" w:line="360" w:lineRule="auto"/>
        <w:jc w:val="center"/>
        <w:rPr>
          <w:rFonts w:ascii="Arial" w:hAnsi="Arial" w:cs="Arial"/>
        </w:rPr>
      </w:pPr>
    </w:p>
    <w:sectPr w:rsidR="00803578" w:rsidRPr="00930C5C" w:rsidSect="00E1148C">
      <w:headerReference w:type="default" r:id="rId11"/>
      <w:footerReference w:type="even" r:id="rId12"/>
      <w:footerReference w:type="default" r:id="rId13"/>
      <w:pgSz w:w="11906" w:h="16838"/>
      <w:pgMar w:top="1134" w:right="1418" w:bottom="1134" w:left="1418" w:header="1129" w:footer="7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45" w:rsidRDefault="009E7C45" w:rsidP="0065190A">
      <w:r>
        <w:separator/>
      </w:r>
    </w:p>
  </w:endnote>
  <w:endnote w:type="continuationSeparator" w:id="0">
    <w:p w:rsidR="009E7C45" w:rsidRDefault="009E7C45" w:rsidP="0065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 w:name="Baskerville Old Face">
    <w:altName w:val="Plantagenet Cherokee"/>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AB" w:rsidRDefault="004433A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433AB" w:rsidRDefault="004433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AB" w:rsidRPr="000D4BBB" w:rsidRDefault="004433AB" w:rsidP="000D4BBB">
    <w:pPr>
      <w:pStyle w:val="Stopka"/>
      <w:pBdr>
        <w:top w:val="single" w:sz="4" w:space="1" w:color="D9D9D9"/>
      </w:pBdr>
      <w:jc w:val="right"/>
      <w:rPr>
        <w:rFonts w:ascii="Calibri Light" w:hAnsi="Calibri Light"/>
      </w:rPr>
    </w:pPr>
    <w:r w:rsidRPr="000D4BBB">
      <w:rPr>
        <w:rFonts w:ascii="Calibri Light" w:hAnsi="Calibri Light"/>
      </w:rPr>
      <w:fldChar w:fldCharType="begin"/>
    </w:r>
    <w:r w:rsidRPr="000D4BBB">
      <w:rPr>
        <w:rFonts w:ascii="Calibri Light" w:hAnsi="Calibri Light"/>
      </w:rPr>
      <w:instrText>PAGE   \* MERGEFORMAT</w:instrText>
    </w:r>
    <w:r w:rsidRPr="000D4BBB">
      <w:rPr>
        <w:rFonts w:ascii="Calibri Light" w:hAnsi="Calibri Light"/>
      </w:rPr>
      <w:fldChar w:fldCharType="separate"/>
    </w:r>
    <w:r w:rsidR="00573868">
      <w:rPr>
        <w:rFonts w:ascii="Calibri Light" w:hAnsi="Calibri Light"/>
        <w:noProof/>
      </w:rPr>
      <w:t>8</w:t>
    </w:r>
    <w:r w:rsidRPr="000D4BBB">
      <w:rPr>
        <w:rFonts w:ascii="Calibri Light" w:hAnsi="Calibri Light"/>
      </w:rPr>
      <w:fldChar w:fldCharType="end"/>
    </w:r>
    <w:r w:rsidRPr="000D4BBB">
      <w:rPr>
        <w:rFonts w:ascii="Calibri Light" w:hAnsi="Calibri Light"/>
      </w:rPr>
      <w:t xml:space="preserve"> | </w:t>
    </w:r>
    <w:r w:rsidRPr="000D4BBB">
      <w:rPr>
        <w:rFonts w:ascii="Calibri Light" w:hAnsi="Calibri Light"/>
        <w:spacing w:val="60"/>
      </w:rPr>
      <w:t>Strona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AB" w:rsidRDefault="004433AB" w:rsidP="00322C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433AB" w:rsidRDefault="004433A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AB" w:rsidRPr="00913CC2" w:rsidRDefault="009E7C45" w:rsidP="00913CC2">
    <w:pPr>
      <w:pStyle w:val="Stopka"/>
      <w:pBdr>
        <w:top w:val="single" w:sz="4" w:space="1" w:color="D9D9D9"/>
      </w:pBdr>
      <w:jc w:val="right"/>
    </w:pPr>
    <w:r>
      <w:fldChar w:fldCharType="begin"/>
    </w:r>
    <w:r>
      <w:instrText>PAGE   \* MERGEFORMAT</w:instrText>
    </w:r>
    <w:r>
      <w:fldChar w:fldCharType="separate"/>
    </w:r>
    <w:r w:rsidR="00573868">
      <w:rPr>
        <w:noProof/>
      </w:rPr>
      <w:t>67</w:t>
    </w:r>
    <w:r>
      <w:rPr>
        <w:noProof/>
      </w:rPr>
      <w:fldChar w:fldCharType="end"/>
    </w:r>
    <w:r w:rsidR="004433AB">
      <w:t xml:space="preserve"> | </w:t>
    </w:r>
    <w:r w:rsidR="004433AB" w:rsidRPr="00913CC2">
      <w:rPr>
        <w:color w:val="7F7F7F"/>
        <w:spacing w:val="6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45" w:rsidRDefault="009E7C45" w:rsidP="0065190A">
      <w:r>
        <w:separator/>
      </w:r>
    </w:p>
  </w:footnote>
  <w:footnote w:type="continuationSeparator" w:id="0">
    <w:p w:rsidR="009E7C45" w:rsidRDefault="009E7C45" w:rsidP="0065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AB" w:rsidRPr="00573868" w:rsidRDefault="004433AB" w:rsidP="007F79C1">
    <w:pPr>
      <w:spacing w:before="60"/>
      <w:rPr>
        <w:rStyle w:val="Wyrnieniedelikatne"/>
        <w:rFonts w:ascii="Arial" w:hAnsi="Arial" w:cs="Arial"/>
        <w:iCs w:val="0"/>
        <w:color w:val="auto"/>
        <w:sz w:val="16"/>
        <w:szCs w:val="16"/>
      </w:rPr>
    </w:pPr>
    <w:r w:rsidRPr="00573868">
      <w:rPr>
        <w:rFonts w:ascii="Arial" w:hAnsi="Arial" w:cs="Arial"/>
        <w:i/>
        <w:sz w:val="16"/>
        <w:szCs w:val="16"/>
      </w:rPr>
      <w:t>Zamawiający:  Gmina Miejska Wągrowiec</w:t>
    </w:r>
  </w:p>
  <w:p w:rsidR="004433AB" w:rsidRPr="00573868" w:rsidRDefault="004433AB" w:rsidP="007F79C1">
    <w:pPr>
      <w:spacing w:before="60"/>
      <w:rPr>
        <w:rStyle w:val="Wyrnieniedelikatne"/>
        <w:rFonts w:ascii="Arial" w:hAnsi="Arial" w:cs="Arial"/>
        <w:color w:val="auto"/>
        <w:sz w:val="16"/>
        <w:szCs w:val="16"/>
      </w:rPr>
    </w:pPr>
    <w:r w:rsidRPr="00573868">
      <w:rPr>
        <w:rStyle w:val="Wyrnieniedelikatne"/>
        <w:rFonts w:ascii="Arial" w:hAnsi="Arial" w:cs="Arial"/>
        <w:color w:val="auto"/>
        <w:sz w:val="16"/>
        <w:szCs w:val="16"/>
      </w:rPr>
      <w:t xml:space="preserve">Sygnatura akt: </w:t>
    </w:r>
    <w:r w:rsidR="00573868" w:rsidRPr="00573868">
      <w:rPr>
        <w:rStyle w:val="Wyrnieniedelikatne"/>
        <w:rFonts w:ascii="Arial" w:hAnsi="Arial" w:cs="Arial"/>
        <w:color w:val="auto"/>
        <w:sz w:val="16"/>
        <w:szCs w:val="16"/>
      </w:rPr>
      <w:t>IMK.271.7.2020</w:t>
    </w:r>
  </w:p>
  <w:p w:rsidR="004433AB" w:rsidRPr="004672EA" w:rsidRDefault="009E7C45" w:rsidP="00D063CA">
    <w:pPr>
      <w:spacing w:before="60"/>
      <w:rPr>
        <w:rStyle w:val="Wyrnieniedelikatne"/>
        <w:rFonts w:ascii="Arial" w:hAnsi="Arial" w:cs="Arial"/>
        <w:color w:val="auto"/>
        <w:sz w:val="14"/>
        <w:szCs w:val="16"/>
      </w:rPr>
    </w:pPr>
    <w:r>
      <w:rPr>
        <w:i/>
        <w:iCs/>
        <w:noProof/>
      </w:rPr>
      <w:pict>
        <v:shapetype id="_x0000_t32" coordsize="21600,21600" o:spt="32" o:oned="t" path="m,l21600,21600e" filled="f">
          <v:path arrowok="t" fillok="f" o:connecttype="none"/>
          <o:lock v:ext="edit" shapetype="t"/>
        </v:shapetype>
        <v:shape id="_x0000_s2052" type="#_x0000_t32" style="position:absolute;left:0;text-align:left;margin-left:-12.5pt;margin-top:4.2pt;width:476pt;height:.05pt;z-index:251657216"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AB" w:rsidRPr="00600B64" w:rsidRDefault="004433AB" w:rsidP="007F79C1">
    <w:pPr>
      <w:spacing w:before="60"/>
      <w:rPr>
        <w:rFonts w:ascii="Arial" w:hAnsi="Arial" w:cs="Arial"/>
        <w:i/>
        <w:sz w:val="16"/>
        <w:szCs w:val="16"/>
      </w:rPr>
    </w:pPr>
    <w:r w:rsidRPr="00600B64">
      <w:rPr>
        <w:rFonts w:ascii="Arial" w:hAnsi="Arial" w:cs="Arial"/>
        <w:i/>
        <w:sz w:val="16"/>
        <w:szCs w:val="16"/>
      </w:rPr>
      <w:t>Zamawiający:  Gmina Miejska Wągrowiec</w:t>
    </w:r>
  </w:p>
  <w:p w:rsidR="004433AB" w:rsidRPr="00600B64" w:rsidRDefault="004433AB" w:rsidP="007F79C1">
    <w:pPr>
      <w:spacing w:before="60"/>
      <w:rPr>
        <w:rStyle w:val="Wyrnieniedelikatne"/>
        <w:rFonts w:ascii="Arial" w:hAnsi="Arial" w:cs="Arial"/>
        <w:color w:val="auto"/>
        <w:sz w:val="16"/>
        <w:szCs w:val="16"/>
      </w:rPr>
    </w:pPr>
    <w:r w:rsidRPr="00600B64">
      <w:rPr>
        <w:rStyle w:val="Wyrnieniedelikatne"/>
        <w:rFonts w:ascii="Arial" w:hAnsi="Arial" w:cs="Arial"/>
        <w:color w:val="auto"/>
        <w:sz w:val="16"/>
        <w:szCs w:val="16"/>
      </w:rPr>
      <w:t xml:space="preserve">Sygnatura akt: </w:t>
    </w:r>
    <w:r w:rsidR="00573868">
      <w:rPr>
        <w:rStyle w:val="Wyrnieniedelikatne"/>
        <w:rFonts w:ascii="Arial" w:hAnsi="Arial" w:cs="Arial"/>
        <w:color w:val="auto"/>
        <w:sz w:val="16"/>
        <w:szCs w:val="16"/>
      </w:rPr>
      <w:t>IMK.271.7.2020</w:t>
    </w:r>
  </w:p>
  <w:p w:rsidR="004433AB" w:rsidRDefault="009E7C45">
    <w:r>
      <w:rPr>
        <w:noProof/>
      </w:rPr>
      <w:pict>
        <v:shapetype id="_x0000_t32" coordsize="21600,21600" o:spt="32" o:oned="t" path="m,l21600,21600e" filled="f">
          <v:path arrowok="t" fillok="f" o:connecttype="none"/>
          <o:lock v:ext="edit" shapetype="t"/>
        </v:shapetype>
        <v:shape id="_x0000_s2053" type="#_x0000_t32" style="position:absolute;left:0;text-align:left;margin-left:1.6pt;margin-top:4.2pt;width:476pt;height:.05pt;z-index:251658240"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7"/>
    <w:multiLevelType w:val="singleLevel"/>
    <w:tmpl w:val="8B4A081C"/>
    <w:name w:val="WW8Num2"/>
    <w:lvl w:ilvl="0">
      <w:start w:val="1"/>
      <w:numFmt w:val="decimal"/>
      <w:lvlText w:val="Załącznik Nr %1 do SIWZ"/>
      <w:lvlJc w:val="left"/>
      <w:pPr>
        <w:tabs>
          <w:tab w:val="num" w:pos="1070"/>
        </w:tabs>
        <w:ind w:left="1070" w:hanging="360"/>
      </w:pPr>
      <w:rPr>
        <w:b w:val="0"/>
        <w:i/>
        <w:sz w:val="20"/>
        <w:szCs w:val="20"/>
      </w:rPr>
    </w:lvl>
  </w:abstractNum>
  <w:abstractNum w:abstractNumId="2" w15:restartNumberingAfterBreak="0">
    <w:nsid w:val="0000000A"/>
    <w:multiLevelType w:val="multilevel"/>
    <w:tmpl w:val="0000000A"/>
    <w:name w:val="WW8Num5"/>
    <w:lvl w:ilvl="0">
      <w:start w:val="1"/>
      <w:numFmt w:val="lowerLetter"/>
      <w:lvlText w:val="%1)"/>
      <w:lvlJc w:val="left"/>
      <w:pPr>
        <w:tabs>
          <w:tab w:val="num" w:pos="1440"/>
        </w:tabs>
        <w:ind w:left="1440" w:hanging="360"/>
      </w:pPr>
      <w:rPr>
        <w:b/>
      </w:rPr>
    </w:lvl>
    <w:lvl w:ilvl="1">
      <w:start w:val="1"/>
      <w:numFmt w:val="bullet"/>
      <w:lvlText w:val=""/>
      <w:lvlJc w:val="left"/>
      <w:pPr>
        <w:tabs>
          <w:tab w:val="num" w:pos="1855"/>
        </w:tabs>
        <w:ind w:left="1855" w:hanging="720"/>
      </w:pPr>
      <w:rPr>
        <w:rFonts w:ascii="Wingdings" w:hAnsi="Wingdings" w:cs="Wingdings"/>
        <w:color w:val="auto"/>
        <w:sz w:val="20"/>
        <w:shd w:val="clear" w:color="auto" w:fill="FFFFFF"/>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0000000F"/>
    <w:name w:val="WW8Num52"/>
    <w:lvl w:ilvl="0">
      <w:start w:val="1"/>
      <w:numFmt w:val="decimal"/>
      <w:lvlText w:val="%1."/>
      <w:lvlJc w:val="left"/>
      <w:pPr>
        <w:tabs>
          <w:tab w:val="num" w:pos="0"/>
        </w:tabs>
        <w:ind w:left="1080" w:hanging="720"/>
      </w:pPr>
      <w:rPr>
        <w:rFonts w:ascii="Arial" w:hAnsi="Arial" w:cs="Arial"/>
        <w:b/>
        <w:sz w:val="20"/>
      </w:rPr>
    </w:lvl>
    <w:lvl w:ilvl="1">
      <w:start w:val="1"/>
      <w:numFmt w:val="lowerLetter"/>
      <w:lvlText w:val="%2)"/>
      <w:lvlJc w:val="left"/>
      <w:pPr>
        <w:tabs>
          <w:tab w:val="num" w:pos="0"/>
        </w:tabs>
        <w:ind w:left="1440" w:hanging="360"/>
      </w:pPr>
      <w:rPr>
        <w:rFonts w:ascii="Arial" w:hAnsi="Arial" w:cs="Arial"/>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singleLevel"/>
    <w:tmpl w:val="10E80ABA"/>
    <w:name w:val="WW8Num10"/>
    <w:lvl w:ilvl="0">
      <w:start w:val="1"/>
      <w:numFmt w:val="lowerLetter"/>
      <w:lvlText w:val="%1)"/>
      <w:lvlJc w:val="left"/>
      <w:pPr>
        <w:tabs>
          <w:tab w:val="num" w:pos="644"/>
        </w:tabs>
        <w:ind w:left="644" w:hanging="360"/>
      </w:pPr>
      <w:rPr>
        <w:b/>
      </w:rPr>
    </w:lvl>
  </w:abstractNum>
  <w:abstractNum w:abstractNumId="5" w15:restartNumberingAfterBreak="0">
    <w:nsid w:val="0000001F"/>
    <w:multiLevelType w:val="multilevel"/>
    <w:tmpl w:val="0000001F"/>
    <w:name w:val="WW8Num16"/>
    <w:lvl w:ilvl="0">
      <w:start w:val="1"/>
      <w:numFmt w:val="decimal"/>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1"/>
    <w:multiLevelType w:val="multilevel"/>
    <w:tmpl w:val="00000021"/>
    <w:name w:val="WW8Num32"/>
    <w:lvl w:ilvl="0">
      <w:start w:val="1"/>
      <w:numFmt w:val="decimal"/>
      <w:lvlText w:val="%1."/>
      <w:lvlJc w:val="left"/>
      <w:pPr>
        <w:tabs>
          <w:tab w:val="num" w:pos="360"/>
        </w:tabs>
        <w:ind w:left="360" w:hanging="360"/>
      </w:pPr>
      <w:rPr>
        <w:rFonts w:ascii="Arial" w:hAnsi="Arial" w:cs="Arial"/>
        <w:b/>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23"/>
    <w:multiLevelType w:val="multilevel"/>
    <w:tmpl w:val="00000023"/>
    <w:name w:val="WW8Num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72"/>
        </w:tabs>
        <w:ind w:left="1072" w:hanging="360"/>
      </w:pPr>
      <w:rPr>
        <w:rFonts w:ascii="Symbol" w:hAnsi="Symbol" w:cs="StarSymbol"/>
        <w:sz w:val="18"/>
        <w:szCs w:val="18"/>
      </w:rPr>
    </w:lvl>
    <w:lvl w:ilvl="2">
      <w:start w:val="1"/>
      <w:numFmt w:val="bullet"/>
      <w:lvlText w:val=""/>
      <w:lvlJc w:val="left"/>
      <w:pPr>
        <w:tabs>
          <w:tab w:val="num" w:pos="1424"/>
        </w:tabs>
        <w:ind w:left="1424" w:hanging="360"/>
      </w:pPr>
      <w:rPr>
        <w:rFonts w:ascii="Symbol" w:hAnsi="Symbol" w:cs="StarSymbol"/>
        <w:sz w:val="18"/>
        <w:szCs w:val="18"/>
      </w:rPr>
    </w:lvl>
    <w:lvl w:ilvl="3">
      <w:start w:val="1"/>
      <w:numFmt w:val="bullet"/>
      <w:lvlText w:val=""/>
      <w:lvlJc w:val="left"/>
      <w:pPr>
        <w:tabs>
          <w:tab w:val="num" w:pos="1776"/>
        </w:tabs>
        <w:ind w:left="1776" w:hanging="360"/>
      </w:pPr>
      <w:rPr>
        <w:rFonts w:ascii="Symbol" w:hAnsi="Symbol" w:cs="StarSymbol"/>
        <w:sz w:val="18"/>
        <w:szCs w:val="18"/>
      </w:rPr>
    </w:lvl>
    <w:lvl w:ilvl="4">
      <w:start w:val="1"/>
      <w:numFmt w:val="bullet"/>
      <w:lvlText w:val=""/>
      <w:lvlJc w:val="left"/>
      <w:pPr>
        <w:tabs>
          <w:tab w:val="num" w:pos="2128"/>
        </w:tabs>
        <w:ind w:left="2128" w:hanging="360"/>
      </w:pPr>
      <w:rPr>
        <w:rFonts w:ascii="Symbol" w:hAnsi="Symbol" w:cs="StarSymbol"/>
        <w:sz w:val="18"/>
        <w:szCs w:val="18"/>
      </w:rPr>
    </w:lvl>
    <w:lvl w:ilvl="5">
      <w:start w:val="1"/>
      <w:numFmt w:val="bullet"/>
      <w:lvlText w:val=""/>
      <w:lvlJc w:val="left"/>
      <w:pPr>
        <w:tabs>
          <w:tab w:val="num" w:pos="2480"/>
        </w:tabs>
        <w:ind w:left="2480" w:hanging="360"/>
      </w:pPr>
      <w:rPr>
        <w:rFonts w:ascii="Symbol" w:hAnsi="Symbol" w:cs="StarSymbol"/>
        <w:sz w:val="18"/>
        <w:szCs w:val="18"/>
      </w:rPr>
    </w:lvl>
    <w:lvl w:ilvl="6">
      <w:start w:val="1"/>
      <w:numFmt w:val="bullet"/>
      <w:lvlText w:val=""/>
      <w:lvlJc w:val="left"/>
      <w:pPr>
        <w:tabs>
          <w:tab w:val="num" w:pos="2832"/>
        </w:tabs>
        <w:ind w:left="2832" w:hanging="360"/>
      </w:pPr>
      <w:rPr>
        <w:rFonts w:ascii="Symbol" w:hAnsi="Symbol" w:cs="StarSymbol"/>
        <w:sz w:val="18"/>
        <w:szCs w:val="18"/>
      </w:rPr>
    </w:lvl>
    <w:lvl w:ilvl="7">
      <w:start w:val="1"/>
      <w:numFmt w:val="bullet"/>
      <w:lvlText w:val=""/>
      <w:lvlJc w:val="left"/>
      <w:pPr>
        <w:tabs>
          <w:tab w:val="num" w:pos="3184"/>
        </w:tabs>
        <w:ind w:left="3184" w:hanging="360"/>
      </w:pPr>
      <w:rPr>
        <w:rFonts w:ascii="Symbol" w:hAnsi="Symbol" w:cs="StarSymbol"/>
        <w:sz w:val="18"/>
        <w:szCs w:val="18"/>
      </w:rPr>
    </w:lvl>
    <w:lvl w:ilvl="8">
      <w:start w:val="1"/>
      <w:numFmt w:val="bullet"/>
      <w:lvlText w:val=""/>
      <w:lvlJc w:val="left"/>
      <w:pPr>
        <w:tabs>
          <w:tab w:val="num" w:pos="3536"/>
        </w:tabs>
        <w:ind w:left="3536" w:hanging="360"/>
      </w:pPr>
      <w:rPr>
        <w:rFonts w:ascii="Symbol" w:hAnsi="Symbol" w:cs="StarSymbol"/>
        <w:sz w:val="18"/>
        <w:szCs w:val="18"/>
      </w:rPr>
    </w:lvl>
  </w:abstractNum>
  <w:abstractNum w:abstractNumId="8" w15:restartNumberingAfterBreak="0">
    <w:nsid w:val="00000027"/>
    <w:multiLevelType w:val="multilevel"/>
    <w:tmpl w:val="00000027"/>
    <w:name w:val="WW8Num38"/>
    <w:lvl w:ilvl="0">
      <w:start w:val="13"/>
      <w:numFmt w:val="decimal"/>
      <w:lvlText w:val="%1."/>
      <w:lvlJc w:val="left"/>
      <w:pPr>
        <w:tabs>
          <w:tab w:val="num" w:pos="0"/>
        </w:tabs>
        <w:ind w:left="720" w:hanging="360"/>
      </w:pPr>
      <w:rPr>
        <w:rFonts w:ascii="Arial" w:hAnsi="Arial" w:cs="Arial"/>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Calibri" w:hAnsi="Arial" w:cs="Arial"/>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2"/>
    <w:multiLevelType w:val="multilevel"/>
    <w:tmpl w:val="00000032"/>
    <w:name w:val="WW8Num42"/>
    <w:lvl w:ilvl="0">
      <w:start w:val="1"/>
      <w:numFmt w:val="lowerLetter"/>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6"/>
    <w:multiLevelType w:val="multilevel"/>
    <w:tmpl w:val="00000036"/>
    <w:name w:val="WW8Num43"/>
    <w:lvl w:ilvl="0">
      <w:start w:val="1"/>
      <w:numFmt w:val="decimal"/>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F"/>
    <w:multiLevelType w:val="singleLevel"/>
    <w:tmpl w:val="DF160860"/>
    <w:name w:val="WW8Num54"/>
    <w:lvl w:ilvl="0">
      <w:start w:val="1"/>
      <w:numFmt w:val="decimal"/>
      <w:lvlText w:val="%1)"/>
      <w:lvlJc w:val="left"/>
      <w:pPr>
        <w:tabs>
          <w:tab w:val="num" w:pos="720"/>
        </w:tabs>
        <w:ind w:left="720" w:hanging="360"/>
      </w:pPr>
      <w:rPr>
        <w:b w:val="0"/>
      </w:rPr>
    </w:lvl>
  </w:abstractNum>
  <w:abstractNum w:abstractNumId="12" w15:restartNumberingAfterBreak="0">
    <w:nsid w:val="0000005D"/>
    <w:multiLevelType w:val="multilevel"/>
    <w:tmpl w:val="7174D3AE"/>
    <w:name w:val="WW8Num80"/>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5E"/>
    <w:multiLevelType w:val="multilevel"/>
    <w:tmpl w:val="0000005E"/>
    <w:name w:val="WW8StyleNum"/>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A3238"/>
    <w:multiLevelType w:val="hybridMultilevel"/>
    <w:tmpl w:val="0EDEDAF4"/>
    <w:name w:val="WW8StyleNum1"/>
    <w:lvl w:ilvl="0" w:tplc="2BD85A74">
      <w:start w:val="1"/>
      <w:numFmt w:val="lowerLetter"/>
      <w:lvlText w:val="%1)"/>
      <w:lvlJc w:val="left"/>
      <w:pPr>
        <w:tabs>
          <w:tab w:val="num" w:pos="540"/>
        </w:tabs>
        <w:ind w:left="540" w:hanging="360"/>
      </w:pPr>
      <w:rPr>
        <w:rFonts w:hint="default"/>
        <w:b/>
      </w:rPr>
    </w:lvl>
    <w:lvl w:ilvl="1" w:tplc="9DE62FA6">
      <w:start w:val="23"/>
      <w:numFmt w:val="decimal"/>
      <w:lvlText w:val="%2."/>
      <w:lvlJc w:val="left"/>
      <w:pPr>
        <w:tabs>
          <w:tab w:val="num" w:pos="1440"/>
        </w:tabs>
        <w:ind w:left="1440" w:hanging="360"/>
      </w:pPr>
      <w:rPr>
        <w:rFonts w:hint="default"/>
      </w:rPr>
    </w:lvl>
    <w:lvl w:ilvl="2" w:tplc="842C0B78" w:tentative="1">
      <w:start w:val="1"/>
      <w:numFmt w:val="lowerRoman"/>
      <w:lvlText w:val="%3."/>
      <w:lvlJc w:val="right"/>
      <w:pPr>
        <w:tabs>
          <w:tab w:val="num" w:pos="2160"/>
        </w:tabs>
        <w:ind w:left="2160" w:hanging="180"/>
      </w:pPr>
    </w:lvl>
    <w:lvl w:ilvl="3" w:tplc="4B6E0CDE" w:tentative="1">
      <w:start w:val="1"/>
      <w:numFmt w:val="decimal"/>
      <w:lvlText w:val="%4."/>
      <w:lvlJc w:val="left"/>
      <w:pPr>
        <w:tabs>
          <w:tab w:val="num" w:pos="2880"/>
        </w:tabs>
        <w:ind w:left="2880" w:hanging="360"/>
      </w:pPr>
    </w:lvl>
    <w:lvl w:ilvl="4" w:tplc="F4004E22" w:tentative="1">
      <w:start w:val="1"/>
      <w:numFmt w:val="lowerLetter"/>
      <w:lvlText w:val="%5."/>
      <w:lvlJc w:val="left"/>
      <w:pPr>
        <w:tabs>
          <w:tab w:val="num" w:pos="3600"/>
        </w:tabs>
        <w:ind w:left="3600" w:hanging="360"/>
      </w:pPr>
    </w:lvl>
    <w:lvl w:ilvl="5" w:tplc="C14E7EB6" w:tentative="1">
      <w:start w:val="1"/>
      <w:numFmt w:val="lowerRoman"/>
      <w:lvlText w:val="%6."/>
      <w:lvlJc w:val="right"/>
      <w:pPr>
        <w:tabs>
          <w:tab w:val="num" w:pos="4320"/>
        </w:tabs>
        <w:ind w:left="4320" w:hanging="180"/>
      </w:pPr>
    </w:lvl>
    <w:lvl w:ilvl="6" w:tplc="7AEABE1C" w:tentative="1">
      <w:start w:val="1"/>
      <w:numFmt w:val="decimal"/>
      <w:lvlText w:val="%7."/>
      <w:lvlJc w:val="left"/>
      <w:pPr>
        <w:tabs>
          <w:tab w:val="num" w:pos="5040"/>
        </w:tabs>
        <w:ind w:left="5040" w:hanging="360"/>
      </w:pPr>
    </w:lvl>
    <w:lvl w:ilvl="7" w:tplc="B9A449C0" w:tentative="1">
      <w:start w:val="1"/>
      <w:numFmt w:val="lowerLetter"/>
      <w:lvlText w:val="%8."/>
      <w:lvlJc w:val="left"/>
      <w:pPr>
        <w:tabs>
          <w:tab w:val="num" w:pos="5760"/>
        </w:tabs>
        <w:ind w:left="5760" w:hanging="360"/>
      </w:pPr>
    </w:lvl>
    <w:lvl w:ilvl="8" w:tplc="BA2CC85E" w:tentative="1">
      <w:start w:val="1"/>
      <w:numFmt w:val="lowerRoman"/>
      <w:lvlText w:val="%9."/>
      <w:lvlJc w:val="right"/>
      <w:pPr>
        <w:tabs>
          <w:tab w:val="num" w:pos="6480"/>
        </w:tabs>
        <w:ind w:left="6480" w:hanging="180"/>
      </w:pPr>
    </w:lvl>
  </w:abstractNum>
  <w:abstractNum w:abstractNumId="15" w15:restartNumberingAfterBreak="0">
    <w:nsid w:val="01530B04"/>
    <w:multiLevelType w:val="hybridMultilevel"/>
    <w:tmpl w:val="4CA84FC4"/>
    <w:name w:val="WW8Num58"/>
    <w:lvl w:ilvl="0" w:tplc="0F96543C">
      <w:start w:val="1"/>
      <w:numFmt w:val="decimal"/>
      <w:suff w:val="space"/>
      <w:lvlText w:val="%1)"/>
      <w:lvlJc w:val="left"/>
      <w:pPr>
        <w:ind w:left="-247" w:firstLine="247"/>
      </w:pPr>
      <w:rPr>
        <w:rFonts w:hint="default"/>
        <w:b/>
      </w:rPr>
    </w:lvl>
    <w:lvl w:ilvl="1" w:tplc="0A54B864" w:tentative="1">
      <w:start w:val="1"/>
      <w:numFmt w:val="lowerLetter"/>
      <w:lvlText w:val="%2."/>
      <w:lvlJc w:val="left"/>
      <w:pPr>
        <w:ind w:left="1485" w:hanging="360"/>
      </w:pPr>
    </w:lvl>
    <w:lvl w:ilvl="2" w:tplc="4BC4FFF8" w:tentative="1">
      <w:start w:val="1"/>
      <w:numFmt w:val="lowerRoman"/>
      <w:lvlText w:val="%3."/>
      <w:lvlJc w:val="right"/>
      <w:pPr>
        <w:ind w:left="2205" w:hanging="180"/>
      </w:pPr>
    </w:lvl>
    <w:lvl w:ilvl="3" w:tplc="89F61180" w:tentative="1">
      <w:start w:val="1"/>
      <w:numFmt w:val="decimal"/>
      <w:lvlText w:val="%4."/>
      <w:lvlJc w:val="left"/>
      <w:pPr>
        <w:ind w:left="2925" w:hanging="360"/>
      </w:pPr>
    </w:lvl>
    <w:lvl w:ilvl="4" w:tplc="A784EA90" w:tentative="1">
      <w:start w:val="1"/>
      <w:numFmt w:val="lowerLetter"/>
      <w:lvlText w:val="%5."/>
      <w:lvlJc w:val="left"/>
      <w:pPr>
        <w:ind w:left="3645" w:hanging="360"/>
      </w:pPr>
    </w:lvl>
    <w:lvl w:ilvl="5" w:tplc="5A20101C" w:tentative="1">
      <w:start w:val="1"/>
      <w:numFmt w:val="lowerRoman"/>
      <w:lvlText w:val="%6."/>
      <w:lvlJc w:val="right"/>
      <w:pPr>
        <w:ind w:left="4365" w:hanging="180"/>
      </w:pPr>
    </w:lvl>
    <w:lvl w:ilvl="6" w:tplc="64D0EC9C" w:tentative="1">
      <w:start w:val="1"/>
      <w:numFmt w:val="decimal"/>
      <w:lvlText w:val="%7."/>
      <w:lvlJc w:val="left"/>
      <w:pPr>
        <w:ind w:left="5085" w:hanging="360"/>
      </w:pPr>
    </w:lvl>
    <w:lvl w:ilvl="7" w:tplc="A75886D8" w:tentative="1">
      <w:start w:val="1"/>
      <w:numFmt w:val="lowerLetter"/>
      <w:lvlText w:val="%8."/>
      <w:lvlJc w:val="left"/>
      <w:pPr>
        <w:ind w:left="5805" w:hanging="360"/>
      </w:pPr>
    </w:lvl>
    <w:lvl w:ilvl="8" w:tplc="B0F8B014" w:tentative="1">
      <w:start w:val="1"/>
      <w:numFmt w:val="lowerRoman"/>
      <w:lvlText w:val="%9."/>
      <w:lvlJc w:val="right"/>
      <w:pPr>
        <w:ind w:left="6525" w:hanging="180"/>
      </w:pPr>
    </w:lvl>
  </w:abstractNum>
  <w:abstractNum w:abstractNumId="16" w15:restartNumberingAfterBreak="0">
    <w:nsid w:val="044509D7"/>
    <w:multiLevelType w:val="hybridMultilevel"/>
    <w:tmpl w:val="41FE3B72"/>
    <w:lvl w:ilvl="0" w:tplc="04150011">
      <w:start w:val="1"/>
      <w:numFmt w:val="decimal"/>
      <w:lvlText w:val="%1."/>
      <w:lvlJc w:val="left"/>
      <w:pPr>
        <w:ind w:left="720" w:hanging="360"/>
      </w:pPr>
      <w:rPr>
        <w:rFonts w:hint="default"/>
        <w:b/>
      </w:rPr>
    </w:lvl>
    <w:lvl w:ilvl="1" w:tplc="D96CADB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990DC2"/>
    <w:multiLevelType w:val="multilevel"/>
    <w:tmpl w:val="D8DE69A4"/>
    <w:lvl w:ilvl="0">
      <w:start w:val="1"/>
      <w:numFmt w:val="decimal"/>
      <w:lvlText w:val="%1."/>
      <w:lvlJc w:val="left"/>
      <w:pPr>
        <w:ind w:left="720" w:hanging="360"/>
      </w:pPr>
      <w:rPr>
        <w:rFonts w:ascii="Arial" w:hAnsi="Arial" w:cs="Arial" w:hint="default"/>
        <w:b/>
        <w:sz w:val="20"/>
      </w:rPr>
    </w:lvl>
    <w:lvl w:ilvl="1">
      <w:start w:val="1"/>
      <w:numFmt w:val="decimal"/>
      <w:lvlText w:val="%1.%2."/>
      <w:lvlJc w:val="left"/>
      <w:pPr>
        <w:tabs>
          <w:tab w:val="num" w:pos="360"/>
        </w:tabs>
        <w:ind w:left="360" w:hanging="360"/>
      </w:pPr>
      <w:rPr>
        <w:rFonts w:ascii="Arial" w:hAnsi="Arial" w:cs="Arial" w:hint="default"/>
        <w:b/>
        <w:color w:val="auto"/>
        <w:sz w:val="20"/>
        <w:szCs w:val="22"/>
      </w:rPr>
    </w:lvl>
    <w:lvl w:ilvl="2">
      <w:start w:val="1"/>
      <w:numFmt w:val="decimal"/>
      <w:lvlText w:val="%1.%2.%3."/>
      <w:lvlJc w:val="left"/>
      <w:pPr>
        <w:tabs>
          <w:tab w:val="num" w:pos="720"/>
        </w:tabs>
        <w:ind w:left="720" w:hanging="720"/>
      </w:pPr>
      <w:rPr>
        <w:rFonts w:ascii="Arial" w:hAnsi="Arial" w:cs="Arial" w:hint="default"/>
        <w:b/>
        <w:i w:val="0"/>
        <w:strike w:val="0"/>
        <w:color w:val="auto"/>
        <w:sz w:val="20"/>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CF95182"/>
    <w:multiLevelType w:val="hybridMultilevel"/>
    <w:tmpl w:val="3DDA660A"/>
    <w:lvl w:ilvl="0" w:tplc="AB42827A">
      <w:start w:val="2"/>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AF304E"/>
    <w:multiLevelType w:val="hybridMultilevel"/>
    <w:tmpl w:val="E3BC3630"/>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17E14053"/>
    <w:multiLevelType w:val="multilevel"/>
    <w:tmpl w:val="D3A4E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EE22E9"/>
    <w:multiLevelType w:val="multilevel"/>
    <w:tmpl w:val="09E4EC5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1CE23BCC"/>
    <w:multiLevelType w:val="hybridMultilevel"/>
    <w:tmpl w:val="E3C81278"/>
    <w:lvl w:ilvl="0" w:tplc="32F8E61C">
      <w:start w:val="13"/>
      <w:numFmt w:val="decimal"/>
      <w:lvlText w:val="%1."/>
      <w:lvlJc w:val="left"/>
      <w:pPr>
        <w:ind w:left="720" w:hanging="360"/>
      </w:pPr>
      <w:rPr>
        <w:rFonts w:hint="default"/>
        <w:b w:val="0"/>
      </w:rPr>
    </w:lvl>
    <w:lvl w:ilvl="1" w:tplc="805E12F0" w:tentative="1">
      <w:start w:val="1"/>
      <w:numFmt w:val="lowerLetter"/>
      <w:lvlText w:val="%2."/>
      <w:lvlJc w:val="left"/>
      <w:pPr>
        <w:ind w:left="1440" w:hanging="360"/>
      </w:pPr>
    </w:lvl>
    <w:lvl w:ilvl="2" w:tplc="ED54395A" w:tentative="1">
      <w:start w:val="1"/>
      <w:numFmt w:val="lowerRoman"/>
      <w:lvlText w:val="%3."/>
      <w:lvlJc w:val="right"/>
      <w:pPr>
        <w:ind w:left="2160" w:hanging="180"/>
      </w:pPr>
    </w:lvl>
    <w:lvl w:ilvl="3" w:tplc="BF98E072" w:tentative="1">
      <w:start w:val="1"/>
      <w:numFmt w:val="decimal"/>
      <w:lvlText w:val="%4."/>
      <w:lvlJc w:val="left"/>
      <w:pPr>
        <w:ind w:left="2880" w:hanging="360"/>
      </w:pPr>
    </w:lvl>
    <w:lvl w:ilvl="4" w:tplc="31667E3E" w:tentative="1">
      <w:start w:val="1"/>
      <w:numFmt w:val="lowerLetter"/>
      <w:lvlText w:val="%5."/>
      <w:lvlJc w:val="left"/>
      <w:pPr>
        <w:ind w:left="3600" w:hanging="360"/>
      </w:pPr>
    </w:lvl>
    <w:lvl w:ilvl="5" w:tplc="750260EA" w:tentative="1">
      <w:start w:val="1"/>
      <w:numFmt w:val="lowerRoman"/>
      <w:lvlText w:val="%6."/>
      <w:lvlJc w:val="right"/>
      <w:pPr>
        <w:ind w:left="4320" w:hanging="180"/>
      </w:pPr>
    </w:lvl>
    <w:lvl w:ilvl="6" w:tplc="6CE4C7CC" w:tentative="1">
      <w:start w:val="1"/>
      <w:numFmt w:val="decimal"/>
      <w:lvlText w:val="%7."/>
      <w:lvlJc w:val="left"/>
      <w:pPr>
        <w:ind w:left="5040" w:hanging="360"/>
      </w:pPr>
    </w:lvl>
    <w:lvl w:ilvl="7" w:tplc="812AB2FA" w:tentative="1">
      <w:start w:val="1"/>
      <w:numFmt w:val="lowerLetter"/>
      <w:lvlText w:val="%8."/>
      <w:lvlJc w:val="left"/>
      <w:pPr>
        <w:ind w:left="5760" w:hanging="360"/>
      </w:pPr>
    </w:lvl>
    <w:lvl w:ilvl="8" w:tplc="B126ADF2" w:tentative="1">
      <w:start w:val="1"/>
      <w:numFmt w:val="lowerRoman"/>
      <w:lvlText w:val="%9."/>
      <w:lvlJc w:val="right"/>
      <w:pPr>
        <w:ind w:left="6480" w:hanging="180"/>
      </w:pPr>
    </w:lvl>
  </w:abstractNum>
  <w:abstractNum w:abstractNumId="24"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1877E2C"/>
    <w:multiLevelType w:val="hybridMultilevel"/>
    <w:tmpl w:val="23086280"/>
    <w:lvl w:ilvl="0" w:tplc="AB42827A">
      <w:start w:val="1"/>
      <w:numFmt w:val="decimal"/>
      <w:lvlText w:val="%1)"/>
      <w:lvlJc w:val="left"/>
      <w:pPr>
        <w:ind w:left="720" w:hanging="360"/>
      </w:pPr>
      <w:rPr>
        <w:b w:val="0"/>
      </w:rPr>
    </w:lvl>
    <w:lvl w:ilvl="1" w:tplc="B81A51B0" w:tentative="1">
      <w:start w:val="1"/>
      <w:numFmt w:val="lowerLetter"/>
      <w:lvlText w:val="%2."/>
      <w:lvlJc w:val="left"/>
      <w:pPr>
        <w:ind w:left="1440" w:hanging="360"/>
      </w:pPr>
    </w:lvl>
    <w:lvl w:ilvl="2" w:tplc="BBCADBE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000815"/>
    <w:multiLevelType w:val="multilevel"/>
    <w:tmpl w:val="A2482674"/>
    <w:styleLink w:val="WWNum52"/>
    <w:lvl w:ilvl="0">
      <w:start w:val="1"/>
      <w:numFmt w:val="decimal"/>
      <w:lvlText w:val="%1."/>
      <w:lvlJc w:val="left"/>
      <w:pPr>
        <w:ind w:left="720" w:hanging="360"/>
      </w:pPr>
      <w:rPr>
        <w:b/>
        <w:sz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i w:val="0"/>
        <w:sz w:val="22"/>
        <w:szCs w:val="22"/>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85E63DC"/>
    <w:multiLevelType w:val="hybridMultilevel"/>
    <w:tmpl w:val="98EE8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EF49138"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EF10E67"/>
    <w:multiLevelType w:val="hybridMultilevel"/>
    <w:tmpl w:val="7962268C"/>
    <w:lvl w:ilvl="0" w:tplc="047A3D2C">
      <w:start w:val="1"/>
      <w:numFmt w:val="decimal"/>
      <w:lvlText w:val="%1)"/>
      <w:lvlJc w:val="left"/>
      <w:pPr>
        <w:ind w:left="1436" w:hanging="360"/>
      </w:pPr>
      <w:rPr>
        <w:b w:val="0"/>
      </w:rPr>
    </w:lvl>
    <w:lvl w:ilvl="1" w:tplc="04150003" w:tentative="1">
      <w:start w:val="1"/>
      <w:numFmt w:val="lowerLetter"/>
      <w:lvlText w:val="%2."/>
      <w:lvlJc w:val="left"/>
      <w:pPr>
        <w:ind w:left="2156" w:hanging="360"/>
      </w:pPr>
    </w:lvl>
    <w:lvl w:ilvl="2" w:tplc="04150005" w:tentative="1">
      <w:start w:val="1"/>
      <w:numFmt w:val="lowerRoman"/>
      <w:lvlText w:val="%3."/>
      <w:lvlJc w:val="right"/>
      <w:pPr>
        <w:ind w:left="2876" w:hanging="180"/>
      </w:pPr>
    </w:lvl>
    <w:lvl w:ilvl="3" w:tplc="04150001" w:tentative="1">
      <w:start w:val="1"/>
      <w:numFmt w:val="decimal"/>
      <w:lvlText w:val="%4."/>
      <w:lvlJc w:val="left"/>
      <w:pPr>
        <w:ind w:left="3596" w:hanging="360"/>
      </w:pPr>
    </w:lvl>
    <w:lvl w:ilvl="4" w:tplc="04150003" w:tentative="1">
      <w:start w:val="1"/>
      <w:numFmt w:val="lowerLetter"/>
      <w:lvlText w:val="%5."/>
      <w:lvlJc w:val="left"/>
      <w:pPr>
        <w:ind w:left="4316" w:hanging="360"/>
      </w:pPr>
    </w:lvl>
    <w:lvl w:ilvl="5" w:tplc="04150005" w:tentative="1">
      <w:start w:val="1"/>
      <w:numFmt w:val="lowerRoman"/>
      <w:lvlText w:val="%6."/>
      <w:lvlJc w:val="right"/>
      <w:pPr>
        <w:ind w:left="5036" w:hanging="180"/>
      </w:pPr>
    </w:lvl>
    <w:lvl w:ilvl="6" w:tplc="04150001" w:tentative="1">
      <w:start w:val="1"/>
      <w:numFmt w:val="decimal"/>
      <w:lvlText w:val="%7."/>
      <w:lvlJc w:val="left"/>
      <w:pPr>
        <w:ind w:left="5756" w:hanging="360"/>
      </w:pPr>
    </w:lvl>
    <w:lvl w:ilvl="7" w:tplc="04150003" w:tentative="1">
      <w:start w:val="1"/>
      <w:numFmt w:val="lowerLetter"/>
      <w:lvlText w:val="%8."/>
      <w:lvlJc w:val="left"/>
      <w:pPr>
        <w:ind w:left="6476" w:hanging="360"/>
      </w:pPr>
    </w:lvl>
    <w:lvl w:ilvl="8" w:tplc="04150005" w:tentative="1">
      <w:start w:val="1"/>
      <w:numFmt w:val="lowerRoman"/>
      <w:lvlText w:val="%9."/>
      <w:lvlJc w:val="right"/>
      <w:pPr>
        <w:ind w:left="7196" w:hanging="180"/>
      </w:pPr>
    </w:lvl>
  </w:abstractNum>
  <w:abstractNum w:abstractNumId="30" w15:restartNumberingAfterBreak="0">
    <w:nsid w:val="30782E4E"/>
    <w:multiLevelType w:val="hybridMultilevel"/>
    <w:tmpl w:val="546AFBCE"/>
    <w:lvl w:ilvl="0" w:tplc="33C43630">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1" w15:restartNumberingAfterBreak="0">
    <w:nsid w:val="3A051D32"/>
    <w:multiLevelType w:val="hybridMultilevel"/>
    <w:tmpl w:val="36443BF2"/>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1727376"/>
    <w:multiLevelType w:val="hybridMultilevel"/>
    <w:tmpl w:val="A4CEF076"/>
    <w:lvl w:ilvl="0" w:tplc="A73A00CE">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E5A6A8B2" w:tentative="1">
      <w:start w:val="1"/>
      <w:numFmt w:val="lowerRoman"/>
      <w:lvlText w:val="%3."/>
      <w:lvlJc w:val="right"/>
      <w:pPr>
        <w:ind w:left="2160" w:hanging="180"/>
      </w:pPr>
    </w:lvl>
    <w:lvl w:ilvl="3" w:tplc="36060E42"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B2A5B"/>
    <w:multiLevelType w:val="hybridMultilevel"/>
    <w:tmpl w:val="CBCC0AAC"/>
    <w:lvl w:ilvl="0" w:tplc="6E0ADB72">
      <w:start w:val="1"/>
      <w:numFmt w:val="bullet"/>
      <w:lvlText w:val=""/>
      <w:lvlJc w:val="left"/>
      <w:pPr>
        <w:ind w:left="780" w:hanging="360"/>
      </w:pPr>
      <w:rPr>
        <w:rFonts w:ascii="Wingdings" w:hAnsi="Wingdings" w:hint="default"/>
        <w:color w:val="auto"/>
      </w:rPr>
    </w:lvl>
    <w:lvl w:ilvl="1" w:tplc="04150019">
      <w:numFmt w:val="bullet"/>
      <w:lvlText w:val="-"/>
      <w:lvlJc w:val="left"/>
      <w:pPr>
        <w:ind w:left="1500" w:hanging="360"/>
      </w:pPr>
      <w:rPr>
        <w:rFonts w:ascii="Tahoma" w:eastAsia="Times New Roman" w:hAnsi="Tahoma" w:cs="Tahoma"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35" w15:restartNumberingAfterBreak="0">
    <w:nsid w:val="432F321C"/>
    <w:multiLevelType w:val="multilevel"/>
    <w:tmpl w:val="4BE60BB8"/>
    <w:lvl w:ilvl="0">
      <w:start w:val="1"/>
      <w:numFmt w:val="decimal"/>
      <w:lvlText w:val="%1)"/>
      <w:lvlJc w:val="left"/>
      <w:pPr>
        <w:ind w:left="720" w:hanging="360"/>
      </w:pPr>
      <w:rPr>
        <w:rFonts w:ascii="Cambria" w:hAnsi="Cambria"/>
        <w:b w:val="0"/>
        <w:sz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43CC222A"/>
    <w:multiLevelType w:val="hybridMultilevel"/>
    <w:tmpl w:val="12C46E14"/>
    <w:lvl w:ilvl="0" w:tplc="A73A00CE">
      <w:start w:val="1"/>
      <w:numFmt w:val="decimal"/>
      <w:lvlText w:val="%1."/>
      <w:lvlJc w:val="left"/>
      <w:pPr>
        <w:tabs>
          <w:tab w:val="num" w:pos="720"/>
        </w:tabs>
        <w:ind w:left="720" w:hanging="360"/>
      </w:pPr>
    </w:lvl>
    <w:lvl w:ilvl="1" w:tplc="1472B61E">
      <w:start w:val="1"/>
      <w:numFmt w:val="decimal"/>
      <w:lvlText w:val="%2)"/>
      <w:lvlJc w:val="left"/>
      <w:pPr>
        <w:tabs>
          <w:tab w:val="num" w:pos="1440"/>
        </w:tabs>
        <w:ind w:left="1440" w:hanging="360"/>
      </w:pPr>
      <w:rPr>
        <w:b/>
      </w:rPr>
    </w:lvl>
    <w:lvl w:ilvl="2" w:tplc="04150005">
      <w:start w:val="1"/>
      <w:numFmt w:val="upperRoman"/>
      <w:lvlText w:val="%3."/>
      <w:lvlJc w:val="left"/>
      <w:pPr>
        <w:ind w:left="2700" w:hanging="72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15:restartNumberingAfterBreak="0">
    <w:nsid w:val="441D3D28"/>
    <w:multiLevelType w:val="multilevel"/>
    <w:tmpl w:val="D8EEC4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4A573E7A"/>
    <w:multiLevelType w:val="hybridMultilevel"/>
    <w:tmpl w:val="FF8C5126"/>
    <w:lvl w:ilvl="0" w:tplc="5E264AEC">
      <w:start w:val="1"/>
      <w:numFmt w:val="decimal"/>
      <w:lvlText w:val="%1."/>
      <w:lvlJc w:val="left"/>
      <w:pPr>
        <w:tabs>
          <w:tab w:val="num" w:pos="2880"/>
        </w:tabs>
        <w:ind w:left="3459" w:hanging="939"/>
      </w:pPr>
      <w:rPr>
        <w:rFonts w:hint="default"/>
        <w:b/>
      </w:rPr>
    </w:lvl>
    <w:lvl w:ilvl="1" w:tplc="0B9E0F7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F11818"/>
    <w:multiLevelType w:val="hybridMultilevel"/>
    <w:tmpl w:val="851AB6A2"/>
    <w:lvl w:ilvl="0" w:tplc="B84268BE">
      <w:start w:val="1"/>
      <w:numFmt w:val="decimal"/>
      <w:lvlText w:val="Załącznik nr %1"/>
      <w:lvlJc w:val="left"/>
      <w:pPr>
        <w:ind w:left="360" w:hanging="360"/>
      </w:pPr>
      <w:rPr>
        <w:rFonts w:ascii="Arial" w:hAnsi="Arial" w:cs="Arial" w:hint="default"/>
        <w:b/>
        <w:sz w:val="20"/>
        <w:szCs w:val="20"/>
      </w:rPr>
    </w:lvl>
    <w:lvl w:ilvl="1" w:tplc="AFE42918" w:tentative="1">
      <w:start w:val="1"/>
      <w:numFmt w:val="lowerLetter"/>
      <w:lvlText w:val="%2."/>
      <w:lvlJc w:val="left"/>
      <w:pPr>
        <w:ind w:left="1298" w:hanging="360"/>
      </w:pPr>
    </w:lvl>
    <w:lvl w:ilvl="2" w:tplc="D7186A06" w:tentative="1">
      <w:start w:val="1"/>
      <w:numFmt w:val="lowerRoman"/>
      <w:lvlText w:val="%3."/>
      <w:lvlJc w:val="right"/>
      <w:pPr>
        <w:ind w:left="2018" w:hanging="180"/>
      </w:pPr>
    </w:lvl>
    <w:lvl w:ilvl="3" w:tplc="D6A8A848" w:tentative="1">
      <w:start w:val="1"/>
      <w:numFmt w:val="decimal"/>
      <w:lvlText w:val="%4."/>
      <w:lvlJc w:val="left"/>
      <w:pPr>
        <w:ind w:left="2738" w:hanging="360"/>
      </w:pPr>
    </w:lvl>
    <w:lvl w:ilvl="4" w:tplc="6B40D420" w:tentative="1">
      <w:start w:val="1"/>
      <w:numFmt w:val="lowerLetter"/>
      <w:lvlText w:val="%5."/>
      <w:lvlJc w:val="left"/>
      <w:pPr>
        <w:ind w:left="3458" w:hanging="360"/>
      </w:pPr>
    </w:lvl>
    <w:lvl w:ilvl="5" w:tplc="82E06B5E" w:tentative="1">
      <w:start w:val="1"/>
      <w:numFmt w:val="lowerRoman"/>
      <w:lvlText w:val="%6."/>
      <w:lvlJc w:val="right"/>
      <w:pPr>
        <w:ind w:left="4178" w:hanging="180"/>
      </w:pPr>
    </w:lvl>
    <w:lvl w:ilvl="6" w:tplc="8C0C11D8" w:tentative="1">
      <w:start w:val="1"/>
      <w:numFmt w:val="decimal"/>
      <w:lvlText w:val="%7."/>
      <w:lvlJc w:val="left"/>
      <w:pPr>
        <w:ind w:left="4898" w:hanging="360"/>
      </w:pPr>
    </w:lvl>
    <w:lvl w:ilvl="7" w:tplc="04B27220" w:tentative="1">
      <w:start w:val="1"/>
      <w:numFmt w:val="lowerLetter"/>
      <w:lvlText w:val="%8."/>
      <w:lvlJc w:val="left"/>
      <w:pPr>
        <w:ind w:left="5618" w:hanging="360"/>
      </w:pPr>
    </w:lvl>
    <w:lvl w:ilvl="8" w:tplc="91BEB7F4" w:tentative="1">
      <w:start w:val="1"/>
      <w:numFmt w:val="lowerRoman"/>
      <w:lvlText w:val="%9."/>
      <w:lvlJc w:val="right"/>
      <w:pPr>
        <w:ind w:left="6338" w:hanging="180"/>
      </w:pPr>
    </w:lvl>
  </w:abstractNum>
  <w:abstractNum w:abstractNumId="4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1" w15:restartNumberingAfterBreak="0">
    <w:nsid w:val="5DBA7E87"/>
    <w:multiLevelType w:val="hybridMultilevel"/>
    <w:tmpl w:val="66AE78DE"/>
    <w:name w:val="Tiret 0"/>
    <w:lvl w:ilvl="0" w:tplc="B66A7534">
      <w:start w:val="1"/>
      <w:numFmt w:val="decimal"/>
      <w:lvlText w:val="%1)"/>
      <w:lvlJc w:val="left"/>
      <w:pPr>
        <w:tabs>
          <w:tab w:val="num" w:pos="786"/>
        </w:tabs>
        <w:ind w:left="783" w:hanging="357"/>
      </w:pPr>
      <w:rPr>
        <w:rFonts w:hint="default"/>
        <w:b/>
        <w:i w:val="0"/>
        <w:sz w:val="20"/>
      </w:rPr>
    </w:lvl>
    <w:lvl w:ilvl="1" w:tplc="B5003D5E" w:tentative="1">
      <w:start w:val="1"/>
      <w:numFmt w:val="lowerLetter"/>
      <w:lvlText w:val="%2."/>
      <w:lvlJc w:val="left"/>
      <w:pPr>
        <w:ind w:left="1866" w:hanging="360"/>
      </w:pPr>
    </w:lvl>
    <w:lvl w:ilvl="2" w:tplc="89180242" w:tentative="1">
      <w:start w:val="1"/>
      <w:numFmt w:val="lowerRoman"/>
      <w:lvlText w:val="%3."/>
      <w:lvlJc w:val="right"/>
      <w:pPr>
        <w:ind w:left="2586" w:hanging="180"/>
      </w:pPr>
    </w:lvl>
    <w:lvl w:ilvl="3" w:tplc="DBC6DC08" w:tentative="1">
      <w:start w:val="1"/>
      <w:numFmt w:val="decimal"/>
      <w:lvlText w:val="%4."/>
      <w:lvlJc w:val="left"/>
      <w:pPr>
        <w:ind w:left="3306" w:hanging="360"/>
      </w:pPr>
    </w:lvl>
    <w:lvl w:ilvl="4" w:tplc="E2F45C18" w:tentative="1">
      <w:start w:val="1"/>
      <w:numFmt w:val="lowerLetter"/>
      <w:lvlText w:val="%5."/>
      <w:lvlJc w:val="left"/>
      <w:pPr>
        <w:ind w:left="4026" w:hanging="360"/>
      </w:pPr>
    </w:lvl>
    <w:lvl w:ilvl="5" w:tplc="5F98BD5E" w:tentative="1">
      <w:start w:val="1"/>
      <w:numFmt w:val="lowerRoman"/>
      <w:lvlText w:val="%6."/>
      <w:lvlJc w:val="right"/>
      <w:pPr>
        <w:ind w:left="4746" w:hanging="180"/>
      </w:pPr>
    </w:lvl>
    <w:lvl w:ilvl="6" w:tplc="5394AC80" w:tentative="1">
      <w:start w:val="1"/>
      <w:numFmt w:val="decimal"/>
      <w:lvlText w:val="%7."/>
      <w:lvlJc w:val="left"/>
      <w:pPr>
        <w:ind w:left="5466" w:hanging="360"/>
      </w:pPr>
    </w:lvl>
    <w:lvl w:ilvl="7" w:tplc="3BCC72C8" w:tentative="1">
      <w:start w:val="1"/>
      <w:numFmt w:val="lowerLetter"/>
      <w:lvlText w:val="%8."/>
      <w:lvlJc w:val="left"/>
      <w:pPr>
        <w:ind w:left="6186" w:hanging="360"/>
      </w:pPr>
    </w:lvl>
    <w:lvl w:ilvl="8" w:tplc="BD88AF74" w:tentative="1">
      <w:start w:val="1"/>
      <w:numFmt w:val="lowerRoman"/>
      <w:lvlText w:val="%9."/>
      <w:lvlJc w:val="right"/>
      <w:pPr>
        <w:ind w:left="6906" w:hanging="180"/>
      </w:pPr>
    </w:lvl>
  </w:abstractNum>
  <w:abstractNum w:abstractNumId="42" w15:restartNumberingAfterBreak="0">
    <w:nsid w:val="5DBD62BD"/>
    <w:multiLevelType w:val="hybridMultilevel"/>
    <w:tmpl w:val="309AF210"/>
    <w:lvl w:ilvl="0" w:tplc="C70A770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E8D0ACD"/>
    <w:multiLevelType w:val="multilevel"/>
    <w:tmpl w:val="39AA9FC4"/>
    <w:lvl w:ilvl="0">
      <w:start w:val="1"/>
      <w:numFmt w:val="decimal"/>
      <w:lvlText w:val="%1)"/>
      <w:lvlJc w:val="left"/>
      <w:pPr>
        <w:ind w:left="786" w:hanging="360"/>
      </w:pPr>
    </w:lvl>
    <w:lvl w:ilvl="1">
      <w:start w:val="1"/>
      <w:numFmt w:val="lowerLetter"/>
      <w:lvlText w:val="%2."/>
      <w:lvlJc w:val="left"/>
      <w:pPr>
        <w:ind w:left="-1374" w:hanging="360"/>
      </w:pPr>
    </w:lvl>
    <w:lvl w:ilvl="2">
      <w:start w:val="1"/>
      <w:numFmt w:val="lowerRoman"/>
      <w:lvlText w:val="%3."/>
      <w:lvlJc w:val="right"/>
      <w:pPr>
        <w:ind w:left="-654" w:hanging="180"/>
      </w:pPr>
    </w:lvl>
    <w:lvl w:ilvl="3">
      <w:start w:val="1"/>
      <w:numFmt w:val="decimal"/>
      <w:lvlText w:val="%4."/>
      <w:lvlJc w:val="left"/>
      <w:pPr>
        <w:ind w:left="66" w:hanging="360"/>
      </w:pPr>
    </w:lvl>
    <w:lvl w:ilvl="4">
      <w:start w:val="1"/>
      <w:numFmt w:val="lowerLetter"/>
      <w:lvlText w:val="%5."/>
      <w:lvlJc w:val="left"/>
      <w:pPr>
        <w:ind w:left="786" w:hanging="360"/>
      </w:pPr>
    </w:lvl>
    <w:lvl w:ilvl="5">
      <w:start w:val="1"/>
      <w:numFmt w:val="lowerRoman"/>
      <w:lvlText w:val="%6."/>
      <w:lvlJc w:val="right"/>
      <w:pPr>
        <w:ind w:left="1506" w:hanging="180"/>
      </w:pPr>
    </w:lvl>
    <w:lvl w:ilvl="6">
      <w:start w:val="1"/>
      <w:numFmt w:val="decimal"/>
      <w:lvlText w:val="%7."/>
      <w:lvlJc w:val="left"/>
      <w:pPr>
        <w:ind w:left="2226" w:hanging="360"/>
      </w:pPr>
    </w:lvl>
    <w:lvl w:ilvl="7">
      <w:start w:val="1"/>
      <w:numFmt w:val="lowerLetter"/>
      <w:lvlText w:val="%8."/>
      <w:lvlJc w:val="left"/>
      <w:pPr>
        <w:ind w:left="2946" w:hanging="360"/>
      </w:pPr>
    </w:lvl>
    <w:lvl w:ilvl="8">
      <w:start w:val="1"/>
      <w:numFmt w:val="lowerRoman"/>
      <w:lvlText w:val="%9."/>
      <w:lvlJc w:val="right"/>
      <w:pPr>
        <w:ind w:left="3666" w:hanging="180"/>
      </w:pPr>
    </w:lvl>
  </w:abstractNum>
  <w:abstractNum w:abstractNumId="44" w15:restartNumberingAfterBreak="0">
    <w:nsid w:val="65000E5C"/>
    <w:multiLevelType w:val="multilevel"/>
    <w:tmpl w:val="8E6C3E3A"/>
    <w:styleLink w:val="Biecalista11"/>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B8A49D8"/>
    <w:multiLevelType w:val="hybridMultilevel"/>
    <w:tmpl w:val="8696C864"/>
    <w:lvl w:ilvl="0" w:tplc="6E0ADB72">
      <w:start w:val="1"/>
      <w:numFmt w:val="decimal"/>
      <w:lvlText w:val="%1)"/>
      <w:lvlJc w:val="left"/>
      <w:pPr>
        <w:ind w:left="1284" w:hanging="360"/>
      </w:pPr>
      <w:rPr>
        <w:rFonts w:hint="default"/>
        <w:b w:val="0"/>
        <w:strike w:val="0"/>
        <w:color w:val="auto"/>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6"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79FC7973"/>
    <w:multiLevelType w:val="multilevel"/>
    <w:tmpl w:val="24C84FBC"/>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48" w15:restartNumberingAfterBreak="0">
    <w:nsid w:val="7CA2377D"/>
    <w:multiLevelType w:val="multilevel"/>
    <w:tmpl w:val="FDBCB67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4"/>
  </w:num>
  <w:num w:numId="2">
    <w:abstractNumId w:val="32"/>
  </w:num>
  <w:num w:numId="3">
    <w:abstractNumId w:val="20"/>
  </w:num>
  <w:num w:numId="4">
    <w:abstractNumId w:val="0"/>
  </w:num>
  <w:num w:numId="5">
    <w:abstractNumId w:val="16"/>
  </w:num>
  <w:num w:numId="6">
    <w:abstractNumId w:val="34"/>
  </w:num>
  <w:num w:numId="7">
    <w:abstractNumId w:val="39"/>
  </w:num>
  <w:num w:numId="8">
    <w:abstractNumId w:val="36"/>
  </w:num>
  <w:num w:numId="9">
    <w:abstractNumId w:val="18"/>
  </w:num>
  <w:num w:numId="10">
    <w:abstractNumId w:val="21"/>
  </w:num>
  <w:num w:numId="11">
    <w:abstractNumId w:val="2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2"/>
  </w:num>
  <w:num w:numId="16">
    <w:abstractNumId w:val="28"/>
  </w:num>
  <w:num w:numId="17">
    <w:abstractNumId w:val="35"/>
  </w:num>
  <w:num w:numId="18">
    <w:abstractNumId w:val="48"/>
  </w:num>
  <w:num w:numId="19">
    <w:abstractNumId w:val="37"/>
  </w:num>
  <w:num w:numId="20">
    <w:abstractNumId w:val="43"/>
  </w:num>
  <w:num w:numId="21">
    <w:abstractNumId w:val="47"/>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40"/>
    <w:lvlOverride w:ilvl="0">
      <w:startOverride w:val="1"/>
    </w:lvlOverride>
  </w:num>
  <w:num w:numId="34">
    <w:abstractNumId w:val="17"/>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55"/>
  <w:hyphenationZone w:val="425"/>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B93616"/>
    <w:rsid w:val="00000284"/>
    <w:rsid w:val="00000C31"/>
    <w:rsid w:val="0000130C"/>
    <w:rsid w:val="00001627"/>
    <w:rsid w:val="00001982"/>
    <w:rsid w:val="00001D97"/>
    <w:rsid w:val="00001ED6"/>
    <w:rsid w:val="00002294"/>
    <w:rsid w:val="00003252"/>
    <w:rsid w:val="00003A21"/>
    <w:rsid w:val="00004558"/>
    <w:rsid w:val="00004AB5"/>
    <w:rsid w:val="00004DD0"/>
    <w:rsid w:val="00004FB6"/>
    <w:rsid w:val="00004FE2"/>
    <w:rsid w:val="0000507C"/>
    <w:rsid w:val="0000514F"/>
    <w:rsid w:val="000052EB"/>
    <w:rsid w:val="00005A9B"/>
    <w:rsid w:val="00005DEF"/>
    <w:rsid w:val="00006066"/>
    <w:rsid w:val="00006BEE"/>
    <w:rsid w:val="00006DD2"/>
    <w:rsid w:val="0000721D"/>
    <w:rsid w:val="00010B96"/>
    <w:rsid w:val="00011B61"/>
    <w:rsid w:val="0001266B"/>
    <w:rsid w:val="00012A6F"/>
    <w:rsid w:val="00012B4E"/>
    <w:rsid w:val="000130B5"/>
    <w:rsid w:val="00013425"/>
    <w:rsid w:val="00013557"/>
    <w:rsid w:val="00013B9E"/>
    <w:rsid w:val="00013F9C"/>
    <w:rsid w:val="0001538C"/>
    <w:rsid w:val="000168FC"/>
    <w:rsid w:val="00016AD2"/>
    <w:rsid w:val="00016B8A"/>
    <w:rsid w:val="00016BD9"/>
    <w:rsid w:val="000177B3"/>
    <w:rsid w:val="00017CA9"/>
    <w:rsid w:val="00017D75"/>
    <w:rsid w:val="0002023B"/>
    <w:rsid w:val="00020B13"/>
    <w:rsid w:val="00021F4A"/>
    <w:rsid w:val="00022410"/>
    <w:rsid w:val="0002262A"/>
    <w:rsid w:val="0002341E"/>
    <w:rsid w:val="000235CA"/>
    <w:rsid w:val="0002390B"/>
    <w:rsid w:val="000243C9"/>
    <w:rsid w:val="000249A9"/>
    <w:rsid w:val="00024EDB"/>
    <w:rsid w:val="00025225"/>
    <w:rsid w:val="00025489"/>
    <w:rsid w:val="000259FA"/>
    <w:rsid w:val="00025D8D"/>
    <w:rsid w:val="00030119"/>
    <w:rsid w:val="00030145"/>
    <w:rsid w:val="00030FBB"/>
    <w:rsid w:val="00031961"/>
    <w:rsid w:val="000325D3"/>
    <w:rsid w:val="00032A13"/>
    <w:rsid w:val="000335AE"/>
    <w:rsid w:val="00033729"/>
    <w:rsid w:val="00033735"/>
    <w:rsid w:val="000342C0"/>
    <w:rsid w:val="00034714"/>
    <w:rsid w:val="00034DE8"/>
    <w:rsid w:val="00034F07"/>
    <w:rsid w:val="0003579B"/>
    <w:rsid w:val="00035E9C"/>
    <w:rsid w:val="0003613A"/>
    <w:rsid w:val="000370CE"/>
    <w:rsid w:val="00037B74"/>
    <w:rsid w:val="000407DB"/>
    <w:rsid w:val="000408DB"/>
    <w:rsid w:val="0004151A"/>
    <w:rsid w:val="00041B12"/>
    <w:rsid w:val="000421A3"/>
    <w:rsid w:val="00042C6C"/>
    <w:rsid w:val="0004314D"/>
    <w:rsid w:val="0004368E"/>
    <w:rsid w:val="00043B23"/>
    <w:rsid w:val="00044494"/>
    <w:rsid w:val="00044AE7"/>
    <w:rsid w:val="00044EE0"/>
    <w:rsid w:val="00046CAE"/>
    <w:rsid w:val="00050644"/>
    <w:rsid w:val="00050B7B"/>
    <w:rsid w:val="00051417"/>
    <w:rsid w:val="0005161B"/>
    <w:rsid w:val="0005253E"/>
    <w:rsid w:val="00052975"/>
    <w:rsid w:val="00053439"/>
    <w:rsid w:val="00054969"/>
    <w:rsid w:val="00055154"/>
    <w:rsid w:val="00055CDA"/>
    <w:rsid w:val="00055CE4"/>
    <w:rsid w:val="00056FD2"/>
    <w:rsid w:val="00057A7D"/>
    <w:rsid w:val="00060140"/>
    <w:rsid w:val="0006017C"/>
    <w:rsid w:val="000605C8"/>
    <w:rsid w:val="00060C27"/>
    <w:rsid w:val="00061E78"/>
    <w:rsid w:val="000621AD"/>
    <w:rsid w:val="00062F9C"/>
    <w:rsid w:val="0006304C"/>
    <w:rsid w:val="00063968"/>
    <w:rsid w:val="00064882"/>
    <w:rsid w:val="00065172"/>
    <w:rsid w:val="0006561E"/>
    <w:rsid w:val="00066AF5"/>
    <w:rsid w:val="00066CEE"/>
    <w:rsid w:val="000705C9"/>
    <w:rsid w:val="00070906"/>
    <w:rsid w:val="00070F33"/>
    <w:rsid w:val="000717FA"/>
    <w:rsid w:val="00071935"/>
    <w:rsid w:val="00071AFA"/>
    <w:rsid w:val="00072CDC"/>
    <w:rsid w:val="00072EEA"/>
    <w:rsid w:val="00074185"/>
    <w:rsid w:val="000741CA"/>
    <w:rsid w:val="00074657"/>
    <w:rsid w:val="000746F6"/>
    <w:rsid w:val="00074B19"/>
    <w:rsid w:val="00074B3D"/>
    <w:rsid w:val="00074C8B"/>
    <w:rsid w:val="00074E37"/>
    <w:rsid w:val="00075FB5"/>
    <w:rsid w:val="0007642F"/>
    <w:rsid w:val="000769CB"/>
    <w:rsid w:val="000771DC"/>
    <w:rsid w:val="0007721C"/>
    <w:rsid w:val="00077620"/>
    <w:rsid w:val="00077E39"/>
    <w:rsid w:val="00082915"/>
    <w:rsid w:val="00082ADF"/>
    <w:rsid w:val="00082CE4"/>
    <w:rsid w:val="0008320F"/>
    <w:rsid w:val="000840EE"/>
    <w:rsid w:val="000849EF"/>
    <w:rsid w:val="00084C75"/>
    <w:rsid w:val="00084CA1"/>
    <w:rsid w:val="00084E92"/>
    <w:rsid w:val="000856DE"/>
    <w:rsid w:val="00085A02"/>
    <w:rsid w:val="00087166"/>
    <w:rsid w:val="000873CA"/>
    <w:rsid w:val="0008794E"/>
    <w:rsid w:val="00087A87"/>
    <w:rsid w:val="000901ED"/>
    <w:rsid w:val="0009099C"/>
    <w:rsid w:val="00091335"/>
    <w:rsid w:val="00091834"/>
    <w:rsid w:val="00091CA0"/>
    <w:rsid w:val="00091FB6"/>
    <w:rsid w:val="0009206F"/>
    <w:rsid w:val="0009228C"/>
    <w:rsid w:val="0009230F"/>
    <w:rsid w:val="0009231F"/>
    <w:rsid w:val="00092B93"/>
    <w:rsid w:val="00092D1D"/>
    <w:rsid w:val="00093C23"/>
    <w:rsid w:val="000947E0"/>
    <w:rsid w:val="00095392"/>
    <w:rsid w:val="000953E1"/>
    <w:rsid w:val="00095E71"/>
    <w:rsid w:val="000963A4"/>
    <w:rsid w:val="00096AC4"/>
    <w:rsid w:val="00096B9A"/>
    <w:rsid w:val="00096DF6"/>
    <w:rsid w:val="00096F4E"/>
    <w:rsid w:val="00096FC5"/>
    <w:rsid w:val="0009707F"/>
    <w:rsid w:val="000972B2"/>
    <w:rsid w:val="00097726"/>
    <w:rsid w:val="00097BDA"/>
    <w:rsid w:val="000A0BD0"/>
    <w:rsid w:val="000A17F5"/>
    <w:rsid w:val="000A21CC"/>
    <w:rsid w:val="000A2AC4"/>
    <w:rsid w:val="000A2B7E"/>
    <w:rsid w:val="000A3E33"/>
    <w:rsid w:val="000A512E"/>
    <w:rsid w:val="000A523A"/>
    <w:rsid w:val="000A5891"/>
    <w:rsid w:val="000A594B"/>
    <w:rsid w:val="000A7146"/>
    <w:rsid w:val="000A785A"/>
    <w:rsid w:val="000B0BD0"/>
    <w:rsid w:val="000B18B6"/>
    <w:rsid w:val="000B19CB"/>
    <w:rsid w:val="000B1A4C"/>
    <w:rsid w:val="000B4A7B"/>
    <w:rsid w:val="000B59AE"/>
    <w:rsid w:val="000B5E8B"/>
    <w:rsid w:val="000B640E"/>
    <w:rsid w:val="000B6AF2"/>
    <w:rsid w:val="000B6B05"/>
    <w:rsid w:val="000B6E25"/>
    <w:rsid w:val="000B6EDC"/>
    <w:rsid w:val="000B75EF"/>
    <w:rsid w:val="000B7B42"/>
    <w:rsid w:val="000C07D6"/>
    <w:rsid w:val="000C1BFB"/>
    <w:rsid w:val="000C1C5D"/>
    <w:rsid w:val="000C242A"/>
    <w:rsid w:val="000C2BE1"/>
    <w:rsid w:val="000C2F0D"/>
    <w:rsid w:val="000C2FFA"/>
    <w:rsid w:val="000C34B2"/>
    <w:rsid w:val="000C46EC"/>
    <w:rsid w:val="000C69A9"/>
    <w:rsid w:val="000C7C7C"/>
    <w:rsid w:val="000D08A6"/>
    <w:rsid w:val="000D0A45"/>
    <w:rsid w:val="000D0B14"/>
    <w:rsid w:val="000D159F"/>
    <w:rsid w:val="000D162B"/>
    <w:rsid w:val="000D32C4"/>
    <w:rsid w:val="000D35BB"/>
    <w:rsid w:val="000D3AB0"/>
    <w:rsid w:val="000D4BBB"/>
    <w:rsid w:val="000D5A6A"/>
    <w:rsid w:val="000D683C"/>
    <w:rsid w:val="000D6A4B"/>
    <w:rsid w:val="000D6CAD"/>
    <w:rsid w:val="000D751A"/>
    <w:rsid w:val="000D75D0"/>
    <w:rsid w:val="000D77B4"/>
    <w:rsid w:val="000D7BFC"/>
    <w:rsid w:val="000E0C32"/>
    <w:rsid w:val="000E1BA1"/>
    <w:rsid w:val="000E2D0A"/>
    <w:rsid w:val="000E4B25"/>
    <w:rsid w:val="000E4CFB"/>
    <w:rsid w:val="000E51C7"/>
    <w:rsid w:val="000E5DAA"/>
    <w:rsid w:val="000E602E"/>
    <w:rsid w:val="000E662C"/>
    <w:rsid w:val="000E71A4"/>
    <w:rsid w:val="000E7DDA"/>
    <w:rsid w:val="000F05F3"/>
    <w:rsid w:val="000F08DF"/>
    <w:rsid w:val="000F1286"/>
    <w:rsid w:val="000F14E6"/>
    <w:rsid w:val="000F1E9C"/>
    <w:rsid w:val="000F253C"/>
    <w:rsid w:val="000F2765"/>
    <w:rsid w:val="000F2DA6"/>
    <w:rsid w:val="000F3502"/>
    <w:rsid w:val="000F3ABE"/>
    <w:rsid w:val="000F3F92"/>
    <w:rsid w:val="000F50C1"/>
    <w:rsid w:val="000F5911"/>
    <w:rsid w:val="000F5C23"/>
    <w:rsid w:val="000F69FD"/>
    <w:rsid w:val="000F76E0"/>
    <w:rsid w:val="00100413"/>
    <w:rsid w:val="001007E3"/>
    <w:rsid w:val="00100EA8"/>
    <w:rsid w:val="00101EAE"/>
    <w:rsid w:val="0010224B"/>
    <w:rsid w:val="00102F96"/>
    <w:rsid w:val="001037E4"/>
    <w:rsid w:val="00103B37"/>
    <w:rsid w:val="00103BAB"/>
    <w:rsid w:val="001045E4"/>
    <w:rsid w:val="001050EA"/>
    <w:rsid w:val="001058A5"/>
    <w:rsid w:val="00105905"/>
    <w:rsid w:val="00105EE9"/>
    <w:rsid w:val="00105FB6"/>
    <w:rsid w:val="001068E1"/>
    <w:rsid w:val="00106C01"/>
    <w:rsid w:val="00107050"/>
    <w:rsid w:val="0010730B"/>
    <w:rsid w:val="00107840"/>
    <w:rsid w:val="00107B88"/>
    <w:rsid w:val="00111C03"/>
    <w:rsid w:val="00111C17"/>
    <w:rsid w:val="00112BE0"/>
    <w:rsid w:val="00112FC7"/>
    <w:rsid w:val="00113022"/>
    <w:rsid w:val="00113171"/>
    <w:rsid w:val="00113361"/>
    <w:rsid w:val="00113B67"/>
    <w:rsid w:val="00113CAD"/>
    <w:rsid w:val="00114833"/>
    <w:rsid w:val="001159DE"/>
    <w:rsid w:val="001161EB"/>
    <w:rsid w:val="00116AE0"/>
    <w:rsid w:val="001171F8"/>
    <w:rsid w:val="00117F62"/>
    <w:rsid w:val="00120C5D"/>
    <w:rsid w:val="00122B7E"/>
    <w:rsid w:val="00122CCF"/>
    <w:rsid w:val="00122DD5"/>
    <w:rsid w:val="001246BC"/>
    <w:rsid w:val="00124864"/>
    <w:rsid w:val="001248AD"/>
    <w:rsid w:val="00124A3B"/>
    <w:rsid w:val="00124B93"/>
    <w:rsid w:val="001254D4"/>
    <w:rsid w:val="00125865"/>
    <w:rsid w:val="0012595D"/>
    <w:rsid w:val="001262D0"/>
    <w:rsid w:val="001262DB"/>
    <w:rsid w:val="0012671D"/>
    <w:rsid w:val="00127FA2"/>
    <w:rsid w:val="0013034E"/>
    <w:rsid w:val="00130976"/>
    <w:rsid w:val="00130CCA"/>
    <w:rsid w:val="00130FBC"/>
    <w:rsid w:val="00130FF9"/>
    <w:rsid w:val="001319B6"/>
    <w:rsid w:val="00132254"/>
    <w:rsid w:val="001325A9"/>
    <w:rsid w:val="00132C39"/>
    <w:rsid w:val="00132E71"/>
    <w:rsid w:val="00132F72"/>
    <w:rsid w:val="00133A74"/>
    <w:rsid w:val="00133FBF"/>
    <w:rsid w:val="001347E8"/>
    <w:rsid w:val="00134C22"/>
    <w:rsid w:val="00134E3D"/>
    <w:rsid w:val="001356B6"/>
    <w:rsid w:val="00135EF5"/>
    <w:rsid w:val="00136EA9"/>
    <w:rsid w:val="0013756E"/>
    <w:rsid w:val="00137A9A"/>
    <w:rsid w:val="00140570"/>
    <w:rsid w:val="001428F5"/>
    <w:rsid w:val="00143919"/>
    <w:rsid w:val="00143AD1"/>
    <w:rsid w:val="00145530"/>
    <w:rsid w:val="00146E39"/>
    <w:rsid w:val="0015090E"/>
    <w:rsid w:val="00150B38"/>
    <w:rsid w:val="00150F78"/>
    <w:rsid w:val="00150FB8"/>
    <w:rsid w:val="001525D3"/>
    <w:rsid w:val="00152A9D"/>
    <w:rsid w:val="001531EC"/>
    <w:rsid w:val="00153508"/>
    <w:rsid w:val="001543FC"/>
    <w:rsid w:val="00154A2B"/>
    <w:rsid w:val="00154CF3"/>
    <w:rsid w:val="00155235"/>
    <w:rsid w:val="00155DFD"/>
    <w:rsid w:val="001572F8"/>
    <w:rsid w:val="001573C4"/>
    <w:rsid w:val="0015758A"/>
    <w:rsid w:val="00160237"/>
    <w:rsid w:val="0016095E"/>
    <w:rsid w:val="0016100F"/>
    <w:rsid w:val="00161420"/>
    <w:rsid w:val="00161920"/>
    <w:rsid w:val="00161D18"/>
    <w:rsid w:val="00161DB9"/>
    <w:rsid w:val="00161E83"/>
    <w:rsid w:val="00163250"/>
    <w:rsid w:val="00163302"/>
    <w:rsid w:val="00163A2B"/>
    <w:rsid w:val="0016425A"/>
    <w:rsid w:val="00164647"/>
    <w:rsid w:val="00164942"/>
    <w:rsid w:val="00165C6E"/>
    <w:rsid w:val="00165DC6"/>
    <w:rsid w:val="00165F7D"/>
    <w:rsid w:val="001668AA"/>
    <w:rsid w:val="00166913"/>
    <w:rsid w:val="0016745C"/>
    <w:rsid w:val="0017002F"/>
    <w:rsid w:val="00170637"/>
    <w:rsid w:val="001707AC"/>
    <w:rsid w:val="00170DB6"/>
    <w:rsid w:val="00170FD1"/>
    <w:rsid w:val="00171BC5"/>
    <w:rsid w:val="0017275F"/>
    <w:rsid w:val="00172A70"/>
    <w:rsid w:val="00173C5B"/>
    <w:rsid w:val="00173F0F"/>
    <w:rsid w:val="00173FD1"/>
    <w:rsid w:val="00174D43"/>
    <w:rsid w:val="00174DFA"/>
    <w:rsid w:val="0017512C"/>
    <w:rsid w:val="0017620B"/>
    <w:rsid w:val="00176CB7"/>
    <w:rsid w:val="001770E0"/>
    <w:rsid w:val="001775C9"/>
    <w:rsid w:val="00177732"/>
    <w:rsid w:val="00177AB2"/>
    <w:rsid w:val="001804C4"/>
    <w:rsid w:val="001813DD"/>
    <w:rsid w:val="0018211B"/>
    <w:rsid w:val="0018260C"/>
    <w:rsid w:val="00182632"/>
    <w:rsid w:val="00182A5C"/>
    <w:rsid w:val="00183388"/>
    <w:rsid w:val="00184304"/>
    <w:rsid w:val="001845AE"/>
    <w:rsid w:val="0018537B"/>
    <w:rsid w:val="00185563"/>
    <w:rsid w:val="00186B6A"/>
    <w:rsid w:val="00187723"/>
    <w:rsid w:val="001878D9"/>
    <w:rsid w:val="00187D2C"/>
    <w:rsid w:val="00190DD5"/>
    <w:rsid w:val="00190DD9"/>
    <w:rsid w:val="00191490"/>
    <w:rsid w:val="00191A58"/>
    <w:rsid w:val="00191A6A"/>
    <w:rsid w:val="001933B6"/>
    <w:rsid w:val="001935AB"/>
    <w:rsid w:val="00193F45"/>
    <w:rsid w:val="00193FE3"/>
    <w:rsid w:val="001942D6"/>
    <w:rsid w:val="00194996"/>
    <w:rsid w:val="001959AF"/>
    <w:rsid w:val="00197B41"/>
    <w:rsid w:val="001A012D"/>
    <w:rsid w:val="001A0644"/>
    <w:rsid w:val="001A11C1"/>
    <w:rsid w:val="001A15B5"/>
    <w:rsid w:val="001A1651"/>
    <w:rsid w:val="001A20A6"/>
    <w:rsid w:val="001A2DB1"/>
    <w:rsid w:val="001A392D"/>
    <w:rsid w:val="001A3F8D"/>
    <w:rsid w:val="001A4A12"/>
    <w:rsid w:val="001A4B7D"/>
    <w:rsid w:val="001A4E5B"/>
    <w:rsid w:val="001A4F0C"/>
    <w:rsid w:val="001A546D"/>
    <w:rsid w:val="001A54C2"/>
    <w:rsid w:val="001A55F9"/>
    <w:rsid w:val="001A5DE8"/>
    <w:rsid w:val="001A61B3"/>
    <w:rsid w:val="001A6B17"/>
    <w:rsid w:val="001A6ECB"/>
    <w:rsid w:val="001A725A"/>
    <w:rsid w:val="001A753B"/>
    <w:rsid w:val="001A7F93"/>
    <w:rsid w:val="001B06CB"/>
    <w:rsid w:val="001B0ADA"/>
    <w:rsid w:val="001B0C79"/>
    <w:rsid w:val="001B1863"/>
    <w:rsid w:val="001B1BD3"/>
    <w:rsid w:val="001B275D"/>
    <w:rsid w:val="001B3106"/>
    <w:rsid w:val="001B31C5"/>
    <w:rsid w:val="001B3D73"/>
    <w:rsid w:val="001B40BB"/>
    <w:rsid w:val="001B4C52"/>
    <w:rsid w:val="001B52CB"/>
    <w:rsid w:val="001B6702"/>
    <w:rsid w:val="001B6878"/>
    <w:rsid w:val="001B7383"/>
    <w:rsid w:val="001C0016"/>
    <w:rsid w:val="001C14BA"/>
    <w:rsid w:val="001C1ED4"/>
    <w:rsid w:val="001C3893"/>
    <w:rsid w:val="001C3C72"/>
    <w:rsid w:val="001C56F0"/>
    <w:rsid w:val="001C6537"/>
    <w:rsid w:val="001C6F2B"/>
    <w:rsid w:val="001C77EF"/>
    <w:rsid w:val="001C790C"/>
    <w:rsid w:val="001C7C8B"/>
    <w:rsid w:val="001D00FB"/>
    <w:rsid w:val="001D0147"/>
    <w:rsid w:val="001D05DD"/>
    <w:rsid w:val="001D10D9"/>
    <w:rsid w:val="001D1E49"/>
    <w:rsid w:val="001D1F6E"/>
    <w:rsid w:val="001D2221"/>
    <w:rsid w:val="001D222A"/>
    <w:rsid w:val="001D2F1C"/>
    <w:rsid w:val="001D37B5"/>
    <w:rsid w:val="001D3820"/>
    <w:rsid w:val="001D55BB"/>
    <w:rsid w:val="001D6041"/>
    <w:rsid w:val="001E02E7"/>
    <w:rsid w:val="001E0B89"/>
    <w:rsid w:val="001E1426"/>
    <w:rsid w:val="001E184D"/>
    <w:rsid w:val="001E319E"/>
    <w:rsid w:val="001E412F"/>
    <w:rsid w:val="001E482C"/>
    <w:rsid w:val="001E563D"/>
    <w:rsid w:val="001E6598"/>
    <w:rsid w:val="001E7BF1"/>
    <w:rsid w:val="001F0235"/>
    <w:rsid w:val="001F03D8"/>
    <w:rsid w:val="001F0E5D"/>
    <w:rsid w:val="001F0FAE"/>
    <w:rsid w:val="001F1E6E"/>
    <w:rsid w:val="001F24DE"/>
    <w:rsid w:val="001F31F2"/>
    <w:rsid w:val="001F34DF"/>
    <w:rsid w:val="001F4617"/>
    <w:rsid w:val="001F5A03"/>
    <w:rsid w:val="001F754E"/>
    <w:rsid w:val="00200311"/>
    <w:rsid w:val="002009E1"/>
    <w:rsid w:val="00200D3F"/>
    <w:rsid w:val="00201D6D"/>
    <w:rsid w:val="00201F72"/>
    <w:rsid w:val="002025A5"/>
    <w:rsid w:val="00202756"/>
    <w:rsid w:val="00203A0D"/>
    <w:rsid w:val="002041BD"/>
    <w:rsid w:val="00204F82"/>
    <w:rsid w:val="0020553F"/>
    <w:rsid w:val="00205543"/>
    <w:rsid w:val="0020619B"/>
    <w:rsid w:val="0020620A"/>
    <w:rsid w:val="00207F1A"/>
    <w:rsid w:val="002104A6"/>
    <w:rsid w:val="00210FD3"/>
    <w:rsid w:val="0021220A"/>
    <w:rsid w:val="002122C2"/>
    <w:rsid w:val="002128A9"/>
    <w:rsid w:val="00212C6E"/>
    <w:rsid w:val="00213CBB"/>
    <w:rsid w:val="0021455B"/>
    <w:rsid w:val="00216694"/>
    <w:rsid w:val="00216DEF"/>
    <w:rsid w:val="002172F7"/>
    <w:rsid w:val="00217309"/>
    <w:rsid w:val="0022012E"/>
    <w:rsid w:val="00220D26"/>
    <w:rsid w:val="00221017"/>
    <w:rsid w:val="00221B51"/>
    <w:rsid w:val="00221EB5"/>
    <w:rsid w:val="00223413"/>
    <w:rsid w:val="00223494"/>
    <w:rsid w:val="002234E8"/>
    <w:rsid w:val="002237E0"/>
    <w:rsid w:val="00223D8A"/>
    <w:rsid w:val="00224281"/>
    <w:rsid w:val="002246F1"/>
    <w:rsid w:val="00224A47"/>
    <w:rsid w:val="00226432"/>
    <w:rsid w:val="00226763"/>
    <w:rsid w:val="0022747F"/>
    <w:rsid w:val="00227DEE"/>
    <w:rsid w:val="00230595"/>
    <w:rsid w:val="002308F8"/>
    <w:rsid w:val="00231D3A"/>
    <w:rsid w:val="002331D8"/>
    <w:rsid w:val="00233C67"/>
    <w:rsid w:val="00234665"/>
    <w:rsid w:val="00235F62"/>
    <w:rsid w:val="00236189"/>
    <w:rsid w:val="002362DC"/>
    <w:rsid w:val="00237267"/>
    <w:rsid w:val="0023791C"/>
    <w:rsid w:val="00237AE6"/>
    <w:rsid w:val="00237E3A"/>
    <w:rsid w:val="002408AF"/>
    <w:rsid w:val="00240F99"/>
    <w:rsid w:val="0024134E"/>
    <w:rsid w:val="002413A6"/>
    <w:rsid w:val="002421F5"/>
    <w:rsid w:val="00242279"/>
    <w:rsid w:val="002427E7"/>
    <w:rsid w:val="00242CDD"/>
    <w:rsid w:val="00243E9B"/>
    <w:rsid w:val="002455C7"/>
    <w:rsid w:val="0024564E"/>
    <w:rsid w:val="002459E8"/>
    <w:rsid w:val="00245A75"/>
    <w:rsid w:val="0024651F"/>
    <w:rsid w:val="0024659D"/>
    <w:rsid w:val="002470B7"/>
    <w:rsid w:val="00247160"/>
    <w:rsid w:val="00247396"/>
    <w:rsid w:val="00250844"/>
    <w:rsid w:val="00250CBE"/>
    <w:rsid w:val="00251965"/>
    <w:rsid w:val="00252592"/>
    <w:rsid w:val="00252607"/>
    <w:rsid w:val="00253220"/>
    <w:rsid w:val="00253454"/>
    <w:rsid w:val="00253877"/>
    <w:rsid w:val="00253D7B"/>
    <w:rsid w:val="00253E7A"/>
    <w:rsid w:val="002541D3"/>
    <w:rsid w:val="00255313"/>
    <w:rsid w:val="002554DC"/>
    <w:rsid w:val="0025577B"/>
    <w:rsid w:val="00255D60"/>
    <w:rsid w:val="00256FB5"/>
    <w:rsid w:val="0025742C"/>
    <w:rsid w:val="00257BFF"/>
    <w:rsid w:val="00257D07"/>
    <w:rsid w:val="002605D3"/>
    <w:rsid w:val="002612EC"/>
    <w:rsid w:val="00261545"/>
    <w:rsid w:val="00261AA6"/>
    <w:rsid w:val="00261ACC"/>
    <w:rsid w:val="00262482"/>
    <w:rsid w:val="00263123"/>
    <w:rsid w:val="00263867"/>
    <w:rsid w:val="002638C6"/>
    <w:rsid w:val="00265B6C"/>
    <w:rsid w:val="00265D5F"/>
    <w:rsid w:val="00265E79"/>
    <w:rsid w:val="00267151"/>
    <w:rsid w:val="00267367"/>
    <w:rsid w:val="00267C82"/>
    <w:rsid w:val="00270B40"/>
    <w:rsid w:val="00271513"/>
    <w:rsid w:val="00276294"/>
    <w:rsid w:val="00276CC3"/>
    <w:rsid w:val="0027762A"/>
    <w:rsid w:val="00280474"/>
    <w:rsid w:val="00280E76"/>
    <w:rsid w:val="002813E7"/>
    <w:rsid w:val="00281737"/>
    <w:rsid w:val="00281AAA"/>
    <w:rsid w:val="0028268A"/>
    <w:rsid w:val="00283533"/>
    <w:rsid w:val="00283C98"/>
    <w:rsid w:val="00283D6D"/>
    <w:rsid w:val="00283DA2"/>
    <w:rsid w:val="002848AE"/>
    <w:rsid w:val="00284971"/>
    <w:rsid w:val="00284BE1"/>
    <w:rsid w:val="00284C3C"/>
    <w:rsid w:val="002857A0"/>
    <w:rsid w:val="00285B66"/>
    <w:rsid w:val="00285EFC"/>
    <w:rsid w:val="002862FF"/>
    <w:rsid w:val="0028680C"/>
    <w:rsid w:val="002876AC"/>
    <w:rsid w:val="0028777F"/>
    <w:rsid w:val="00287A5E"/>
    <w:rsid w:val="00287A83"/>
    <w:rsid w:val="002904EC"/>
    <w:rsid w:val="00291CAA"/>
    <w:rsid w:val="00292885"/>
    <w:rsid w:val="00292BE2"/>
    <w:rsid w:val="00292D54"/>
    <w:rsid w:val="00293621"/>
    <w:rsid w:val="00294C29"/>
    <w:rsid w:val="00294FBB"/>
    <w:rsid w:val="00295230"/>
    <w:rsid w:val="002956F2"/>
    <w:rsid w:val="00296586"/>
    <w:rsid w:val="00296A7E"/>
    <w:rsid w:val="00296ACC"/>
    <w:rsid w:val="002971B6"/>
    <w:rsid w:val="00297FB1"/>
    <w:rsid w:val="002A0A54"/>
    <w:rsid w:val="002A0A6A"/>
    <w:rsid w:val="002A2774"/>
    <w:rsid w:val="002A3AD5"/>
    <w:rsid w:val="002A450F"/>
    <w:rsid w:val="002A4787"/>
    <w:rsid w:val="002A4E56"/>
    <w:rsid w:val="002A4EAF"/>
    <w:rsid w:val="002A5FF0"/>
    <w:rsid w:val="002A65D5"/>
    <w:rsid w:val="002A7D8B"/>
    <w:rsid w:val="002A7FD7"/>
    <w:rsid w:val="002B0EB2"/>
    <w:rsid w:val="002B1E83"/>
    <w:rsid w:val="002B29EC"/>
    <w:rsid w:val="002B2FD1"/>
    <w:rsid w:val="002B342F"/>
    <w:rsid w:val="002B381D"/>
    <w:rsid w:val="002B590B"/>
    <w:rsid w:val="002B5983"/>
    <w:rsid w:val="002B5AF9"/>
    <w:rsid w:val="002B5F2E"/>
    <w:rsid w:val="002B60ED"/>
    <w:rsid w:val="002B6440"/>
    <w:rsid w:val="002B7BCA"/>
    <w:rsid w:val="002B7D99"/>
    <w:rsid w:val="002C038D"/>
    <w:rsid w:val="002C06A5"/>
    <w:rsid w:val="002C155F"/>
    <w:rsid w:val="002C19F3"/>
    <w:rsid w:val="002C1DC8"/>
    <w:rsid w:val="002C2786"/>
    <w:rsid w:val="002C2CBD"/>
    <w:rsid w:val="002C2FED"/>
    <w:rsid w:val="002C363B"/>
    <w:rsid w:val="002C3AC6"/>
    <w:rsid w:val="002C3DBD"/>
    <w:rsid w:val="002C4A48"/>
    <w:rsid w:val="002C4B7D"/>
    <w:rsid w:val="002C4D37"/>
    <w:rsid w:val="002C4D51"/>
    <w:rsid w:val="002C4E8D"/>
    <w:rsid w:val="002C5DF9"/>
    <w:rsid w:val="002C61F1"/>
    <w:rsid w:val="002C6291"/>
    <w:rsid w:val="002C6C43"/>
    <w:rsid w:val="002C6D7D"/>
    <w:rsid w:val="002D00D6"/>
    <w:rsid w:val="002D0441"/>
    <w:rsid w:val="002D1638"/>
    <w:rsid w:val="002D1A33"/>
    <w:rsid w:val="002D22B5"/>
    <w:rsid w:val="002D23E7"/>
    <w:rsid w:val="002D24AF"/>
    <w:rsid w:val="002D254A"/>
    <w:rsid w:val="002D4E30"/>
    <w:rsid w:val="002D4EAF"/>
    <w:rsid w:val="002D5737"/>
    <w:rsid w:val="002D60C7"/>
    <w:rsid w:val="002D6232"/>
    <w:rsid w:val="002D66D1"/>
    <w:rsid w:val="002D7925"/>
    <w:rsid w:val="002D7C83"/>
    <w:rsid w:val="002E00F1"/>
    <w:rsid w:val="002E096A"/>
    <w:rsid w:val="002E09C9"/>
    <w:rsid w:val="002E0D06"/>
    <w:rsid w:val="002E10FD"/>
    <w:rsid w:val="002E1368"/>
    <w:rsid w:val="002E159F"/>
    <w:rsid w:val="002E3A6F"/>
    <w:rsid w:val="002E557C"/>
    <w:rsid w:val="002E606D"/>
    <w:rsid w:val="002E62E8"/>
    <w:rsid w:val="002E750B"/>
    <w:rsid w:val="002E7892"/>
    <w:rsid w:val="002E7CAA"/>
    <w:rsid w:val="002E7CB5"/>
    <w:rsid w:val="002F023C"/>
    <w:rsid w:val="002F061F"/>
    <w:rsid w:val="002F0E31"/>
    <w:rsid w:val="002F15C8"/>
    <w:rsid w:val="002F1B5C"/>
    <w:rsid w:val="002F2375"/>
    <w:rsid w:val="002F2D93"/>
    <w:rsid w:val="002F3CB7"/>
    <w:rsid w:val="002F4389"/>
    <w:rsid w:val="002F4DFD"/>
    <w:rsid w:val="002F59A8"/>
    <w:rsid w:val="002F5C1C"/>
    <w:rsid w:val="002F6DF0"/>
    <w:rsid w:val="002F74CB"/>
    <w:rsid w:val="003001AD"/>
    <w:rsid w:val="003008B8"/>
    <w:rsid w:val="0030091C"/>
    <w:rsid w:val="0030127C"/>
    <w:rsid w:val="00301A0E"/>
    <w:rsid w:val="0030324D"/>
    <w:rsid w:val="003036F8"/>
    <w:rsid w:val="00305F27"/>
    <w:rsid w:val="00305FFD"/>
    <w:rsid w:val="00306AC3"/>
    <w:rsid w:val="00306FE4"/>
    <w:rsid w:val="00307566"/>
    <w:rsid w:val="003103BB"/>
    <w:rsid w:val="0031045C"/>
    <w:rsid w:val="00310908"/>
    <w:rsid w:val="00310EC9"/>
    <w:rsid w:val="003114F9"/>
    <w:rsid w:val="003116E3"/>
    <w:rsid w:val="00311DDB"/>
    <w:rsid w:val="00312748"/>
    <w:rsid w:val="00312E1F"/>
    <w:rsid w:val="0031414B"/>
    <w:rsid w:val="00315198"/>
    <w:rsid w:val="00315468"/>
    <w:rsid w:val="00315592"/>
    <w:rsid w:val="00315A84"/>
    <w:rsid w:val="00315E16"/>
    <w:rsid w:val="003161B6"/>
    <w:rsid w:val="003169D6"/>
    <w:rsid w:val="00316F86"/>
    <w:rsid w:val="003178E9"/>
    <w:rsid w:val="00317AA5"/>
    <w:rsid w:val="00320151"/>
    <w:rsid w:val="003205BA"/>
    <w:rsid w:val="00320BD8"/>
    <w:rsid w:val="00320C1C"/>
    <w:rsid w:val="003221AE"/>
    <w:rsid w:val="003221D5"/>
    <w:rsid w:val="00322858"/>
    <w:rsid w:val="00322B4D"/>
    <w:rsid w:val="00322C97"/>
    <w:rsid w:val="003245DB"/>
    <w:rsid w:val="00325159"/>
    <w:rsid w:val="003252C7"/>
    <w:rsid w:val="00325910"/>
    <w:rsid w:val="00325DDB"/>
    <w:rsid w:val="003268A3"/>
    <w:rsid w:val="00327522"/>
    <w:rsid w:val="00327691"/>
    <w:rsid w:val="003278E7"/>
    <w:rsid w:val="00331DF0"/>
    <w:rsid w:val="00331FD8"/>
    <w:rsid w:val="0033254E"/>
    <w:rsid w:val="00332BCC"/>
    <w:rsid w:val="003338F8"/>
    <w:rsid w:val="00333AC8"/>
    <w:rsid w:val="00333D54"/>
    <w:rsid w:val="00333FC8"/>
    <w:rsid w:val="003345D0"/>
    <w:rsid w:val="00336A8D"/>
    <w:rsid w:val="00336B29"/>
    <w:rsid w:val="00337092"/>
    <w:rsid w:val="00337611"/>
    <w:rsid w:val="00340350"/>
    <w:rsid w:val="0034147C"/>
    <w:rsid w:val="00341A54"/>
    <w:rsid w:val="00342050"/>
    <w:rsid w:val="0034228D"/>
    <w:rsid w:val="003422A3"/>
    <w:rsid w:val="0034262B"/>
    <w:rsid w:val="00342ED2"/>
    <w:rsid w:val="00342FC2"/>
    <w:rsid w:val="003438C0"/>
    <w:rsid w:val="00343FE0"/>
    <w:rsid w:val="003444D3"/>
    <w:rsid w:val="00344EC3"/>
    <w:rsid w:val="00346CBF"/>
    <w:rsid w:val="00346DCA"/>
    <w:rsid w:val="00347026"/>
    <w:rsid w:val="003473CE"/>
    <w:rsid w:val="00347786"/>
    <w:rsid w:val="00347DCD"/>
    <w:rsid w:val="00351E6A"/>
    <w:rsid w:val="00352754"/>
    <w:rsid w:val="00352E3E"/>
    <w:rsid w:val="00352FC4"/>
    <w:rsid w:val="00353942"/>
    <w:rsid w:val="003549A3"/>
    <w:rsid w:val="00354ADE"/>
    <w:rsid w:val="00355073"/>
    <w:rsid w:val="003553A6"/>
    <w:rsid w:val="003563C1"/>
    <w:rsid w:val="0035642D"/>
    <w:rsid w:val="00356821"/>
    <w:rsid w:val="00360985"/>
    <w:rsid w:val="00360C62"/>
    <w:rsid w:val="00360CFB"/>
    <w:rsid w:val="00360DAB"/>
    <w:rsid w:val="003624D6"/>
    <w:rsid w:val="003625A8"/>
    <w:rsid w:val="003626E5"/>
    <w:rsid w:val="00362C0C"/>
    <w:rsid w:val="0036302B"/>
    <w:rsid w:val="003634B7"/>
    <w:rsid w:val="00363FF1"/>
    <w:rsid w:val="00364715"/>
    <w:rsid w:val="00365032"/>
    <w:rsid w:val="00365702"/>
    <w:rsid w:val="00365CC8"/>
    <w:rsid w:val="00367619"/>
    <w:rsid w:val="003678DD"/>
    <w:rsid w:val="00370324"/>
    <w:rsid w:val="00370D60"/>
    <w:rsid w:val="003713C6"/>
    <w:rsid w:val="0037246C"/>
    <w:rsid w:val="0037379F"/>
    <w:rsid w:val="0037381F"/>
    <w:rsid w:val="00374AB2"/>
    <w:rsid w:val="0037525E"/>
    <w:rsid w:val="0037539D"/>
    <w:rsid w:val="00376C1A"/>
    <w:rsid w:val="00376E37"/>
    <w:rsid w:val="003779A8"/>
    <w:rsid w:val="00377BB1"/>
    <w:rsid w:val="00380F22"/>
    <w:rsid w:val="0038157E"/>
    <w:rsid w:val="003828CC"/>
    <w:rsid w:val="003829F0"/>
    <w:rsid w:val="003837A9"/>
    <w:rsid w:val="003846CA"/>
    <w:rsid w:val="00384B79"/>
    <w:rsid w:val="00384D1A"/>
    <w:rsid w:val="003865EE"/>
    <w:rsid w:val="0038666A"/>
    <w:rsid w:val="003907F5"/>
    <w:rsid w:val="0039130F"/>
    <w:rsid w:val="00391E49"/>
    <w:rsid w:val="00392384"/>
    <w:rsid w:val="00392C38"/>
    <w:rsid w:val="00392DA9"/>
    <w:rsid w:val="00393028"/>
    <w:rsid w:val="00393041"/>
    <w:rsid w:val="0039324F"/>
    <w:rsid w:val="00393953"/>
    <w:rsid w:val="00394D60"/>
    <w:rsid w:val="00395357"/>
    <w:rsid w:val="0039567C"/>
    <w:rsid w:val="003958BD"/>
    <w:rsid w:val="00396304"/>
    <w:rsid w:val="00396305"/>
    <w:rsid w:val="00397718"/>
    <w:rsid w:val="003A0437"/>
    <w:rsid w:val="003A0B5C"/>
    <w:rsid w:val="003A15FB"/>
    <w:rsid w:val="003A16C0"/>
    <w:rsid w:val="003A1A34"/>
    <w:rsid w:val="003A1CCC"/>
    <w:rsid w:val="003A211E"/>
    <w:rsid w:val="003A2F8A"/>
    <w:rsid w:val="003A3334"/>
    <w:rsid w:val="003A3ABF"/>
    <w:rsid w:val="003A4081"/>
    <w:rsid w:val="003A481F"/>
    <w:rsid w:val="003A4C31"/>
    <w:rsid w:val="003A545E"/>
    <w:rsid w:val="003A59CA"/>
    <w:rsid w:val="003A6A5E"/>
    <w:rsid w:val="003A6D34"/>
    <w:rsid w:val="003A7175"/>
    <w:rsid w:val="003A71E3"/>
    <w:rsid w:val="003B04EB"/>
    <w:rsid w:val="003B0F88"/>
    <w:rsid w:val="003B12E2"/>
    <w:rsid w:val="003B2040"/>
    <w:rsid w:val="003B23CC"/>
    <w:rsid w:val="003B2420"/>
    <w:rsid w:val="003B2570"/>
    <w:rsid w:val="003B3557"/>
    <w:rsid w:val="003B3C09"/>
    <w:rsid w:val="003B418E"/>
    <w:rsid w:val="003B4464"/>
    <w:rsid w:val="003B4C43"/>
    <w:rsid w:val="003B647E"/>
    <w:rsid w:val="003B65EE"/>
    <w:rsid w:val="003B772C"/>
    <w:rsid w:val="003B7F21"/>
    <w:rsid w:val="003C0185"/>
    <w:rsid w:val="003C1539"/>
    <w:rsid w:val="003C154C"/>
    <w:rsid w:val="003C1C5E"/>
    <w:rsid w:val="003C1FE6"/>
    <w:rsid w:val="003C2207"/>
    <w:rsid w:val="003C2A70"/>
    <w:rsid w:val="003C3432"/>
    <w:rsid w:val="003C3795"/>
    <w:rsid w:val="003C37B1"/>
    <w:rsid w:val="003C3FA5"/>
    <w:rsid w:val="003C441D"/>
    <w:rsid w:val="003C499B"/>
    <w:rsid w:val="003C5930"/>
    <w:rsid w:val="003C6390"/>
    <w:rsid w:val="003D01AA"/>
    <w:rsid w:val="003D01AB"/>
    <w:rsid w:val="003D17AB"/>
    <w:rsid w:val="003D3F4C"/>
    <w:rsid w:val="003D403F"/>
    <w:rsid w:val="003D4D98"/>
    <w:rsid w:val="003D5060"/>
    <w:rsid w:val="003D50DE"/>
    <w:rsid w:val="003D5C89"/>
    <w:rsid w:val="003D6419"/>
    <w:rsid w:val="003D6B95"/>
    <w:rsid w:val="003D6D99"/>
    <w:rsid w:val="003D716F"/>
    <w:rsid w:val="003D73FB"/>
    <w:rsid w:val="003D7405"/>
    <w:rsid w:val="003E009C"/>
    <w:rsid w:val="003E0347"/>
    <w:rsid w:val="003E047F"/>
    <w:rsid w:val="003E083F"/>
    <w:rsid w:val="003E09E3"/>
    <w:rsid w:val="003E0B4B"/>
    <w:rsid w:val="003E1570"/>
    <w:rsid w:val="003E161E"/>
    <w:rsid w:val="003E23C8"/>
    <w:rsid w:val="003E30ED"/>
    <w:rsid w:val="003E3B13"/>
    <w:rsid w:val="003E3F77"/>
    <w:rsid w:val="003E4FB0"/>
    <w:rsid w:val="003E57FA"/>
    <w:rsid w:val="003E62B2"/>
    <w:rsid w:val="003E6618"/>
    <w:rsid w:val="003F07B9"/>
    <w:rsid w:val="003F0978"/>
    <w:rsid w:val="003F0F94"/>
    <w:rsid w:val="003F1021"/>
    <w:rsid w:val="003F1675"/>
    <w:rsid w:val="003F22ED"/>
    <w:rsid w:val="003F3F72"/>
    <w:rsid w:val="003F4695"/>
    <w:rsid w:val="003F4C56"/>
    <w:rsid w:val="003F5AB1"/>
    <w:rsid w:val="003F5CF5"/>
    <w:rsid w:val="003F70E1"/>
    <w:rsid w:val="00400489"/>
    <w:rsid w:val="004006EC"/>
    <w:rsid w:val="00400E06"/>
    <w:rsid w:val="00401CBD"/>
    <w:rsid w:val="00402731"/>
    <w:rsid w:val="00402CF1"/>
    <w:rsid w:val="004031AA"/>
    <w:rsid w:val="004035A5"/>
    <w:rsid w:val="004038FB"/>
    <w:rsid w:val="00403987"/>
    <w:rsid w:val="00403A06"/>
    <w:rsid w:val="00403B4D"/>
    <w:rsid w:val="00404A13"/>
    <w:rsid w:val="00404BCF"/>
    <w:rsid w:val="00404D03"/>
    <w:rsid w:val="00405242"/>
    <w:rsid w:val="00405689"/>
    <w:rsid w:val="004064BB"/>
    <w:rsid w:val="00406FC6"/>
    <w:rsid w:val="00407CE0"/>
    <w:rsid w:val="00407DB4"/>
    <w:rsid w:val="00407FDE"/>
    <w:rsid w:val="0041171D"/>
    <w:rsid w:val="004129C3"/>
    <w:rsid w:val="00412E0F"/>
    <w:rsid w:val="0041571E"/>
    <w:rsid w:val="00415A04"/>
    <w:rsid w:val="0041614C"/>
    <w:rsid w:val="004163AC"/>
    <w:rsid w:val="0041644C"/>
    <w:rsid w:val="004170A1"/>
    <w:rsid w:val="004173D5"/>
    <w:rsid w:val="004175AA"/>
    <w:rsid w:val="004219E8"/>
    <w:rsid w:val="00422A1B"/>
    <w:rsid w:val="00422AEB"/>
    <w:rsid w:val="00422BA8"/>
    <w:rsid w:val="004241B7"/>
    <w:rsid w:val="0042517F"/>
    <w:rsid w:val="0042519E"/>
    <w:rsid w:val="004269D2"/>
    <w:rsid w:val="00426D6B"/>
    <w:rsid w:val="00427180"/>
    <w:rsid w:val="00427343"/>
    <w:rsid w:val="004274F8"/>
    <w:rsid w:val="004302B2"/>
    <w:rsid w:val="004303C9"/>
    <w:rsid w:val="004303E1"/>
    <w:rsid w:val="00430722"/>
    <w:rsid w:val="004311DD"/>
    <w:rsid w:val="004312E5"/>
    <w:rsid w:val="004318CF"/>
    <w:rsid w:val="0043221D"/>
    <w:rsid w:val="004322C5"/>
    <w:rsid w:val="00432F7D"/>
    <w:rsid w:val="0043346B"/>
    <w:rsid w:val="00433EC8"/>
    <w:rsid w:val="00434707"/>
    <w:rsid w:val="00434951"/>
    <w:rsid w:val="0043594D"/>
    <w:rsid w:val="0043615C"/>
    <w:rsid w:val="00436AD1"/>
    <w:rsid w:val="004373DA"/>
    <w:rsid w:val="00437554"/>
    <w:rsid w:val="0043774B"/>
    <w:rsid w:val="00437939"/>
    <w:rsid w:val="0044107D"/>
    <w:rsid w:val="004413B5"/>
    <w:rsid w:val="004413D6"/>
    <w:rsid w:val="00441542"/>
    <w:rsid w:val="00441887"/>
    <w:rsid w:val="00441F01"/>
    <w:rsid w:val="00442E9F"/>
    <w:rsid w:val="00442F12"/>
    <w:rsid w:val="0044327F"/>
    <w:rsid w:val="004433AB"/>
    <w:rsid w:val="00443556"/>
    <w:rsid w:val="00444E43"/>
    <w:rsid w:val="00444EC0"/>
    <w:rsid w:val="004472CE"/>
    <w:rsid w:val="004473FD"/>
    <w:rsid w:val="004477A6"/>
    <w:rsid w:val="004479D7"/>
    <w:rsid w:val="00451226"/>
    <w:rsid w:val="004514A9"/>
    <w:rsid w:val="00451A16"/>
    <w:rsid w:val="00451A82"/>
    <w:rsid w:val="004520CE"/>
    <w:rsid w:val="0045293E"/>
    <w:rsid w:val="00453140"/>
    <w:rsid w:val="0045352E"/>
    <w:rsid w:val="004538F8"/>
    <w:rsid w:val="00453B57"/>
    <w:rsid w:val="00453D92"/>
    <w:rsid w:val="004544BC"/>
    <w:rsid w:val="004548A0"/>
    <w:rsid w:val="00454D86"/>
    <w:rsid w:val="00454E59"/>
    <w:rsid w:val="00454FFC"/>
    <w:rsid w:val="00455688"/>
    <w:rsid w:val="00455A64"/>
    <w:rsid w:val="00456AF7"/>
    <w:rsid w:val="00456BB0"/>
    <w:rsid w:val="00456BDD"/>
    <w:rsid w:val="00456E6E"/>
    <w:rsid w:val="00457256"/>
    <w:rsid w:val="0046019A"/>
    <w:rsid w:val="0046056B"/>
    <w:rsid w:val="004615C4"/>
    <w:rsid w:val="00462924"/>
    <w:rsid w:val="0046336E"/>
    <w:rsid w:val="00463BBD"/>
    <w:rsid w:val="00463BC5"/>
    <w:rsid w:val="00463E78"/>
    <w:rsid w:val="00463E86"/>
    <w:rsid w:val="004651F1"/>
    <w:rsid w:val="00466717"/>
    <w:rsid w:val="004669F0"/>
    <w:rsid w:val="00466C0F"/>
    <w:rsid w:val="004672EA"/>
    <w:rsid w:val="00467324"/>
    <w:rsid w:val="00467908"/>
    <w:rsid w:val="00467998"/>
    <w:rsid w:val="00470B46"/>
    <w:rsid w:val="00470DFA"/>
    <w:rsid w:val="004711DA"/>
    <w:rsid w:val="00471866"/>
    <w:rsid w:val="004726F4"/>
    <w:rsid w:val="00472733"/>
    <w:rsid w:val="00472E25"/>
    <w:rsid w:val="004732A2"/>
    <w:rsid w:val="00473BF1"/>
    <w:rsid w:val="00476873"/>
    <w:rsid w:val="0047693B"/>
    <w:rsid w:val="00476CCA"/>
    <w:rsid w:val="00477736"/>
    <w:rsid w:val="00477CF6"/>
    <w:rsid w:val="0048112F"/>
    <w:rsid w:val="0048132D"/>
    <w:rsid w:val="0048344C"/>
    <w:rsid w:val="00483822"/>
    <w:rsid w:val="00483EC4"/>
    <w:rsid w:val="00484626"/>
    <w:rsid w:val="00486EE4"/>
    <w:rsid w:val="00487322"/>
    <w:rsid w:val="004876F9"/>
    <w:rsid w:val="00490550"/>
    <w:rsid w:val="00490D5B"/>
    <w:rsid w:val="00490DC9"/>
    <w:rsid w:val="004913DC"/>
    <w:rsid w:val="004915EB"/>
    <w:rsid w:val="00491675"/>
    <w:rsid w:val="00491923"/>
    <w:rsid w:val="00492BA3"/>
    <w:rsid w:val="004931F5"/>
    <w:rsid w:val="004932ED"/>
    <w:rsid w:val="00493695"/>
    <w:rsid w:val="00493A95"/>
    <w:rsid w:val="00493C63"/>
    <w:rsid w:val="00494742"/>
    <w:rsid w:val="00494D64"/>
    <w:rsid w:val="00494ED0"/>
    <w:rsid w:val="00496456"/>
    <w:rsid w:val="004964AB"/>
    <w:rsid w:val="00496618"/>
    <w:rsid w:val="00497119"/>
    <w:rsid w:val="00497ABD"/>
    <w:rsid w:val="00497FA3"/>
    <w:rsid w:val="004A06E4"/>
    <w:rsid w:val="004A099F"/>
    <w:rsid w:val="004A17C8"/>
    <w:rsid w:val="004A1B65"/>
    <w:rsid w:val="004A2744"/>
    <w:rsid w:val="004A290A"/>
    <w:rsid w:val="004A33F2"/>
    <w:rsid w:val="004A35B9"/>
    <w:rsid w:val="004A4CF2"/>
    <w:rsid w:val="004A4CFB"/>
    <w:rsid w:val="004A5270"/>
    <w:rsid w:val="004A5B00"/>
    <w:rsid w:val="004A61BD"/>
    <w:rsid w:val="004A6211"/>
    <w:rsid w:val="004A623F"/>
    <w:rsid w:val="004A67AD"/>
    <w:rsid w:val="004A6EC2"/>
    <w:rsid w:val="004A7872"/>
    <w:rsid w:val="004A7B6B"/>
    <w:rsid w:val="004B0514"/>
    <w:rsid w:val="004B078D"/>
    <w:rsid w:val="004B0DA7"/>
    <w:rsid w:val="004B1C1C"/>
    <w:rsid w:val="004B1CB3"/>
    <w:rsid w:val="004B1CD0"/>
    <w:rsid w:val="004B1FEC"/>
    <w:rsid w:val="004B2634"/>
    <w:rsid w:val="004B2842"/>
    <w:rsid w:val="004B2AEC"/>
    <w:rsid w:val="004B412B"/>
    <w:rsid w:val="004B4D2B"/>
    <w:rsid w:val="004B4DEA"/>
    <w:rsid w:val="004B510E"/>
    <w:rsid w:val="004B5782"/>
    <w:rsid w:val="004B5E6F"/>
    <w:rsid w:val="004B64E9"/>
    <w:rsid w:val="004B6B65"/>
    <w:rsid w:val="004C05A2"/>
    <w:rsid w:val="004C05A8"/>
    <w:rsid w:val="004C1031"/>
    <w:rsid w:val="004C1066"/>
    <w:rsid w:val="004C1526"/>
    <w:rsid w:val="004C157D"/>
    <w:rsid w:val="004C2522"/>
    <w:rsid w:val="004C291A"/>
    <w:rsid w:val="004C2A6E"/>
    <w:rsid w:val="004C2CC3"/>
    <w:rsid w:val="004C2E1D"/>
    <w:rsid w:val="004C30C6"/>
    <w:rsid w:val="004C4BEB"/>
    <w:rsid w:val="004C51F8"/>
    <w:rsid w:val="004C6260"/>
    <w:rsid w:val="004C6699"/>
    <w:rsid w:val="004C7DD2"/>
    <w:rsid w:val="004D0DBC"/>
    <w:rsid w:val="004D1042"/>
    <w:rsid w:val="004D154A"/>
    <w:rsid w:val="004D1F50"/>
    <w:rsid w:val="004D2269"/>
    <w:rsid w:val="004D28DF"/>
    <w:rsid w:val="004D31F5"/>
    <w:rsid w:val="004D3409"/>
    <w:rsid w:val="004D3565"/>
    <w:rsid w:val="004D56F0"/>
    <w:rsid w:val="004D587E"/>
    <w:rsid w:val="004D590C"/>
    <w:rsid w:val="004D5B8F"/>
    <w:rsid w:val="004D5DFB"/>
    <w:rsid w:val="004D6459"/>
    <w:rsid w:val="004D7321"/>
    <w:rsid w:val="004D770C"/>
    <w:rsid w:val="004D7920"/>
    <w:rsid w:val="004D7B4C"/>
    <w:rsid w:val="004E0706"/>
    <w:rsid w:val="004E0A5E"/>
    <w:rsid w:val="004E0BA5"/>
    <w:rsid w:val="004E1A1A"/>
    <w:rsid w:val="004E2395"/>
    <w:rsid w:val="004E25A9"/>
    <w:rsid w:val="004E2C67"/>
    <w:rsid w:val="004E2F84"/>
    <w:rsid w:val="004E3839"/>
    <w:rsid w:val="004E4D5C"/>
    <w:rsid w:val="004E667A"/>
    <w:rsid w:val="004E6879"/>
    <w:rsid w:val="004F028C"/>
    <w:rsid w:val="004F1D4C"/>
    <w:rsid w:val="004F1F51"/>
    <w:rsid w:val="004F3449"/>
    <w:rsid w:val="004F3648"/>
    <w:rsid w:val="004F3871"/>
    <w:rsid w:val="004F39EE"/>
    <w:rsid w:val="004F52FC"/>
    <w:rsid w:val="004F5848"/>
    <w:rsid w:val="004F60C2"/>
    <w:rsid w:val="004F60D8"/>
    <w:rsid w:val="004F6CAC"/>
    <w:rsid w:val="004F7DB7"/>
    <w:rsid w:val="004F7DE2"/>
    <w:rsid w:val="0050015A"/>
    <w:rsid w:val="0050061F"/>
    <w:rsid w:val="005006A7"/>
    <w:rsid w:val="00500B13"/>
    <w:rsid w:val="00501006"/>
    <w:rsid w:val="00501F03"/>
    <w:rsid w:val="00501FFA"/>
    <w:rsid w:val="00502F64"/>
    <w:rsid w:val="005038AE"/>
    <w:rsid w:val="00504657"/>
    <w:rsid w:val="00504AE8"/>
    <w:rsid w:val="00504E26"/>
    <w:rsid w:val="005055E0"/>
    <w:rsid w:val="00505E36"/>
    <w:rsid w:val="00506589"/>
    <w:rsid w:val="00506D3A"/>
    <w:rsid w:val="00506E85"/>
    <w:rsid w:val="005072E7"/>
    <w:rsid w:val="005077B9"/>
    <w:rsid w:val="00507861"/>
    <w:rsid w:val="00510346"/>
    <w:rsid w:val="005107E4"/>
    <w:rsid w:val="00510F2E"/>
    <w:rsid w:val="00511312"/>
    <w:rsid w:val="00511486"/>
    <w:rsid w:val="00511862"/>
    <w:rsid w:val="00511AAD"/>
    <w:rsid w:val="00511BC2"/>
    <w:rsid w:val="005128F1"/>
    <w:rsid w:val="00512FC6"/>
    <w:rsid w:val="0051620C"/>
    <w:rsid w:val="00516C7B"/>
    <w:rsid w:val="00516EF7"/>
    <w:rsid w:val="00517B04"/>
    <w:rsid w:val="00517D9D"/>
    <w:rsid w:val="00517DCA"/>
    <w:rsid w:val="00520439"/>
    <w:rsid w:val="005214CB"/>
    <w:rsid w:val="00521B45"/>
    <w:rsid w:val="00521F4A"/>
    <w:rsid w:val="005221C0"/>
    <w:rsid w:val="005229E7"/>
    <w:rsid w:val="0052321B"/>
    <w:rsid w:val="005234D0"/>
    <w:rsid w:val="00523D7A"/>
    <w:rsid w:val="005242B1"/>
    <w:rsid w:val="0052538D"/>
    <w:rsid w:val="00525C2B"/>
    <w:rsid w:val="00525E9B"/>
    <w:rsid w:val="00525F67"/>
    <w:rsid w:val="00526007"/>
    <w:rsid w:val="005262FE"/>
    <w:rsid w:val="00526792"/>
    <w:rsid w:val="00526924"/>
    <w:rsid w:val="00526DE3"/>
    <w:rsid w:val="005272CD"/>
    <w:rsid w:val="0052734C"/>
    <w:rsid w:val="0052783C"/>
    <w:rsid w:val="00527ED8"/>
    <w:rsid w:val="00527FF9"/>
    <w:rsid w:val="0053030C"/>
    <w:rsid w:val="005306CC"/>
    <w:rsid w:val="005307C2"/>
    <w:rsid w:val="00531604"/>
    <w:rsid w:val="00531B37"/>
    <w:rsid w:val="005342C9"/>
    <w:rsid w:val="005354F2"/>
    <w:rsid w:val="00535593"/>
    <w:rsid w:val="00535A54"/>
    <w:rsid w:val="00535B80"/>
    <w:rsid w:val="00535DD7"/>
    <w:rsid w:val="005363FE"/>
    <w:rsid w:val="005364F9"/>
    <w:rsid w:val="00536AAC"/>
    <w:rsid w:val="00536F4F"/>
    <w:rsid w:val="00537787"/>
    <w:rsid w:val="0054074C"/>
    <w:rsid w:val="00541949"/>
    <w:rsid w:val="00541F92"/>
    <w:rsid w:val="00543A7B"/>
    <w:rsid w:val="00544257"/>
    <w:rsid w:val="005442E2"/>
    <w:rsid w:val="00544369"/>
    <w:rsid w:val="005446FC"/>
    <w:rsid w:val="0054478D"/>
    <w:rsid w:val="00544BEF"/>
    <w:rsid w:val="0054533A"/>
    <w:rsid w:val="005456D0"/>
    <w:rsid w:val="00545F10"/>
    <w:rsid w:val="00546750"/>
    <w:rsid w:val="0054788D"/>
    <w:rsid w:val="00547A51"/>
    <w:rsid w:val="00550361"/>
    <w:rsid w:val="005508A0"/>
    <w:rsid w:val="005508BD"/>
    <w:rsid w:val="00550E68"/>
    <w:rsid w:val="005514EA"/>
    <w:rsid w:val="0055226E"/>
    <w:rsid w:val="005537C9"/>
    <w:rsid w:val="0055388F"/>
    <w:rsid w:val="0055495E"/>
    <w:rsid w:val="005554F6"/>
    <w:rsid w:val="00555B3B"/>
    <w:rsid w:val="00555E05"/>
    <w:rsid w:val="005567D6"/>
    <w:rsid w:val="00556934"/>
    <w:rsid w:val="005575AC"/>
    <w:rsid w:val="00560326"/>
    <w:rsid w:val="00560723"/>
    <w:rsid w:val="00560950"/>
    <w:rsid w:val="00560BA4"/>
    <w:rsid w:val="00560FE1"/>
    <w:rsid w:val="00562DE7"/>
    <w:rsid w:val="00564130"/>
    <w:rsid w:val="00564BFE"/>
    <w:rsid w:val="00565040"/>
    <w:rsid w:val="00565AE5"/>
    <w:rsid w:val="00566807"/>
    <w:rsid w:val="00566B76"/>
    <w:rsid w:val="005671DA"/>
    <w:rsid w:val="00567F1B"/>
    <w:rsid w:val="0057058A"/>
    <w:rsid w:val="0057066C"/>
    <w:rsid w:val="00570682"/>
    <w:rsid w:val="00570718"/>
    <w:rsid w:val="00570881"/>
    <w:rsid w:val="00571784"/>
    <w:rsid w:val="00571836"/>
    <w:rsid w:val="00572AD7"/>
    <w:rsid w:val="00572B0B"/>
    <w:rsid w:val="00573581"/>
    <w:rsid w:val="00573868"/>
    <w:rsid w:val="005743D4"/>
    <w:rsid w:val="0057460A"/>
    <w:rsid w:val="005751BA"/>
    <w:rsid w:val="005753B7"/>
    <w:rsid w:val="0057560D"/>
    <w:rsid w:val="00575A35"/>
    <w:rsid w:val="00575E98"/>
    <w:rsid w:val="005760B2"/>
    <w:rsid w:val="0057621F"/>
    <w:rsid w:val="00576640"/>
    <w:rsid w:val="00576EFF"/>
    <w:rsid w:val="00581CE4"/>
    <w:rsid w:val="0058250F"/>
    <w:rsid w:val="00582B16"/>
    <w:rsid w:val="00583DA2"/>
    <w:rsid w:val="00583FD7"/>
    <w:rsid w:val="005843E2"/>
    <w:rsid w:val="00584B06"/>
    <w:rsid w:val="00584E2B"/>
    <w:rsid w:val="0058500A"/>
    <w:rsid w:val="005856F6"/>
    <w:rsid w:val="00585931"/>
    <w:rsid w:val="00585F55"/>
    <w:rsid w:val="0058716C"/>
    <w:rsid w:val="005875E1"/>
    <w:rsid w:val="005908D4"/>
    <w:rsid w:val="0059181C"/>
    <w:rsid w:val="005918C1"/>
    <w:rsid w:val="005929D2"/>
    <w:rsid w:val="00592DD9"/>
    <w:rsid w:val="0059342F"/>
    <w:rsid w:val="00593A17"/>
    <w:rsid w:val="005946E9"/>
    <w:rsid w:val="00594A7E"/>
    <w:rsid w:val="0059552A"/>
    <w:rsid w:val="005955E7"/>
    <w:rsid w:val="005961EB"/>
    <w:rsid w:val="0059634E"/>
    <w:rsid w:val="005966A2"/>
    <w:rsid w:val="005A0684"/>
    <w:rsid w:val="005A11B9"/>
    <w:rsid w:val="005A2423"/>
    <w:rsid w:val="005A2BAC"/>
    <w:rsid w:val="005A3879"/>
    <w:rsid w:val="005A3FE9"/>
    <w:rsid w:val="005A4528"/>
    <w:rsid w:val="005A5007"/>
    <w:rsid w:val="005A5D84"/>
    <w:rsid w:val="005A6DF3"/>
    <w:rsid w:val="005A71E9"/>
    <w:rsid w:val="005B0215"/>
    <w:rsid w:val="005B0FBB"/>
    <w:rsid w:val="005B1352"/>
    <w:rsid w:val="005B15DB"/>
    <w:rsid w:val="005B19AF"/>
    <w:rsid w:val="005B218D"/>
    <w:rsid w:val="005B2438"/>
    <w:rsid w:val="005B2740"/>
    <w:rsid w:val="005B27BE"/>
    <w:rsid w:val="005B28FB"/>
    <w:rsid w:val="005B3B9F"/>
    <w:rsid w:val="005B3F6E"/>
    <w:rsid w:val="005B3F87"/>
    <w:rsid w:val="005B407D"/>
    <w:rsid w:val="005B4927"/>
    <w:rsid w:val="005B613D"/>
    <w:rsid w:val="005C17B3"/>
    <w:rsid w:val="005C1956"/>
    <w:rsid w:val="005C33F9"/>
    <w:rsid w:val="005C3415"/>
    <w:rsid w:val="005C34F3"/>
    <w:rsid w:val="005C3526"/>
    <w:rsid w:val="005C35E0"/>
    <w:rsid w:val="005C3943"/>
    <w:rsid w:val="005C3DA0"/>
    <w:rsid w:val="005C4502"/>
    <w:rsid w:val="005C5435"/>
    <w:rsid w:val="005C6586"/>
    <w:rsid w:val="005C6FD9"/>
    <w:rsid w:val="005C7CA4"/>
    <w:rsid w:val="005D08A3"/>
    <w:rsid w:val="005D0D9B"/>
    <w:rsid w:val="005D1119"/>
    <w:rsid w:val="005D15A4"/>
    <w:rsid w:val="005D1831"/>
    <w:rsid w:val="005D24DC"/>
    <w:rsid w:val="005D250A"/>
    <w:rsid w:val="005D2A7C"/>
    <w:rsid w:val="005D2CCC"/>
    <w:rsid w:val="005D2D77"/>
    <w:rsid w:val="005D303B"/>
    <w:rsid w:val="005D3672"/>
    <w:rsid w:val="005D4A27"/>
    <w:rsid w:val="005D5406"/>
    <w:rsid w:val="005D549F"/>
    <w:rsid w:val="005D5604"/>
    <w:rsid w:val="005D5652"/>
    <w:rsid w:val="005D5688"/>
    <w:rsid w:val="005D5823"/>
    <w:rsid w:val="005D5969"/>
    <w:rsid w:val="005D5B0D"/>
    <w:rsid w:val="005D5CDE"/>
    <w:rsid w:val="005D6CDC"/>
    <w:rsid w:val="005D71C4"/>
    <w:rsid w:val="005D76A9"/>
    <w:rsid w:val="005D77CB"/>
    <w:rsid w:val="005E0634"/>
    <w:rsid w:val="005E09CC"/>
    <w:rsid w:val="005E0DAC"/>
    <w:rsid w:val="005E0F71"/>
    <w:rsid w:val="005E0F7C"/>
    <w:rsid w:val="005E1E6D"/>
    <w:rsid w:val="005E2DF5"/>
    <w:rsid w:val="005E3299"/>
    <w:rsid w:val="005E42E2"/>
    <w:rsid w:val="005E568E"/>
    <w:rsid w:val="005E59A7"/>
    <w:rsid w:val="005E6202"/>
    <w:rsid w:val="005E6A76"/>
    <w:rsid w:val="005E6CF3"/>
    <w:rsid w:val="005E734F"/>
    <w:rsid w:val="005E761F"/>
    <w:rsid w:val="005E7867"/>
    <w:rsid w:val="005E7C39"/>
    <w:rsid w:val="005E7EE8"/>
    <w:rsid w:val="005E7F11"/>
    <w:rsid w:val="005F0272"/>
    <w:rsid w:val="005F0B47"/>
    <w:rsid w:val="005F1085"/>
    <w:rsid w:val="005F2906"/>
    <w:rsid w:val="005F2961"/>
    <w:rsid w:val="005F29F3"/>
    <w:rsid w:val="005F2BC0"/>
    <w:rsid w:val="005F2E24"/>
    <w:rsid w:val="005F3AE4"/>
    <w:rsid w:val="005F4BD7"/>
    <w:rsid w:val="005F57D4"/>
    <w:rsid w:val="005F7C16"/>
    <w:rsid w:val="005F7C80"/>
    <w:rsid w:val="00600425"/>
    <w:rsid w:val="0060064D"/>
    <w:rsid w:val="006018DF"/>
    <w:rsid w:val="00601FE4"/>
    <w:rsid w:val="00603391"/>
    <w:rsid w:val="006035E3"/>
    <w:rsid w:val="00604B43"/>
    <w:rsid w:val="006054FF"/>
    <w:rsid w:val="00606352"/>
    <w:rsid w:val="00606822"/>
    <w:rsid w:val="00607154"/>
    <w:rsid w:val="00607177"/>
    <w:rsid w:val="00607AB6"/>
    <w:rsid w:val="00610590"/>
    <w:rsid w:val="0061092F"/>
    <w:rsid w:val="006111C8"/>
    <w:rsid w:val="0061158B"/>
    <w:rsid w:val="006118A4"/>
    <w:rsid w:val="006122D7"/>
    <w:rsid w:val="0061304F"/>
    <w:rsid w:val="006135FC"/>
    <w:rsid w:val="00613B40"/>
    <w:rsid w:val="00614078"/>
    <w:rsid w:val="00614281"/>
    <w:rsid w:val="00614CCD"/>
    <w:rsid w:val="006150D9"/>
    <w:rsid w:val="00615379"/>
    <w:rsid w:val="006158A4"/>
    <w:rsid w:val="00615A50"/>
    <w:rsid w:val="00615D85"/>
    <w:rsid w:val="00615D8A"/>
    <w:rsid w:val="00615E50"/>
    <w:rsid w:val="00615F0B"/>
    <w:rsid w:val="00616951"/>
    <w:rsid w:val="00617687"/>
    <w:rsid w:val="00617725"/>
    <w:rsid w:val="006212FC"/>
    <w:rsid w:val="006215BC"/>
    <w:rsid w:val="00621EB7"/>
    <w:rsid w:val="006221F8"/>
    <w:rsid w:val="006226E6"/>
    <w:rsid w:val="00623371"/>
    <w:rsid w:val="00623462"/>
    <w:rsid w:val="00623685"/>
    <w:rsid w:val="00623755"/>
    <w:rsid w:val="00623D83"/>
    <w:rsid w:val="0062433B"/>
    <w:rsid w:val="0062492B"/>
    <w:rsid w:val="00624EC7"/>
    <w:rsid w:val="0062532D"/>
    <w:rsid w:val="00625435"/>
    <w:rsid w:val="0062567C"/>
    <w:rsid w:val="0062655C"/>
    <w:rsid w:val="00626A4B"/>
    <w:rsid w:val="0062758D"/>
    <w:rsid w:val="00627EB0"/>
    <w:rsid w:val="00627FDF"/>
    <w:rsid w:val="00630156"/>
    <w:rsid w:val="00630197"/>
    <w:rsid w:val="00630375"/>
    <w:rsid w:val="00630F0C"/>
    <w:rsid w:val="0063166F"/>
    <w:rsid w:val="00631DC6"/>
    <w:rsid w:val="00631DE1"/>
    <w:rsid w:val="006334BB"/>
    <w:rsid w:val="0063388C"/>
    <w:rsid w:val="00633BAC"/>
    <w:rsid w:val="00634185"/>
    <w:rsid w:val="00634356"/>
    <w:rsid w:val="0063452C"/>
    <w:rsid w:val="00634B37"/>
    <w:rsid w:val="00634C4F"/>
    <w:rsid w:val="00634C64"/>
    <w:rsid w:val="00634E49"/>
    <w:rsid w:val="00634ED9"/>
    <w:rsid w:val="006353E0"/>
    <w:rsid w:val="00636339"/>
    <w:rsid w:val="00636561"/>
    <w:rsid w:val="00636BCC"/>
    <w:rsid w:val="00636BFB"/>
    <w:rsid w:val="00636F49"/>
    <w:rsid w:val="006371E1"/>
    <w:rsid w:val="00637D34"/>
    <w:rsid w:val="00640FB0"/>
    <w:rsid w:val="00641261"/>
    <w:rsid w:val="0064189F"/>
    <w:rsid w:val="00641941"/>
    <w:rsid w:val="00643250"/>
    <w:rsid w:val="00644D2A"/>
    <w:rsid w:val="00645BA8"/>
    <w:rsid w:val="00646698"/>
    <w:rsid w:val="00646965"/>
    <w:rsid w:val="00647070"/>
    <w:rsid w:val="00651146"/>
    <w:rsid w:val="0065138B"/>
    <w:rsid w:val="0065190A"/>
    <w:rsid w:val="00651958"/>
    <w:rsid w:val="00651AAA"/>
    <w:rsid w:val="00651C6D"/>
    <w:rsid w:val="00651C80"/>
    <w:rsid w:val="00651CC6"/>
    <w:rsid w:val="00651E73"/>
    <w:rsid w:val="006523F8"/>
    <w:rsid w:val="00652D09"/>
    <w:rsid w:val="00653137"/>
    <w:rsid w:val="00653918"/>
    <w:rsid w:val="00653BB0"/>
    <w:rsid w:val="00653D94"/>
    <w:rsid w:val="00654194"/>
    <w:rsid w:val="006546C9"/>
    <w:rsid w:val="00654C52"/>
    <w:rsid w:val="00654EE4"/>
    <w:rsid w:val="00655049"/>
    <w:rsid w:val="00655219"/>
    <w:rsid w:val="0065535B"/>
    <w:rsid w:val="0065560C"/>
    <w:rsid w:val="00655CDD"/>
    <w:rsid w:val="00656720"/>
    <w:rsid w:val="006600B4"/>
    <w:rsid w:val="00660469"/>
    <w:rsid w:val="0066118C"/>
    <w:rsid w:val="00661827"/>
    <w:rsid w:val="0066343E"/>
    <w:rsid w:val="0066440A"/>
    <w:rsid w:val="00664B54"/>
    <w:rsid w:val="00665407"/>
    <w:rsid w:val="00665903"/>
    <w:rsid w:val="00666082"/>
    <w:rsid w:val="006660AB"/>
    <w:rsid w:val="0066625D"/>
    <w:rsid w:val="006668DC"/>
    <w:rsid w:val="00666A28"/>
    <w:rsid w:val="00666D5B"/>
    <w:rsid w:val="0066794D"/>
    <w:rsid w:val="00667A24"/>
    <w:rsid w:val="00667AD2"/>
    <w:rsid w:val="00670957"/>
    <w:rsid w:val="006709D4"/>
    <w:rsid w:val="00671356"/>
    <w:rsid w:val="00671D75"/>
    <w:rsid w:val="00674AC4"/>
    <w:rsid w:val="00674E20"/>
    <w:rsid w:val="00675C21"/>
    <w:rsid w:val="00676320"/>
    <w:rsid w:val="00676B1E"/>
    <w:rsid w:val="00676E56"/>
    <w:rsid w:val="00677253"/>
    <w:rsid w:val="00677A3B"/>
    <w:rsid w:val="00677A56"/>
    <w:rsid w:val="00677B05"/>
    <w:rsid w:val="00680083"/>
    <w:rsid w:val="00680949"/>
    <w:rsid w:val="0068099E"/>
    <w:rsid w:val="00681520"/>
    <w:rsid w:val="00681627"/>
    <w:rsid w:val="00681FCD"/>
    <w:rsid w:val="00682044"/>
    <w:rsid w:val="0068306B"/>
    <w:rsid w:val="006830AE"/>
    <w:rsid w:val="00684A8F"/>
    <w:rsid w:val="00684B5E"/>
    <w:rsid w:val="00684CC2"/>
    <w:rsid w:val="006851AD"/>
    <w:rsid w:val="00685B7A"/>
    <w:rsid w:val="00686286"/>
    <w:rsid w:val="006868FC"/>
    <w:rsid w:val="00686CFE"/>
    <w:rsid w:val="00687BBB"/>
    <w:rsid w:val="00687E06"/>
    <w:rsid w:val="006901B7"/>
    <w:rsid w:val="0069063D"/>
    <w:rsid w:val="00690D78"/>
    <w:rsid w:val="00691136"/>
    <w:rsid w:val="006914DD"/>
    <w:rsid w:val="0069204F"/>
    <w:rsid w:val="006923D1"/>
    <w:rsid w:val="00693387"/>
    <w:rsid w:val="00693C88"/>
    <w:rsid w:val="00693CFE"/>
    <w:rsid w:val="00693D8F"/>
    <w:rsid w:val="00693FD6"/>
    <w:rsid w:val="006948A5"/>
    <w:rsid w:val="006949C8"/>
    <w:rsid w:val="00694BD1"/>
    <w:rsid w:val="00694D1E"/>
    <w:rsid w:val="00695A53"/>
    <w:rsid w:val="00695C2E"/>
    <w:rsid w:val="006965F1"/>
    <w:rsid w:val="00696812"/>
    <w:rsid w:val="00696B51"/>
    <w:rsid w:val="00697B2D"/>
    <w:rsid w:val="00697F3D"/>
    <w:rsid w:val="006A0087"/>
    <w:rsid w:val="006A0338"/>
    <w:rsid w:val="006A06FF"/>
    <w:rsid w:val="006A0835"/>
    <w:rsid w:val="006A1139"/>
    <w:rsid w:val="006A1249"/>
    <w:rsid w:val="006A25E4"/>
    <w:rsid w:val="006A2905"/>
    <w:rsid w:val="006A2F62"/>
    <w:rsid w:val="006A3107"/>
    <w:rsid w:val="006A36BB"/>
    <w:rsid w:val="006A3B31"/>
    <w:rsid w:val="006A3C22"/>
    <w:rsid w:val="006A438F"/>
    <w:rsid w:val="006A4945"/>
    <w:rsid w:val="006A49BC"/>
    <w:rsid w:val="006A4BDF"/>
    <w:rsid w:val="006A5389"/>
    <w:rsid w:val="006A6AE0"/>
    <w:rsid w:val="006A6DE3"/>
    <w:rsid w:val="006A7319"/>
    <w:rsid w:val="006B02D4"/>
    <w:rsid w:val="006B0F48"/>
    <w:rsid w:val="006B17B3"/>
    <w:rsid w:val="006B2196"/>
    <w:rsid w:val="006B2808"/>
    <w:rsid w:val="006B3294"/>
    <w:rsid w:val="006B367B"/>
    <w:rsid w:val="006B3EBD"/>
    <w:rsid w:val="006B4559"/>
    <w:rsid w:val="006B4761"/>
    <w:rsid w:val="006B4767"/>
    <w:rsid w:val="006B541C"/>
    <w:rsid w:val="006B5A2A"/>
    <w:rsid w:val="006B5A7E"/>
    <w:rsid w:val="006B60A4"/>
    <w:rsid w:val="006B6DEC"/>
    <w:rsid w:val="006B723E"/>
    <w:rsid w:val="006B76FD"/>
    <w:rsid w:val="006C0627"/>
    <w:rsid w:val="006C06D0"/>
    <w:rsid w:val="006C16D8"/>
    <w:rsid w:val="006C1CB5"/>
    <w:rsid w:val="006C2170"/>
    <w:rsid w:val="006C23C5"/>
    <w:rsid w:val="006C2F40"/>
    <w:rsid w:val="006C3C80"/>
    <w:rsid w:val="006C3E1D"/>
    <w:rsid w:val="006C46B5"/>
    <w:rsid w:val="006C5125"/>
    <w:rsid w:val="006C539E"/>
    <w:rsid w:val="006C68DA"/>
    <w:rsid w:val="006C707C"/>
    <w:rsid w:val="006D050D"/>
    <w:rsid w:val="006D059D"/>
    <w:rsid w:val="006D0C30"/>
    <w:rsid w:val="006D10DD"/>
    <w:rsid w:val="006D1D05"/>
    <w:rsid w:val="006D229D"/>
    <w:rsid w:val="006D2FAC"/>
    <w:rsid w:val="006D33E7"/>
    <w:rsid w:val="006D4E35"/>
    <w:rsid w:val="006D4E8D"/>
    <w:rsid w:val="006D6AA5"/>
    <w:rsid w:val="006D6B04"/>
    <w:rsid w:val="006D6D5E"/>
    <w:rsid w:val="006D6DC9"/>
    <w:rsid w:val="006D713A"/>
    <w:rsid w:val="006D7E20"/>
    <w:rsid w:val="006E0E61"/>
    <w:rsid w:val="006E2B5A"/>
    <w:rsid w:val="006E2C65"/>
    <w:rsid w:val="006E3A75"/>
    <w:rsid w:val="006E4884"/>
    <w:rsid w:val="006E4DA9"/>
    <w:rsid w:val="006E55C8"/>
    <w:rsid w:val="006E55CB"/>
    <w:rsid w:val="006E5947"/>
    <w:rsid w:val="006E5CA6"/>
    <w:rsid w:val="006E606A"/>
    <w:rsid w:val="006E6486"/>
    <w:rsid w:val="006E6753"/>
    <w:rsid w:val="006E67D4"/>
    <w:rsid w:val="006E729E"/>
    <w:rsid w:val="006E7B4F"/>
    <w:rsid w:val="006F08D7"/>
    <w:rsid w:val="006F25BE"/>
    <w:rsid w:val="006F269B"/>
    <w:rsid w:val="006F2E05"/>
    <w:rsid w:val="006F3487"/>
    <w:rsid w:val="006F3959"/>
    <w:rsid w:val="006F3BA0"/>
    <w:rsid w:val="006F45E3"/>
    <w:rsid w:val="006F4DA5"/>
    <w:rsid w:val="006F5830"/>
    <w:rsid w:val="006F5968"/>
    <w:rsid w:val="006F5F23"/>
    <w:rsid w:val="006F61C5"/>
    <w:rsid w:val="006F668C"/>
    <w:rsid w:val="006F6BF0"/>
    <w:rsid w:val="006F78A3"/>
    <w:rsid w:val="00700097"/>
    <w:rsid w:val="00701B3C"/>
    <w:rsid w:val="00702AF0"/>
    <w:rsid w:val="00702C35"/>
    <w:rsid w:val="00703179"/>
    <w:rsid w:val="00703267"/>
    <w:rsid w:val="007039E6"/>
    <w:rsid w:val="00703FA5"/>
    <w:rsid w:val="00704AEF"/>
    <w:rsid w:val="00704E25"/>
    <w:rsid w:val="00705632"/>
    <w:rsid w:val="00706690"/>
    <w:rsid w:val="0070682A"/>
    <w:rsid w:val="00706917"/>
    <w:rsid w:val="0070792C"/>
    <w:rsid w:val="00707B0D"/>
    <w:rsid w:val="00707CC1"/>
    <w:rsid w:val="00707D49"/>
    <w:rsid w:val="00710134"/>
    <w:rsid w:val="00710B1F"/>
    <w:rsid w:val="00711B27"/>
    <w:rsid w:val="00712C81"/>
    <w:rsid w:val="00712DCD"/>
    <w:rsid w:val="00712E33"/>
    <w:rsid w:val="007130F1"/>
    <w:rsid w:val="00713FF8"/>
    <w:rsid w:val="007144FA"/>
    <w:rsid w:val="00715291"/>
    <w:rsid w:val="00715585"/>
    <w:rsid w:val="00717A3C"/>
    <w:rsid w:val="00721780"/>
    <w:rsid w:val="00722184"/>
    <w:rsid w:val="00722309"/>
    <w:rsid w:val="0072245E"/>
    <w:rsid w:val="00722CE9"/>
    <w:rsid w:val="00723201"/>
    <w:rsid w:val="00723900"/>
    <w:rsid w:val="00723B56"/>
    <w:rsid w:val="00723BAD"/>
    <w:rsid w:val="00724737"/>
    <w:rsid w:val="0072605D"/>
    <w:rsid w:val="00726105"/>
    <w:rsid w:val="00726796"/>
    <w:rsid w:val="00726D0A"/>
    <w:rsid w:val="0072707D"/>
    <w:rsid w:val="007274EC"/>
    <w:rsid w:val="0072788D"/>
    <w:rsid w:val="00727AEE"/>
    <w:rsid w:val="00727FDD"/>
    <w:rsid w:val="00730085"/>
    <w:rsid w:val="007301BA"/>
    <w:rsid w:val="007303BB"/>
    <w:rsid w:val="00730F94"/>
    <w:rsid w:val="0073153B"/>
    <w:rsid w:val="00731DBF"/>
    <w:rsid w:val="00731FFE"/>
    <w:rsid w:val="007320F7"/>
    <w:rsid w:val="0073289C"/>
    <w:rsid w:val="00732B32"/>
    <w:rsid w:val="00734347"/>
    <w:rsid w:val="00734E5B"/>
    <w:rsid w:val="00735845"/>
    <w:rsid w:val="00735920"/>
    <w:rsid w:val="00735B67"/>
    <w:rsid w:val="00735E14"/>
    <w:rsid w:val="00737322"/>
    <w:rsid w:val="00737346"/>
    <w:rsid w:val="00737DCE"/>
    <w:rsid w:val="0074001E"/>
    <w:rsid w:val="007402DC"/>
    <w:rsid w:val="0074077B"/>
    <w:rsid w:val="00740FA4"/>
    <w:rsid w:val="00741E1D"/>
    <w:rsid w:val="00741EA8"/>
    <w:rsid w:val="00742627"/>
    <w:rsid w:val="00742DBA"/>
    <w:rsid w:val="00743EF1"/>
    <w:rsid w:val="0074433F"/>
    <w:rsid w:val="007454C7"/>
    <w:rsid w:val="007466E5"/>
    <w:rsid w:val="007476AA"/>
    <w:rsid w:val="00750175"/>
    <w:rsid w:val="00751C6F"/>
    <w:rsid w:val="00752166"/>
    <w:rsid w:val="007526C6"/>
    <w:rsid w:val="00753580"/>
    <w:rsid w:val="00754016"/>
    <w:rsid w:val="00754F5B"/>
    <w:rsid w:val="007551B4"/>
    <w:rsid w:val="0075554B"/>
    <w:rsid w:val="007564FF"/>
    <w:rsid w:val="00756584"/>
    <w:rsid w:val="00757C89"/>
    <w:rsid w:val="00757D51"/>
    <w:rsid w:val="00757DC0"/>
    <w:rsid w:val="00757F4F"/>
    <w:rsid w:val="00760C83"/>
    <w:rsid w:val="00761683"/>
    <w:rsid w:val="00761E88"/>
    <w:rsid w:val="007620B9"/>
    <w:rsid w:val="00762428"/>
    <w:rsid w:val="00764886"/>
    <w:rsid w:val="00764A3B"/>
    <w:rsid w:val="0076547E"/>
    <w:rsid w:val="0076656E"/>
    <w:rsid w:val="0076656F"/>
    <w:rsid w:val="007670F1"/>
    <w:rsid w:val="0076727E"/>
    <w:rsid w:val="0076786F"/>
    <w:rsid w:val="0076796A"/>
    <w:rsid w:val="007701AB"/>
    <w:rsid w:val="0077040F"/>
    <w:rsid w:val="00770B1B"/>
    <w:rsid w:val="00770BF3"/>
    <w:rsid w:val="00770C6B"/>
    <w:rsid w:val="007710CA"/>
    <w:rsid w:val="00771184"/>
    <w:rsid w:val="00771436"/>
    <w:rsid w:val="007714B5"/>
    <w:rsid w:val="00771505"/>
    <w:rsid w:val="007715D6"/>
    <w:rsid w:val="007718E8"/>
    <w:rsid w:val="007728E0"/>
    <w:rsid w:val="0077363A"/>
    <w:rsid w:val="00773E90"/>
    <w:rsid w:val="00773FCE"/>
    <w:rsid w:val="007740EF"/>
    <w:rsid w:val="00774760"/>
    <w:rsid w:val="00774F27"/>
    <w:rsid w:val="00775137"/>
    <w:rsid w:val="00775626"/>
    <w:rsid w:val="00776A74"/>
    <w:rsid w:val="00776DA7"/>
    <w:rsid w:val="00780E45"/>
    <w:rsid w:val="00780F5F"/>
    <w:rsid w:val="00782131"/>
    <w:rsid w:val="007827B2"/>
    <w:rsid w:val="00783C9C"/>
    <w:rsid w:val="00783CA4"/>
    <w:rsid w:val="00783FCA"/>
    <w:rsid w:val="00784829"/>
    <w:rsid w:val="00784957"/>
    <w:rsid w:val="007852E4"/>
    <w:rsid w:val="00785672"/>
    <w:rsid w:val="007905A1"/>
    <w:rsid w:val="00790A68"/>
    <w:rsid w:val="00790C8B"/>
    <w:rsid w:val="00791739"/>
    <w:rsid w:val="007928B6"/>
    <w:rsid w:val="007929C1"/>
    <w:rsid w:val="00792D6D"/>
    <w:rsid w:val="00792ED7"/>
    <w:rsid w:val="007930F0"/>
    <w:rsid w:val="00793B74"/>
    <w:rsid w:val="0079415F"/>
    <w:rsid w:val="007941EC"/>
    <w:rsid w:val="007945E2"/>
    <w:rsid w:val="00794C26"/>
    <w:rsid w:val="0079514B"/>
    <w:rsid w:val="00795485"/>
    <w:rsid w:val="00796138"/>
    <w:rsid w:val="007963D1"/>
    <w:rsid w:val="00796D7F"/>
    <w:rsid w:val="00797029"/>
    <w:rsid w:val="007A0087"/>
    <w:rsid w:val="007A0907"/>
    <w:rsid w:val="007A14CD"/>
    <w:rsid w:val="007A1626"/>
    <w:rsid w:val="007A166E"/>
    <w:rsid w:val="007A2AA2"/>
    <w:rsid w:val="007A2C79"/>
    <w:rsid w:val="007A3DD3"/>
    <w:rsid w:val="007A5090"/>
    <w:rsid w:val="007A51B2"/>
    <w:rsid w:val="007A5657"/>
    <w:rsid w:val="007A5C97"/>
    <w:rsid w:val="007A6042"/>
    <w:rsid w:val="007B0321"/>
    <w:rsid w:val="007B05AF"/>
    <w:rsid w:val="007B0720"/>
    <w:rsid w:val="007B0A54"/>
    <w:rsid w:val="007B141A"/>
    <w:rsid w:val="007B1FBB"/>
    <w:rsid w:val="007B2033"/>
    <w:rsid w:val="007B3043"/>
    <w:rsid w:val="007B425B"/>
    <w:rsid w:val="007B4A43"/>
    <w:rsid w:val="007B4B71"/>
    <w:rsid w:val="007B56A2"/>
    <w:rsid w:val="007B5900"/>
    <w:rsid w:val="007B59DB"/>
    <w:rsid w:val="007B60F8"/>
    <w:rsid w:val="007B6328"/>
    <w:rsid w:val="007B646E"/>
    <w:rsid w:val="007B74C0"/>
    <w:rsid w:val="007B786A"/>
    <w:rsid w:val="007C03DD"/>
    <w:rsid w:val="007C04EB"/>
    <w:rsid w:val="007C1C77"/>
    <w:rsid w:val="007C2748"/>
    <w:rsid w:val="007C2DBB"/>
    <w:rsid w:val="007C2E29"/>
    <w:rsid w:val="007C322C"/>
    <w:rsid w:val="007C3292"/>
    <w:rsid w:val="007C3714"/>
    <w:rsid w:val="007C43A8"/>
    <w:rsid w:val="007C7C8F"/>
    <w:rsid w:val="007D0B4C"/>
    <w:rsid w:val="007D18A5"/>
    <w:rsid w:val="007D1938"/>
    <w:rsid w:val="007D1D99"/>
    <w:rsid w:val="007D2AAC"/>
    <w:rsid w:val="007D42BA"/>
    <w:rsid w:val="007D4717"/>
    <w:rsid w:val="007D4974"/>
    <w:rsid w:val="007D497A"/>
    <w:rsid w:val="007D509E"/>
    <w:rsid w:val="007D51AD"/>
    <w:rsid w:val="007D5706"/>
    <w:rsid w:val="007D5787"/>
    <w:rsid w:val="007D6B94"/>
    <w:rsid w:val="007D71E7"/>
    <w:rsid w:val="007D7554"/>
    <w:rsid w:val="007D77F6"/>
    <w:rsid w:val="007E0B6E"/>
    <w:rsid w:val="007E0E7F"/>
    <w:rsid w:val="007E10D4"/>
    <w:rsid w:val="007E1222"/>
    <w:rsid w:val="007E1EE6"/>
    <w:rsid w:val="007E2756"/>
    <w:rsid w:val="007E2A5E"/>
    <w:rsid w:val="007E3347"/>
    <w:rsid w:val="007E43C9"/>
    <w:rsid w:val="007E5065"/>
    <w:rsid w:val="007E50EE"/>
    <w:rsid w:val="007E6312"/>
    <w:rsid w:val="007E6725"/>
    <w:rsid w:val="007E6C4A"/>
    <w:rsid w:val="007E6F4C"/>
    <w:rsid w:val="007E7D8C"/>
    <w:rsid w:val="007F0A81"/>
    <w:rsid w:val="007F0B12"/>
    <w:rsid w:val="007F268D"/>
    <w:rsid w:val="007F4911"/>
    <w:rsid w:val="007F4DB2"/>
    <w:rsid w:val="007F5B34"/>
    <w:rsid w:val="007F777A"/>
    <w:rsid w:val="007F79C1"/>
    <w:rsid w:val="007F7DCB"/>
    <w:rsid w:val="00800C21"/>
    <w:rsid w:val="00801130"/>
    <w:rsid w:val="008017CF"/>
    <w:rsid w:val="00801D82"/>
    <w:rsid w:val="0080230F"/>
    <w:rsid w:val="00803578"/>
    <w:rsid w:val="0080369D"/>
    <w:rsid w:val="00803881"/>
    <w:rsid w:val="00803B14"/>
    <w:rsid w:val="00803CD3"/>
    <w:rsid w:val="008054A4"/>
    <w:rsid w:val="00805982"/>
    <w:rsid w:val="00805CC5"/>
    <w:rsid w:val="008076B9"/>
    <w:rsid w:val="00810369"/>
    <w:rsid w:val="00810F1B"/>
    <w:rsid w:val="008113A7"/>
    <w:rsid w:val="008118A9"/>
    <w:rsid w:val="00812145"/>
    <w:rsid w:val="0081375C"/>
    <w:rsid w:val="00814573"/>
    <w:rsid w:val="00816C6F"/>
    <w:rsid w:val="00816E85"/>
    <w:rsid w:val="0081728A"/>
    <w:rsid w:val="00817D99"/>
    <w:rsid w:val="0082034A"/>
    <w:rsid w:val="008203F4"/>
    <w:rsid w:val="008211AE"/>
    <w:rsid w:val="008214E5"/>
    <w:rsid w:val="00821550"/>
    <w:rsid w:val="00821F55"/>
    <w:rsid w:val="00822126"/>
    <w:rsid w:val="008225EE"/>
    <w:rsid w:val="00822674"/>
    <w:rsid w:val="0082318E"/>
    <w:rsid w:val="00823668"/>
    <w:rsid w:val="008268A4"/>
    <w:rsid w:val="00827A77"/>
    <w:rsid w:val="0083064D"/>
    <w:rsid w:val="00830A32"/>
    <w:rsid w:val="00830E1F"/>
    <w:rsid w:val="00831CD9"/>
    <w:rsid w:val="00832239"/>
    <w:rsid w:val="008322B2"/>
    <w:rsid w:val="00832A76"/>
    <w:rsid w:val="00833ABE"/>
    <w:rsid w:val="00833F50"/>
    <w:rsid w:val="008359DC"/>
    <w:rsid w:val="00835D6B"/>
    <w:rsid w:val="00835E50"/>
    <w:rsid w:val="00836F57"/>
    <w:rsid w:val="00837C25"/>
    <w:rsid w:val="008401C7"/>
    <w:rsid w:val="008425B7"/>
    <w:rsid w:val="00843499"/>
    <w:rsid w:val="00843BCA"/>
    <w:rsid w:val="008445F8"/>
    <w:rsid w:val="00845741"/>
    <w:rsid w:val="00846AA8"/>
    <w:rsid w:val="008473A5"/>
    <w:rsid w:val="0085006B"/>
    <w:rsid w:val="00850216"/>
    <w:rsid w:val="008512ED"/>
    <w:rsid w:val="0085140E"/>
    <w:rsid w:val="008519F1"/>
    <w:rsid w:val="0085231C"/>
    <w:rsid w:val="008523F2"/>
    <w:rsid w:val="00852BB9"/>
    <w:rsid w:val="00853215"/>
    <w:rsid w:val="00853794"/>
    <w:rsid w:val="0085459C"/>
    <w:rsid w:val="00854658"/>
    <w:rsid w:val="00854C1D"/>
    <w:rsid w:val="00854DF5"/>
    <w:rsid w:val="00855095"/>
    <w:rsid w:val="00855AE7"/>
    <w:rsid w:val="00856689"/>
    <w:rsid w:val="008567AE"/>
    <w:rsid w:val="008569B1"/>
    <w:rsid w:val="00856A93"/>
    <w:rsid w:val="00856D8D"/>
    <w:rsid w:val="0086069C"/>
    <w:rsid w:val="0086086F"/>
    <w:rsid w:val="008610C0"/>
    <w:rsid w:val="008611FA"/>
    <w:rsid w:val="008619CA"/>
    <w:rsid w:val="00862D39"/>
    <w:rsid w:val="00863635"/>
    <w:rsid w:val="0086365D"/>
    <w:rsid w:val="008637C3"/>
    <w:rsid w:val="00863930"/>
    <w:rsid w:val="0086412B"/>
    <w:rsid w:val="008655D8"/>
    <w:rsid w:val="008674D0"/>
    <w:rsid w:val="0086750E"/>
    <w:rsid w:val="008677C6"/>
    <w:rsid w:val="00867C5D"/>
    <w:rsid w:val="00870743"/>
    <w:rsid w:val="00870A83"/>
    <w:rsid w:val="00871399"/>
    <w:rsid w:val="008726DD"/>
    <w:rsid w:val="00872A71"/>
    <w:rsid w:val="00872E78"/>
    <w:rsid w:val="0087335A"/>
    <w:rsid w:val="008736DA"/>
    <w:rsid w:val="00873BAA"/>
    <w:rsid w:val="00873D60"/>
    <w:rsid w:val="008748FC"/>
    <w:rsid w:val="00875FCE"/>
    <w:rsid w:val="00876215"/>
    <w:rsid w:val="008764E6"/>
    <w:rsid w:val="00876597"/>
    <w:rsid w:val="008768D2"/>
    <w:rsid w:val="00876B14"/>
    <w:rsid w:val="00876E31"/>
    <w:rsid w:val="0087785B"/>
    <w:rsid w:val="00880567"/>
    <w:rsid w:val="00880651"/>
    <w:rsid w:val="00881A1D"/>
    <w:rsid w:val="008825FF"/>
    <w:rsid w:val="00882C84"/>
    <w:rsid w:val="00883A65"/>
    <w:rsid w:val="00883A91"/>
    <w:rsid w:val="008848D0"/>
    <w:rsid w:val="00885FA9"/>
    <w:rsid w:val="008862A6"/>
    <w:rsid w:val="008863A6"/>
    <w:rsid w:val="008865BB"/>
    <w:rsid w:val="00887128"/>
    <w:rsid w:val="008877F2"/>
    <w:rsid w:val="008902BF"/>
    <w:rsid w:val="00890E24"/>
    <w:rsid w:val="00890F54"/>
    <w:rsid w:val="00891566"/>
    <w:rsid w:val="008915DB"/>
    <w:rsid w:val="00891819"/>
    <w:rsid w:val="00891974"/>
    <w:rsid w:val="00891FB0"/>
    <w:rsid w:val="00892137"/>
    <w:rsid w:val="00892217"/>
    <w:rsid w:val="008927AC"/>
    <w:rsid w:val="008929AD"/>
    <w:rsid w:val="00892AAE"/>
    <w:rsid w:val="00892D4A"/>
    <w:rsid w:val="00892FE9"/>
    <w:rsid w:val="00893064"/>
    <w:rsid w:val="008939AD"/>
    <w:rsid w:val="00893ECB"/>
    <w:rsid w:val="00894402"/>
    <w:rsid w:val="0089459C"/>
    <w:rsid w:val="008948EC"/>
    <w:rsid w:val="00895EE8"/>
    <w:rsid w:val="00895F38"/>
    <w:rsid w:val="0089635C"/>
    <w:rsid w:val="0089662C"/>
    <w:rsid w:val="0089706A"/>
    <w:rsid w:val="00897861"/>
    <w:rsid w:val="00897B33"/>
    <w:rsid w:val="008A1B15"/>
    <w:rsid w:val="008A1BA2"/>
    <w:rsid w:val="008A2A1E"/>
    <w:rsid w:val="008A31EB"/>
    <w:rsid w:val="008A53B8"/>
    <w:rsid w:val="008A5B9C"/>
    <w:rsid w:val="008A5E90"/>
    <w:rsid w:val="008A6031"/>
    <w:rsid w:val="008A6818"/>
    <w:rsid w:val="008A6A71"/>
    <w:rsid w:val="008A6AC2"/>
    <w:rsid w:val="008B01D4"/>
    <w:rsid w:val="008B031A"/>
    <w:rsid w:val="008B0390"/>
    <w:rsid w:val="008B1269"/>
    <w:rsid w:val="008B1F3F"/>
    <w:rsid w:val="008B2149"/>
    <w:rsid w:val="008B2376"/>
    <w:rsid w:val="008B2A1D"/>
    <w:rsid w:val="008B3532"/>
    <w:rsid w:val="008B37AB"/>
    <w:rsid w:val="008B3B47"/>
    <w:rsid w:val="008B3C72"/>
    <w:rsid w:val="008B5198"/>
    <w:rsid w:val="008B5A56"/>
    <w:rsid w:val="008B63DF"/>
    <w:rsid w:val="008B63EF"/>
    <w:rsid w:val="008B6607"/>
    <w:rsid w:val="008B74D8"/>
    <w:rsid w:val="008B7735"/>
    <w:rsid w:val="008C0878"/>
    <w:rsid w:val="008C0E03"/>
    <w:rsid w:val="008C0E56"/>
    <w:rsid w:val="008C11D8"/>
    <w:rsid w:val="008C1AD2"/>
    <w:rsid w:val="008C2F16"/>
    <w:rsid w:val="008C3005"/>
    <w:rsid w:val="008C40A8"/>
    <w:rsid w:val="008C48BA"/>
    <w:rsid w:val="008C52A6"/>
    <w:rsid w:val="008C5922"/>
    <w:rsid w:val="008C5B0A"/>
    <w:rsid w:val="008C5D48"/>
    <w:rsid w:val="008C5DAD"/>
    <w:rsid w:val="008C5E54"/>
    <w:rsid w:val="008C5E85"/>
    <w:rsid w:val="008C622D"/>
    <w:rsid w:val="008C6398"/>
    <w:rsid w:val="008C668B"/>
    <w:rsid w:val="008C6B45"/>
    <w:rsid w:val="008C7E22"/>
    <w:rsid w:val="008D0D3D"/>
    <w:rsid w:val="008D13D0"/>
    <w:rsid w:val="008D19AE"/>
    <w:rsid w:val="008D1C65"/>
    <w:rsid w:val="008D2ACA"/>
    <w:rsid w:val="008D2C1D"/>
    <w:rsid w:val="008D2D53"/>
    <w:rsid w:val="008D2E9A"/>
    <w:rsid w:val="008D31CB"/>
    <w:rsid w:val="008D3783"/>
    <w:rsid w:val="008D44C1"/>
    <w:rsid w:val="008D4CA3"/>
    <w:rsid w:val="008D4CD2"/>
    <w:rsid w:val="008D50A6"/>
    <w:rsid w:val="008D5522"/>
    <w:rsid w:val="008D67C5"/>
    <w:rsid w:val="008D69C7"/>
    <w:rsid w:val="008D6F2D"/>
    <w:rsid w:val="008D7781"/>
    <w:rsid w:val="008D7F3B"/>
    <w:rsid w:val="008E07AA"/>
    <w:rsid w:val="008E0BD0"/>
    <w:rsid w:val="008E0D80"/>
    <w:rsid w:val="008E2864"/>
    <w:rsid w:val="008E29AA"/>
    <w:rsid w:val="008E2C0A"/>
    <w:rsid w:val="008E2C4D"/>
    <w:rsid w:val="008E3C94"/>
    <w:rsid w:val="008E4369"/>
    <w:rsid w:val="008E524C"/>
    <w:rsid w:val="008E56FF"/>
    <w:rsid w:val="008E5ECC"/>
    <w:rsid w:val="008E5EEB"/>
    <w:rsid w:val="008F01AD"/>
    <w:rsid w:val="008F055C"/>
    <w:rsid w:val="008F1161"/>
    <w:rsid w:val="008F2C15"/>
    <w:rsid w:val="008F2F1B"/>
    <w:rsid w:val="008F32BD"/>
    <w:rsid w:val="008F3875"/>
    <w:rsid w:val="008F3AD0"/>
    <w:rsid w:val="008F430C"/>
    <w:rsid w:val="008F4F4C"/>
    <w:rsid w:val="008F5C9E"/>
    <w:rsid w:val="008F6BAD"/>
    <w:rsid w:val="008F6FF5"/>
    <w:rsid w:val="008F7012"/>
    <w:rsid w:val="008F740F"/>
    <w:rsid w:val="008F7A60"/>
    <w:rsid w:val="00901A82"/>
    <w:rsid w:val="009038A0"/>
    <w:rsid w:val="00903E2D"/>
    <w:rsid w:val="00904072"/>
    <w:rsid w:val="00904D90"/>
    <w:rsid w:val="00905899"/>
    <w:rsid w:val="00906030"/>
    <w:rsid w:val="00906A0B"/>
    <w:rsid w:val="00907D6D"/>
    <w:rsid w:val="00910D64"/>
    <w:rsid w:val="009121DC"/>
    <w:rsid w:val="00913CC2"/>
    <w:rsid w:val="00913E70"/>
    <w:rsid w:val="00913F7A"/>
    <w:rsid w:val="00914842"/>
    <w:rsid w:val="00914A56"/>
    <w:rsid w:val="00914E12"/>
    <w:rsid w:val="00914F3B"/>
    <w:rsid w:val="0091523B"/>
    <w:rsid w:val="009153E5"/>
    <w:rsid w:val="00916EE3"/>
    <w:rsid w:val="00917179"/>
    <w:rsid w:val="009171E4"/>
    <w:rsid w:val="009176D0"/>
    <w:rsid w:val="009179C1"/>
    <w:rsid w:val="00917F69"/>
    <w:rsid w:val="009200C5"/>
    <w:rsid w:val="00920325"/>
    <w:rsid w:val="00920777"/>
    <w:rsid w:val="009211DD"/>
    <w:rsid w:val="009213D2"/>
    <w:rsid w:val="00921BD5"/>
    <w:rsid w:val="00921D80"/>
    <w:rsid w:val="00921DF2"/>
    <w:rsid w:val="00922822"/>
    <w:rsid w:val="0092292A"/>
    <w:rsid w:val="00922F56"/>
    <w:rsid w:val="00923401"/>
    <w:rsid w:val="0092478B"/>
    <w:rsid w:val="00924CF8"/>
    <w:rsid w:val="00924FB6"/>
    <w:rsid w:val="00925EE5"/>
    <w:rsid w:val="00925FD1"/>
    <w:rsid w:val="00926C86"/>
    <w:rsid w:val="00926D26"/>
    <w:rsid w:val="00927499"/>
    <w:rsid w:val="00927601"/>
    <w:rsid w:val="00927C18"/>
    <w:rsid w:val="00927C7B"/>
    <w:rsid w:val="00930C5C"/>
    <w:rsid w:val="00930E7A"/>
    <w:rsid w:val="0093176A"/>
    <w:rsid w:val="009322EA"/>
    <w:rsid w:val="0093261D"/>
    <w:rsid w:val="009329E9"/>
    <w:rsid w:val="0093390B"/>
    <w:rsid w:val="00933C44"/>
    <w:rsid w:val="009355C7"/>
    <w:rsid w:val="0093672D"/>
    <w:rsid w:val="0093688C"/>
    <w:rsid w:val="0093707B"/>
    <w:rsid w:val="00940094"/>
    <w:rsid w:val="00940B00"/>
    <w:rsid w:val="00940E3D"/>
    <w:rsid w:val="00941C95"/>
    <w:rsid w:val="00943F55"/>
    <w:rsid w:val="00944F2B"/>
    <w:rsid w:val="009453B5"/>
    <w:rsid w:val="00946258"/>
    <w:rsid w:val="00946604"/>
    <w:rsid w:val="009467DD"/>
    <w:rsid w:val="009468A2"/>
    <w:rsid w:val="00946EA5"/>
    <w:rsid w:val="009505F3"/>
    <w:rsid w:val="00950664"/>
    <w:rsid w:val="00951EC1"/>
    <w:rsid w:val="00951EEE"/>
    <w:rsid w:val="009523FB"/>
    <w:rsid w:val="00952635"/>
    <w:rsid w:val="00952F9F"/>
    <w:rsid w:val="00953206"/>
    <w:rsid w:val="0095481A"/>
    <w:rsid w:val="00954940"/>
    <w:rsid w:val="00954A0B"/>
    <w:rsid w:val="009556A0"/>
    <w:rsid w:val="00955A5F"/>
    <w:rsid w:val="00955EBF"/>
    <w:rsid w:val="009569FA"/>
    <w:rsid w:val="00956F2B"/>
    <w:rsid w:val="00960D23"/>
    <w:rsid w:val="0096136A"/>
    <w:rsid w:val="00961A3D"/>
    <w:rsid w:val="00961D97"/>
    <w:rsid w:val="009626C7"/>
    <w:rsid w:val="0096274B"/>
    <w:rsid w:val="009627EC"/>
    <w:rsid w:val="00962958"/>
    <w:rsid w:val="009630DA"/>
    <w:rsid w:val="00964EDD"/>
    <w:rsid w:val="00965393"/>
    <w:rsid w:val="00965C0B"/>
    <w:rsid w:val="00966310"/>
    <w:rsid w:val="00970285"/>
    <w:rsid w:val="00970DAA"/>
    <w:rsid w:val="009716E9"/>
    <w:rsid w:val="00971B46"/>
    <w:rsid w:val="00971C7C"/>
    <w:rsid w:val="009720F3"/>
    <w:rsid w:val="009723B9"/>
    <w:rsid w:val="009739E6"/>
    <w:rsid w:val="00975BDB"/>
    <w:rsid w:val="0097680F"/>
    <w:rsid w:val="00977A71"/>
    <w:rsid w:val="00980267"/>
    <w:rsid w:val="00980305"/>
    <w:rsid w:val="00980D6A"/>
    <w:rsid w:val="00980E69"/>
    <w:rsid w:val="009818AA"/>
    <w:rsid w:val="00982289"/>
    <w:rsid w:val="009827FC"/>
    <w:rsid w:val="00982C91"/>
    <w:rsid w:val="00982F7D"/>
    <w:rsid w:val="00983034"/>
    <w:rsid w:val="00983AEB"/>
    <w:rsid w:val="00983B5B"/>
    <w:rsid w:val="00985DB4"/>
    <w:rsid w:val="00986412"/>
    <w:rsid w:val="00986CE1"/>
    <w:rsid w:val="00986D59"/>
    <w:rsid w:val="00987886"/>
    <w:rsid w:val="0099005F"/>
    <w:rsid w:val="00990334"/>
    <w:rsid w:val="00990778"/>
    <w:rsid w:val="0099090C"/>
    <w:rsid w:val="00990F12"/>
    <w:rsid w:val="00993BF7"/>
    <w:rsid w:val="00994019"/>
    <w:rsid w:val="009941DC"/>
    <w:rsid w:val="00994699"/>
    <w:rsid w:val="00994CAF"/>
    <w:rsid w:val="0099562A"/>
    <w:rsid w:val="00996B8B"/>
    <w:rsid w:val="00996DF4"/>
    <w:rsid w:val="00997075"/>
    <w:rsid w:val="00997307"/>
    <w:rsid w:val="009A01A8"/>
    <w:rsid w:val="009A094F"/>
    <w:rsid w:val="009A0D77"/>
    <w:rsid w:val="009A1C9D"/>
    <w:rsid w:val="009A1F98"/>
    <w:rsid w:val="009A20A2"/>
    <w:rsid w:val="009A212B"/>
    <w:rsid w:val="009A242D"/>
    <w:rsid w:val="009A36B6"/>
    <w:rsid w:val="009A3DFC"/>
    <w:rsid w:val="009A4701"/>
    <w:rsid w:val="009A4C54"/>
    <w:rsid w:val="009A522C"/>
    <w:rsid w:val="009A5258"/>
    <w:rsid w:val="009A68E2"/>
    <w:rsid w:val="009A6D23"/>
    <w:rsid w:val="009A6E89"/>
    <w:rsid w:val="009A767F"/>
    <w:rsid w:val="009A776D"/>
    <w:rsid w:val="009A7A07"/>
    <w:rsid w:val="009A7B79"/>
    <w:rsid w:val="009B16C5"/>
    <w:rsid w:val="009B1BA1"/>
    <w:rsid w:val="009B2B35"/>
    <w:rsid w:val="009B2BDE"/>
    <w:rsid w:val="009B3178"/>
    <w:rsid w:val="009B32D6"/>
    <w:rsid w:val="009B3A4E"/>
    <w:rsid w:val="009B49A1"/>
    <w:rsid w:val="009B5E3B"/>
    <w:rsid w:val="009B60D2"/>
    <w:rsid w:val="009B63FE"/>
    <w:rsid w:val="009B73B4"/>
    <w:rsid w:val="009B7604"/>
    <w:rsid w:val="009C0E66"/>
    <w:rsid w:val="009C0F58"/>
    <w:rsid w:val="009C176B"/>
    <w:rsid w:val="009C24F5"/>
    <w:rsid w:val="009C2B8A"/>
    <w:rsid w:val="009C3283"/>
    <w:rsid w:val="009C369F"/>
    <w:rsid w:val="009C3CB5"/>
    <w:rsid w:val="009C4208"/>
    <w:rsid w:val="009C4209"/>
    <w:rsid w:val="009C49AC"/>
    <w:rsid w:val="009C4D19"/>
    <w:rsid w:val="009C55D4"/>
    <w:rsid w:val="009C5A0E"/>
    <w:rsid w:val="009C5BFF"/>
    <w:rsid w:val="009C6926"/>
    <w:rsid w:val="009C6D3F"/>
    <w:rsid w:val="009C7E8A"/>
    <w:rsid w:val="009D0AD3"/>
    <w:rsid w:val="009D1C32"/>
    <w:rsid w:val="009D22B3"/>
    <w:rsid w:val="009D2336"/>
    <w:rsid w:val="009D28D4"/>
    <w:rsid w:val="009D2E09"/>
    <w:rsid w:val="009D339B"/>
    <w:rsid w:val="009D367F"/>
    <w:rsid w:val="009D37A0"/>
    <w:rsid w:val="009D4615"/>
    <w:rsid w:val="009D466D"/>
    <w:rsid w:val="009D4772"/>
    <w:rsid w:val="009D4CE2"/>
    <w:rsid w:val="009D5572"/>
    <w:rsid w:val="009D6BB3"/>
    <w:rsid w:val="009D6D8B"/>
    <w:rsid w:val="009D7770"/>
    <w:rsid w:val="009D7EAF"/>
    <w:rsid w:val="009E079D"/>
    <w:rsid w:val="009E0A67"/>
    <w:rsid w:val="009E10AB"/>
    <w:rsid w:val="009E16EC"/>
    <w:rsid w:val="009E1935"/>
    <w:rsid w:val="009E2266"/>
    <w:rsid w:val="009E2772"/>
    <w:rsid w:val="009E2FC3"/>
    <w:rsid w:val="009E479B"/>
    <w:rsid w:val="009E47A9"/>
    <w:rsid w:val="009E534E"/>
    <w:rsid w:val="009E7239"/>
    <w:rsid w:val="009E72FE"/>
    <w:rsid w:val="009E745C"/>
    <w:rsid w:val="009E77D6"/>
    <w:rsid w:val="009E7C45"/>
    <w:rsid w:val="009E7D30"/>
    <w:rsid w:val="009F0A64"/>
    <w:rsid w:val="009F1070"/>
    <w:rsid w:val="009F1DF3"/>
    <w:rsid w:val="009F2C63"/>
    <w:rsid w:val="009F3843"/>
    <w:rsid w:val="009F3915"/>
    <w:rsid w:val="009F4442"/>
    <w:rsid w:val="009F4775"/>
    <w:rsid w:val="009F47C9"/>
    <w:rsid w:val="009F49CE"/>
    <w:rsid w:val="009F4BB2"/>
    <w:rsid w:val="009F520E"/>
    <w:rsid w:val="009F629D"/>
    <w:rsid w:val="009F72AE"/>
    <w:rsid w:val="009F7DA4"/>
    <w:rsid w:val="00A00225"/>
    <w:rsid w:val="00A00245"/>
    <w:rsid w:val="00A00C59"/>
    <w:rsid w:val="00A01175"/>
    <w:rsid w:val="00A0167A"/>
    <w:rsid w:val="00A01D3D"/>
    <w:rsid w:val="00A023D5"/>
    <w:rsid w:val="00A02A3A"/>
    <w:rsid w:val="00A02B87"/>
    <w:rsid w:val="00A02D8E"/>
    <w:rsid w:val="00A032A4"/>
    <w:rsid w:val="00A034CC"/>
    <w:rsid w:val="00A04CF3"/>
    <w:rsid w:val="00A05C03"/>
    <w:rsid w:val="00A06032"/>
    <w:rsid w:val="00A061A1"/>
    <w:rsid w:val="00A064EB"/>
    <w:rsid w:val="00A065B9"/>
    <w:rsid w:val="00A06DFD"/>
    <w:rsid w:val="00A1028E"/>
    <w:rsid w:val="00A10DFF"/>
    <w:rsid w:val="00A11175"/>
    <w:rsid w:val="00A1142D"/>
    <w:rsid w:val="00A12B35"/>
    <w:rsid w:val="00A13BB1"/>
    <w:rsid w:val="00A14DC4"/>
    <w:rsid w:val="00A15AAE"/>
    <w:rsid w:val="00A15C97"/>
    <w:rsid w:val="00A16B61"/>
    <w:rsid w:val="00A171C8"/>
    <w:rsid w:val="00A1740A"/>
    <w:rsid w:val="00A17418"/>
    <w:rsid w:val="00A1775D"/>
    <w:rsid w:val="00A179CA"/>
    <w:rsid w:val="00A17F88"/>
    <w:rsid w:val="00A215D2"/>
    <w:rsid w:val="00A23117"/>
    <w:rsid w:val="00A244E1"/>
    <w:rsid w:val="00A249D3"/>
    <w:rsid w:val="00A25E0F"/>
    <w:rsid w:val="00A2690C"/>
    <w:rsid w:val="00A27AFF"/>
    <w:rsid w:val="00A300F6"/>
    <w:rsid w:val="00A30E86"/>
    <w:rsid w:val="00A333A6"/>
    <w:rsid w:val="00A33989"/>
    <w:rsid w:val="00A33A5F"/>
    <w:rsid w:val="00A33E9E"/>
    <w:rsid w:val="00A343A8"/>
    <w:rsid w:val="00A343A9"/>
    <w:rsid w:val="00A347E3"/>
    <w:rsid w:val="00A35656"/>
    <w:rsid w:val="00A3662E"/>
    <w:rsid w:val="00A36AAD"/>
    <w:rsid w:val="00A36B9D"/>
    <w:rsid w:val="00A3721F"/>
    <w:rsid w:val="00A3764E"/>
    <w:rsid w:val="00A37897"/>
    <w:rsid w:val="00A37E10"/>
    <w:rsid w:val="00A40505"/>
    <w:rsid w:val="00A41A2D"/>
    <w:rsid w:val="00A428FE"/>
    <w:rsid w:val="00A4365C"/>
    <w:rsid w:val="00A4389D"/>
    <w:rsid w:val="00A441C4"/>
    <w:rsid w:val="00A446C0"/>
    <w:rsid w:val="00A44845"/>
    <w:rsid w:val="00A44D02"/>
    <w:rsid w:val="00A44E1C"/>
    <w:rsid w:val="00A4645A"/>
    <w:rsid w:val="00A46A0F"/>
    <w:rsid w:val="00A46B6C"/>
    <w:rsid w:val="00A46B95"/>
    <w:rsid w:val="00A46C61"/>
    <w:rsid w:val="00A472C6"/>
    <w:rsid w:val="00A5005B"/>
    <w:rsid w:val="00A50BB2"/>
    <w:rsid w:val="00A50EA3"/>
    <w:rsid w:val="00A5105D"/>
    <w:rsid w:val="00A514E8"/>
    <w:rsid w:val="00A528AB"/>
    <w:rsid w:val="00A537ED"/>
    <w:rsid w:val="00A53B2C"/>
    <w:rsid w:val="00A54C16"/>
    <w:rsid w:val="00A54E4A"/>
    <w:rsid w:val="00A556E6"/>
    <w:rsid w:val="00A559DA"/>
    <w:rsid w:val="00A55B13"/>
    <w:rsid w:val="00A562E5"/>
    <w:rsid w:val="00A56346"/>
    <w:rsid w:val="00A56A0B"/>
    <w:rsid w:val="00A56EF1"/>
    <w:rsid w:val="00A57AC5"/>
    <w:rsid w:val="00A60BE1"/>
    <w:rsid w:val="00A60DE8"/>
    <w:rsid w:val="00A625E0"/>
    <w:rsid w:val="00A63E2E"/>
    <w:rsid w:val="00A64214"/>
    <w:rsid w:val="00A6456D"/>
    <w:rsid w:val="00A65A93"/>
    <w:rsid w:val="00A65AF6"/>
    <w:rsid w:val="00A65B42"/>
    <w:rsid w:val="00A6605A"/>
    <w:rsid w:val="00A67C7C"/>
    <w:rsid w:val="00A70417"/>
    <w:rsid w:val="00A70427"/>
    <w:rsid w:val="00A7085B"/>
    <w:rsid w:val="00A715F1"/>
    <w:rsid w:val="00A715F8"/>
    <w:rsid w:val="00A71656"/>
    <w:rsid w:val="00A73265"/>
    <w:rsid w:val="00A733DE"/>
    <w:rsid w:val="00A735CA"/>
    <w:rsid w:val="00A738EE"/>
    <w:rsid w:val="00A75AAA"/>
    <w:rsid w:val="00A7638B"/>
    <w:rsid w:val="00A7759F"/>
    <w:rsid w:val="00A7761E"/>
    <w:rsid w:val="00A77743"/>
    <w:rsid w:val="00A77D69"/>
    <w:rsid w:val="00A80053"/>
    <w:rsid w:val="00A806A3"/>
    <w:rsid w:val="00A80BEF"/>
    <w:rsid w:val="00A8165C"/>
    <w:rsid w:val="00A8214D"/>
    <w:rsid w:val="00A8242F"/>
    <w:rsid w:val="00A8293F"/>
    <w:rsid w:val="00A84AAB"/>
    <w:rsid w:val="00A85C40"/>
    <w:rsid w:val="00A8626B"/>
    <w:rsid w:val="00A9005A"/>
    <w:rsid w:val="00A90649"/>
    <w:rsid w:val="00A90FD9"/>
    <w:rsid w:val="00A90FE0"/>
    <w:rsid w:val="00A91B5C"/>
    <w:rsid w:val="00A9228A"/>
    <w:rsid w:val="00A923FA"/>
    <w:rsid w:val="00A93985"/>
    <w:rsid w:val="00A93BBD"/>
    <w:rsid w:val="00A93E83"/>
    <w:rsid w:val="00A940F7"/>
    <w:rsid w:val="00A9447C"/>
    <w:rsid w:val="00A958F8"/>
    <w:rsid w:val="00A96114"/>
    <w:rsid w:val="00A9674E"/>
    <w:rsid w:val="00A97941"/>
    <w:rsid w:val="00AA00D4"/>
    <w:rsid w:val="00AA0F52"/>
    <w:rsid w:val="00AA13B5"/>
    <w:rsid w:val="00AA1B3B"/>
    <w:rsid w:val="00AA1C94"/>
    <w:rsid w:val="00AA1DE7"/>
    <w:rsid w:val="00AA26FC"/>
    <w:rsid w:val="00AA2E1E"/>
    <w:rsid w:val="00AA2F22"/>
    <w:rsid w:val="00AA3308"/>
    <w:rsid w:val="00AA3413"/>
    <w:rsid w:val="00AA36BE"/>
    <w:rsid w:val="00AA3AD0"/>
    <w:rsid w:val="00AA457D"/>
    <w:rsid w:val="00AA48FA"/>
    <w:rsid w:val="00AA4D8F"/>
    <w:rsid w:val="00AA54B6"/>
    <w:rsid w:val="00AA5757"/>
    <w:rsid w:val="00AA58BE"/>
    <w:rsid w:val="00AA5B8C"/>
    <w:rsid w:val="00AA6522"/>
    <w:rsid w:val="00AA6626"/>
    <w:rsid w:val="00AA66F7"/>
    <w:rsid w:val="00AB0375"/>
    <w:rsid w:val="00AB06C8"/>
    <w:rsid w:val="00AB0855"/>
    <w:rsid w:val="00AB08DF"/>
    <w:rsid w:val="00AB0F21"/>
    <w:rsid w:val="00AB11D3"/>
    <w:rsid w:val="00AB1781"/>
    <w:rsid w:val="00AB217A"/>
    <w:rsid w:val="00AB2957"/>
    <w:rsid w:val="00AB3598"/>
    <w:rsid w:val="00AB38F0"/>
    <w:rsid w:val="00AB3A0E"/>
    <w:rsid w:val="00AB3D62"/>
    <w:rsid w:val="00AB4186"/>
    <w:rsid w:val="00AB4A2B"/>
    <w:rsid w:val="00AB5783"/>
    <w:rsid w:val="00AB62CF"/>
    <w:rsid w:val="00AB6328"/>
    <w:rsid w:val="00AB7C27"/>
    <w:rsid w:val="00AC05ED"/>
    <w:rsid w:val="00AC1170"/>
    <w:rsid w:val="00AC191D"/>
    <w:rsid w:val="00AC1C6E"/>
    <w:rsid w:val="00AC22E6"/>
    <w:rsid w:val="00AC254A"/>
    <w:rsid w:val="00AC3087"/>
    <w:rsid w:val="00AC3320"/>
    <w:rsid w:val="00AC3C05"/>
    <w:rsid w:val="00AC4917"/>
    <w:rsid w:val="00AC5258"/>
    <w:rsid w:val="00AC56C9"/>
    <w:rsid w:val="00AC5D5D"/>
    <w:rsid w:val="00AC5EC4"/>
    <w:rsid w:val="00AC6876"/>
    <w:rsid w:val="00AC748A"/>
    <w:rsid w:val="00AC7A2E"/>
    <w:rsid w:val="00AC7AA1"/>
    <w:rsid w:val="00AD0151"/>
    <w:rsid w:val="00AD02A0"/>
    <w:rsid w:val="00AD0464"/>
    <w:rsid w:val="00AD04CB"/>
    <w:rsid w:val="00AD0F36"/>
    <w:rsid w:val="00AD1C95"/>
    <w:rsid w:val="00AD2112"/>
    <w:rsid w:val="00AD26C5"/>
    <w:rsid w:val="00AD26FC"/>
    <w:rsid w:val="00AD2710"/>
    <w:rsid w:val="00AD29F8"/>
    <w:rsid w:val="00AD3B1A"/>
    <w:rsid w:val="00AD4A9E"/>
    <w:rsid w:val="00AD5000"/>
    <w:rsid w:val="00AD620F"/>
    <w:rsid w:val="00AD62E9"/>
    <w:rsid w:val="00AD7404"/>
    <w:rsid w:val="00AE0A62"/>
    <w:rsid w:val="00AE1409"/>
    <w:rsid w:val="00AE1848"/>
    <w:rsid w:val="00AE1B07"/>
    <w:rsid w:val="00AE266E"/>
    <w:rsid w:val="00AE26A0"/>
    <w:rsid w:val="00AE3731"/>
    <w:rsid w:val="00AE387C"/>
    <w:rsid w:val="00AE3921"/>
    <w:rsid w:val="00AE3A73"/>
    <w:rsid w:val="00AE3E08"/>
    <w:rsid w:val="00AE4419"/>
    <w:rsid w:val="00AE46E7"/>
    <w:rsid w:val="00AE504F"/>
    <w:rsid w:val="00AE517C"/>
    <w:rsid w:val="00AE569F"/>
    <w:rsid w:val="00AE5879"/>
    <w:rsid w:val="00AE5C38"/>
    <w:rsid w:val="00AE75AE"/>
    <w:rsid w:val="00AE7888"/>
    <w:rsid w:val="00AF0F00"/>
    <w:rsid w:val="00AF0F56"/>
    <w:rsid w:val="00AF124F"/>
    <w:rsid w:val="00AF26F4"/>
    <w:rsid w:val="00AF2D0B"/>
    <w:rsid w:val="00AF2FEF"/>
    <w:rsid w:val="00AF46F4"/>
    <w:rsid w:val="00AF54DD"/>
    <w:rsid w:val="00AF5BCB"/>
    <w:rsid w:val="00AF5DA1"/>
    <w:rsid w:val="00AF5E10"/>
    <w:rsid w:val="00AF6589"/>
    <w:rsid w:val="00AF67DF"/>
    <w:rsid w:val="00AF6BDF"/>
    <w:rsid w:val="00AF715A"/>
    <w:rsid w:val="00AF752D"/>
    <w:rsid w:val="00AF7EAD"/>
    <w:rsid w:val="00B009BD"/>
    <w:rsid w:val="00B00EB1"/>
    <w:rsid w:val="00B00FB9"/>
    <w:rsid w:val="00B01498"/>
    <w:rsid w:val="00B014FC"/>
    <w:rsid w:val="00B016B1"/>
    <w:rsid w:val="00B0192C"/>
    <w:rsid w:val="00B01F39"/>
    <w:rsid w:val="00B02062"/>
    <w:rsid w:val="00B0337E"/>
    <w:rsid w:val="00B0360F"/>
    <w:rsid w:val="00B037DB"/>
    <w:rsid w:val="00B03C07"/>
    <w:rsid w:val="00B03D8A"/>
    <w:rsid w:val="00B04981"/>
    <w:rsid w:val="00B051C1"/>
    <w:rsid w:val="00B05209"/>
    <w:rsid w:val="00B05AAA"/>
    <w:rsid w:val="00B05D32"/>
    <w:rsid w:val="00B0673A"/>
    <w:rsid w:val="00B06C19"/>
    <w:rsid w:val="00B070EF"/>
    <w:rsid w:val="00B07178"/>
    <w:rsid w:val="00B07383"/>
    <w:rsid w:val="00B07BBD"/>
    <w:rsid w:val="00B07CDA"/>
    <w:rsid w:val="00B100B3"/>
    <w:rsid w:val="00B10A7D"/>
    <w:rsid w:val="00B11051"/>
    <w:rsid w:val="00B11129"/>
    <w:rsid w:val="00B11280"/>
    <w:rsid w:val="00B11C2B"/>
    <w:rsid w:val="00B13D03"/>
    <w:rsid w:val="00B1403C"/>
    <w:rsid w:val="00B15236"/>
    <w:rsid w:val="00B169D9"/>
    <w:rsid w:val="00B178CF"/>
    <w:rsid w:val="00B20624"/>
    <w:rsid w:val="00B21075"/>
    <w:rsid w:val="00B22459"/>
    <w:rsid w:val="00B22FC2"/>
    <w:rsid w:val="00B23281"/>
    <w:rsid w:val="00B23308"/>
    <w:rsid w:val="00B235E8"/>
    <w:rsid w:val="00B236FF"/>
    <w:rsid w:val="00B25B30"/>
    <w:rsid w:val="00B26286"/>
    <w:rsid w:val="00B266EC"/>
    <w:rsid w:val="00B26A22"/>
    <w:rsid w:val="00B2786B"/>
    <w:rsid w:val="00B27A55"/>
    <w:rsid w:val="00B308CC"/>
    <w:rsid w:val="00B30F6E"/>
    <w:rsid w:val="00B317BF"/>
    <w:rsid w:val="00B31E48"/>
    <w:rsid w:val="00B31F8D"/>
    <w:rsid w:val="00B32F94"/>
    <w:rsid w:val="00B339DE"/>
    <w:rsid w:val="00B34BAF"/>
    <w:rsid w:val="00B3580D"/>
    <w:rsid w:val="00B360CD"/>
    <w:rsid w:val="00B367C6"/>
    <w:rsid w:val="00B37912"/>
    <w:rsid w:val="00B4043B"/>
    <w:rsid w:val="00B40B0E"/>
    <w:rsid w:val="00B40D27"/>
    <w:rsid w:val="00B41229"/>
    <w:rsid w:val="00B41718"/>
    <w:rsid w:val="00B417F5"/>
    <w:rsid w:val="00B41ECC"/>
    <w:rsid w:val="00B4210F"/>
    <w:rsid w:val="00B426E6"/>
    <w:rsid w:val="00B42EAE"/>
    <w:rsid w:val="00B440F8"/>
    <w:rsid w:val="00B443FA"/>
    <w:rsid w:val="00B447FB"/>
    <w:rsid w:val="00B450AA"/>
    <w:rsid w:val="00B46B09"/>
    <w:rsid w:val="00B46EB2"/>
    <w:rsid w:val="00B47249"/>
    <w:rsid w:val="00B4790E"/>
    <w:rsid w:val="00B50AA2"/>
    <w:rsid w:val="00B50D74"/>
    <w:rsid w:val="00B51808"/>
    <w:rsid w:val="00B51CC6"/>
    <w:rsid w:val="00B51E87"/>
    <w:rsid w:val="00B52787"/>
    <w:rsid w:val="00B52A0A"/>
    <w:rsid w:val="00B53255"/>
    <w:rsid w:val="00B53289"/>
    <w:rsid w:val="00B53362"/>
    <w:rsid w:val="00B53606"/>
    <w:rsid w:val="00B54EA1"/>
    <w:rsid w:val="00B5516F"/>
    <w:rsid w:val="00B55192"/>
    <w:rsid w:val="00B55402"/>
    <w:rsid w:val="00B5555C"/>
    <w:rsid w:val="00B557E2"/>
    <w:rsid w:val="00B559B0"/>
    <w:rsid w:val="00B55F1D"/>
    <w:rsid w:val="00B55F8E"/>
    <w:rsid w:val="00B56583"/>
    <w:rsid w:val="00B56BBC"/>
    <w:rsid w:val="00B57A57"/>
    <w:rsid w:val="00B6017E"/>
    <w:rsid w:val="00B60821"/>
    <w:rsid w:val="00B6119A"/>
    <w:rsid w:val="00B61293"/>
    <w:rsid w:val="00B61631"/>
    <w:rsid w:val="00B623B4"/>
    <w:rsid w:val="00B63A00"/>
    <w:rsid w:val="00B6492F"/>
    <w:rsid w:val="00B651A8"/>
    <w:rsid w:val="00B659AC"/>
    <w:rsid w:val="00B66A1A"/>
    <w:rsid w:val="00B66C11"/>
    <w:rsid w:val="00B67474"/>
    <w:rsid w:val="00B67840"/>
    <w:rsid w:val="00B70141"/>
    <w:rsid w:val="00B7079A"/>
    <w:rsid w:val="00B709DC"/>
    <w:rsid w:val="00B70CF7"/>
    <w:rsid w:val="00B7343F"/>
    <w:rsid w:val="00B73C86"/>
    <w:rsid w:val="00B76CC6"/>
    <w:rsid w:val="00B76E42"/>
    <w:rsid w:val="00B77A62"/>
    <w:rsid w:val="00B80582"/>
    <w:rsid w:val="00B80981"/>
    <w:rsid w:val="00B81E32"/>
    <w:rsid w:val="00B82576"/>
    <w:rsid w:val="00B828F1"/>
    <w:rsid w:val="00B845E3"/>
    <w:rsid w:val="00B85DAD"/>
    <w:rsid w:val="00B87256"/>
    <w:rsid w:val="00B876B8"/>
    <w:rsid w:val="00B87979"/>
    <w:rsid w:val="00B906CE"/>
    <w:rsid w:val="00B91608"/>
    <w:rsid w:val="00B91611"/>
    <w:rsid w:val="00B91A56"/>
    <w:rsid w:val="00B93616"/>
    <w:rsid w:val="00B9369B"/>
    <w:rsid w:val="00B94596"/>
    <w:rsid w:val="00B956FA"/>
    <w:rsid w:val="00B96E61"/>
    <w:rsid w:val="00B977F0"/>
    <w:rsid w:val="00BA00F8"/>
    <w:rsid w:val="00BA03E7"/>
    <w:rsid w:val="00BA08C4"/>
    <w:rsid w:val="00BA0F5D"/>
    <w:rsid w:val="00BA2A1B"/>
    <w:rsid w:val="00BA2BDA"/>
    <w:rsid w:val="00BA2C46"/>
    <w:rsid w:val="00BA3202"/>
    <w:rsid w:val="00BA3269"/>
    <w:rsid w:val="00BA3746"/>
    <w:rsid w:val="00BA3A7A"/>
    <w:rsid w:val="00BA3EAB"/>
    <w:rsid w:val="00BA40FE"/>
    <w:rsid w:val="00BA4DB9"/>
    <w:rsid w:val="00BA589D"/>
    <w:rsid w:val="00BA5EED"/>
    <w:rsid w:val="00BA5F05"/>
    <w:rsid w:val="00BA67D0"/>
    <w:rsid w:val="00BA72FD"/>
    <w:rsid w:val="00BA7826"/>
    <w:rsid w:val="00BA7DF2"/>
    <w:rsid w:val="00BB0525"/>
    <w:rsid w:val="00BB0688"/>
    <w:rsid w:val="00BB15E8"/>
    <w:rsid w:val="00BB22BE"/>
    <w:rsid w:val="00BB3968"/>
    <w:rsid w:val="00BB44E3"/>
    <w:rsid w:val="00BB450B"/>
    <w:rsid w:val="00BB493D"/>
    <w:rsid w:val="00BB496A"/>
    <w:rsid w:val="00BB5288"/>
    <w:rsid w:val="00BB553F"/>
    <w:rsid w:val="00BB7331"/>
    <w:rsid w:val="00BB783C"/>
    <w:rsid w:val="00BC011C"/>
    <w:rsid w:val="00BC0344"/>
    <w:rsid w:val="00BC0536"/>
    <w:rsid w:val="00BC0CCC"/>
    <w:rsid w:val="00BC10DD"/>
    <w:rsid w:val="00BC1D52"/>
    <w:rsid w:val="00BC270C"/>
    <w:rsid w:val="00BC2CDA"/>
    <w:rsid w:val="00BC3853"/>
    <w:rsid w:val="00BC3EF4"/>
    <w:rsid w:val="00BC43E9"/>
    <w:rsid w:val="00BC4DDA"/>
    <w:rsid w:val="00BC5BA3"/>
    <w:rsid w:val="00BC5DCF"/>
    <w:rsid w:val="00BC6415"/>
    <w:rsid w:val="00BC756D"/>
    <w:rsid w:val="00BC79BB"/>
    <w:rsid w:val="00BD0F3A"/>
    <w:rsid w:val="00BD19C1"/>
    <w:rsid w:val="00BD1A80"/>
    <w:rsid w:val="00BD1D14"/>
    <w:rsid w:val="00BD1FB2"/>
    <w:rsid w:val="00BD23DA"/>
    <w:rsid w:val="00BD2592"/>
    <w:rsid w:val="00BD2C9F"/>
    <w:rsid w:val="00BD2E83"/>
    <w:rsid w:val="00BD3426"/>
    <w:rsid w:val="00BD3A3F"/>
    <w:rsid w:val="00BD5489"/>
    <w:rsid w:val="00BD5648"/>
    <w:rsid w:val="00BD581F"/>
    <w:rsid w:val="00BD6818"/>
    <w:rsid w:val="00BD74C9"/>
    <w:rsid w:val="00BD7B82"/>
    <w:rsid w:val="00BE021C"/>
    <w:rsid w:val="00BE0E1B"/>
    <w:rsid w:val="00BE1B2C"/>
    <w:rsid w:val="00BE2266"/>
    <w:rsid w:val="00BE30CA"/>
    <w:rsid w:val="00BE323A"/>
    <w:rsid w:val="00BE3354"/>
    <w:rsid w:val="00BE34E4"/>
    <w:rsid w:val="00BE3DFC"/>
    <w:rsid w:val="00BE4E7C"/>
    <w:rsid w:val="00BE5B82"/>
    <w:rsid w:val="00BE5DB1"/>
    <w:rsid w:val="00BF00DD"/>
    <w:rsid w:val="00BF06FA"/>
    <w:rsid w:val="00BF099B"/>
    <w:rsid w:val="00BF1C0D"/>
    <w:rsid w:val="00BF1C3A"/>
    <w:rsid w:val="00BF1CA6"/>
    <w:rsid w:val="00BF24FD"/>
    <w:rsid w:val="00BF38FA"/>
    <w:rsid w:val="00BF3EEE"/>
    <w:rsid w:val="00BF460B"/>
    <w:rsid w:val="00BF4A02"/>
    <w:rsid w:val="00BF4CF0"/>
    <w:rsid w:val="00BF56DA"/>
    <w:rsid w:val="00BF67DC"/>
    <w:rsid w:val="00BF6BE6"/>
    <w:rsid w:val="00BF76F1"/>
    <w:rsid w:val="00BF7A16"/>
    <w:rsid w:val="00C00D06"/>
    <w:rsid w:val="00C00E0F"/>
    <w:rsid w:val="00C011E7"/>
    <w:rsid w:val="00C01C4E"/>
    <w:rsid w:val="00C021B8"/>
    <w:rsid w:val="00C02DC0"/>
    <w:rsid w:val="00C04229"/>
    <w:rsid w:val="00C0561B"/>
    <w:rsid w:val="00C06B22"/>
    <w:rsid w:val="00C0703C"/>
    <w:rsid w:val="00C10C27"/>
    <w:rsid w:val="00C10F5E"/>
    <w:rsid w:val="00C12521"/>
    <w:rsid w:val="00C12BCC"/>
    <w:rsid w:val="00C146A8"/>
    <w:rsid w:val="00C14BC1"/>
    <w:rsid w:val="00C14F84"/>
    <w:rsid w:val="00C156C1"/>
    <w:rsid w:val="00C1591B"/>
    <w:rsid w:val="00C159C6"/>
    <w:rsid w:val="00C1645E"/>
    <w:rsid w:val="00C17026"/>
    <w:rsid w:val="00C174CE"/>
    <w:rsid w:val="00C17A5B"/>
    <w:rsid w:val="00C17AE8"/>
    <w:rsid w:val="00C17CD4"/>
    <w:rsid w:val="00C17E3E"/>
    <w:rsid w:val="00C206D1"/>
    <w:rsid w:val="00C20712"/>
    <w:rsid w:val="00C21260"/>
    <w:rsid w:val="00C22F09"/>
    <w:rsid w:val="00C2373E"/>
    <w:rsid w:val="00C24F0E"/>
    <w:rsid w:val="00C25272"/>
    <w:rsid w:val="00C261D1"/>
    <w:rsid w:val="00C274CD"/>
    <w:rsid w:val="00C274DF"/>
    <w:rsid w:val="00C27505"/>
    <w:rsid w:val="00C279E9"/>
    <w:rsid w:val="00C3105B"/>
    <w:rsid w:val="00C3154D"/>
    <w:rsid w:val="00C319BC"/>
    <w:rsid w:val="00C31C74"/>
    <w:rsid w:val="00C32509"/>
    <w:rsid w:val="00C3366D"/>
    <w:rsid w:val="00C33685"/>
    <w:rsid w:val="00C33B4E"/>
    <w:rsid w:val="00C3416E"/>
    <w:rsid w:val="00C342AA"/>
    <w:rsid w:val="00C34359"/>
    <w:rsid w:val="00C35280"/>
    <w:rsid w:val="00C35418"/>
    <w:rsid w:val="00C35659"/>
    <w:rsid w:val="00C358F9"/>
    <w:rsid w:val="00C364FB"/>
    <w:rsid w:val="00C37250"/>
    <w:rsid w:val="00C37893"/>
    <w:rsid w:val="00C4028D"/>
    <w:rsid w:val="00C4082E"/>
    <w:rsid w:val="00C40E66"/>
    <w:rsid w:val="00C41BBF"/>
    <w:rsid w:val="00C42085"/>
    <w:rsid w:val="00C4360D"/>
    <w:rsid w:val="00C449A5"/>
    <w:rsid w:val="00C46A6D"/>
    <w:rsid w:val="00C50C11"/>
    <w:rsid w:val="00C50E68"/>
    <w:rsid w:val="00C51398"/>
    <w:rsid w:val="00C513C1"/>
    <w:rsid w:val="00C52C3A"/>
    <w:rsid w:val="00C532B7"/>
    <w:rsid w:val="00C53A2D"/>
    <w:rsid w:val="00C53A2F"/>
    <w:rsid w:val="00C54D52"/>
    <w:rsid w:val="00C567DD"/>
    <w:rsid w:val="00C56CA7"/>
    <w:rsid w:val="00C5710D"/>
    <w:rsid w:val="00C577A8"/>
    <w:rsid w:val="00C600B9"/>
    <w:rsid w:val="00C61EC0"/>
    <w:rsid w:val="00C62540"/>
    <w:rsid w:val="00C62EE9"/>
    <w:rsid w:val="00C6419D"/>
    <w:rsid w:val="00C64881"/>
    <w:rsid w:val="00C6514A"/>
    <w:rsid w:val="00C65225"/>
    <w:rsid w:val="00C65257"/>
    <w:rsid w:val="00C6539C"/>
    <w:rsid w:val="00C65684"/>
    <w:rsid w:val="00C66106"/>
    <w:rsid w:val="00C66823"/>
    <w:rsid w:val="00C66940"/>
    <w:rsid w:val="00C67234"/>
    <w:rsid w:val="00C67436"/>
    <w:rsid w:val="00C67ADD"/>
    <w:rsid w:val="00C70D99"/>
    <w:rsid w:val="00C71A27"/>
    <w:rsid w:val="00C71C08"/>
    <w:rsid w:val="00C71CBA"/>
    <w:rsid w:val="00C71F5E"/>
    <w:rsid w:val="00C725A9"/>
    <w:rsid w:val="00C725C0"/>
    <w:rsid w:val="00C7282F"/>
    <w:rsid w:val="00C72EFE"/>
    <w:rsid w:val="00C72F13"/>
    <w:rsid w:val="00C737D5"/>
    <w:rsid w:val="00C73A63"/>
    <w:rsid w:val="00C73BAC"/>
    <w:rsid w:val="00C73BF4"/>
    <w:rsid w:val="00C74A48"/>
    <w:rsid w:val="00C74EB7"/>
    <w:rsid w:val="00C75283"/>
    <w:rsid w:val="00C769DF"/>
    <w:rsid w:val="00C77171"/>
    <w:rsid w:val="00C776B2"/>
    <w:rsid w:val="00C80954"/>
    <w:rsid w:val="00C80ED8"/>
    <w:rsid w:val="00C81196"/>
    <w:rsid w:val="00C81BB8"/>
    <w:rsid w:val="00C81E74"/>
    <w:rsid w:val="00C83308"/>
    <w:rsid w:val="00C84122"/>
    <w:rsid w:val="00C8415C"/>
    <w:rsid w:val="00C84C64"/>
    <w:rsid w:val="00C854B2"/>
    <w:rsid w:val="00C85DC2"/>
    <w:rsid w:val="00C868CC"/>
    <w:rsid w:val="00C87417"/>
    <w:rsid w:val="00C87514"/>
    <w:rsid w:val="00C879A5"/>
    <w:rsid w:val="00C87F7F"/>
    <w:rsid w:val="00C9023B"/>
    <w:rsid w:val="00C90537"/>
    <w:rsid w:val="00C9184C"/>
    <w:rsid w:val="00C92431"/>
    <w:rsid w:val="00C92686"/>
    <w:rsid w:val="00C92F12"/>
    <w:rsid w:val="00C930AC"/>
    <w:rsid w:val="00C933C4"/>
    <w:rsid w:val="00C94151"/>
    <w:rsid w:val="00C94402"/>
    <w:rsid w:val="00C97827"/>
    <w:rsid w:val="00C97E39"/>
    <w:rsid w:val="00CA00C2"/>
    <w:rsid w:val="00CA02AC"/>
    <w:rsid w:val="00CA0841"/>
    <w:rsid w:val="00CA0BE0"/>
    <w:rsid w:val="00CA0C92"/>
    <w:rsid w:val="00CA10C0"/>
    <w:rsid w:val="00CA192E"/>
    <w:rsid w:val="00CA1EA3"/>
    <w:rsid w:val="00CA220A"/>
    <w:rsid w:val="00CA2F40"/>
    <w:rsid w:val="00CA30A1"/>
    <w:rsid w:val="00CA5DED"/>
    <w:rsid w:val="00CA5F23"/>
    <w:rsid w:val="00CA62B2"/>
    <w:rsid w:val="00CA7951"/>
    <w:rsid w:val="00CB1606"/>
    <w:rsid w:val="00CB3CB6"/>
    <w:rsid w:val="00CB40C4"/>
    <w:rsid w:val="00CB4544"/>
    <w:rsid w:val="00CB48FD"/>
    <w:rsid w:val="00CB4E62"/>
    <w:rsid w:val="00CB5690"/>
    <w:rsid w:val="00CB5E88"/>
    <w:rsid w:val="00CB672B"/>
    <w:rsid w:val="00CB73BE"/>
    <w:rsid w:val="00CB7670"/>
    <w:rsid w:val="00CB77C4"/>
    <w:rsid w:val="00CB7EDE"/>
    <w:rsid w:val="00CC1566"/>
    <w:rsid w:val="00CC16FF"/>
    <w:rsid w:val="00CC1FA1"/>
    <w:rsid w:val="00CC2F5A"/>
    <w:rsid w:val="00CC32D4"/>
    <w:rsid w:val="00CC3AAA"/>
    <w:rsid w:val="00CC3AEF"/>
    <w:rsid w:val="00CC4119"/>
    <w:rsid w:val="00CC41F8"/>
    <w:rsid w:val="00CC4451"/>
    <w:rsid w:val="00CC48BF"/>
    <w:rsid w:val="00CC4950"/>
    <w:rsid w:val="00CC5D36"/>
    <w:rsid w:val="00CC6F73"/>
    <w:rsid w:val="00CC7A64"/>
    <w:rsid w:val="00CC7C8B"/>
    <w:rsid w:val="00CD02A2"/>
    <w:rsid w:val="00CD044F"/>
    <w:rsid w:val="00CD0782"/>
    <w:rsid w:val="00CD08A4"/>
    <w:rsid w:val="00CD0AA4"/>
    <w:rsid w:val="00CD0CA4"/>
    <w:rsid w:val="00CD145E"/>
    <w:rsid w:val="00CD1B16"/>
    <w:rsid w:val="00CD2A2F"/>
    <w:rsid w:val="00CD2E59"/>
    <w:rsid w:val="00CD2EF5"/>
    <w:rsid w:val="00CD3AB2"/>
    <w:rsid w:val="00CD4B0C"/>
    <w:rsid w:val="00CD4D82"/>
    <w:rsid w:val="00CD52A7"/>
    <w:rsid w:val="00CD5737"/>
    <w:rsid w:val="00CD5EEC"/>
    <w:rsid w:val="00CD6155"/>
    <w:rsid w:val="00CD6384"/>
    <w:rsid w:val="00CD68E8"/>
    <w:rsid w:val="00CD6BBF"/>
    <w:rsid w:val="00CE00C6"/>
    <w:rsid w:val="00CE02E7"/>
    <w:rsid w:val="00CE0515"/>
    <w:rsid w:val="00CE0A25"/>
    <w:rsid w:val="00CE0EAE"/>
    <w:rsid w:val="00CE1D06"/>
    <w:rsid w:val="00CE278C"/>
    <w:rsid w:val="00CE2A59"/>
    <w:rsid w:val="00CE3600"/>
    <w:rsid w:val="00CE428E"/>
    <w:rsid w:val="00CE4376"/>
    <w:rsid w:val="00CE4722"/>
    <w:rsid w:val="00CE4917"/>
    <w:rsid w:val="00CE4B48"/>
    <w:rsid w:val="00CE4B96"/>
    <w:rsid w:val="00CE5547"/>
    <w:rsid w:val="00CE5CF2"/>
    <w:rsid w:val="00CE5F9E"/>
    <w:rsid w:val="00CE6461"/>
    <w:rsid w:val="00CE64E0"/>
    <w:rsid w:val="00CE70AF"/>
    <w:rsid w:val="00CE73E7"/>
    <w:rsid w:val="00CF0D80"/>
    <w:rsid w:val="00CF0F52"/>
    <w:rsid w:val="00CF157A"/>
    <w:rsid w:val="00CF4237"/>
    <w:rsid w:val="00CF4D16"/>
    <w:rsid w:val="00CF4FAD"/>
    <w:rsid w:val="00CF5708"/>
    <w:rsid w:val="00CF5897"/>
    <w:rsid w:val="00CF5FEF"/>
    <w:rsid w:val="00CF62C1"/>
    <w:rsid w:val="00CF6598"/>
    <w:rsid w:val="00CF6A5C"/>
    <w:rsid w:val="00CF6DD2"/>
    <w:rsid w:val="00CF74B3"/>
    <w:rsid w:val="00CF76BC"/>
    <w:rsid w:val="00CF7C08"/>
    <w:rsid w:val="00CF7D7A"/>
    <w:rsid w:val="00CF7F29"/>
    <w:rsid w:val="00D0048F"/>
    <w:rsid w:val="00D00504"/>
    <w:rsid w:val="00D00AAE"/>
    <w:rsid w:val="00D00DBA"/>
    <w:rsid w:val="00D016F2"/>
    <w:rsid w:val="00D021BD"/>
    <w:rsid w:val="00D023F3"/>
    <w:rsid w:val="00D0269C"/>
    <w:rsid w:val="00D03D6C"/>
    <w:rsid w:val="00D047C5"/>
    <w:rsid w:val="00D05785"/>
    <w:rsid w:val="00D05F2C"/>
    <w:rsid w:val="00D063CA"/>
    <w:rsid w:val="00D06BF6"/>
    <w:rsid w:val="00D06D4C"/>
    <w:rsid w:val="00D070E6"/>
    <w:rsid w:val="00D0759F"/>
    <w:rsid w:val="00D078B8"/>
    <w:rsid w:val="00D10387"/>
    <w:rsid w:val="00D1101F"/>
    <w:rsid w:val="00D112BA"/>
    <w:rsid w:val="00D1283C"/>
    <w:rsid w:val="00D13366"/>
    <w:rsid w:val="00D1372A"/>
    <w:rsid w:val="00D13F6B"/>
    <w:rsid w:val="00D147AE"/>
    <w:rsid w:val="00D15D14"/>
    <w:rsid w:val="00D16176"/>
    <w:rsid w:val="00D164D9"/>
    <w:rsid w:val="00D16B7B"/>
    <w:rsid w:val="00D208F4"/>
    <w:rsid w:val="00D215BC"/>
    <w:rsid w:val="00D23008"/>
    <w:rsid w:val="00D2308C"/>
    <w:rsid w:val="00D232C1"/>
    <w:rsid w:val="00D242FE"/>
    <w:rsid w:val="00D2561E"/>
    <w:rsid w:val="00D256CE"/>
    <w:rsid w:val="00D265E5"/>
    <w:rsid w:val="00D26D5E"/>
    <w:rsid w:val="00D26FFD"/>
    <w:rsid w:val="00D306E7"/>
    <w:rsid w:val="00D30CDE"/>
    <w:rsid w:val="00D30E92"/>
    <w:rsid w:val="00D31226"/>
    <w:rsid w:val="00D31A72"/>
    <w:rsid w:val="00D32286"/>
    <w:rsid w:val="00D328FC"/>
    <w:rsid w:val="00D34177"/>
    <w:rsid w:val="00D34B30"/>
    <w:rsid w:val="00D35FCF"/>
    <w:rsid w:val="00D36201"/>
    <w:rsid w:val="00D36762"/>
    <w:rsid w:val="00D37229"/>
    <w:rsid w:val="00D37448"/>
    <w:rsid w:val="00D375E0"/>
    <w:rsid w:val="00D40D1F"/>
    <w:rsid w:val="00D412DF"/>
    <w:rsid w:val="00D413E6"/>
    <w:rsid w:val="00D4153D"/>
    <w:rsid w:val="00D421F3"/>
    <w:rsid w:val="00D42394"/>
    <w:rsid w:val="00D43258"/>
    <w:rsid w:val="00D43459"/>
    <w:rsid w:val="00D44FCF"/>
    <w:rsid w:val="00D4518E"/>
    <w:rsid w:val="00D4564E"/>
    <w:rsid w:val="00D462E6"/>
    <w:rsid w:val="00D46528"/>
    <w:rsid w:val="00D479CF"/>
    <w:rsid w:val="00D47E79"/>
    <w:rsid w:val="00D5035E"/>
    <w:rsid w:val="00D50745"/>
    <w:rsid w:val="00D50A91"/>
    <w:rsid w:val="00D510AF"/>
    <w:rsid w:val="00D5168E"/>
    <w:rsid w:val="00D51B46"/>
    <w:rsid w:val="00D527DA"/>
    <w:rsid w:val="00D527DE"/>
    <w:rsid w:val="00D5308A"/>
    <w:rsid w:val="00D5311E"/>
    <w:rsid w:val="00D53DF1"/>
    <w:rsid w:val="00D549E7"/>
    <w:rsid w:val="00D5527D"/>
    <w:rsid w:val="00D55851"/>
    <w:rsid w:val="00D55F05"/>
    <w:rsid w:val="00D56732"/>
    <w:rsid w:val="00D569AA"/>
    <w:rsid w:val="00D56B96"/>
    <w:rsid w:val="00D570BC"/>
    <w:rsid w:val="00D5742B"/>
    <w:rsid w:val="00D574EC"/>
    <w:rsid w:val="00D57675"/>
    <w:rsid w:val="00D60251"/>
    <w:rsid w:val="00D606C1"/>
    <w:rsid w:val="00D6215A"/>
    <w:rsid w:val="00D62B54"/>
    <w:rsid w:val="00D62DFD"/>
    <w:rsid w:val="00D62F1A"/>
    <w:rsid w:val="00D636BA"/>
    <w:rsid w:val="00D63873"/>
    <w:rsid w:val="00D63CB6"/>
    <w:rsid w:val="00D64649"/>
    <w:rsid w:val="00D651C9"/>
    <w:rsid w:val="00D65AD7"/>
    <w:rsid w:val="00D65D81"/>
    <w:rsid w:val="00D66506"/>
    <w:rsid w:val="00D66671"/>
    <w:rsid w:val="00D66BFD"/>
    <w:rsid w:val="00D66C64"/>
    <w:rsid w:val="00D70674"/>
    <w:rsid w:val="00D708EA"/>
    <w:rsid w:val="00D7281D"/>
    <w:rsid w:val="00D73336"/>
    <w:rsid w:val="00D73AEB"/>
    <w:rsid w:val="00D741AB"/>
    <w:rsid w:val="00D742AA"/>
    <w:rsid w:val="00D74F3F"/>
    <w:rsid w:val="00D755C9"/>
    <w:rsid w:val="00D75957"/>
    <w:rsid w:val="00D774E7"/>
    <w:rsid w:val="00D77CFB"/>
    <w:rsid w:val="00D80AAB"/>
    <w:rsid w:val="00D80D3A"/>
    <w:rsid w:val="00D8108C"/>
    <w:rsid w:val="00D81E65"/>
    <w:rsid w:val="00D823DB"/>
    <w:rsid w:val="00D82A3A"/>
    <w:rsid w:val="00D82CC3"/>
    <w:rsid w:val="00D82E23"/>
    <w:rsid w:val="00D83C30"/>
    <w:rsid w:val="00D84692"/>
    <w:rsid w:val="00D8477B"/>
    <w:rsid w:val="00D84DB2"/>
    <w:rsid w:val="00D85089"/>
    <w:rsid w:val="00D853AE"/>
    <w:rsid w:val="00D85B1D"/>
    <w:rsid w:val="00D86115"/>
    <w:rsid w:val="00D864FF"/>
    <w:rsid w:val="00D86627"/>
    <w:rsid w:val="00D86ECB"/>
    <w:rsid w:val="00D90A6A"/>
    <w:rsid w:val="00D90D9F"/>
    <w:rsid w:val="00D90F75"/>
    <w:rsid w:val="00D9171A"/>
    <w:rsid w:val="00D9368D"/>
    <w:rsid w:val="00D947F7"/>
    <w:rsid w:val="00D95170"/>
    <w:rsid w:val="00D9521E"/>
    <w:rsid w:val="00D95930"/>
    <w:rsid w:val="00D96815"/>
    <w:rsid w:val="00D9712C"/>
    <w:rsid w:val="00D97E5B"/>
    <w:rsid w:val="00DA1078"/>
    <w:rsid w:val="00DA1E07"/>
    <w:rsid w:val="00DA1F59"/>
    <w:rsid w:val="00DA22F7"/>
    <w:rsid w:val="00DA265F"/>
    <w:rsid w:val="00DA3B54"/>
    <w:rsid w:val="00DA3D22"/>
    <w:rsid w:val="00DA4E56"/>
    <w:rsid w:val="00DA60EE"/>
    <w:rsid w:val="00DA64AF"/>
    <w:rsid w:val="00DA6748"/>
    <w:rsid w:val="00DB03E4"/>
    <w:rsid w:val="00DB2DC6"/>
    <w:rsid w:val="00DB340F"/>
    <w:rsid w:val="00DB48F5"/>
    <w:rsid w:val="00DB53D4"/>
    <w:rsid w:val="00DB5702"/>
    <w:rsid w:val="00DB6C07"/>
    <w:rsid w:val="00DB7298"/>
    <w:rsid w:val="00DC0BAA"/>
    <w:rsid w:val="00DC102E"/>
    <w:rsid w:val="00DC1184"/>
    <w:rsid w:val="00DC18B0"/>
    <w:rsid w:val="00DC19D1"/>
    <w:rsid w:val="00DC2D76"/>
    <w:rsid w:val="00DC3210"/>
    <w:rsid w:val="00DC34FF"/>
    <w:rsid w:val="00DC3CF9"/>
    <w:rsid w:val="00DC434E"/>
    <w:rsid w:val="00DC4628"/>
    <w:rsid w:val="00DC5084"/>
    <w:rsid w:val="00DC53A4"/>
    <w:rsid w:val="00DC7391"/>
    <w:rsid w:val="00DD0771"/>
    <w:rsid w:val="00DD0A4C"/>
    <w:rsid w:val="00DD1D51"/>
    <w:rsid w:val="00DD2764"/>
    <w:rsid w:val="00DD2C17"/>
    <w:rsid w:val="00DD35B4"/>
    <w:rsid w:val="00DD4165"/>
    <w:rsid w:val="00DD5071"/>
    <w:rsid w:val="00DD5336"/>
    <w:rsid w:val="00DD57E8"/>
    <w:rsid w:val="00DD6707"/>
    <w:rsid w:val="00DD6BFB"/>
    <w:rsid w:val="00DD6CEA"/>
    <w:rsid w:val="00DD7123"/>
    <w:rsid w:val="00DD7251"/>
    <w:rsid w:val="00DE012D"/>
    <w:rsid w:val="00DE079F"/>
    <w:rsid w:val="00DE0AC3"/>
    <w:rsid w:val="00DE0CE3"/>
    <w:rsid w:val="00DE1266"/>
    <w:rsid w:val="00DE1340"/>
    <w:rsid w:val="00DE1ACA"/>
    <w:rsid w:val="00DE2410"/>
    <w:rsid w:val="00DE2671"/>
    <w:rsid w:val="00DE3940"/>
    <w:rsid w:val="00DE3C16"/>
    <w:rsid w:val="00DE3ED2"/>
    <w:rsid w:val="00DE5266"/>
    <w:rsid w:val="00DE54B8"/>
    <w:rsid w:val="00DE5911"/>
    <w:rsid w:val="00DE62C8"/>
    <w:rsid w:val="00DE636A"/>
    <w:rsid w:val="00DE6809"/>
    <w:rsid w:val="00DE6854"/>
    <w:rsid w:val="00DE744F"/>
    <w:rsid w:val="00DE79D1"/>
    <w:rsid w:val="00DE7A68"/>
    <w:rsid w:val="00DE7AD9"/>
    <w:rsid w:val="00DE7CA6"/>
    <w:rsid w:val="00DF00C6"/>
    <w:rsid w:val="00DF111C"/>
    <w:rsid w:val="00DF22BA"/>
    <w:rsid w:val="00DF2535"/>
    <w:rsid w:val="00DF2D50"/>
    <w:rsid w:val="00DF3864"/>
    <w:rsid w:val="00DF3BAB"/>
    <w:rsid w:val="00DF3F27"/>
    <w:rsid w:val="00DF409B"/>
    <w:rsid w:val="00DF4384"/>
    <w:rsid w:val="00DF4EC7"/>
    <w:rsid w:val="00DF57A5"/>
    <w:rsid w:val="00DF5872"/>
    <w:rsid w:val="00DF5EF0"/>
    <w:rsid w:val="00DF64D6"/>
    <w:rsid w:val="00DF6928"/>
    <w:rsid w:val="00DF72BC"/>
    <w:rsid w:val="00DF7A8B"/>
    <w:rsid w:val="00DF7CC7"/>
    <w:rsid w:val="00DF7EA5"/>
    <w:rsid w:val="00E00A3F"/>
    <w:rsid w:val="00E01810"/>
    <w:rsid w:val="00E01F9A"/>
    <w:rsid w:val="00E0226E"/>
    <w:rsid w:val="00E023E2"/>
    <w:rsid w:val="00E0362A"/>
    <w:rsid w:val="00E037A9"/>
    <w:rsid w:val="00E03F5A"/>
    <w:rsid w:val="00E05703"/>
    <w:rsid w:val="00E05937"/>
    <w:rsid w:val="00E069F7"/>
    <w:rsid w:val="00E06BE0"/>
    <w:rsid w:val="00E06C2A"/>
    <w:rsid w:val="00E10105"/>
    <w:rsid w:val="00E10246"/>
    <w:rsid w:val="00E10B61"/>
    <w:rsid w:val="00E10B77"/>
    <w:rsid w:val="00E1148C"/>
    <w:rsid w:val="00E11796"/>
    <w:rsid w:val="00E12C0C"/>
    <w:rsid w:val="00E15662"/>
    <w:rsid w:val="00E158DB"/>
    <w:rsid w:val="00E15F60"/>
    <w:rsid w:val="00E16638"/>
    <w:rsid w:val="00E16C97"/>
    <w:rsid w:val="00E1747C"/>
    <w:rsid w:val="00E17807"/>
    <w:rsid w:val="00E2229F"/>
    <w:rsid w:val="00E22AF0"/>
    <w:rsid w:val="00E22C0B"/>
    <w:rsid w:val="00E22F94"/>
    <w:rsid w:val="00E23C47"/>
    <w:rsid w:val="00E24A21"/>
    <w:rsid w:val="00E25880"/>
    <w:rsid w:val="00E258BD"/>
    <w:rsid w:val="00E2601E"/>
    <w:rsid w:val="00E261AB"/>
    <w:rsid w:val="00E2635D"/>
    <w:rsid w:val="00E26592"/>
    <w:rsid w:val="00E300B0"/>
    <w:rsid w:val="00E30152"/>
    <w:rsid w:val="00E31163"/>
    <w:rsid w:val="00E315AF"/>
    <w:rsid w:val="00E31B0A"/>
    <w:rsid w:val="00E32E28"/>
    <w:rsid w:val="00E333EF"/>
    <w:rsid w:val="00E33A4C"/>
    <w:rsid w:val="00E358A9"/>
    <w:rsid w:val="00E35B5F"/>
    <w:rsid w:val="00E40E97"/>
    <w:rsid w:val="00E40FF0"/>
    <w:rsid w:val="00E42158"/>
    <w:rsid w:val="00E42287"/>
    <w:rsid w:val="00E4265B"/>
    <w:rsid w:val="00E42E93"/>
    <w:rsid w:val="00E441D4"/>
    <w:rsid w:val="00E44DA2"/>
    <w:rsid w:val="00E44E7B"/>
    <w:rsid w:val="00E451CA"/>
    <w:rsid w:val="00E45CC5"/>
    <w:rsid w:val="00E46F6D"/>
    <w:rsid w:val="00E47536"/>
    <w:rsid w:val="00E479FD"/>
    <w:rsid w:val="00E47A21"/>
    <w:rsid w:val="00E50818"/>
    <w:rsid w:val="00E52CA0"/>
    <w:rsid w:val="00E5341B"/>
    <w:rsid w:val="00E535B3"/>
    <w:rsid w:val="00E5391C"/>
    <w:rsid w:val="00E53F03"/>
    <w:rsid w:val="00E54655"/>
    <w:rsid w:val="00E55384"/>
    <w:rsid w:val="00E55AD3"/>
    <w:rsid w:val="00E601EC"/>
    <w:rsid w:val="00E6092D"/>
    <w:rsid w:val="00E60EBF"/>
    <w:rsid w:val="00E62427"/>
    <w:rsid w:val="00E62F41"/>
    <w:rsid w:val="00E63081"/>
    <w:rsid w:val="00E6313B"/>
    <w:rsid w:val="00E63A87"/>
    <w:rsid w:val="00E63C57"/>
    <w:rsid w:val="00E63CA1"/>
    <w:rsid w:val="00E63E70"/>
    <w:rsid w:val="00E64246"/>
    <w:rsid w:val="00E643BC"/>
    <w:rsid w:val="00E65488"/>
    <w:rsid w:val="00E65522"/>
    <w:rsid w:val="00E656DA"/>
    <w:rsid w:val="00E66544"/>
    <w:rsid w:val="00E66848"/>
    <w:rsid w:val="00E675CC"/>
    <w:rsid w:val="00E70286"/>
    <w:rsid w:val="00E727E8"/>
    <w:rsid w:val="00E730F0"/>
    <w:rsid w:val="00E7421A"/>
    <w:rsid w:val="00E74428"/>
    <w:rsid w:val="00E7465E"/>
    <w:rsid w:val="00E74EF6"/>
    <w:rsid w:val="00E75075"/>
    <w:rsid w:val="00E75D8F"/>
    <w:rsid w:val="00E75F3C"/>
    <w:rsid w:val="00E768FB"/>
    <w:rsid w:val="00E775F1"/>
    <w:rsid w:val="00E777D4"/>
    <w:rsid w:val="00E77F48"/>
    <w:rsid w:val="00E80500"/>
    <w:rsid w:val="00E808C9"/>
    <w:rsid w:val="00E80F2F"/>
    <w:rsid w:val="00E831D1"/>
    <w:rsid w:val="00E83935"/>
    <w:rsid w:val="00E83AF7"/>
    <w:rsid w:val="00E848D3"/>
    <w:rsid w:val="00E858F0"/>
    <w:rsid w:val="00E85B1D"/>
    <w:rsid w:val="00E86400"/>
    <w:rsid w:val="00E86428"/>
    <w:rsid w:val="00E86CA2"/>
    <w:rsid w:val="00E87214"/>
    <w:rsid w:val="00E87237"/>
    <w:rsid w:val="00E873F8"/>
    <w:rsid w:val="00E87469"/>
    <w:rsid w:val="00E87DF3"/>
    <w:rsid w:val="00E908F1"/>
    <w:rsid w:val="00E909FE"/>
    <w:rsid w:val="00E91199"/>
    <w:rsid w:val="00E91497"/>
    <w:rsid w:val="00E91827"/>
    <w:rsid w:val="00E93C43"/>
    <w:rsid w:val="00E93E70"/>
    <w:rsid w:val="00E94761"/>
    <w:rsid w:val="00E955CC"/>
    <w:rsid w:val="00E95858"/>
    <w:rsid w:val="00E962E4"/>
    <w:rsid w:val="00E9647A"/>
    <w:rsid w:val="00E96AB6"/>
    <w:rsid w:val="00E96CB9"/>
    <w:rsid w:val="00E97155"/>
    <w:rsid w:val="00E976D4"/>
    <w:rsid w:val="00E97C79"/>
    <w:rsid w:val="00EA1A65"/>
    <w:rsid w:val="00EA1B4B"/>
    <w:rsid w:val="00EA2742"/>
    <w:rsid w:val="00EA2CA5"/>
    <w:rsid w:val="00EA2FD5"/>
    <w:rsid w:val="00EA32B4"/>
    <w:rsid w:val="00EA3C17"/>
    <w:rsid w:val="00EA3E98"/>
    <w:rsid w:val="00EA4766"/>
    <w:rsid w:val="00EA4814"/>
    <w:rsid w:val="00EA5E62"/>
    <w:rsid w:val="00EA6C7E"/>
    <w:rsid w:val="00EA71D1"/>
    <w:rsid w:val="00EA7404"/>
    <w:rsid w:val="00EA79A2"/>
    <w:rsid w:val="00EB05F7"/>
    <w:rsid w:val="00EB0DE9"/>
    <w:rsid w:val="00EB1032"/>
    <w:rsid w:val="00EB11E1"/>
    <w:rsid w:val="00EB12A9"/>
    <w:rsid w:val="00EB282B"/>
    <w:rsid w:val="00EB2974"/>
    <w:rsid w:val="00EB2CE5"/>
    <w:rsid w:val="00EB30FC"/>
    <w:rsid w:val="00EB319F"/>
    <w:rsid w:val="00EB3356"/>
    <w:rsid w:val="00EB4103"/>
    <w:rsid w:val="00EB4818"/>
    <w:rsid w:val="00EB5291"/>
    <w:rsid w:val="00EB5C25"/>
    <w:rsid w:val="00EB5E36"/>
    <w:rsid w:val="00EB6645"/>
    <w:rsid w:val="00EB6960"/>
    <w:rsid w:val="00EB6DD9"/>
    <w:rsid w:val="00EB72AB"/>
    <w:rsid w:val="00EB74EB"/>
    <w:rsid w:val="00EB7F9E"/>
    <w:rsid w:val="00EC0127"/>
    <w:rsid w:val="00EC022B"/>
    <w:rsid w:val="00EC0A01"/>
    <w:rsid w:val="00EC0D7C"/>
    <w:rsid w:val="00EC13D3"/>
    <w:rsid w:val="00EC2C3E"/>
    <w:rsid w:val="00EC31D7"/>
    <w:rsid w:val="00EC4192"/>
    <w:rsid w:val="00EC4734"/>
    <w:rsid w:val="00EC4822"/>
    <w:rsid w:val="00EC5453"/>
    <w:rsid w:val="00EC5886"/>
    <w:rsid w:val="00EC58CB"/>
    <w:rsid w:val="00EC5935"/>
    <w:rsid w:val="00EC6326"/>
    <w:rsid w:val="00EC6981"/>
    <w:rsid w:val="00EC7974"/>
    <w:rsid w:val="00ED0DD8"/>
    <w:rsid w:val="00ED110F"/>
    <w:rsid w:val="00ED11CD"/>
    <w:rsid w:val="00ED16DF"/>
    <w:rsid w:val="00ED18D0"/>
    <w:rsid w:val="00ED1B3F"/>
    <w:rsid w:val="00ED1D99"/>
    <w:rsid w:val="00ED242D"/>
    <w:rsid w:val="00ED2736"/>
    <w:rsid w:val="00ED43EC"/>
    <w:rsid w:val="00ED4F19"/>
    <w:rsid w:val="00ED6121"/>
    <w:rsid w:val="00ED6381"/>
    <w:rsid w:val="00ED648D"/>
    <w:rsid w:val="00ED75CC"/>
    <w:rsid w:val="00ED78F7"/>
    <w:rsid w:val="00EE028D"/>
    <w:rsid w:val="00EE04F2"/>
    <w:rsid w:val="00EE05E5"/>
    <w:rsid w:val="00EE0B49"/>
    <w:rsid w:val="00EE1C5D"/>
    <w:rsid w:val="00EE20C9"/>
    <w:rsid w:val="00EE29C1"/>
    <w:rsid w:val="00EE2CD3"/>
    <w:rsid w:val="00EE309B"/>
    <w:rsid w:val="00EE3550"/>
    <w:rsid w:val="00EE37F2"/>
    <w:rsid w:val="00EE3C35"/>
    <w:rsid w:val="00EE3C6B"/>
    <w:rsid w:val="00EE4AD5"/>
    <w:rsid w:val="00EE5912"/>
    <w:rsid w:val="00EE6CE9"/>
    <w:rsid w:val="00EE7ABC"/>
    <w:rsid w:val="00EF06F1"/>
    <w:rsid w:val="00EF16F2"/>
    <w:rsid w:val="00EF1A6B"/>
    <w:rsid w:val="00EF2859"/>
    <w:rsid w:val="00EF3074"/>
    <w:rsid w:val="00EF335E"/>
    <w:rsid w:val="00EF353A"/>
    <w:rsid w:val="00EF390F"/>
    <w:rsid w:val="00EF399A"/>
    <w:rsid w:val="00EF43FE"/>
    <w:rsid w:val="00EF47C6"/>
    <w:rsid w:val="00EF49D0"/>
    <w:rsid w:val="00EF4BE0"/>
    <w:rsid w:val="00EF577A"/>
    <w:rsid w:val="00EF66F4"/>
    <w:rsid w:val="00EF6E92"/>
    <w:rsid w:val="00EF71A6"/>
    <w:rsid w:val="00EF76F7"/>
    <w:rsid w:val="00EF7E94"/>
    <w:rsid w:val="00EF7F35"/>
    <w:rsid w:val="00F008D2"/>
    <w:rsid w:val="00F00BB0"/>
    <w:rsid w:val="00F00D00"/>
    <w:rsid w:val="00F00D1A"/>
    <w:rsid w:val="00F01030"/>
    <w:rsid w:val="00F01CB5"/>
    <w:rsid w:val="00F02E0E"/>
    <w:rsid w:val="00F031F8"/>
    <w:rsid w:val="00F03D59"/>
    <w:rsid w:val="00F04693"/>
    <w:rsid w:val="00F048D4"/>
    <w:rsid w:val="00F04E82"/>
    <w:rsid w:val="00F05C8A"/>
    <w:rsid w:val="00F0601D"/>
    <w:rsid w:val="00F070DA"/>
    <w:rsid w:val="00F1150F"/>
    <w:rsid w:val="00F11BCB"/>
    <w:rsid w:val="00F12878"/>
    <w:rsid w:val="00F132DC"/>
    <w:rsid w:val="00F134C3"/>
    <w:rsid w:val="00F138FB"/>
    <w:rsid w:val="00F1404E"/>
    <w:rsid w:val="00F14B51"/>
    <w:rsid w:val="00F15406"/>
    <w:rsid w:val="00F15BC5"/>
    <w:rsid w:val="00F15E5E"/>
    <w:rsid w:val="00F1606E"/>
    <w:rsid w:val="00F16C08"/>
    <w:rsid w:val="00F17ADB"/>
    <w:rsid w:val="00F20515"/>
    <w:rsid w:val="00F2111D"/>
    <w:rsid w:val="00F225B1"/>
    <w:rsid w:val="00F2592D"/>
    <w:rsid w:val="00F25D17"/>
    <w:rsid w:val="00F2613E"/>
    <w:rsid w:val="00F26CB4"/>
    <w:rsid w:val="00F274AB"/>
    <w:rsid w:val="00F27DA4"/>
    <w:rsid w:val="00F30A19"/>
    <w:rsid w:val="00F30D17"/>
    <w:rsid w:val="00F31A7B"/>
    <w:rsid w:val="00F31CB9"/>
    <w:rsid w:val="00F32155"/>
    <w:rsid w:val="00F32885"/>
    <w:rsid w:val="00F33C71"/>
    <w:rsid w:val="00F343F1"/>
    <w:rsid w:val="00F34469"/>
    <w:rsid w:val="00F34A41"/>
    <w:rsid w:val="00F35661"/>
    <w:rsid w:val="00F35B75"/>
    <w:rsid w:val="00F36843"/>
    <w:rsid w:val="00F36FAC"/>
    <w:rsid w:val="00F37D89"/>
    <w:rsid w:val="00F400AB"/>
    <w:rsid w:val="00F404CE"/>
    <w:rsid w:val="00F411E4"/>
    <w:rsid w:val="00F416E9"/>
    <w:rsid w:val="00F41B3A"/>
    <w:rsid w:val="00F42BD6"/>
    <w:rsid w:val="00F42EE6"/>
    <w:rsid w:val="00F432E9"/>
    <w:rsid w:val="00F43B0B"/>
    <w:rsid w:val="00F4452A"/>
    <w:rsid w:val="00F45916"/>
    <w:rsid w:val="00F46028"/>
    <w:rsid w:val="00F4614B"/>
    <w:rsid w:val="00F461F6"/>
    <w:rsid w:val="00F464CC"/>
    <w:rsid w:val="00F46576"/>
    <w:rsid w:val="00F467AF"/>
    <w:rsid w:val="00F46E8A"/>
    <w:rsid w:val="00F47300"/>
    <w:rsid w:val="00F477AD"/>
    <w:rsid w:val="00F507CC"/>
    <w:rsid w:val="00F509FC"/>
    <w:rsid w:val="00F50C94"/>
    <w:rsid w:val="00F50EDF"/>
    <w:rsid w:val="00F51B1F"/>
    <w:rsid w:val="00F53786"/>
    <w:rsid w:val="00F539F4"/>
    <w:rsid w:val="00F53E4D"/>
    <w:rsid w:val="00F53FF6"/>
    <w:rsid w:val="00F54C81"/>
    <w:rsid w:val="00F5529E"/>
    <w:rsid w:val="00F570CC"/>
    <w:rsid w:val="00F57616"/>
    <w:rsid w:val="00F577D0"/>
    <w:rsid w:val="00F6057C"/>
    <w:rsid w:val="00F60675"/>
    <w:rsid w:val="00F60800"/>
    <w:rsid w:val="00F60C12"/>
    <w:rsid w:val="00F60D1A"/>
    <w:rsid w:val="00F62B98"/>
    <w:rsid w:val="00F632DE"/>
    <w:rsid w:val="00F632F5"/>
    <w:rsid w:val="00F6341C"/>
    <w:rsid w:val="00F6382D"/>
    <w:rsid w:val="00F64D9A"/>
    <w:rsid w:val="00F65AA4"/>
    <w:rsid w:val="00F662FC"/>
    <w:rsid w:val="00F66323"/>
    <w:rsid w:val="00F66E02"/>
    <w:rsid w:val="00F671DE"/>
    <w:rsid w:val="00F675DB"/>
    <w:rsid w:val="00F70420"/>
    <w:rsid w:val="00F7159A"/>
    <w:rsid w:val="00F715DC"/>
    <w:rsid w:val="00F71809"/>
    <w:rsid w:val="00F720CE"/>
    <w:rsid w:val="00F721E4"/>
    <w:rsid w:val="00F7261F"/>
    <w:rsid w:val="00F72CC7"/>
    <w:rsid w:val="00F73321"/>
    <w:rsid w:val="00F73797"/>
    <w:rsid w:val="00F73A3D"/>
    <w:rsid w:val="00F74656"/>
    <w:rsid w:val="00F74823"/>
    <w:rsid w:val="00F801A7"/>
    <w:rsid w:val="00F804B6"/>
    <w:rsid w:val="00F805AC"/>
    <w:rsid w:val="00F805E4"/>
    <w:rsid w:val="00F80BDB"/>
    <w:rsid w:val="00F81846"/>
    <w:rsid w:val="00F81869"/>
    <w:rsid w:val="00F82E7A"/>
    <w:rsid w:val="00F83049"/>
    <w:rsid w:val="00F834B6"/>
    <w:rsid w:val="00F8446B"/>
    <w:rsid w:val="00F850C6"/>
    <w:rsid w:val="00F8524D"/>
    <w:rsid w:val="00F85302"/>
    <w:rsid w:val="00F8571A"/>
    <w:rsid w:val="00F86AF8"/>
    <w:rsid w:val="00F879D8"/>
    <w:rsid w:val="00F90576"/>
    <w:rsid w:val="00F90DA0"/>
    <w:rsid w:val="00F920D2"/>
    <w:rsid w:val="00F92B6A"/>
    <w:rsid w:val="00F93547"/>
    <w:rsid w:val="00F9556F"/>
    <w:rsid w:val="00F95C4B"/>
    <w:rsid w:val="00F96AEE"/>
    <w:rsid w:val="00F97202"/>
    <w:rsid w:val="00F976A4"/>
    <w:rsid w:val="00F97CD9"/>
    <w:rsid w:val="00FA05E7"/>
    <w:rsid w:val="00FA11A2"/>
    <w:rsid w:val="00FA2393"/>
    <w:rsid w:val="00FA2850"/>
    <w:rsid w:val="00FA3D50"/>
    <w:rsid w:val="00FA4976"/>
    <w:rsid w:val="00FA525D"/>
    <w:rsid w:val="00FA58C4"/>
    <w:rsid w:val="00FA6EA5"/>
    <w:rsid w:val="00FA7554"/>
    <w:rsid w:val="00FA78C0"/>
    <w:rsid w:val="00FA7ADE"/>
    <w:rsid w:val="00FB01E6"/>
    <w:rsid w:val="00FB0AA7"/>
    <w:rsid w:val="00FB129F"/>
    <w:rsid w:val="00FB1586"/>
    <w:rsid w:val="00FB17E3"/>
    <w:rsid w:val="00FB17E8"/>
    <w:rsid w:val="00FB1B6F"/>
    <w:rsid w:val="00FB270C"/>
    <w:rsid w:val="00FB2C15"/>
    <w:rsid w:val="00FB3D06"/>
    <w:rsid w:val="00FB3DC8"/>
    <w:rsid w:val="00FB68F3"/>
    <w:rsid w:val="00FB7ADA"/>
    <w:rsid w:val="00FB7B42"/>
    <w:rsid w:val="00FC0BFB"/>
    <w:rsid w:val="00FC0D15"/>
    <w:rsid w:val="00FC0E83"/>
    <w:rsid w:val="00FC0FBE"/>
    <w:rsid w:val="00FC1114"/>
    <w:rsid w:val="00FC289B"/>
    <w:rsid w:val="00FC2F6C"/>
    <w:rsid w:val="00FC34E4"/>
    <w:rsid w:val="00FC3831"/>
    <w:rsid w:val="00FC3D54"/>
    <w:rsid w:val="00FC4154"/>
    <w:rsid w:val="00FC474E"/>
    <w:rsid w:val="00FC491C"/>
    <w:rsid w:val="00FC4DDA"/>
    <w:rsid w:val="00FC4DE5"/>
    <w:rsid w:val="00FC532A"/>
    <w:rsid w:val="00FC68F1"/>
    <w:rsid w:val="00FC79AA"/>
    <w:rsid w:val="00FD0490"/>
    <w:rsid w:val="00FD04C3"/>
    <w:rsid w:val="00FD114B"/>
    <w:rsid w:val="00FD1A6E"/>
    <w:rsid w:val="00FD265C"/>
    <w:rsid w:val="00FD2960"/>
    <w:rsid w:val="00FD2D39"/>
    <w:rsid w:val="00FD441D"/>
    <w:rsid w:val="00FD4D06"/>
    <w:rsid w:val="00FD5B5B"/>
    <w:rsid w:val="00FD5C1E"/>
    <w:rsid w:val="00FD7273"/>
    <w:rsid w:val="00FD73F7"/>
    <w:rsid w:val="00FE00DE"/>
    <w:rsid w:val="00FE0E0E"/>
    <w:rsid w:val="00FE1A1F"/>
    <w:rsid w:val="00FE2B21"/>
    <w:rsid w:val="00FE340D"/>
    <w:rsid w:val="00FE387F"/>
    <w:rsid w:val="00FE6106"/>
    <w:rsid w:val="00FE6130"/>
    <w:rsid w:val="00FE623C"/>
    <w:rsid w:val="00FE6669"/>
    <w:rsid w:val="00FE66E9"/>
    <w:rsid w:val="00FE67CF"/>
    <w:rsid w:val="00FE7223"/>
    <w:rsid w:val="00FE73E9"/>
    <w:rsid w:val="00FE78FC"/>
    <w:rsid w:val="00FE7D63"/>
    <w:rsid w:val="00FF00B9"/>
    <w:rsid w:val="00FF0743"/>
    <w:rsid w:val="00FF0B4F"/>
    <w:rsid w:val="00FF0BA8"/>
    <w:rsid w:val="00FF11B5"/>
    <w:rsid w:val="00FF1EFB"/>
    <w:rsid w:val="00FF23BB"/>
    <w:rsid w:val="00FF304D"/>
    <w:rsid w:val="00FF3742"/>
    <w:rsid w:val="00FF3A4B"/>
    <w:rsid w:val="00FF3C77"/>
    <w:rsid w:val="00FF48AA"/>
    <w:rsid w:val="00FF58CE"/>
    <w:rsid w:val="00FF5D24"/>
    <w:rsid w:val="00FF60EE"/>
    <w:rsid w:val="00FF64AD"/>
    <w:rsid w:val="00FF651A"/>
    <w:rsid w:val="00FF67B6"/>
    <w:rsid w:val="00FF6CF2"/>
    <w:rsid w:val="00FF6EFA"/>
    <w:rsid w:val="00FF6FCE"/>
    <w:rsid w:val="00FF766D"/>
    <w:rsid w:val="00FF7F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7A4E425-19DC-4DFE-A09F-387D4132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39" w:unhideWhenUsed="1" w:qFormat="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8C4"/>
    <w:rPr>
      <w:rFonts w:ascii="Times New Roman" w:eastAsia="Times New Roman" w:hAnsi="Times New Roman"/>
    </w:rPr>
  </w:style>
  <w:style w:type="paragraph" w:styleId="Nagwek1">
    <w:name w:val="heading 1"/>
    <w:basedOn w:val="Normalny"/>
    <w:link w:val="Nagwek1Znak"/>
    <w:qFormat/>
    <w:rsid w:val="002172F7"/>
    <w:pPr>
      <w:keepNext/>
      <w:outlineLvl w:val="0"/>
    </w:pPr>
    <w:rPr>
      <w:rFonts w:ascii="Arial" w:hAnsi="Arial"/>
      <w:b/>
    </w:rPr>
  </w:style>
  <w:style w:type="paragraph" w:styleId="Nagwek2">
    <w:name w:val="heading 2"/>
    <w:basedOn w:val="Normalny"/>
    <w:link w:val="Nagwek2Znak"/>
    <w:qFormat/>
    <w:rsid w:val="00B93616"/>
    <w:pPr>
      <w:keepNext/>
      <w:outlineLvl w:val="1"/>
    </w:pPr>
    <w:rPr>
      <w:b/>
      <w:bCs/>
      <w:sz w:val="26"/>
    </w:rPr>
  </w:style>
  <w:style w:type="paragraph" w:styleId="Nagwek3">
    <w:name w:val="heading 3"/>
    <w:basedOn w:val="Normalny"/>
    <w:next w:val="Normalny"/>
    <w:link w:val="Nagwek3Znak"/>
    <w:qFormat/>
    <w:rsid w:val="00B93616"/>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B93616"/>
    <w:pPr>
      <w:keepNext/>
      <w:spacing w:before="240" w:after="60"/>
      <w:outlineLvl w:val="3"/>
    </w:pPr>
    <w:rPr>
      <w:b/>
      <w:bCs/>
      <w:sz w:val="28"/>
      <w:szCs w:val="28"/>
    </w:rPr>
  </w:style>
  <w:style w:type="paragraph" w:styleId="Nagwek5">
    <w:name w:val="heading 5"/>
    <w:basedOn w:val="Normalny"/>
    <w:next w:val="Normalny"/>
    <w:link w:val="Nagwek5Znak"/>
    <w:qFormat/>
    <w:rsid w:val="00B9361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93616"/>
    <w:pPr>
      <w:spacing w:before="240" w:after="60"/>
      <w:outlineLvl w:val="5"/>
    </w:pPr>
    <w:rPr>
      <w:b/>
      <w:bCs/>
    </w:rPr>
  </w:style>
  <w:style w:type="paragraph" w:styleId="Nagwek7">
    <w:name w:val="heading 7"/>
    <w:basedOn w:val="Normalny"/>
    <w:next w:val="Normalny"/>
    <w:link w:val="Nagwek7Znak"/>
    <w:qFormat/>
    <w:rsid w:val="00B93616"/>
    <w:pPr>
      <w:spacing w:before="240" w:after="60"/>
      <w:outlineLvl w:val="6"/>
    </w:pPr>
    <w:rPr>
      <w:rFonts w:ascii="Calibri" w:hAnsi="Calibri"/>
      <w:sz w:val="24"/>
      <w:szCs w:val="24"/>
    </w:rPr>
  </w:style>
  <w:style w:type="paragraph" w:styleId="Nagwek8">
    <w:name w:val="heading 8"/>
    <w:basedOn w:val="Normalny"/>
    <w:next w:val="Normalny"/>
    <w:link w:val="Nagwek8Znak"/>
    <w:qFormat/>
    <w:rsid w:val="00B93616"/>
    <w:pPr>
      <w:spacing w:before="240" w:after="60"/>
      <w:outlineLvl w:val="7"/>
    </w:pPr>
    <w:rPr>
      <w:rFonts w:ascii="Calibri" w:hAnsi="Calibri"/>
      <w:i/>
      <w:iCs/>
      <w:sz w:val="24"/>
      <w:szCs w:val="24"/>
    </w:rPr>
  </w:style>
  <w:style w:type="paragraph" w:styleId="Nagwek9">
    <w:name w:val="heading 9"/>
    <w:basedOn w:val="Normalny"/>
    <w:link w:val="Nagwek9Znak"/>
    <w:qFormat/>
    <w:rsid w:val="00B93616"/>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2172F7"/>
    <w:rPr>
      <w:rFonts w:ascii="Arial" w:eastAsia="Times New Roman" w:hAnsi="Arial"/>
      <w:b/>
    </w:rPr>
  </w:style>
  <w:style w:type="character" w:customStyle="1" w:styleId="Nagwek2Znak">
    <w:name w:val="Nagłówek 2 Znak"/>
    <w:link w:val="Nagwek2"/>
    <w:qFormat/>
    <w:rsid w:val="00B93616"/>
    <w:rPr>
      <w:rFonts w:ascii="Times New Roman" w:eastAsia="Times New Roman" w:hAnsi="Times New Roman" w:cs="Times New Roman"/>
      <w:b/>
      <w:bCs/>
      <w:sz w:val="26"/>
      <w:szCs w:val="20"/>
      <w:lang w:eastAsia="pl-PL"/>
    </w:rPr>
  </w:style>
  <w:style w:type="character" w:customStyle="1" w:styleId="Nagwek3Znak">
    <w:name w:val="Nagłówek 3 Znak"/>
    <w:link w:val="Nagwek3"/>
    <w:qFormat/>
    <w:rsid w:val="00B93616"/>
    <w:rPr>
      <w:rFonts w:ascii="Arial" w:eastAsia="Times New Roman" w:hAnsi="Arial" w:cs="Arial"/>
      <w:b/>
      <w:bCs/>
      <w:sz w:val="26"/>
      <w:szCs w:val="26"/>
      <w:lang w:eastAsia="pl-PL"/>
    </w:rPr>
  </w:style>
  <w:style w:type="character" w:customStyle="1" w:styleId="Nagwek4Znak">
    <w:name w:val="Nagłówek 4 Znak"/>
    <w:link w:val="Nagwek4"/>
    <w:qFormat/>
    <w:rsid w:val="00B93616"/>
    <w:rPr>
      <w:rFonts w:ascii="Times New Roman" w:eastAsia="Times New Roman" w:hAnsi="Times New Roman" w:cs="Times New Roman"/>
      <w:b/>
      <w:bCs/>
      <w:sz w:val="28"/>
      <w:szCs w:val="28"/>
      <w:lang w:eastAsia="pl-PL"/>
    </w:rPr>
  </w:style>
  <w:style w:type="character" w:customStyle="1" w:styleId="Nagwek5Znak">
    <w:name w:val="Nagłówek 5 Znak"/>
    <w:link w:val="Nagwek5"/>
    <w:qFormat/>
    <w:rsid w:val="00B93616"/>
    <w:rPr>
      <w:rFonts w:ascii="Calibri" w:eastAsia="Times New Roman" w:hAnsi="Calibri" w:cs="Times New Roman"/>
      <w:b/>
      <w:bCs/>
      <w:i/>
      <w:iCs/>
      <w:sz w:val="26"/>
      <w:szCs w:val="26"/>
      <w:lang w:eastAsia="pl-PL"/>
    </w:rPr>
  </w:style>
  <w:style w:type="character" w:customStyle="1" w:styleId="Nagwek6Znak">
    <w:name w:val="Nagłówek 6 Znak"/>
    <w:link w:val="Nagwek6"/>
    <w:qFormat/>
    <w:rsid w:val="00B93616"/>
    <w:rPr>
      <w:rFonts w:ascii="Times New Roman" w:eastAsia="Times New Roman" w:hAnsi="Times New Roman" w:cs="Times New Roman"/>
      <w:b/>
      <w:bCs/>
      <w:lang w:eastAsia="pl-PL"/>
    </w:rPr>
  </w:style>
  <w:style w:type="character" w:customStyle="1" w:styleId="Nagwek7Znak">
    <w:name w:val="Nagłówek 7 Znak"/>
    <w:link w:val="Nagwek7"/>
    <w:qFormat/>
    <w:rsid w:val="00B93616"/>
    <w:rPr>
      <w:rFonts w:ascii="Calibri" w:eastAsia="Times New Roman" w:hAnsi="Calibri" w:cs="Times New Roman"/>
      <w:sz w:val="24"/>
      <w:szCs w:val="24"/>
      <w:lang w:eastAsia="pl-PL"/>
    </w:rPr>
  </w:style>
  <w:style w:type="character" w:customStyle="1" w:styleId="Nagwek8Znak">
    <w:name w:val="Nagłówek 8 Znak"/>
    <w:link w:val="Nagwek8"/>
    <w:qFormat/>
    <w:rsid w:val="00B93616"/>
    <w:rPr>
      <w:rFonts w:ascii="Calibri" w:eastAsia="Times New Roman" w:hAnsi="Calibri" w:cs="Times New Roman"/>
      <w:i/>
      <w:iCs/>
      <w:sz w:val="24"/>
      <w:szCs w:val="24"/>
      <w:lang w:eastAsia="pl-PL"/>
    </w:rPr>
  </w:style>
  <w:style w:type="character" w:customStyle="1" w:styleId="Nagwek9Znak">
    <w:name w:val="Nagłówek 9 Znak"/>
    <w:link w:val="Nagwek9"/>
    <w:qFormat/>
    <w:rsid w:val="00B93616"/>
    <w:rPr>
      <w:rFonts w:ascii="Times New Roman" w:eastAsia="Times New Roman" w:hAnsi="Times New Roman" w:cs="Times New Roman"/>
      <w:bCs/>
      <w:i/>
      <w:iCs/>
      <w:sz w:val="20"/>
      <w:szCs w:val="20"/>
      <w:lang w:eastAsia="pl-PL"/>
    </w:rPr>
  </w:style>
  <w:style w:type="numbering" w:customStyle="1" w:styleId="Styl2">
    <w:name w:val="Styl2"/>
    <w:rsid w:val="00B93616"/>
  </w:style>
  <w:style w:type="numbering" w:customStyle="1" w:styleId="Biecalista1">
    <w:name w:val="Bieżąca lista1"/>
    <w:rsid w:val="00B93616"/>
    <w:pPr>
      <w:numPr>
        <w:numId w:val="2"/>
      </w:numPr>
    </w:pPr>
  </w:style>
  <w:style w:type="numbering" w:styleId="111111">
    <w:name w:val="Outline List 2"/>
    <w:aliases w:val="1.1"/>
    <w:basedOn w:val="Bezlisty"/>
    <w:rsid w:val="00B93616"/>
    <w:pPr>
      <w:numPr>
        <w:numId w:val="3"/>
      </w:numPr>
    </w:pPr>
  </w:style>
  <w:style w:type="paragraph" w:styleId="Tekstpodstawowy">
    <w:name w:val="Body Text"/>
    <w:aliases w:val="Regulacje,definicje,moj body text,Tekst wcięty 2 st,b,Tekst wci,ęty 2 st,Tekst wciety 2 st,ety 2 st,body text,A Body Text"/>
    <w:basedOn w:val="Normalny"/>
    <w:link w:val="TekstpodstawowyZnak"/>
    <w:qFormat/>
    <w:rsid w:val="00B93616"/>
    <w:rPr>
      <w:b/>
      <w:bCs/>
      <w:sz w:val="24"/>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qFormat/>
    <w:rsid w:val="00B93616"/>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qFormat/>
    <w:rsid w:val="00B93616"/>
    <w:pPr>
      <w:snapToGrid w:val="0"/>
      <w:spacing w:line="360" w:lineRule="auto"/>
      <w:ind w:firstLine="567"/>
    </w:pPr>
    <w:rPr>
      <w:sz w:val="24"/>
    </w:rPr>
  </w:style>
  <w:style w:type="character" w:customStyle="1" w:styleId="TekstpodstawowywcityZnak">
    <w:name w:val="Tekst podstawowy wcięty Znak"/>
    <w:link w:val="Tekstpodstawowywcity"/>
    <w:qFormat/>
    <w:rsid w:val="00B9361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B93616"/>
    <w:rPr>
      <w:b/>
      <w:bCs/>
      <w:sz w:val="26"/>
    </w:rPr>
  </w:style>
  <w:style w:type="character" w:customStyle="1" w:styleId="Tekstpodstawowy2Znak">
    <w:name w:val="Tekst podstawowy 2 Znak"/>
    <w:link w:val="Tekstpodstawowy2"/>
    <w:qFormat/>
    <w:rsid w:val="00B93616"/>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qFormat/>
    <w:rsid w:val="00B93616"/>
    <w:rPr>
      <w:sz w:val="24"/>
    </w:rPr>
  </w:style>
  <w:style w:type="character" w:customStyle="1" w:styleId="Tekstpodstawowy3Znak">
    <w:name w:val="Tekst podstawowy 3 Znak"/>
    <w:link w:val="Tekstpodstawowy3"/>
    <w:qFormat/>
    <w:rsid w:val="00B93616"/>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qFormat/>
    <w:rsid w:val="00B93616"/>
    <w:pPr>
      <w:tabs>
        <w:tab w:val="left" w:pos="1276"/>
        <w:tab w:val="left" w:pos="3240"/>
      </w:tabs>
      <w:ind w:left="1276" w:hanging="271"/>
    </w:pPr>
  </w:style>
  <w:style w:type="character" w:customStyle="1" w:styleId="Tekstpodstawowywcity2Znak">
    <w:name w:val="Tekst podstawowy wcięty 2 Znak"/>
    <w:link w:val="Tekstpodstawowywcity2"/>
    <w:qFormat/>
    <w:rsid w:val="00B9361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qFormat/>
    <w:rsid w:val="00B93616"/>
    <w:pPr>
      <w:ind w:left="426" w:hanging="426"/>
    </w:pPr>
    <w:rPr>
      <w:sz w:val="24"/>
    </w:rPr>
  </w:style>
  <w:style w:type="character" w:customStyle="1" w:styleId="Tekstpodstawowywcity3Znak">
    <w:name w:val="Tekst podstawowy wcięty 3 Znak"/>
    <w:link w:val="Tekstpodstawowywcity3"/>
    <w:qFormat/>
    <w:rsid w:val="00B93616"/>
    <w:rPr>
      <w:rFonts w:ascii="Times New Roman" w:eastAsia="Times New Roman" w:hAnsi="Times New Roman" w:cs="Times New Roman"/>
      <w:sz w:val="24"/>
      <w:szCs w:val="20"/>
      <w:lang w:eastAsia="pl-PL"/>
    </w:rPr>
  </w:style>
  <w:style w:type="paragraph" w:styleId="Stopka">
    <w:name w:val="footer"/>
    <w:basedOn w:val="Normalny"/>
    <w:link w:val="StopkaZnak"/>
    <w:uiPriority w:val="99"/>
    <w:qFormat/>
    <w:rsid w:val="00B93616"/>
    <w:pPr>
      <w:tabs>
        <w:tab w:val="center" w:pos="4536"/>
        <w:tab w:val="right" w:pos="9072"/>
      </w:tabs>
    </w:pPr>
  </w:style>
  <w:style w:type="character" w:customStyle="1" w:styleId="StopkaZnak">
    <w:name w:val="Stopka Znak"/>
    <w:link w:val="Stopka"/>
    <w:uiPriority w:val="99"/>
    <w:qFormat/>
    <w:rsid w:val="00B93616"/>
    <w:rPr>
      <w:rFonts w:ascii="Times New Roman" w:eastAsia="Times New Roman" w:hAnsi="Times New Roman" w:cs="Times New Roman"/>
      <w:sz w:val="20"/>
      <w:szCs w:val="20"/>
      <w:lang w:eastAsia="pl-PL"/>
    </w:rPr>
  </w:style>
  <w:style w:type="paragraph" w:styleId="Lista">
    <w:name w:val="List"/>
    <w:basedOn w:val="Normalny"/>
    <w:qFormat/>
    <w:rsid w:val="00B93616"/>
    <w:pPr>
      <w:ind w:left="283" w:hanging="283"/>
    </w:pPr>
  </w:style>
  <w:style w:type="character" w:styleId="Hipercze">
    <w:name w:val="Hyperlink"/>
    <w:uiPriority w:val="99"/>
    <w:rsid w:val="00B93616"/>
    <w:rPr>
      <w:color w:val="0000FF"/>
      <w:u w:val="single"/>
    </w:rPr>
  </w:style>
  <w:style w:type="paragraph" w:styleId="Tekstblokowy">
    <w:name w:val="Block Text"/>
    <w:basedOn w:val="Normalny"/>
    <w:qFormat/>
    <w:rsid w:val="00B93616"/>
    <w:pPr>
      <w:spacing w:before="120" w:after="120"/>
      <w:ind w:left="426" w:right="57" w:hanging="426"/>
    </w:pPr>
    <w:rPr>
      <w:sz w:val="24"/>
    </w:rPr>
  </w:style>
  <w:style w:type="paragraph" w:customStyle="1" w:styleId="pkt">
    <w:name w:val="pkt"/>
    <w:basedOn w:val="Normalny"/>
    <w:qFormat/>
    <w:rsid w:val="00B93616"/>
    <w:pPr>
      <w:autoSpaceDE w:val="0"/>
      <w:autoSpaceDN w:val="0"/>
      <w:spacing w:before="60" w:after="60" w:line="360" w:lineRule="auto"/>
      <w:ind w:left="851" w:hanging="295"/>
    </w:pPr>
    <w:rPr>
      <w:rFonts w:ascii="Univers-PL" w:hAnsi="Univers-PL"/>
      <w:sz w:val="19"/>
      <w:szCs w:val="19"/>
    </w:rPr>
  </w:style>
  <w:style w:type="paragraph" w:customStyle="1" w:styleId="1">
    <w:name w:val="1"/>
    <w:qFormat/>
    <w:rsid w:val="00B9361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pPr>
    <w:rPr>
      <w:rFonts w:ascii="Univers-PL" w:eastAsia="Times New Roman" w:hAnsi="Univers-PL"/>
      <w:snapToGrid w:val="0"/>
      <w:sz w:val="19"/>
    </w:rPr>
  </w:style>
  <w:style w:type="paragraph" w:styleId="Spistreci3">
    <w:name w:val="toc 3"/>
    <w:basedOn w:val="Normalny"/>
    <w:next w:val="Normalny"/>
    <w:autoRedefine/>
    <w:uiPriority w:val="39"/>
    <w:qFormat/>
    <w:rsid w:val="00B93616"/>
    <w:pPr>
      <w:spacing w:line="360" w:lineRule="auto"/>
      <w:ind w:right="-108"/>
    </w:pPr>
    <w:rPr>
      <w:bCs/>
      <w:sz w:val="24"/>
      <w:szCs w:val="24"/>
      <w:lang w:eastAsia="en-US"/>
    </w:rPr>
  </w:style>
  <w:style w:type="paragraph" w:customStyle="1" w:styleId="Nagwek20">
    <w:name w:val="Nag?—wek 2"/>
    <w:basedOn w:val="Normalny"/>
    <w:next w:val="Normalny"/>
    <w:rsid w:val="00B93616"/>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qFormat/>
    <w:rsid w:val="00B93616"/>
    <w:pPr>
      <w:overflowPunct w:val="0"/>
      <w:autoSpaceDE w:val="0"/>
      <w:autoSpaceDN w:val="0"/>
      <w:adjustRightInd w:val="0"/>
      <w:spacing w:line="360" w:lineRule="auto"/>
      <w:textAlignment w:val="baseline"/>
    </w:pPr>
    <w:rPr>
      <w:rFonts w:ascii="Arial" w:hAnsi="Arial"/>
      <w:sz w:val="24"/>
      <w:lang w:val="en-US" w:eastAsia="en-US"/>
    </w:rPr>
  </w:style>
  <w:style w:type="paragraph" w:styleId="Listapunktowana">
    <w:name w:val="List Bullet"/>
    <w:basedOn w:val="Normalny"/>
    <w:autoRedefine/>
    <w:qFormat/>
    <w:rsid w:val="00B93616"/>
    <w:pPr>
      <w:spacing w:line="360" w:lineRule="auto"/>
      <w:ind w:right="23"/>
    </w:pPr>
    <w:rPr>
      <w:bCs/>
      <w:sz w:val="24"/>
      <w:szCs w:val="24"/>
    </w:rPr>
  </w:style>
  <w:style w:type="paragraph" w:customStyle="1" w:styleId="Nagwek50">
    <w:name w:val="Nag?—wek 5"/>
    <w:basedOn w:val="Normalny"/>
    <w:next w:val="Normalny"/>
    <w:rsid w:val="00B93616"/>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B93616"/>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B93616"/>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B93616"/>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B93616"/>
    <w:pPr>
      <w:numPr>
        <w:numId w:val="4"/>
      </w:numPr>
      <w:suppressAutoHyphens/>
    </w:pPr>
    <w:rPr>
      <w:sz w:val="24"/>
      <w:szCs w:val="24"/>
      <w:lang w:eastAsia="ar-SA"/>
    </w:rPr>
  </w:style>
  <w:style w:type="character" w:styleId="Numerstrony">
    <w:name w:val="page number"/>
    <w:basedOn w:val="Domylnaczcionkaakapitu"/>
    <w:qFormat/>
    <w:rsid w:val="00B93616"/>
  </w:style>
  <w:style w:type="paragraph" w:styleId="Nagwek">
    <w:name w:val="header"/>
    <w:aliases w:val="Nagłówek strony nieparzystej,Nagłówek strony"/>
    <w:basedOn w:val="Normalny"/>
    <w:link w:val="NagwekZnak"/>
    <w:uiPriority w:val="99"/>
    <w:qFormat/>
    <w:rsid w:val="00B93616"/>
    <w:pPr>
      <w:tabs>
        <w:tab w:val="center" w:pos="4536"/>
        <w:tab w:val="right" w:pos="9072"/>
      </w:tabs>
    </w:pPr>
  </w:style>
  <w:style w:type="character" w:customStyle="1" w:styleId="NagwekZnak">
    <w:name w:val="Nagłówek Znak"/>
    <w:aliases w:val="Nagłówek strony nieparzystej Znak,Nagłówek strony Znak"/>
    <w:link w:val="Nagwek"/>
    <w:uiPriority w:val="99"/>
    <w:qFormat/>
    <w:rsid w:val="00B93616"/>
    <w:rPr>
      <w:rFonts w:ascii="Times New Roman" w:eastAsia="Times New Roman" w:hAnsi="Times New Roman" w:cs="Times New Roman"/>
      <w:sz w:val="20"/>
      <w:szCs w:val="20"/>
      <w:lang w:eastAsia="pl-PL"/>
    </w:rPr>
  </w:style>
  <w:style w:type="paragraph" w:styleId="Spistreci2">
    <w:name w:val="toc 2"/>
    <w:basedOn w:val="Normalny"/>
    <w:next w:val="Normalny"/>
    <w:autoRedefine/>
    <w:qFormat/>
    <w:rsid w:val="00BB0688"/>
    <w:pPr>
      <w:tabs>
        <w:tab w:val="right" w:leader="dot" w:pos="9062"/>
      </w:tabs>
      <w:ind w:left="200"/>
    </w:pPr>
  </w:style>
  <w:style w:type="paragraph" w:styleId="Spistreci1">
    <w:name w:val="toc 1"/>
    <w:basedOn w:val="Normalny"/>
    <w:next w:val="Normalny"/>
    <w:autoRedefine/>
    <w:uiPriority w:val="39"/>
    <w:qFormat/>
    <w:rsid w:val="00B93616"/>
    <w:pPr>
      <w:tabs>
        <w:tab w:val="left" w:pos="2268"/>
        <w:tab w:val="right" w:leader="dot" w:pos="9062"/>
      </w:tabs>
      <w:spacing w:line="276" w:lineRule="auto"/>
      <w:ind w:left="2268" w:hanging="2268"/>
    </w:pPr>
    <w:rPr>
      <w:b/>
      <w:i/>
      <w:sz w:val="28"/>
    </w:rPr>
  </w:style>
  <w:style w:type="paragraph" w:customStyle="1" w:styleId="BodyText21">
    <w:name w:val="Body Text 21"/>
    <w:basedOn w:val="Normalny"/>
    <w:qFormat/>
    <w:rsid w:val="00B93616"/>
    <w:pPr>
      <w:tabs>
        <w:tab w:val="left" w:pos="0"/>
      </w:tabs>
    </w:pPr>
    <w:rPr>
      <w:sz w:val="24"/>
    </w:rPr>
  </w:style>
  <w:style w:type="table" w:styleId="Tabela-Siatka">
    <w:name w:val="Table Grid"/>
    <w:basedOn w:val="Standardowy"/>
    <w:uiPriority w:val="59"/>
    <w:rsid w:val="00B936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B93616"/>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uiPriority w:val="99"/>
    <w:qFormat/>
    <w:rsid w:val="00B93616"/>
  </w:style>
  <w:style w:type="character" w:customStyle="1" w:styleId="TekstprzypisudolnegoZnak">
    <w:name w:val="Tekst przypisu dolnego Znak"/>
    <w:link w:val="Tekstprzypisudolnego"/>
    <w:uiPriority w:val="99"/>
    <w:qFormat/>
    <w:rsid w:val="00B93616"/>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qFormat/>
    <w:rsid w:val="00B93616"/>
    <w:pPr>
      <w:shd w:val="clear" w:color="auto" w:fill="000080"/>
    </w:pPr>
    <w:rPr>
      <w:rFonts w:ascii="Tahoma" w:hAnsi="Tahoma"/>
    </w:rPr>
  </w:style>
  <w:style w:type="character" w:customStyle="1" w:styleId="MapadokumentuZnak">
    <w:name w:val="Mapa dokumentu Znak"/>
    <w:link w:val="Mapadokumentu1"/>
    <w:uiPriority w:val="99"/>
    <w:qFormat/>
    <w:rsid w:val="00B9361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B93616"/>
    <w:pPr>
      <w:jc w:val="center"/>
    </w:pPr>
    <w:rPr>
      <w:rFonts w:ascii="Arial" w:hAnsi="Arial"/>
      <w:b/>
      <w:szCs w:val="24"/>
    </w:rPr>
  </w:style>
  <w:style w:type="character" w:customStyle="1" w:styleId="TytuZnak">
    <w:name w:val="Tytuł Znak"/>
    <w:link w:val="Tytu"/>
    <w:qFormat/>
    <w:rsid w:val="00B93616"/>
    <w:rPr>
      <w:rFonts w:ascii="Arial" w:eastAsia="Times New Roman" w:hAnsi="Arial" w:cs="Times New Roman"/>
      <w:b/>
      <w:szCs w:val="24"/>
    </w:rPr>
  </w:style>
  <w:style w:type="paragraph" w:customStyle="1" w:styleId="Paragraf">
    <w:name w:val="Paragraf"/>
    <w:basedOn w:val="Normalny"/>
    <w:rsid w:val="00B93616"/>
    <w:pPr>
      <w:spacing w:before="480" w:after="240"/>
    </w:pPr>
    <w:rPr>
      <w:b/>
      <w:spacing w:val="30"/>
      <w:sz w:val="28"/>
      <w:u w:val="single"/>
      <w:lang w:eastAsia="en-US"/>
    </w:rPr>
  </w:style>
  <w:style w:type="character" w:customStyle="1" w:styleId="gltab01danetd1kol1txt">
    <w:name w:val="gl_tab_0_1_dane_td_1_kol_1_txt"/>
    <w:basedOn w:val="Domylnaczcionkaakapitu"/>
    <w:rsid w:val="00B93616"/>
  </w:style>
  <w:style w:type="paragraph" w:styleId="Tekstdymka">
    <w:name w:val="Balloon Text"/>
    <w:basedOn w:val="Normalny"/>
    <w:link w:val="TekstdymkaZnak"/>
    <w:uiPriority w:val="99"/>
    <w:qFormat/>
    <w:rsid w:val="00B93616"/>
    <w:rPr>
      <w:rFonts w:ascii="Tahoma" w:hAnsi="Tahoma"/>
      <w:sz w:val="16"/>
      <w:szCs w:val="16"/>
    </w:rPr>
  </w:style>
  <w:style w:type="character" w:customStyle="1" w:styleId="TekstdymkaZnak">
    <w:name w:val="Tekst dymka Znak"/>
    <w:link w:val="Tekstdymka"/>
    <w:uiPriority w:val="99"/>
    <w:qFormat/>
    <w:rsid w:val="00B93616"/>
    <w:rPr>
      <w:rFonts w:ascii="Tahoma" w:eastAsia="Times New Roman" w:hAnsi="Tahoma" w:cs="Tahoma"/>
      <w:sz w:val="16"/>
      <w:szCs w:val="16"/>
      <w:lang w:eastAsia="pl-PL"/>
    </w:rPr>
  </w:style>
  <w:style w:type="paragraph" w:customStyle="1" w:styleId="Nagwek-bazowy">
    <w:name w:val="Nagłówek - bazowy"/>
    <w:basedOn w:val="Normalny"/>
    <w:next w:val="Tekstpodstawowy"/>
    <w:rsid w:val="00B93616"/>
    <w:pPr>
      <w:keepNext/>
      <w:keepLines/>
      <w:suppressAutoHyphens/>
      <w:spacing w:line="220" w:lineRule="atLeast"/>
    </w:pPr>
    <w:rPr>
      <w:rFonts w:ascii="Arial Black" w:hAnsi="Arial Black"/>
      <w:spacing w:val="-10"/>
      <w:kern w:val="1"/>
      <w:lang w:eastAsia="ar-SA"/>
    </w:rPr>
  </w:style>
  <w:style w:type="paragraph" w:customStyle="1" w:styleId="Tekstpodstawowy21">
    <w:name w:val="Tekst podstawowy 21"/>
    <w:basedOn w:val="Normalny"/>
    <w:qFormat/>
    <w:rsid w:val="00B93616"/>
    <w:pPr>
      <w:suppressAutoHyphens/>
      <w:overflowPunct w:val="0"/>
      <w:autoSpaceDE w:val="0"/>
      <w:textAlignment w:val="baseline"/>
    </w:pPr>
    <w:rPr>
      <w:rFonts w:ascii="Arial" w:hAnsi="Arial"/>
      <w:spacing w:val="-5"/>
      <w:lang w:eastAsia="ar-SA"/>
    </w:rPr>
  </w:style>
  <w:style w:type="paragraph" w:styleId="Tekstkomentarza">
    <w:name w:val="annotation text"/>
    <w:basedOn w:val="Normalny"/>
    <w:link w:val="TekstkomentarzaZnak"/>
    <w:qFormat/>
    <w:rsid w:val="00B93616"/>
    <w:pPr>
      <w:suppressAutoHyphens/>
    </w:pPr>
    <w:rPr>
      <w:lang w:eastAsia="ar-SA"/>
    </w:rPr>
  </w:style>
  <w:style w:type="character" w:customStyle="1" w:styleId="TekstkomentarzaZnak">
    <w:name w:val="Tekst komentarza Znak"/>
    <w:link w:val="Tekstkomentarza"/>
    <w:qFormat/>
    <w:rsid w:val="00B93616"/>
    <w:rPr>
      <w:rFonts w:ascii="Times New Roman" w:eastAsia="Times New Roman" w:hAnsi="Times New Roman" w:cs="Times New Roman"/>
      <w:sz w:val="20"/>
      <w:szCs w:val="20"/>
      <w:lang w:eastAsia="ar-SA"/>
    </w:rPr>
  </w:style>
  <w:style w:type="paragraph" w:styleId="Akapitzlist">
    <w:name w:val="List Paragraph"/>
    <w:aliases w:val="CW_Lista"/>
    <w:basedOn w:val="Normalny"/>
    <w:link w:val="AkapitzlistZnak"/>
    <w:uiPriority w:val="99"/>
    <w:qFormat/>
    <w:rsid w:val="00B93616"/>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qFormat/>
    <w:rsid w:val="00B93616"/>
    <w:rPr>
      <w:vertAlign w:val="superscript"/>
    </w:rPr>
  </w:style>
  <w:style w:type="paragraph" w:styleId="Lista2">
    <w:name w:val="List 2"/>
    <w:basedOn w:val="Normalny"/>
    <w:qFormat/>
    <w:rsid w:val="00B93616"/>
    <w:pPr>
      <w:ind w:left="566" w:hanging="283"/>
      <w:contextualSpacing/>
    </w:pPr>
  </w:style>
  <w:style w:type="character" w:customStyle="1" w:styleId="oznaczenie">
    <w:name w:val="oznaczenie"/>
    <w:basedOn w:val="Domylnaczcionkaakapitu"/>
    <w:rsid w:val="00B93616"/>
  </w:style>
  <w:style w:type="paragraph" w:styleId="Zwykytekst">
    <w:name w:val="Plain Text"/>
    <w:basedOn w:val="Normalny"/>
    <w:link w:val="ZwykytekstZnak"/>
    <w:qFormat/>
    <w:rsid w:val="00B93616"/>
    <w:rPr>
      <w:rFonts w:ascii="Courier New" w:hAnsi="Courier New"/>
    </w:rPr>
  </w:style>
  <w:style w:type="character" w:customStyle="1" w:styleId="ZwykytekstZnak">
    <w:name w:val="Zwykły tekst Znak"/>
    <w:link w:val="Zwykytekst"/>
    <w:qFormat/>
    <w:rsid w:val="00B93616"/>
    <w:rPr>
      <w:rFonts w:ascii="Courier New" w:eastAsia="Times New Roman" w:hAnsi="Courier New" w:cs="Times New Roman"/>
      <w:sz w:val="20"/>
      <w:szCs w:val="20"/>
      <w:lang w:eastAsia="pl-PL"/>
    </w:rPr>
  </w:style>
  <w:style w:type="paragraph" w:styleId="Podtytu">
    <w:name w:val="Subtitle"/>
    <w:basedOn w:val="Normalny"/>
    <w:link w:val="PodtytuZnak"/>
    <w:qFormat/>
    <w:rsid w:val="00B93616"/>
    <w:rPr>
      <w:b/>
      <w:sz w:val="28"/>
    </w:rPr>
  </w:style>
  <w:style w:type="character" w:customStyle="1" w:styleId="PodtytuZnak">
    <w:name w:val="Podtytuł Znak"/>
    <w:link w:val="Podtytu"/>
    <w:qFormat/>
    <w:rsid w:val="00B93616"/>
    <w:rPr>
      <w:rFonts w:ascii="Times New Roman" w:eastAsia="Times New Roman" w:hAnsi="Times New Roman" w:cs="Times New Roman"/>
      <w:b/>
      <w:sz w:val="28"/>
      <w:szCs w:val="20"/>
      <w:lang w:eastAsia="pl-PL"/>
    </w:rPr>
  </w:style>
  <w:style w:type="paragraph" w:styleId="NormalnyWeb">
    <w:name w:val="Normal (Web)"/>
    <w:basedOn w:val="Normalny"/>
    <w:unhideWhenUsed/>
    <w:qFormat/>
    <w:rsid w:val="00B93616"/>
    <w:pPr>
      <w:spacing w:before="100" w:beforeAutospacing="1" w:after="100" w:afterAutospacing="1"/>
    </w:pPr>
    <w:rPr>
      <w:sz w:val="24"/>
      <w:szCs w:val="24"/>
    </w:rPr>
  </w:style>
  <w:style w:type="paragraph" w:customStyle="1" w:styleId="1111111">
    <w:name w:val="1111111"/>
    <w:basedOn w:val="Normalny"/>
    <w:link w:val="1111111Znak"/>
    <w:rsid w:val="00B93616"/>
    <w:pPr>
      <w:spacing w:after="80"/>
      <w:ind w:left="794" w:hanging="397"/>
    </w:pPr>
    <w:rPr>
      <w:sz w:val="24"/>
    </w:rPr>
  </w:style>
  <w:style w:type="character" w:customStyle="1" w:styleId="1111111Znak">
    <w:name w:val="1111111 Znak"/>
    <w:link w:val="1111111"/>
    <w:rsid w:val="00B93616"/>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B93616"/>
    <w:pPr>
      <w:spacing w:after="80"/>
      <w:ind w:left="431" w:hanging="255"/>
    </w:pPr>
    <w:rPr>
      <w:sz w:val="24"/>
    </w:rPr>
  </w:style>
  <w:style w:type="character" w:customStyle="1" w:styleId="11111111ustZnak">
    <w:name w:val="11111111 ust Znak"/>
    <w:link w:val="11111111ust"/>
    <w:rsid w:val="00B93616"/>
    <w:rPr>
      <w:rFonts w:ascii="Times New Roman" w:eastAsia="Times New Roman" w:hAnsi="Times New Roman" w:cs="Times New Roman"/>
      <w:sz w:val="24"/>
      <w:szCs w:val="20"/>
      <w:lang w:eastAsia="pl-PL"/>
    </w:rPr>
  </w:style>
  <w:style w:type="paragraph" w:customStyle="1" w:styleId="Default">
    <w:name w:val="Default"/>
    <w:qFormat/>
    <w:rsid w:val="00B93616"/>
    <w:pPr>
      <w:autoSpaceDE w:val="0"/>
      <w:autoSpaceDN w:val="0"/>
      <w:adjustRightInd w:val="0"/>
    </w:pPr>
    <w:rPr>
      <w:rFonts w:ascii="Times New Roman" w:eastAsia="Times New Roman" w:hAnsi="Times New Roman"/>
      <w:color w:val="000000"/>
      <w:sz w:val="24"/>
      <w:szCs w:val="24"/>
    </w:rPr>
  </w:style>
  <w:style w:type="paragraph" w:customStyle="1" w:styleId="ZnakZnakZnakZnak">
    <w:name w:val="Znak Znak Znak Znak"/>
    <w:basedOn w:val="Normalny"/>
    <w:qFormat/>
    <w:rsid w:val="00B93616"/>
    <w:rPr>
      <w:sz w:val="24"/>
      <w:szCs w:val="24"/>
    </w:rPr>
  </w:style>
  <w:style w:type="character" w:styleId="UyteHipercze">
    <w:name w:val="FollowedHyperlink"/>
    <w:uiPriority w:val="99"/>
    <w:unhideWhenUsed/>
    <w:qFormat/>
    <w:rsid w:val="00034F07"/>
    <w:rPr>
      <w:color w:val="800080"/>
      <w:u w:val="single"/>
    </w:rPr>
  </w:style>
  <w:style w:type="character" w:styleId="Odwoanieintensywne">
    <w:name w:val="Intense Reference"/>
    <w:uiPriority w:val="32"/>
    <w:qFormat/>
    <w:rsid w:val="00454FFC"/>
    <w:rPr>
      <w:b/>
      <w:bCs/>
      <w:smallCaps/>
      <w:color w:val="C0504D"/>
      <w:spacing w:val="5"/>
      <w:u w:val="single"/>
    </w:rPr>
  </w:style>
  <w:style w:type="character" w:styleId="Odwoaniedelikatne">
    <w:name w:val="Subtle Reference"/>
    <w:uiPriority w:val="31"/>
    <w:qFormat/>
    <w:rsid w:val="0004368E"/>
    <w:rPr>
      <w:smallCaps/>
      <w:color w:val="C0504D"/>
      <w:u w:val="single"/>
    </w:rPr>
  </w:style>
  <w:style w:type="character" w:customStyle="1" w:styleId="text">
    <w:name w:val="text"/>
    <w:basedOn w:val="Domylnaczcionkaakapitu"/>
    <w:rsid w:val="00AB7C27"/>
  </w:style>
  <w:style w:type="character" w:styleId="Uwydatnienie">
    <w:name w:val="Emphasis"/>
    <w:qFormat/>
    <w:rsid w:val="00C364FB"/>
    <w:rPr>
      <w:i/>
      <w:iCs/>
    </w:rPr>
  </w:style>
  <w:style w:type="paragraph" w:customStyle="1" w:styleId="zwykl">
    <w:name w:val="zwykl"/>
    <w:basedOn w:val="Normalny"/>
    <w:rsid w:val="00C567DD"/>
    <w:pPr>
      <w:spacing w:before="100" w:beforeAutospacing="1" w:after="100" w:afterAutospacing="1"/>
    </w:pPr>
    <w:rPr>
      <w:sz w:val="24"/>
      <w:szCs w:val="24"/>
    </w:rPr>
  </w:style>
  <w:style w:type="numbering" w:customStyle="1" w:styleId="Biecalista11">
    <w:name w:val="Bieżąca lista11"/>
    <w:rsid w:val="003245DB"/>
    <w:pPr>
      <w:numPr>
        <w:numId w:val="1"/>
      </w:numPr>
    </w:pPr>
  </w:style>
  <w:style w:type="paragraph" w:customStyle="1" w:styleId="TableContents">
    <w:name w:val="Table Contents"/>
    <w:basedOn w:val="Normalny"/>
    <w:qFormat/>
    <w:rsid w:val="00600425"/>
    <w:pPr>
      <w:widowControl w:val="0"/>
      <w:suppressLineNumbers/>
      <w:suppressAutoHyphens/>
      <w:textAlignment w:val="baseline"/>
    </w:pPr>
    <w:rPr>
      <w:rFonts w:ascii="Tahoma" w:eastAsia="Lucida Sans Unicode" w:hAnsi="Tahoma" w:cs="Tahoma"/>
      <w:kern w:val="1"/>
      <w:sz w:val="24"/>
      <w:szCs w:val="24"/>
      <w:lang w:eastAsia="ar-SA"/>
    </w:rPr>
  </w:style>
  <w:style w:type="paragraph" w:styleId="Nagwekspisutreci">
    <w:name w:val="TOC Heading"/>
    <w:basedOn w:val="Nagwek1"/>
    <w:next w:val="Normalny"/>
    <w:uiPriority w:val="39"/>
    <w:unhideWhenUsed/>
    <w:qFormat/>
    <w:rsid w:val="00904072"/>
    <w:pPr>
      <w:keepLines/>
      <w:spacing w:before="240" w:line="259" w:lineRule="auto"/>
      <w:jc w:val="left"/>
      <w:outlineLvl w:val="9"/>
    </w:pPr>
    <w:rPr>
      <w:rFonts w:ascii="Cambria" w:hAnsi="Cambria"/>
      <w:b w:val="0"/>
      <w:color w:val="365F91"/>
      <w:szCs w:val="32"/>
    </w:rPr>
  </w:style>
  <w:style w:type="character" w:customStyle="1" w:styleId="Teksttreci">
    <w:name w:val="Tekst treści_"/>
    <w:link w:val="Teksttreci0"/>
    <w:uiPriority w:val="99"/>
    <w:rsid w:val="00243E9B"/>
    <w:rPr>
      <w:sz w:val="18"/>
      <w:szCs w:val="18"/>
      <w:shd w:val="clear" w:color="auto" w:fill="FFFFFF"/>
    </w:rPr>
  </w:style>
  <w:style w:type="paragraph" w:customStyle="1" w:styleId="Teksttreci0">
    <w:name w:val="Tekst treści"/>
    <w:basedOn w:val="Normalny"/>
    <w:link w:val="Teksttreci"/>
    <w:uiPriority w:val="99"/>
    <w:rsid w:val="00243E9B"/>
    <w:pPr>
      <w:widowControl w:val="0"/>
      <w:shd w:val="clear" w:color="auto" w:fill="FFFFFF"/>
      <w:spacing w:before="240" w:after="240" w:line="240" w:lineRule="atLeast"/>
      <w:ind w:hanging="520"/>
    </w:pPr>
    <w:rPr>
      <w:rFonts w:ascii="Calibri" w:eastAsia="Calibri" w:hAnsi="Calibri"/>
      <w:sz w:val="18"/>
      <w:szCs w:val="18"/>
    </w:rPr>
  </w:style>
  <w:style w:type="character" w:customStyle="1" w:styleId="ft">
    <w:name w:val="ft"/>
    <w:basedOn w:val="Domylnaczcionkaakapitu"/>
    <w:rsid w:val="00436AD1"/>
  </w:style>
  <w:style w:type="character" w:styleId="Odwoaniedokomentarza">
    <w:name w:val="annotation reference"/>
    <w:unhideWhenUsed/>
    <w:qFormat/>
    <w:rsid w:val="0018537B"/>
    <w:rPr>
      <w:sz w:val="16"/>
      <w:szCs w:val="16"/>
    </w:rPr>
  </w:style>
  <w:style w:type="paragraph" w:styleId="Tematkomentarza">
    <w:name w:val="annotation subject"/>
    <w:basedOn w:val="Tekstkomentarza"/>
    <w:next w:val="Tekstkomentarza"/>
    <w:link w:val="TematkomentarzaZnak"/>
    <w:unhideWhenUsed/>
    <w:qFormat/>
    <w:rsid w:val="0018537B"/>
    <w:pPr>
      <w:suppressAutoHyphens w:val="0"/>
    </w:pPr>
    <w:rPr>
      <w:b/>
      <w:bCs/>
    </w:rPr>
  </w:style>
  <w:style w:type="character" w:customStyle="1" w:styleId="TematkomentarzaZnak">
    <w:name w:val="Temat komentarza Znak"/>
    <w:link w:val="Tematkomentarza"/>
    <w:qFormat/>
    <w:rsid w:val="0018537B"/>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uiPriority w:val="99"/>
    <w:unhideWhenUsed/>
    <w:qFormat/>
    <w:rsid w:val="00E86428"/>
  </w:style>
  <w:style w:type="character" w:customStyle="1" w:styleId="TekstprzypisukocowegoZnak">
    <w:name w:val="Tekst przypisu końcowego Znak"/>
    <w:link w:val="Tekstprzypisukocowego"/>
    <w:uiPriority w:val="99"/>
    <w:qFormat/>
    <w:rsid w:val="00E86428"/>
    <w:rPr>
      <w:rFonts w:ascii="Times New Roman" w:eastAsia="Times New Roman" w:hAnsi="Times New Roman"/>
    </w:rPr>
  </w:style>
  <w:style w:type="character" w:styleId="Odwoanieprzypisukocowego">
    <w:name w:val="endnote reference"/>
    <w:uiPriority w:val="99"/>
    <w:semiHidden/>
    <w:unhideWhenUsed/>
    <w:qFormat/>
    <w:rsid w:val="00E86428"/>
    <w:rPr>
      <w:vertAlign w:val="superscript"/>
    </w:rPr>
  </w:style>
  <w:style w:type="character" w:styleId="Wyrnieniedelikatne">
    <w:name w:val="Subtle Emphasis"/>
    <w:uiPriority w:val="19"/>
    <w:qFormat/>
    <w:rsid w:val="00D063CA"/>
    <w:rPr>
      <w:i/>
      <w:iCs/>
      <w:color w:val="404040"/>
    </w:rPr>
  </w:style>
  <w:style w:type="character" w:styleId="Pogrubienie">
    <w:name w:val="Strong"/>
    <w:qFormat/>
    <w:rsid w:val="00CC1566"/>
    <w:rPr>
      <w:b/>
      <w:bCs/>
    </w:rPr>
  </w:style>
  <w:style w:type="paragraph" w:customStyle="1" w:styleId="Tekstkomentarza3">
    <w:name w:val="Tekst komentarza3"/>
    <w:basedOn w:val="Normalny"/>
    <w:qFormat/>
    <w:rsid w:val="00112BE0"/>
    <w:pPr>
      <w:widowControl w:val="0"/>
      <w:suppressAutoHyphens/>
      <w:overflowPunct w:val="0"/>
      <w:autoSpaceDE w:val="0"/>
      <w:textAlignment w:val="baseline"/>
    </w:pPr>
    <w:rPr>
      <w:lang w:eastAsia="ar-SA"/>
    </w:rPr>
  </w:style>
  <w:style w:type="paragraph" w:customStyle="1" w:styleId="Akapitzlist1">
    <w:name w:val="Akapit z listą1"/>
    <w:basedOn w:val="Normalny"/>
    <w:qFormat/>
    <w:rsid w:val="00112BE0"/>
    <w:pPr>
      <w:suppressAutoHyphens/>
      <w:spacing w:after="200" w:line="276" w:lineRule="auto"/>
      <w:ind w:left="720"/>
    </w:pPr>
    <w:rPr>
      <w:rFonts w:ascii="Calibri" w:hAnsi="Calibri"/>
      <w:sz w:val="22"/>
      <w:szCs w:val="22"/>
      <w:lang w:eastAsia="ar-SA"/>
    </w:rPr>
  </w:style>
  <w:style w:type="paragraph" w:customStyle="1" w:styleId="NormalnyWeb1">
    <w:name w:val="Normalny (Web)1"/>
    <w:basedOn w:val="Normalny"/>
    <w:qFormat/>
    <w:rsid w:val="00112BE0"/>
    <w:pPr>
      <w:suppressAutoHyphens/>
      <w:overflowPunct w:val="0"/>
      <w:autoSpaceDE w:val="0"/>
      <w:spacing w:before="100" w:after="100"/>
      <w:textAlignment w:val="baseline"/>
    </w:pPr>
    <w:rPr>
      <w:sz w:val="24"/>
      <w:lang w:eastAsia="ar-SA"/>
    </w:rPr>
  </w:style>
  <w:style w:type="paragraph" w:customStyle="1" w:styleId="Normalny1">
    <w:name w:val="Normalny1"/>
    <w:basedOn w:val="Normalny"/>
    <w:qFormat/>
    <w:rsid w:val="00112BE0"/>
    <w:pPr>
      <w:widowControl w:val="0"/>
      <w:suppressAutoHyphens/>
    </w:pPr>
    <w:rPr>
      <w:sz w:val="24"/>
      <w:szCs w:val="24"/>
    </w:rPr>
  </w:style>
  <w:style w:type="character" w:customStyle="1" w:styleId="AkapitzlistZnak">
    <w:name w:val="Akapit z listą Znak"/>
    <w:aliases w:val="CW_Lista Znak"/>
    <w:link w:val="Akapitzlist"/>
    <w:uiPriority w:val="99"/>
    <w:qFormat/>
    <w:locked/>
    <w:rsid w:val="00696B51"/>
    <w:rPr>
      <w:sz w:val="22"/>
      <w:szCs w:val="22"/>
      <w:lang w:eastAsia="en-US"/>
    </w:rPr>
  </w:style>
  <w:style w:type="character" w:customStyle="1" w:styleId="WW8Num1z0">
    <w:name w:val="WW8Num1z0"/>
    <w:uiPriority w:val="99"/>
    <w:qFormat/>
    <w:rsid w:val="00E451CA"/>
    <w:rPr>
      <w:b/>
      <w:color w:val="000000"/>
    </w:rPr>
  </w:style>
  <w:style w:type="character" w:customStyle="1" w:styleId="WW8Num1z1">
    <w:name w:val="WW8Num1z1"/>
    <w:uiPriority w:val="99"/>
    <w:qFormat/>
    <w:rsid w:val="00E451CA"/>
    <w:rPr>
      <w:b/>
    </w:rPr>
  </w:style>
  <w:style w:type="character" w:customStyle="1" w:styleId="WW8Num2z0">
    <w:name w:val="WW8Num2z0"/>
    <w:qFormat/>
    <w:rsid w:val="00E451CA"/>
    <w:rPr>
      <w:b/>
      <w:color w:val="000000"/>
    </w:rPr>
  </w:style>
  <w:style w:type="character" w:customStyle="1" w:styleId="WW8Num3z0">
    <w:name w:val="WW8Num3z0"/>
    <w:qFormat/>
    <w:rsid w:val="00E451CA"/>
    <w:rPr>
      <w:rFonts w:ascii="Symbol" w:hAnsi="Symbol"/>
      <w:sz w:val="12"/>
    </w:rPr>
  </w:style>
  <w:style w:type="character" w:customStyle="1" w:styleId="WW8Num4z0">
    <w:name w:val="WW8Num4z0"/>
    <w:qFormat/>
    <w:rsid w:val="00E451CA"/>
    <w:rPr>
      <w:rFonts w:ascii="Times New Roman" w:eastAsia="Times New Roman" w:hAnsi="Times New Roman" w:cs="Times New Roman"/>
      <w:color w:val="000000"/>
    </w:rPr>
  </w:style>
  <w:style w:type="character" w:customStyle="1" w:styleId="WW8Num5z0">
    <w:name w:val="WW8Num5z0"/>
    <w:qFormat/>
    <w:rsid w:val="00E451CA"/>
    <w:rPr>
      <w:rFonts w:ascii="Arial" w:hAnsi="Arial"/>
      <w:sz w:val="24"/>
    </w:rPr>
  </w:style>
  <w:style w:type="character" w:customStyle="1" w:styleId="WW8Num6z0">
    <w:name w:val="WW8Num6z0"/>
    <w:qFormat/>
    <w:rsid w:val="00E451CA"/>
    <w:rPr>
      <w:rFonts w:ascii="Symbol" w:hAnsi="Symbol"/>
    </w:rPr>
  </w:style>
  <w:style w:type="character" w:customStyle="1" w:styleId="WW8Num7z0">
    <w:name w:val="WW8Num7z0"/>
    <w:qFormat/>
    <w:rsid w:val="00E451CA"/>
    <w:rPr>
      <w:rFonts w:ascii="Symbol" w:hAnsi="Symbol"/>
    </w:rPr>
  </w:style>
  <w:style w:type="character" w:customStyle="1" w:styleId="WW8Num7z1">
    <w:name w:val="WW8Num7z1"/>
    <w:qFormat/>
    <w:rsid w:val="00E451CA"/>
    <w:rPr>
      <w:b/>
    </w:rPr>
  </w:style>
  <w:style w:type="character" w:customStyle="1" w:styleId="WW8Num8z0">
    <w:name w:val="WW8Num8z0"/>
    <w:qFormat/>
    <w:rsid w:val="00E451CA"/>
    <w:rPr>
      <w:b/>
    </w:rPr>
  </w:style>
  <w:style w:type="character" w:customStyle="1" w:styleId="WW8Num9z0">
    <w:name w:val="WW8Num9z0"/>
    <w:qFormat/>
    <w:rsid w:val="00E451CA"/>
    <w:rPr>
      <w:rFonts w:ascii="Times New Roman" w:eastAsia="Times New Roman" w:hAnsi="Times New Roman" w:cs="Times New Roman"/>
      <w:b w:val="0"/>
    </w:rPr>
  </w:style>
  <w:style w:type="character" w:customStyle="1" w:styleId="WW8Num11z0">
    <w:name w:val="WW8Num11z0"/>
    <w:qFormat/>
    <w:rsid w:val="00E451CA"/>
    <w:rPr>
      <w:rFonts w:ascii="Symbol" w:hAnsi="Symbol"/>
      <w:color w:val="auto"/>
    </w:rPr>
  </w:style>
  <w:style w:type="character" w:customStyle="1" w:styleId="WW8Num12z0">
    <w:name w:val="WW8Num12z0"/>
    <w:qFormat/>
    <w:rsid w:val="00E451CA"/>
    <w:rPr>
      <w:rFonts w:ascii="Symbol" w:hAnsi="Symbol"/>
      <w:b/>
    </w:rPr>
  </w:style>
  <w:style w:type="character" w:customStyle="1" w:styleId="WW8Num14z0">
    <w:name w:val="WW8Num14z0"/>
    <w:qFormat/>
    <w:rsid w:val="00E451CA"/>
    <w:rPr>
      <w:rFonts w:ascii="Symbol" w:hAnsi="Symbol"/>
    </w:rPr>
  </w:style>
  <w:style w:type="character" w:customStyle="1" w:styleId="WW8Num15z0">
    <w:name w:val="WW8Num15z0"/>
    <w:qFormat/>
    <w:rsid w:val="00E451CA"/>
    <w:rPr>
      <w:rFonts w:ascii="Symbol" w:hAnsi="Symbol"/>
    </w:rPr>
  </w:style>
  <w:style w:type="character" w:customStyle="1" w:styleId="WW8Num16z0">
    <w:name w:val="WW8Num16z0"/>
    <w:qFormat/>
    <w:rsid w:val="00E451CA"/>
    <w:rPr>
      <w:rFonts w:ascii="Symbol" w:hAnsi="Symbol"/>
      <w:b w:val="0"/>
    </w:rPr>
  </w:style>
  <w:style w:type="character" w:customStyle="1" w:styleId="WW8Num17z0">
    <w:name w:val="WW8Num17z0"/>
    <w:qFormat/>
    <w:rsid w:val="00E451CA"/>
    <w:rPr>
      <w:rFonts w:ascii="Symbol" w:hAnsi="Symbol"/>
      <w:color w:val="auto"/>
    </w:rPr>
  </w:style>
  <w:style w:type="character" w:customStyle="1" w:styleId="WW8Num18z0">
    <w:name w:val="WW8Num18z0"/>
    <w:qFormat/>
    <w:rsid w:val="00E451CA"/>
    <w:rPr>
      <w:rFonts w:ascii="Times New Roman" w:eastAsia="Times New Roman" w:hAnsi="Times New Roman" w:cs="Times New Roman"/>
    </w:rPr>
  </w:style>
  <w:style w:type="character" w:customStyle="1" w:styleId="WW8Num19z0">
    <w:name w:val="WW8Num19z0"/>
    <w:qFormat/>
    <w:rsid w:val="00E451CA"/>
    <w:rPr>
      <w:rFonts w:ascii="Symbol" w:hAnsi="Symbol"/>
    </w:rPr>
  </w:style>
  <w:style w:type="character" w:customStyle="1" w:styleId="WW8Num20z0">
    <w:name w:val="WW8Num20z0"/>
    <w:qFormat/>
    <w:rsid w:val="00E451CA"/>
    <w:rPr>
      <w:rFonts w:ascii="Symbol" w:hAnsi="Symbol"/>
    </w:rPr>
  </w:style>
  <w:style w:type="character" w:customStyle="1" w:styleId="WW8Num21z0">
    <w:name w:val="WW8Num21z0"/>
    <w:qFormat/>
    <w:rsid w:val="00E451CA"/>
    <w:rPr>
      <w:rFonts w:ascii="Symbol" w:hAnsi="Symbol"/>
    </w:rPr>
  </w:style>
  <w:style w:type="character" w:customStyle="1" w:styleId="WW8Num22z0">
    <w:name w:val="WW8Num22z0"/>
    <w:qFormat/>
    <w:rsid w:val="00E451CA"/>
    <w:rPr>
      <w:rFonts w:ascii="Symbol" w:hAnsi="Symbol"/>
      <w:b/>
    </w:rPr>
  </w:style>
  <w:style w:type="character" w:customStyle="1" w:styleId="WW8Num22z1">
    <w:name w:val="WW8Num22z1"/>
    <w:qFormat/>
    <w:rsid w:val="00E451CA"/>
    <w:rPr>
      <w:b/>
    </w:rPr>
  </w:style>
  <w:style w:type="character" w:customStyle="1" w:styleId="WW8Num22z4">
    <w:name w:val="WW8Num22z4"/>
    <w:qFormat/>
    <w:rsid w:val="00E451CA"/>
    <w:rPr>
      <w:b w:val="0"/>
    </w:rPr>
  </w:style>
  <w:style w:type="character" w:customStyle="1" w:styleId="WW8Num23z0">
    <w:name w:val="WW8Num23z0"/>
    <w:qFormat/>
    <w:rsid w:val="00E451CA"/>
    <w:rPr>
      <w:rFonts w:cs="Times New Roman"/>
      <w:b/>
      <w:bCs/>
    </w:rPr>
  </w:style>
  <w:style w:type="character" w:customStyle="1" w:styleId="WW8Num23z2">
    <w:name w:val="WW8Num23z2"/>
    <w:qFormat/>
    <w:rsid w:val="00E451CA"/>
    <w:rPr>
      <w:rFonts w:cs="Times New Roman"/>
    </w:rPr>
  </w:style>
  <w:style w:type="character" w:customStyle="1" w:styleId="WW8Num24z0">
    <w:name w:val="WW8Num24z0"/>
    <w:qFormat/>
    <w:rsid w:val="00E451CA"/>
    <w:rPr>
      <w:rFonts w:ascii="Times New Roman" w:eastAsia="Times New Roman" w:hAnsi="Times New Roman" w:cs="Times New Roman"/>
      <w:b w:val="0"/>
      <w:bCs/>
    </w:rPr>
  </w:style>
  <w:style w:type="character" w:customStyle="1" w:styleId="WW8Num24z1">
    <w:name w:val="WW8Num24z1"/>
    <w:uiPriority w:val="99"/>
    <w:qFormat/>
    <w:rsid w:val="00E451CA"/>
    <w:rPr>
      <w:rFonts w:cs="Times New Roman"/>
    </w:rPr>
  </w:style>
  <w:style w:type="character" w:customStyle="1" w:styleId="WW8Num24z2">
    <w:name w:val="WW8Num24z2"/>
    <w:qFormat/>
    <w:rsid w:val="00E451CA"/>
    <w:rPr>
      <w:rFonts w:cs="Times New Roman"/>
      <w:b/>
      <w:bCs/>
    </w:rPr>
  </w:style>
  <w:style w:type="character" w:customStyle="1" w:styleId="WW8Num24z3">
    <w:name w:val="WW8Num24z3"/>
    <w:qFormat/>
    <w:rsid w:val="00E451CA"/>
    <w:rPr>
      <w:rFonts w:ascii="Symbol" w:hAnsi="Symbol"/>
      <w:b/>
    </w:rPr>
  </w:style>
  <w:style w:type="character" w:customStyle="1" w:styleId="WW8Num25z0">
    <w:name w:val="WW8Num25z0"/>
    <w:qFormat/>
    <w:rsid w:val="00E451CA"/>
    <w:rPr>
      <w:b/>
    </w:rPr>
  </w:style>
  <w:style w:type="character" w:customStyle="1" w:styleId="WW8Num27z0">
    <w:name w:val="WW8Num27z0"/>
    <w:qFormat/>
    <w:rsid w:val="00E451CA"/>
    <w:rPr>
      <w:b/>
    </w:rPr>
  </w:style>
  <w:style w:type="character" w:customStyle="1" w:styleId="WW8Num27z3">
    <w:name w:val="WW8Num27z3"/>
    <w:qFormat/>
    <w:rsid w:val="00E451CA"/>
    <w:rPr>
      <w:u w:val="single"/>
    </w:rPr>
  </w:style>
  <w:style w:type="character" w:customStyle="1" w:styleId="WW8Num28z0">
    <w:name w:val="WW8Num28z0"/>
    <w:qFormat/>
    <w:rsid w:val="00E451CA"/>
    <w:rPr>
      <w:b w:val="0"/>
    </w:rPr>
  </w:style>
  <w:style w:type="character" w:customStyle="1" w:styleId="WW8Num29z0">
    <w:name w:val="WW8Num29z0"/>
    <w:qFormat/>
    <w:rsid w:val="00E451CA"/>
    <w:rPr>
      <w:b/>
    </w:rPr>
  </w:style>
  <w:style w:type="character" w:customStyle="1" w:styleId="WW8Num30z0">
    <w:name w:val="WW8Num30z0"/>
    <w:qFormat/>
    <w:rsid w:val="00E451CA"/>
    <w:rPr>
      <w:b w:val="0"/>
    </w:rPr>
  </w:style>
  <w:style w:type="character" w:customStyle="1" w:styleId="WW8Num32z0">
    <w:name w:val="WW8Num32z0"/>
    <w:qFormat/>
    <w:rsid w:val="00E451CA"/>
    <w:rPr>
      <w:rFonts w:ascii="Symbol" w:hAnsi="Symbol"/>
    </w:rPr>
  </w:style>
  <w:style w:type="character" w:customStyle="1" w:styleId="WW8Num32z1">
    <w:name w:val="WW8Num32z1"/>
    <w:qFormat/>
    <w:rsid w:val="00E451CA"/>
    <w:rPr>
      <w:rFonts w:ascii="Courier New" w:hAnsi="Courier New" w:cs="Courier New"/>
    </w:rPr>
  </w:style>
  <w:style w:type="character" w:customStyle="1" w:styleId="WW8Num32z2">
    <w:name w:val="WW8Num32z2"/>
    <w:qFormat/>
    <w:rsid w:val="00E451CA"/>
    <w:rPr>
      <w:rFonts w:ascii="Wingdings" w:hAnsi="Wingdings"/>
    </w:rPr>
  </w:style>
  <w:style w:type="character" w:customStyle="1" w:styleId="WW8Num33z0">
    <w:name w:val="WW8Num33z0"/>
    <w:qFormat/>
    <w:rsid w:val="00E451CA"/>
    <w:rPr>
      <w:b w:val="0"/>
    </w:rPr>
  </w:style>
  <w:style w:type="character" w:customStyle="1" w:styleId="WW8Num33z2">
    <w:name w:val="WW8Num33z2"/>
    <w:qFormat/>
    <w:rsid w:val="00E451CA"/>
    <w:rPr>
      <w:b/>
    </w:rPr>
  </w:style>
  <w:style w:type="character" w:customStyle="1" w:styleId="WW8Num33z3">
    <w:name w:val="WW8Num33z3"/>
    <w:uiPriority w:val="99"/>
    <w:qFormat/>
    <w:rsid w:val="00E451CA"/>
    <w:rPr>
      <w:u w:val="single"/>
    </w:rPr>
  </w:style>
  <w:style w:type="character" w:customStyle="1" w:styleId="WW8Num34z0">
    <w:name w:val="WW8Num34z0"/>
    <w:qFormat/>
    <w:rsid w:val="00E451CA"/>
    <w:rPr>
      <w:b/>
      <w:i w:val="0"/>
      <w:color w:val="auto"/>
    </w:rPr>
  </w:style>
  <w:style w:type="character" w:customStyle="1" w:styleId="WW8Num34z1">
    <w:name w:val="WW8Num34z1"/>
    <w:qFormat/>
    <w:rsid w:val="00E451CA"/>
    <w:rPr>
      <w:rFonts w:ascii="Symbol" w:hAnsi="Symbol"/>
      <w:b w:val="0"/>
    </w:rPr>
  </w:style>
  <w:style w:type="character" w:customStyle="1" w:styleId="WW8Num35z0">
    <w:name w:val="WW8Num35z0"/>
    <w:qFormat/>
    <w:rsid w:val="00E451CA"/>
    <w:rPr>
      <w:color w:val="auto"/>
    </w:rPr>
  </w:style>
  <w:style w:type="character" w:customStyle="1" w:styleId="WW8Num37z0">
    <w:name w:val="WW8Num37z0"/>
    <w:qFormat/>
    <w:rsid w:val="00E451CA"/>
    <w:rPr>
      <w:rFonts w:eastAsia="Times New Roman"/>
    </w:rPr>
  </w:style>
  <w:style w:type="character" w:customStyle="1" w:styleId="WW8Num39z0">
    <w:name w:val="WW8Num39z0"/>
    <w:qFormat/>
    <w:rsid w:val="00E451CA"/>
    <w:rPr>
      <w:b w:val="0"/>
    </w:rPr>
  </w:style>
  <w:style w:type="character" w:customStyle="1" w:styleId="WW8Num41z0">
    <w:name w:val="WW8Num41z0"/>
    <w:qFormat/>
    <w:rsid w:val="00E451CA"/>
    <w:rPr>
      <w:b w:val="0"/>
    </w:rPr>
  </w:style>
  <w:style w:type="character" w:customStyle="1" w:styleId="WW8Num42z0">
    <w:name w:val="WW8Num42z0"/>
    <w:qFormat/>
    <w:rsid w:val="00E451CA"/>
    <w:rPr>
      <w:b/>
      <w:color w:val="auto"/>
    </w:rPr>
  </w:style>
  <w:style w:type="character" w:customStyle="1" w:styleId="WW8Num42z1">
    <w:name w:val="WW8Num42z1"/>
    <w:qFormat/>
    <w:rsid w:val="00E451CA"/>
    <w:rPr>
      <w:b/>
    </w:rPr>
  </w:style>
  <w:style w:type="character" w:customStyle="1" w:styleId="WW8Num45z0">
    <w:name w:val="WW8Num45z0"/>
    <w:qFormat/>
    <w:rsid w:val="00E451CA"/>
    <w:rPr>
      <w:rFonts w:ascii="Symbol" w:hAnsi="Symbol"/>
    </w:rPr>
  </w:style>
  <w:style w:type="character" w:customStyle="1" w:styleId="WW8Num46z0">
    <w:name w:val="WW8Num46z0"/>
    <w:qFormat/>
    <w:rsid w:val="00E451CA"/>
    <w:rPr>
      <w:rFonts w:ascii="Symbol" w:hAnsi="Symbol"/>
    </w:rPr>
  </w:style>
  <w:style w:type="character" w:customStyle="1" w:styleId="WW8Num46z2">
    <w:name w:val="WW8Num46z2"/>
    <w:qFormat/>
    <w:rsid w:val="00E451CA"/>
    <w:rPr>
      <w:rFonts w:ascii="Wingdings" w:hAnsi="Wingdings"/>
    </w:rPr>
  </w:style>
  <w:style w:type="character" w:customStyle="1" w:styleId="WW8Num46z4">
    <w:name w:val="WW8Num46z4"/>
    <w:qFormat/>
    <w:rsid w:val="00E451CA"/>
    <w:rPr>
      <w:rFonts w:ascii="Courier New" w:hAnsi="Courier New" w:cs="Courier New"/>
    </w:rPr>
  </w:style>
  <w:style w:type="character" w:customStyle="1" w:styleId="WW8Num47z0">
    <w:name w:val="WW8Num47z0"/>
    <w:qFormat/>
    <w:rsid w:val="00E451CA"/>
    <w:rPr>
      <w:rFonts w:ascii="Symbol" w:hAnsi="Symbol"/>
    </w:rPr>
  </w:style>
  <w:style w:type="character" w:customStyle="1" w:styleId="WW8Num47z1">
    <w:name w:val="WW8Num47z1"/>
    <w:qFormat/>
    <w:rsid w:val="00E451CA"/>
    <w:rPr>
      <w:rFonts w:ascii="Courier New" w:hAnsi="Courier New" w:cs="Courier New"/>
    </w:rPr>
  </w:style>
  <w:style w:type="character" w:customStyle="1" w:styleId="WW8Num47z2">
    <w:name w:val="WW8Num47z2"/>
    <w:qFormat/>
    <w:rsid w:val="00E451CA"/>
    <w:rPr>
      <w:rFonts w:ascii="Wingdings" w:hAnsi="Wingdings"/>
    </w:rPr>
  </w:style>
  <w:style w:type="character" w:customStyle="1" w:styleId="WW8Num48z0">
    <w:name w:val="WW8Num48z0"/>
    <w:qFormat/>
    <w:rsid w:val="00E451CA"/>
    <w:rPr>
      <w:rFonts w:ascii="Symbol" w:hAnsi="Symbol"/>
      <w:color w:val="auto"/>
    </w:rPr>
  </w:style>
  <w:style w:type="character" w:customStyle="1" w:styleId="WW8Num49z0">
    <w:name w:val="WW8Num49z0"/>
    <w:qFormat/>
    <w:rsid w:val="00E451CA"/>
    <w:rPr>
      <w:b w:val="0"/>
    </w:rPr>
  </w:style>
  <w:style w:type="character" w:customStyle="1" w:styleId="WW8Num50z0">
    <w:name w:val="WW8Num50z0"/>
    <w:qFormat/>
    <w:rsid w:val="00E451CA"/>
    <w:rPr>
      <w:rFonts w:ascii="Symbol" w:hAnsi="Symbol"/>
    </w:rPr>
  </w:style>
  <w:style w:type="character" w:customStyle="1" w:styleId="WW8Num50z1">
    <w:name w:val="WW8Num50z1"/>
    <w:qFormat/>
    <w:rsid w:val="00E451CA"/>
    <w:rPr>
      <w:rFonts w:ascii="Courier New" w:hAnsi="Courier New" w:cs="Courier New"/>
    </w:rPr>
  </w:style>
  <w:style w:type="character" w:customStyle="1" w:styleId="WW8Num50z2">
    <w:name w:val="WW8Num50z2"/>
    <w:qFormat/>
    <w:rsid w:val="00E451CA"/>
    <w:rPr>
      <w:rFonts w:ascii="Wingdings" w:hAnsi="Wingdings"/>
    </w:rPr>
  </w:style>
  <w:style w:type="character" w:customStyle="1" w:styleId="WW8Num51z0">
    <w:name w:val="WW8Num51z0"/>
    <w:qFormat/>
    <w:rsid w:val="00E451CA"/>
    <w:rPr>
      <w:rFonts w:ascii="Symbol" w:hAnsi="Symbol"/>
    </w:rPr>
  </w:style>
  <w:style w:type="character" w:customStyle="1" w:styleId="WW8Num51z1">
    <w:name w:val="WW8Num51z1"/>
    <w:uiPriority w:val="99"/>
    <w:qFormat/>
    <w:rsid w:val="00E451CA"/>
    <w:rPr>
      <w:rFonts w:ascii="Courier New" w:hAnsi="Courier New" w:cs="Courier New"/>
    </w:rPr>
  </w:style>
  <w:style w:type="character" w:customStyle="1" w:styleId="WW8Num51z2">
    <w:name w:val="WW8Num51z2"/>
    <w:uiPriority w:val="99"/>
    <w:qFormat/>
    <w:rsid w:val="00E451CA"/>
    <w:rPr>
      <w:rFonts w:ascii="Wingdings" w:hAnsi="Wingdings"/>
    </w:rPr>
  </w:style>
  <w:style w:type="character" w:customStyle="1" w:styleId="WW8Num52z0">
    <w:name w:val="WW8Num52z0"/>
    <w:qFormat/>
    <w:rsid w:val="00E451CA"/>
    <w:rPr>
      <w:rFonts w:ascii="Symbol" w:hAnsi="Symbol"/>
    </w:rPr>
  </w:style>
  <w:style w:type="character" w:customStyle="1" w:styleId="WW8Num52z1">
    <w:name w:val="WW8Num52z1"/>
    <w:qFormat/>
    <w:rsid w:val="00E451CA"/>
    <w:rPr>
      <w:rFonts w:ascii="Courier New" w:hAnsi="Courier New" w:cs="Courier New"/>
    </w:rPr>
  </w:style>
  <w:style w:type="character" w:customStyle="1" w:styleId="WW8Num52z2">
    <w:name w:val="WW8Num52z2"/>
    <w:qFormat/>
    <w:rsid w:val="00E451CA"/>
    <w:rPr>
      <w:rFonts w:ascii="Wingdings" w:hAnsi="Wingdings"/>
    </w:rPr>
  </w:style>
  <w:style w:type="character" w:customStyle="1" w:styleId="WW8Num53z1">
    <w:name w:val="WW8Num53z1"/>
    <w:qFormat/>
    <w:rsid w:val="00E451CA"/>
    <w:rPr>
      <w:b w:val="0"/>
    </w:rPr>
  </w:style>
  <w:style w:type="character" w:customStyle="1" w:styleId="WW8Num53z2">
    <w:name w:val="WW8Num53z2"/>
    <w:qFormat/>
    <w:rsid w:val="00E451CA"/>
    <w:rPr>
      <w:b w:val="0"/>
      <w:color w:val="auto"/>
    </w:rPr>
  </w:style>
  <w:style w:type="character" w:customStyle="1" w:styleId="WW8Num54z0">
    <w:name w:val="WW8Num54z0"/>
    <w:qFormat/>
    <w:rsid w:val="00E451CA"/>
    <w:rPr>
      <w:rFonts w:ascii="Symbol" w:hAnsi="Symbol"/>
      <w:color w:val="auto"/>
    </w:rPr>
  </w:style>
  <w:style w:type="character" w:customStyle="1" w:styleId="WW8Num54z1">
    <w:name w:val="WW8Num54z1"/>
    <w:qFormat/>
    <w:rsid w:val="00E451CA"/>
    <w:rPr>
      <w:rFonts w:ascii="Courier New" w:hAnsi="Courier New" w:cs="Courier New"/>
    </w:rPr>
  </w:style>
  <w:style w:type="character" w:customStyle="1" w:styleId="WW8Num54z2">
    <w:name w:val="WW8Num54z2"/>
    <w:qFormat/>
    <w:rsid w:val="00E451CA"/>
    <w:rPr>
      <w:rFonts w:ascii="Wingdings" w:hAnsi="Wingdings"/>
    </w:rPr>
  </w:style>
  <w:style w:type="character" w:customStyle="1" w:styleId="WW8Num54z3">
    <w:name w:val="WW8Num54z3"/>
    <w:qFormat/>
    <w:rsid w:val="00E451CA"/>
    <w:rPr>
      <w:rFonts w:ascii="Symbol" w:hAnsi="Symbol"/>
    </w:rPr>
  </w:style>
  <w:style w:type="character" w:customStyle="1" w:styleId="WW8Num55z1">
    <w:name w:val="WW8Num55z1"/>
    <w:qFormat/>
    <w:rsid w:val="00E451CA"/>
    <w:rPr>
      <w:rFonts w:ascii="Times New Roman" w:hAnsi="Times New Roman" w:cs="Times New Roman"/>
      <w:b w:val="0"/>
      <w:i w:val="0"/>
      <w:sz w:val="28"/>
      <w:u w:val="none"/>
    </w:rPr>
  </w:style>
  <w:style w:type="character" w:customStyle="1" w:styleId="WW8Num59z0">
    <w:name w:val="WW8Num59z0"/>
    <w:qFormat/>
    <w:rsid w:val="00E451CA"/>
    <w:rPr>
      <w:b/>
    </w:rPr>
  </w:style>
  <w:style w:type="character" w:customStyle="1" w:styleId="WW8Num59z1">
    <w:name w:val="WW8Num59z1"/>
    <w:qFormat/>
    <w:rsid w:val="00E451CA"/>
    <w:rPr>
      <w:b/>
      <w:color w:val="auto"/>
    </w:rPr>
  </w:style>
  <w:style w:type="character" w:customStyle="1" w:styleId="WW8Num60z0">
    <w:name w:val="WW8Num60z0"/>
    <w:qFormat/>
    <w:rsid w:val="00E451CA"/>
    <w:rPr>
      <w:rFonts w:ascii="Symbol" w:hAnsi="Symbol"/>
    </w:rPr>
  </w:style>
  <w:style w:type="character" w:customStyle="1" w:styleId="WW8Num60z1">
    <w:name w:val="WW8Num60z1"/>
    <w:qFormat/>
    <w:rsid w:val="00E451CA"/>
    <w:rPr>
      <w:rFonts w:ascii="Courier New" w:hAnsi="Courier New" w:cs="Courier New"/>
    </w:rPr>
  </w:style>
  <w:style w:type="character" w:customStyle="1" w:styleId="WW8Num60z2">
    <w:name w:val="WW8Num60z2"/>
    <w:qFormat/>
    <w:rsid w:val="00E451CA"/>
    <w:rPr>
      <w:rFonts w:ascii="Wingdings" w:hAnsi="Wingdings"/>
    </w:rPr>
  </w:style>
  <w:style w:type="character" w:customStyle="1" w:styleId="WW8Num61z0">
    <w:name w:val="WW8Num61z0"/>
    <w:qFormat/>
    <w:rsid w:val="00E451CA"/>
    <w:rPr>
      <w:b w:val="0"/>
    </w:rPr>
  </w:style>
  <w:style w:type="character" w:customStyle="1" w:styleId="WW8Num62z0">
    <w:name w:val="WW8Num62z0"/>
    <w:qFormat/>
    <w:rsid w:val="00E451CA"/>
    <w:rPr>
      <w:rFonts w:ascii="Symbol" w:hAnsi="Symbol"/>
    </w:rPr>
  </w:style>
  <w:style w:type="character" w:customStyle="1" w:styleId="WW8Num62z1">
    <w:name w:val="WW8Num62z1"/>
    <w:qFormat/>
    <w:rsid w:val="00E451CA"/>
    <w:rPr>
      <w:rFonts w:ascii="Courier New" w:hAnsi="Courier New" w:cs="Courier New"/>
    </w:rPr>
  </w:style>
  <w:style w:type="character" w:customStyle="1" w:styleId="WW8Num62z2">
    <w:name w:val="WW8Num62z2"/>
    <w:qFormat/>
    <w:rsid w:val="00E451CA"/>
    <w:rPr>
      <w:rFonts w:ascii="Wingdings" w:hAnsi="Wingdings"/>
    </w:rPr>
  </w:style>
  <w:style w:type="character" w:customStyle="1" w:styleId="WW8Num63z0">
    <w:name w:val="WW8Num63z0"/>
    <w:qFormat/>
    <w:rsid w:val="00E451CA"/>
    <w:rPr>
      <w:rFonts w:ascii="Symbol" w:hAnsi="Symbol"/>
      <w:color w:val="auto"/>
    </w:rPr>
  </w:style>
  <w:style w:type="character" w:customStyle="1" w:styleId="WW8Num64z0">
    <w:name w:val="WW8Num64z0"/>
    <w:qFormat/>
    <w:rsid w:val="00E451CA"/>
    <w:rPr>
      <w:rFonts w:ascii="Symbol" w:hAnsi="Symbol"/>
      <w:b/>
      <w:color w:val="auto"/>
    </w:rPr>
  </w:style>
  <w:style w:type="character" w:customStyle="1" w:styleId="WW8Num65z0">
    <w:name w:val="WW8Num65z0"/>
    <w:qFormat/>
    <w:rsid w:val="00E451CA"/>
    <w:rPr>
      <w:rFonts w:ascii="Symbol" w:hAnsi="Symbol"/>
    </w:rPr>
  </w:style>
  <w:style w:type="character" w:customStyle="1" w:styleId="WW8Num65z1">
    <w:name w:val="WW8Num65z1"/>
    <w:qFormat/>
    <w:rsid w:val="00E451CA"/>
    <w:rPr>
      <w:rFonts w:ascii="Courier New" w:hAnsi="Courier New" w:cs="Courier New"/>
    </w:rPr>
  </w:style>
  <w:style w:type="character" w:customStyle="1" w:styleId="WW8Num65z2">
    <w:name w:val="WW8Num65z2"/>
    <w:qFormat/>
    <w:rsid w:val="00E451CA"/>
    <w:rPr>
      <w:rFonts w:ascii="Wingdings" w:hAnsi="Wingdings"/>
    </w:rPr>
  </w:style>
  <w:style w:type="character" w:customStyle="1" w:styleId="WW8Num66z0">
    <w:name w:val="WW8Num66z0"/>
    <w:qFormat/>
    <w:rsid w:val="00E451CA"/>
    <w:rPr>
      <w:rFonts w:ascii="Symbol" w:hAnsi="Symbol"/>
    </w:rPr>
  </w:style>
  <w:style w:type="character" w:customStyle="1" w:styleId="WW8Num66z1">
    <w:name w:val="WW8Num66z1"/>
    <w:qFormat/>
    <w:rsid w:val="00E451CA"/>
    <w:rPr>
      <w:rFonts w:ascii="Courier New" w:hAnsi="Courier New" w:cs="Courier New"/>
    </w:rPr>
  </w:style>
  <w:style w:type="character" w:customStyle="1" w:styleId="WW8Num66z2">
    <w:name w:val="WW8Num66z2"/>
    <w:qFormat/>
    <w:rsid w:val="00E451CA"/>
    <w:rPr>
      <w:rFonts w:ascii="Wingdings" w:hAnsi="Wingdings"/>
    </w:rPr>
  </w:style>
  <w:style w:type="character" w:customStyle="1" w:styleId="WW8Num68z0">
    <w:name w:val="WW8Num68z0"/>
    <w:qFormat/>
    <w:rsid w:val="00E451CA"/>
    <w:rPr>
      <w:rFonts w:ascii="Symbol" w:hAnsi="Symbol"/>
      <w:color w:val="auto"/>
    </w:rPr>
  </w:style>
  <w:style w:type="character" w:customStyle="1" w:styleId="WW8Num68z1">
    <w:name w:val="WW8Num68z1"/>
    <w:qFormat/>
    <w:rsid w:val="00E451CA"/>
    <w:rPr>
      <w:rFonts w:ascii="Symbol" w:hAnsi="Symbol"/>
    </w:rPr>
  </w:style>
  <w:style w:type="character" w:customStyle="1" w:styleId="WW8Num68z2">
    <w:name w:val="WW8Num68z2"/>
    <w:qFormat/>
    <w:rsid w:val="00E451CA"/>
    <w:rPr>
      <w:rFonts w:ascii="Wingdings" w:hAnsi="Wingdings"/>
    </w:rPr>
  </w:style>
  <w:style w:type="character" w:customStyle="1" w:styleId="WW8Num68z4">
    <w:name w:val="WW8Num68z4"/>
    <w:qFormat/>
    <w:rsid w:val="00E451CA"/>
    <w:rPr>
      <w:rFonts w:ascii="Courier New" w:hAnsi="Courier New" w:cs="Courier New"/>
    </w:rPr>
  </w:style>
  <w:style w:type="character" w:customStyle="1" w:styleId="WW8Num69z0">
    <w:name w:val="WW8Num69z0"/>
    <w:qFormat/>
    <w:rsid w:val="00E451CA"/>
    <w:rPr>
      <w:rFonts w:ascii="Symbol" w:hAnsi="Symbol"/>
    </w:rPr>
  </w:style>
  <w:style w:type="character" w:customStyle="1" w:styleId="WW8Num69z2">
    <w:name w:val="WW8Num69z2"/>
    <w:qFormat/>
    <w:rsid w:val="00E451CA"/>
    <w:rPr>
      <w:rFonts w:ascii="Wingdings" w:hAnsi="Wingdings"/>
    </w:rPr>
  </w:style>
  <w:style w:type="character" w:customStyle="1" w:styleId="WW8Num69z4">
    <w:name w:val="WW8Num69z4"/>
    <w:uiPriority w:val="99"/>
    <w:qFormat/>
    <w:rsid w:val="00E451CA"/>
    <w:rPr>
      <w:rFonts w:ascii="Courier New" w:hAnsi="Courier New" w:cs="Courier New"/>
    </w:rPr>
  </w:style>
  <w:style w:type="character" w:customStyle="1" w:styleId="WW8Num70z0">
    <w:name w:val="WW8Num70z0"/>
    <w:qFormat/>
    <w:rsid w:val="00E451CA"/>
    <w:rPr>
      <w:rFonts w:ascii="Symbol" w:hAnsi="Symbol"/>
    </w:rPr>
  </w:style>
  <w:style w:type="character" w:customStyle="1" w:styleId="WW8Num70z1">
    <w:name w:val="WW8Num70z1"/>
    <w:uiPriority w:val="99"/>
    <w:qFormat/>
    <w:rsid w:val="00E451CA"/>
    <w:rPr>
      <w:rFonts w:ascii="Courier New" w:hAnsi="Courier New" w:cs="Courier New"/>
    </w:rPr>
  </w:style>
  <w:style w:type="character" w:customStyle="1" w:styleId="WW8Num70z2">
    <w:name w:val="WW8Num70z2"/>
    <w:qFormat/>
    <w:rsid w:val="00E451CA"/>
    <w:rPr>
      <w:rFonts w:ascii="Wingdings" w:hAnsi="Wingdings"/>
    </w:rPr>
  </w:style>
  <w:style w:type="character" w:customStyle="1" w:styleId="WW8Num71z0">
    <w:name w:val="WW8Num71z0"/>
    <w:qFormat/>
    <w:rsid w:val="00E451CA"/>
    <w:rPr>
      <w:b/>
      <w:color w:val="auto"/>
    </w:rPr>
  </w:style>
  <w:style w:type="character" w:customStyle="1" w:styleId="WW8Num71z1">
    <w:name w:val="WW8Num71z1"/>
    <w:qFormat/>
    <w:rsid w:val="00E451CA"/>
    <w:rPr>
      <w:b/>
    </w:rPr>
  </w:style>
  <w:style w:type="character" w:customStyle="1" w:styleId="WW8Num73z0">
    <w:name w:val="WW8Num73z0"/>
    <w:qFormat/>
    <w:rsid w:val="00E451CA"/>
    <w:rPr>
      <w:rFonts w:ascii="Symbol" w:hAnsi="Symbol"/>
    </w:rPr>
  </w:style>
  <w:style w:type="character" w:customStyle="1" w:styleId="WW8Num73z1">
    <w:name w:val="WW8Num73z1"/>
    <w:qFormat/>
    <w:rsid w:val="00E451CA"/>
    <w:rPr>
      <w:rFonts w:ascii="Courier New" w:hAnsi="Courier New" w:cs="Courier New"/>
    </w:rPr>
  </w:style>
  <w:style w:type="character" w:customStyle="1" w:styleId="WW8Num73z2">
    <w:name w:val="WW8Num73z2"/>
    <w:qFormat/>
    <w:rsid w:val="00E451CA"/>
    <w:rPr>
      <w:rFonts w:ascii="Wingdings" w:hAnsi="Wingdings"/>
    </w:rPr>
  </w:style>
  <w:style w:type="character" w:customStyle="1" w:styleId="WW8Num74z0">
    <w:name w:val="WW8Num74z0"/>
    <w:qFormat/>
    <w:rsid w:val="00E451CA"/>
    <w:rPr>
      <w:b/>
    </w:rPr>
  </w:style>
  <w:style w:type="character" w:customStyle="1" w:styleId="WW8Num76z0">
    <w:name w:val="WW8Num76z0"/>
    <w:qFormat/>
    <w:rsid w:val="00E451CA"/>
    <w:rPr>
      <w:b/>
    </w:rPr>
  </w:style>
  <w:style w:type="character" w:customStyle="1" w:styleId="WW8Num76z3">
    <w:name w:val="WW8Num76z3"/>
    <w:uiPriority w:val="99"/>
    <w:qFormat/>
    <w:rsid w:val="00E451CA"/>
    <w:rPr>
      <w:u w:val="single"/>
    </w:rPr>
  </w:style>
  <w:style w:type="character" w:customStyle="1" w:styleId="WW8Num78z0">
    <w:name w:val="WW8Num78z0"/>
    <w:qFormat/>
    <w:rsid w:val="00E451CA"/>
    <w:rPr>
      <w:rFonts w:ascii="Symbol" w:hAnsi="Symbol"/>
    </w:rPr>
  </w:style>
  <w:style w:type="character" w:customStyle="1" w:styleId="WW8Num78z1">
    <w:name w:val="WW8Num78z1"/>
    <w:uiPriority w:val="99"/>
    <w:qFormat/>
    <w:rsid w:val="00E451CA"/>
    <w:rPr>
      <w:rFonts w:ascii="Courier New" w:hAnsi="Courier New" w:cs="Courier New"/>
    </w:rPr>
  </w:style>
  <w:style w:type="character" w:customStyle="1" w:styleId="WW8Num78z2">
    <w:name w:val="WW8Num78z2"/>
    <w:uiPriority w:val="99"/>
    <w:qFormat/>
    <w:rsid w:val="00E451CA"/>
    <w:rPr>
      <w:rFonts w:ascii="Wingdings" w:hAnsi="Wingdings"/>
    </w:rPr>
  </w:style>
  <w:style w:type="character" w:customStyle="1" w:styleId="WW8Num81z0">
    <w:name w:val="WW8Num81z0"/>
    <w:qFormat/>
    <w:rsid w:val="00E451CA"/>
    <w:rPr>
      <w:rFonts w:ascii="Times New Roman" w:eastAsia="Times New Roman" w:hAnsi="Times New Roman" w:cs="Times New Roman"/>
    </w:rPr>
  </w:style>
  <w:style w:type="character" w:customStyle="1" w:styleId="WW8Num81z1">
    <w:name w:val="WW8Num81z1"/>
    <w:uiPriority w:val="99"/>
    <w:qFormat/>
    <w:rsid w:val="00E451CA"/>
    <w:rPr>
      <w:rFonts w:ascii="Courier New" w:hAnsi="Courier New" w:cs="Courier New"/>
    </w:rPr>
  </w:style>
  <w:style w:type="character" w:customStyle="1" w:styleId="WW8Num81z2">
    <w:name w:val="WW8Num81z2"/>
    <w:qFormat/>
    <w:rsid w:val="00E451CA"/>
    <w:rPr>
      <w:rFonts w:ascii="Wingdings" w:hAnsi="Wingdings"/>
    </w:rPr>
  </w:style>
  <w:style w:type="character" w:customStyle="1" w:styleId="WW8Num81z3">
    <w:name w:val="WW8Num81z3"/>
    <w:uiPriority w:val="99"/>
    <w:qFormat/>
    <w:rsid w:val="00E451CA"/>
    <w:rPr>
      <w:rFonts w:ascii="Symbol" w:hAnsi="Symbol"/>
    </w:rPr>
  </w:style>
  <w:style w:type="character" w:customStyle="1" w:styleId="WW8Num82z0">
    <w:name w:val="WW8Num82z0"/>
    <w:qFormat/>
    <w:rsid w:val="00E451CA"/>
    <w:rPr>
      <w:b/>
    </w:rPr>
  </w:style>
  <w:style w:type="character" w:customStyle="1" w:styleId="WW8Num82z3">
    <w:name w:val="WW8Num82z3"/>
    <w:uiPriority w:val="99"/>
    <w:qFormat/>
    <w:rsid w:val="00E451CA"/>
    <w:rPr>
      <w:u w:val="single"/>
    </w:rPr>
  </w:style>
  <w:style w:type="character" w:customStyle="1" w:styleId="WW8Num83z0">
    <w:name w:val="WW8Num83z0"/>
    <w:qFormat/>
    <w:rsid w:val="00E451CA"/>
    <w:rPr>
      <w:rFonts w:ascii="Symbol" w:hAnsi="Symbol"/>
    </w:rPr>
  </w:style>
  <w:style w:type="character" w:customStyle="1" w:styleId="WW8Num83z2">
    <w:name w:val="WW8Num83z2"/>
    <w:uiPriority w:val="99"/>
    <w:qFormat/>
    <w:rsid w:val="00E451CA"/>
    <w:rPr>
      <w:rFonts w:ascii="Wingdings" w:hAnsi="Wingdings"/>
    </w:rPr>
  </w:style>
  <w:style w:type="character" w:customStyle="1" w:styleId="WW8Num83z4">
    <w:name w:val="WW8Num83z4"/>
    <w:qFormat/>
    <w:rsid w:val="00E451CA"/>
    <w:rPr>
      <w:rFonts w:ascii="Courier New" w:hAnsi="Courier New" w:cs="Courier New"/>
    </w:rPr>
  </w:style>
  <w:style w:type="character" w:customStyle="1" w:styleId="WW8Num84z0">
    <w:name w:val="WW8Num84z0"/>
    <w:qFormat/>
    <w:rsid w:val="00E451CA"/>
    <w:rPr>
      <w:b/>
    </w:rPr>
  </w:style>
  <w:style w:type="character" w:customStyle="1" w:styleId="WW8Num84z1">
    <w:name w:val="WW8Num84z1"/>
    <w:qFormat/>
    <w:rsid w:val="00E451CA"/>
    <w:rPr>
      <w:b/>
      <w:color w:val="auto"/>
    </w:rPr>
  </w:style>
  <w:style w:type="character" w:customStyle="1" w:styleId="WW8Num86z0">
    <w:name w:val="WW8Num86z0"/>
    <w:qFormat/>
    <w:rsid w:val="00E451CA"/>
    <w:rPr>
      <w:rFonts w:ascii="Symbol" w:hAnsi="Symbol"/>
    </w:rPr>
  </w:style>
  <w:style w:type="character" w:customStyle="1" w:styleId="WW8Num86z1">
    <w:name w:val="WW8Num86z1"/>
    <w:uiPriority w:val="99"/>
    <w:qFormat/>
    <w:rsid w:val="00E451CA"/>
    <w:rPr>
      <w:rFonts w:ascii="Courier New" w:hAnsi="Courier New" w:cs="Courier New"/>
    </w:rPr>
  </w:style>
  <w:style w:type="character" w:customStyle="1" w:styleId="WW8Num86z2">
    <w:name w:val="WW8Num86z2"/>
    <w:qFormat/>
    <w:rsid w:val="00E451CA"/>
    <w:rPr>
      <w:rFonts w:ascii="Wingdings" w:hAnsi="Wingdings"/>
    </w:rPr>
  </w:style>
  <w:style w:type="character" w:customStyle="1" w:styleId="WW8Num87z0">
    <w:name w:val="WW8Num87z0"/>
    <w:qFormat/>
    <w:rsid w:val="00E451CA"/>
    <w:rPr>
      <w:b/>
    </w:rPr>
  </w:style>
  <w:style w:type="character" w:customStyle="1" w:styleId="WW8Num88z0">
    <w:name w:val="WW8Num88z0"/>
    <w:uiPriority w:val="99"/>
    <w:qFormat/>
    <w:rsid w:val="00E451CA"/>
    <w:rPr>
      <w:b w:val="0"/>
    </w:rPr>
  </w:style>
  <w:style w:type="character" w:customStyle="1" w:styleId="WW8Num89z0">
    <w:name w:val="WW8Num89z0"/>
    <w:qFormat/>
    <w:rsid w:val="00E451CA"/>
    <w:rPr>
      <w:b/>
    </w:rPr>
  </w:style>
  <w:style w:type="character" w:customStyle="1" w:styleId="WW8Num91z0">
    <w:name w:val="WW8Num91z0"/>
    <w:qFormat/>
    <w:rsid w:val="00E451CA"/>
    <w:rPr>
      <w:b/>
    </w:rPr>
  </w:style>
  <w:style w:type="character" w:customStyle="1" w:styleId="WW8Num92z0">
    <w:name w:val="WW8Num92z0"/>
    <w:qFormat/>
    <w:rsid w:val="00E451CA"/>
    <w:rPr>
      <w:rFonts w:ascii="Symbol" w:hAnsi="Symbol"/>
    </w:rPr>
  </w:style>
  <w:style w:type="character" w:customStyle="1" w:styleId="WW8Num92z1">
    <w:name w:val="WW8Num92z1"/>
    <w:qFormat/>
    <w:rsid w:val="00E451CA"/>
    <w:rPr>
      <w:rFonts w:ascii="Courier New" w:hAnsi="Courier New" w:cs="Courier New"/>
    </w:rPr>
  </w:style>
  <w:style w:type="character" w:customStyle="1" w:styleId="WW8Num92z2">
    <w:name w:val="WW8Num92z2"/>
    <w:qFormat/>
    <w:rsid w:val="00E451CA"/>
    <w:rPr>
      <w:rFonts w:ascii="Wingdings" w:hAnsi="Wingdings"/>
    </w:rPr>
  </w:style>
  <w:style w:type="character" w:customStyle="1" w:styleId="WW8Num93z0">
    <w:name w:val="WW8Num93z0"/>
    <w:qFormat/>
    <w:rsid w:val="00E451CA"/>
    <w:rPr>
      <w:rFonts w:ascii="Symbol" w:hAnsi="Symbol"/>
    </w:rPr>
  </w:style>
  <w:style w:type="character" w:customStyle="1" w:styleId="WW8Num94z0">
    <w:name w:val="WW8Num94z0"/>
    <w:qFormat/>
    <w:rsid w:val="00E451CA"/>
    <w:rPr>
      <w:rFonts w:ascii="Symbol" w:hAnsi="Symbol"/>
      <w:b/>
    </w:rPr>
  </w:style>
  <w:style w:type="character" w:customStyle="1" w:styleId="WW8Num94z1">
    <w:name w:val="WW8Num94z1"/>
    <w:qFormat/>
    <w:rsid w:val="00E451CA"/>
    <w:rPr>
      <w:b/>
    </w:rPr>
  </w:style>
  <w:style w:type="character" w:customStyle="1" w:styleId="WW8Num94z2">
    <w:name w:val="WW8Num94z2"/>
    <w:uiPriority w:val="99"/>
    <w:qFormat/>
    <w:rsid w:val="00E451CA"/>
    <w:rPr>
      <w:rFonts w:ascii="Times New Roman" w:eastAsia="Times New Roman" w:hAnsi="Times New Roman" w:cs="Times New Roman"/>
    </w:rPr>
  </w:style>
  <w:style w:type="character" w:customStyle="1" w:styleId="WW8Num95z0">
    <w:name w:val="WW8Num95z0"/>
    <w:qFormat/>
    <w:rsid w:val="00E451CA"/>
    <w:rPr>
      <w:rFonts w:ascii="Symbol" w:hAnsi="Symbol"/>
    </w:rPr>
  </w:style>
  <w:style w:type="character" w:customStyle="1" w:styleId="WW8Num95z1">
    <w:name w:val="WW8Num95z1"/>
    <w:uiPriority w:val="99"/>
    <w:qFormat/>
    <w:rsid w:val="00E451CA"/>
    <w:rPr>
      <w:rFonts w:ascii="Courier New" w:hAnsi="Courier New" w:cs="Courier New"/>
    </w:rPr>
  </w:style>
  <w:style w:type="character" w:customStyle="1" w:styleId="WW8Num95z2">
    <w:name w:val="WW8Num95z2"/>
    <w:qFormat/>
    <w:rsid w:val="00E451CA"/>
    <w:rPr>
      <w:rFonts w:ascii="Wingdings" w:hAnsi="Wingdings"/>
    </w:rPr>
  </w:style>
  <w:style w:type="character" w:customStyle="1" w:styleId="WW8Num96z0">
    <w:name w:val="WW8Num96z0"/>
    <w:uiPriority w:val="99"/>
    <w:qFormat/>
    <w:rsid w:val="00E451CA"/>
    <w:rPr>
      <w:rFonts w:ascii="Symbol" w:hAnsi="Symbol"/>
    </w:rPr>
  </w:style>
  <w:style w:type="character" w:customStyle="1" w:styleId="WW8Num96z1">
    <w:name w:val="WW8Num96z1"/>
    <w:uiPriority w:val="99"/>
    <w:qFormat/>
    <w:rsid w:val="00E451CA"/>
    <w:rPr>
      <w:rFonts w:ascii="Courier New" w:hAnsi="Courier New" w:cs="Courier New"/>
    </w:rPr>
  </w:style>
  <w:style w:type="character" w:customStyle="1" w:styleId="WW8Num96z2">
    <w:name w:val="WW8Num96z2"/>
    <w:uiPriority w:val="99"/>
    <w:qFormat/>
    <w:rsid w:val="00E451CA"/>
    <w:rPr>
      <w:rFonts w:ascii="Wingdings" w:hAnsi="Wingdings"/>
    </w:rPr>
  </w:style>
  <w:style w:type="character" w:customStyle="1" w:styleId="WW8Num97z0">
    <w:name w:val="WW8Num97z0"/>
    <w:uiPriority w:val="99"/>
    <w:qFormat/>
    <w:rsid w:val="00E451CA"/>
    <w:rPr>
      <w:b/>
    </w:rPr>
  </w:style>
  <w:style w:type="character" w:customStyle="1" w:styleId="WW8Num97z1">
    <w:name w:val="WW8Num97z1"/>
    <w:uiPriority w:val="99"/>
    <w:qFormat/>
    <w:rsid w:val="00E451CA"/>
    <w:rPr>
      <w:b/>
      <w:i w:val="0"/>
      <w:sz w:val="24"/>
      <w:szCs w:val="24"/>
    </w:rPr>
  </w:style>
  <w:style w:type="character" w:customStyle="1" w:styleId="WW8Num98z0">
    <w:name w:val="WW8Num98z0"/>
    <w:uiPriority w:val="99"/>
    <w:qFormat/>
    <w:rsid w:val="00E451CA"/>
    <w:rPr>
      <w:b/>
    </w:rPr>
  </w:style>
  <w:style w:type="character" w:customStyle="1" w:styleId="WW8Num98z3">
    <w:name w:val="WW8Num98z3"/>
    <w:uiPriority w:val="99"/>
    <w:qFormat/>
    <w:rsid w:val="00E451CA"/>
    <w:rPr>
      <w:u w:val="single"/>
    </w:rPr>
  </w:style>
  <w:style w:type="character" w:customStyle="1" w:styleId="WW8Num99z1">
    <w:name w:val="WW8Num99z1"/>
    <w:uiPriority w:val="99"/>
    <w:qFormat/>
    <w:rsid w:val="00E451CA"/>
    <w:rPr>
      <w:rFonts w:ascii="Symbol" w:hAnsi="Symbol"/>
    </w:rPr>
  </w:style>
  <w:style w:type="character" w:customStyle="1" w:styleId="WW8Num99z3">
    <w:name w:val="WW8Num99z3"/>
    <w:uiPriority w:val="99"/>
    <w:qFormat/>
    <w:rsid w:val="00E451CA"/>
    <w:rPr>
      <w:b/>
    </w:rPr>
  </w:style>
  <w:style w:type="character" w:customStyle="1" w:styleId="WW8Num100z0">
    <w:name w:val="WW8Num100z0"/>
    <w:uiPriority w:val="99"/>
    <w:qFormat/>
    <w:rsid w:val="00E451CA"/>
    <w:rPr>
      <w:b w:val="0"/>
    </w:rPr>
  </w:style>
  <w:style w:type="character" w:customStyle="1" w:styleId="WW8Num101z0">
    <w:name w:val="WW8Num101z0"/>
    <w:uiPriority w:val="99"/>
    <w:qFormat/>
    <w:rsid w:val="00E451CA"/>
    <w:rPr>
      <w:b/>
    </w:rPr>
  </w:style>
  <w:style w:type="character" w:customStyle="1" w:styleId="WW8Num103z0">
    <w:name w:val="WW8Num103z0"/>
    <w:uiPriority w:val="99"/>
    <w:qFormat/>
    <w:rsid w:val="00E451CA"/>
    <w:rPr>
      <w:b/>
    </w:rPr>
  </w:style>
  <w:style w:type="character" w:customStyle="1" w:styleId="WW8Num104z0">
    <w:name w:val="WW8Num104z0"/>
    <w:uiPriority w:val="99"/>
    <w:qFormat/>
    <w:rsid w:val="00E451CA"/>
    <w:rPr>
      <w:b/>
    </w:rPr>
  </w:style>
  <w:style w:type="character" w:customStyle="1" w:styleId="WW8Num104z1">
    <w:name w:val="WW8Num104z1"/>
    <w:uiPriority w:val="99"/>
    <w:qFormat/>
    <w:rsid w:val="00E451CA"/>
    <w:rPr>
      <w:b/>
      <w:color w:val="auto"/>
    </w:rPr>
  </w:style>
  <w:style w:type="character" w:customStyle="1" w:styleId="WW8Num104z2">
    <w:name w:val="WW8Num104z2"/>
    <w:uiPriority w:val="99"/>
    <w:qFormat/>
    <w:rsid w:val="00E451CA"/>
    <w:rPr>
      <w:color w:val="3333FF"/>
    </w:rPr>
  </w:style>
  <w:style w:type="character" w:customStyle="1" w:styleId="WW8Num107z0">
    <w:name w:val="WW8Num107z0"/>
    <w:uiPriority w:val="99"/>
    <w:qFormat/>
    <w:rsid w:val="00E451CA"/>
    <w:rPr>
      <w:b/>
    </w:rPr>
  </w:style>
  <w:style w:type="character" w:customStyle="1" w:styleId="WW8Num109z0">
    <w:name w:val="WW8Num109z0"/>
    <w:uiPriority w:val="99"/>
    <w:qFormat/>
    <w:rsid w:val="00E451CA"/>
    <w:rPr>
      <w:rFonts w:ascii="Times New Roman" w:eastAsia="Times New Roman" w:hAnsi="Times New Roman" w:cs="Times New Roman"/>
    </w:rPr>
  </w:style>
  <w:style w:type="character" w:customStyle="1" w:styleId="Domylnaczcionkaakapitu1">
    <w:name w:val="Domyślna czcionka akapitu1"/>
    <w:qFormat/>
    <w:rsid w:val="00E451CA"/>
  </w:style>
  <w:style w:type="character" w:customStyle="1" w:styleId="zielony101">
    <w:name w:val="zielony101"/>
    <w:qFormat/>
    <w:rsid w:val="00E451CA"/>
    <w:rPr>
      <w:rFonts w:ascii="Arial" w:hAnsi="Arial" w:cs="Arial"/>
      <w:b/>
      <w:bCs/>
      <w:color w:val="000000"/>
      <w:sz w:val="18"/>
      <w:szCs w:val="18"/>
    </w:rPr>
  </w:style>
  <w:style w:type="character" w:customStyle="1" w:styleId="bodyplaingrey1">
    <w:name w:val="bodyplaingrey1"/>
    <w:qFormat/>
    <w:rsid w:val="00E451CA"/>
    <w:rPr>
      <w:rFonts w:ascii="Verdana" w:hAnsi="Verdana"/>
      <w:b w:val="0"/>
      <w:bCs w:val="0"/>
      <w:i w:val="0"/>
      <w:iCs w:val="0"/>
      <w:color w:val="999999"/>
      <w:sz w:val="18"/>
      <w:szCs w:val="18"/>
    </w:rPr>
  </w:style>
  <w:style w:type="character" w:customStyle="1" w:styleId="zielony10">
    <w:name w:val="zielony10"/>
    <w:basedOn w:val="Domylnaczcionkaakapitu1"/>
    <w:qFormat/>
    <w:rsid w:val="00E451CA"/>
  </w:style>
  <w:style w:type="character" w:customStyle="1" w:styleId="WW8Num15z1">
    <w:name w:val="WW8Num15z1"/>
    <w:uiPriority w:val="99"/>
    <w:qFormat/>
    <w:rsid w:val="00E451CA"/>
    <w:rPr>
      <w:rFonts w:ascii="Courier New" w:hAnsi="Courier New" w:cs="Courier New"/>
    </w:rPr>
  </w:style>
  <w:style w:type="paragraph" w:customStyle="1" w:styleId="Nagwek10">
    <w:name w:val="Nagłówek1"/>
    <w:basedOn w:val="Normalny"/>
    <w:next w:val="Tekstpodstawowy"/>
    <w:qFormat/>
    <w:rsid w:val="00E451CA"/>
    <w:pPr>
      <w:keepNext/>
      <w:suppressAutoHyphens/>
      <w:spacing w:before="240" w:after="120"/>
      <w:jc w:val="left"/>
    </w:pPr>
    <w:rPr>
      <w:rFonts w:ascii="Arial" w:eastAsia="Microsoft YaHei" w:hAnsi="Arial" w:cs="Mangal"/>
      <w:sz w:val="28"/>
      <w:szCs w:val="28"/>
      <w:lang w:eastAsia="ar-SA"/>
    </w:rPr>
  </w:style>
  <w:style w:type="paragraph" w:customStyle="1" w:styleId="Podpis1">
    <w:name w:val="Podpis1"/>
    <w:basedOn w:val="Normalny"/>
    <w:qFormat/>
    <w:rsid w:val="00E451CA"/>
    <w:pPr>
      <w:suppressLineNumbers/>
      <w:suppressAutoHyphens/>
      <w:spacing w:before="120" w:after="120"/>
      <w:jc w:val="left"/>
    </w:pPr>
    <w:rPr>
      <w:rFonts w:cs="Mangal"/>
      <w:i/>
      <w:iCs/>
      <w:sz w:val="24"/>
      <w:szCs w:val="24"/>
      <w:lang w:eastAsia="ar-SA"/>
    </w:rPr>
  </w:style>
  <w:style w:type="paragraph" w:customStyle="1" w:styleId="Indeks">
    <w:name w:val="Indeks"/>
    <w:basedOn w:val="Normalny"/>
    <w:qFormat/>
    <w:rsid w:val="00E451CA"/>
    <w:pPr>
      <w:suppressLineNumbers/>
      <w:suppressAutoHyphens/>
      <w:jc w:val="left"/>
    </w:pPr>
    <w:rPr>
      <w:rFonts w:cs="Mangal"/>
      <w:sz w:val="24"/>
      <w:szCs w:val="24"/>
      <w:lang w:eastAsia="ar-SA"/>
    </w:rPr>
  </w:style>
  <w:style w:type="character" w:customStyle="1" w:styleId="StopkaZnak1">
    <w:name w:val="Stopka Znak1"/>
    <w:basedOn w:val="Domylnaczcionkaakapitu"/>
    <w:uiPriority w:val="99"/>
    <w:rsid w:val="00E451CA"/>
    <w:rPr>
      <w:rFonts w:ascii="Times New Roman" w:eastAsia="Times New Roman" w:hAnsi="Times New Roman" w:cs="Times New Roman"/>
      <w:sz w:val="24"/>
      <w:szCs w:val="24"/>
      <w:lang w:eastAsia="ar-SA"/>
    </w:rPr>
  </w:style>
  <w:style w:type="paragraph" w:customStyle="1" w:styleId="Legenda1">
    <w:name w:val="Legenda1"/>
    <w:basedOn w:val="Normalny"/>
    <w:next w:val="Normalny"/>
    <w:uiPriority w:val="99"/>
    <w:qFormat/>
    <w:rsid w:val="00E451CA"/>
    <w:pPr>
      <w:suppressAutoHyphens/>
      <w:spacing w:before="120" w:after="120"/>
      <w:jc w:val="left"/>
    </w:pPr>
    <w:rPr>
      <w:b/>
      <w:bCs/>
      <w:lang w:eastAsia="ar-SA"/>
    </w:rPr>
  </w:style>
  <w:style w:type="paragraph" w:customStyle="1" w:styleId="ZnakZnakZnak">
    <w:name w:val="Znak Znak Znak"/>
    <w:basedOn w:val="Normalny"/>
    <w:qFormat/>
    <w:rsid w:val="00E451CA"/>
    <w:pPr>
      <w:suppressAutoHyphens/>
      <w:jc w:val="left"/>
    </w:pPr>
    <w:rPr>
      <w:rFonts w:ascii="Arial" w:hAnsi="Arial" w:cs="Arial"/>
      <w:sz w:val="24"/>
      <w:szCs w:val="24"/>
      <w:lang w:eastAsia="ar-SA"/>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uiPriority w:val="99"/>
    <w:qFormat/>
    <w:rsid w:val="00E451CA"/>
    <w:pPr>
      <w:suppressAutoHyphens/>
      <w:jc w:val="left"/>
    </w:pPr>
    <w:rPr>
      <w:rFonts w:ascii="Arial" w:hAnsi="Arial" w:cs="Arial"/>
      <w:sz w:val="24"/>
      <w:szCs w:val="24"/>
      <w:lang w:eastAsia="ar-SA"/>
    </w:rPr>
  </w:style>
  <w:style w:type="paragraph" w:customStyle="1" w:styleId="ZnakZnakZnakZnakZnakZnakZnak">
    <w:name w:val="Znak Znak Znak Znak Znak Znak Znak"/>
    <w:basedOn w:val="Normalny"/>
    <w:uiPriority w:val="99"/>
    <w:qFormat/>
    <w:rsid w:val="00E451CA"/>
    <w:pPr>
      <w:suppressAutoHyphens/>
      <w:jc w:val="left"/>
    </w:pPr>
    <w:rPr>
      <w:rFonts w:ascii="Arial" w:hAnsi="Arial" w:cs="Arial"/>
      <w:sz w:val="24"/>
      <w:szCs w:val="24"/>
      <w:lang w:eastAsia="ar-SA"/>
    </w:rPr>
  </w:style>
  <w:style w:type="paragraph" w:customStyle="1" w:styleId="Znak">
    <w:name w:val="Znak"/>
    <w:basedOn w:val="Normalny"/>
    <w:uiPriority w:val="99"/>
    <w:qFormat/>
    <w:rsid w:val="00E451CA"/>
    <w:pPr>
      <w:suppressAutoHyphens/>
      <w:jc w:val="left"/>
    </w:pPr>
    <w:rPr>
      <w:rFonts w:ascii="Arial" w:hAnsi="Arial" w:cs="Arial"/>
      <w:sz w:val="24"/>
      <w:szCs w:val="24"/>
      <w:lang w:eastAsia="ar-SA"/>
    </w:rPr>
  </w:style>
  <w:style w:type="paragraph" w:customStyle="1" w:styleId="ZnakZnakZnakZnakZnakZnakZnakZnakZnakZnakZnakZnakZnakZnakZnakZnak">
    <w:name w:val="Znak Znak Znak Znak Znak Znak Znak 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BodyText23">
    <w:name w:val="Body Text 23"/>
    <w:basedOn w:val="Normalny"/>
    <w:qFormat/>
    <w:rsid w:val="00E451CA"/>
    <w:pPr>
      <w:widowControl w:val="0"/>
      <w:suppressAutoHyphens/>
      <w:overflowPunct w:val="0"/>
      <w:autoSpaceDE w:val="0"/>
      <w:textAlignment w:val="baseline"/>
    </w:pPr>
    <w:rPr>
      <w:sz w:val="26"/>
      <w:lang w:eastAsia="ar-SA"/>
    </w:rPr>
  </w:style>
  <w:style w:type="paragraph" w:customStyle="1" w:styleId="ZnakZnakZnakZnakZnakZnak">
    <w:name w:val="Znak Znak Znak Znak Znak Znak"/>
    <w:basedOn w:val="Normalny"/>
    <w:qFormat/>
    <w:rsid w:val="00E451CA"/>
    <w:pPr>
      <w:suppressAutoHyphens/>
      <w:jc w:val="left"/>
    </w:pPr>
    <w:rPr>
      <w:rFonts w:ascii="Arial" w:hAnsi="Arial" w:cs="Arial"/>
      <w:sz w:val="24"/>
      <w:szCs w:val="24"/>
      <w:lang w:eastAsia="ar-SA"/>
    </w:rPr>
  </w:style>
  <w:style w:type="paragraph" w:customStyle="1" w:styleId="ZnakZnakZnakZnakZnakZnak1">
    <w:name w:val="Znak Znak Znak Znak Znak Znak1"/>
    <w:basedOn w:val="Normalny"/>
    <w:uiPriority w:val="99"/>
    <w:qFormat/>
    <w:rsid w:val="00E451CA"/>
    <w:pPr>
      <w:suppressAutoHyphens/>
      <w:jc w:val="left"/>
    </w:pPr>
    <w:rPr>
      <w:rFonts w:ascii="Arial" w:hAnsi="Arial" w:cs="Arial"/>
      <w:sz w:val="24"/>
      <w:szCs w:val="24"/>
      <w:lang w:eastAsia="ar-SA"/>
    </w:rPr>
  </w:style>
  <w:style w:type="paragraph" w:customStyle="1" w:styleId="BodyText24">
    <w:name w:val="Body Text 24"/>
    <w:basedOn w:val="Normalny"/>
    <w:qFormat/>
    <w:rsid w:val="00E451CA"/>
    <w:pPr>
      <w:widowControl w:val="0"/>
      <w:suppressAutoHyphens/>
      <w:overflowPunct w:val="0"/>
      <w:autoSpaceDE w:val="0"/>
      <w:ind w:left="360"/>
      <w:jc w:val="left"/>
      <w:textAlignment w:val="baseline"/>
    </w:pPr>
    <w:rPr>
      <w:sz w:val="28"/>
      <w:lang w:eastAsia="ar-SA"/>
    </w:rPr>
  </w:style>
  <w:style w:type="paragraph" w:customStyle="1" w:styleId="Tekstpodstawowywcity21">
    <w:name w:val="Tekst podstawowy wcięty 21"/>
    <w:basedOn w:val="Normalny"/>
    <w:qFormat/>
    <w:rsid w:val="00E451CA"/>
    <w:pPr>
      <w:widowControl w:val="0"/>
      <w:suppressAutoHyphens/>
      <w:overflowPunct w:val="0"/>
      <w:autoSpaceDE w:val="0"/>
      <w:ind w:left="567" w:hanging="567"/>
      <w:textAlignment w:val="baseline"/>
    </w:pPr>
    <w:rPr>
      <w:sz w:val="26"/>
      <w:lang w:eastAsia="ar-SA"/>
    </w:rPr>
  </w:style>
  <w:style w:type="paragraph" w:customStyle="1" w:styleId="Lista21">
    <w:name w:val="Lista 21"/>
    <w:basedOn w:val="Normalny"/>
    <w:qFormat/>
    <w:rsid w:val="00E451CA"/>
    <w:pPr>
      <w:widowControl w:val="0"/>
      <w:suppressAutoHyphens/>
      <w:overflowPunct w:val="0"/>
      <w:autoSpaceDE w:val="0"/>
      <w:ind w:left="566" w:hanging="283"/>
      <w:jc w:val="left"/>
      <w:textAlignment w:val="baseline"/>
    </w:pPr>
    <w:rPr>
      <w:sz w:val="26"/>
      <w:lang w:eastAsia="ar-SA"/>
    </w:rPr>
  </w:style>
  <w:style w:type="paragraph" w:customStyle="1" w:styleId="Listapunktowana1">
    <w:name w:val="Lista punktowana1"/>
    <w:basedOn w:val="Normalny"/>
    <w:qFormat/>
    <w:rsid w:val="00E451CA"/>
    <w:pPr>
      <w:widowControl w:val="0"/>
      <w:numPr>
        <w:numId w:val="31"/>
      </w:numPr>
      <w:suppressAutoHyphens/>
      <w:overflowPunct w:val="0"/>
      <w:autoSpaceDE w:val="0"/>
      <w:jc w:val="left"/>
      <w:textAlignment w:val="baseline"/>
    </w:pPr>
    <w:rPr>
      <w:sz w:val="26"/>
      <w:lang w:eastAsia="ar-SA"/>
    </w:rPr>
  </w:style>
  <w:style w:type="paragraph" w:customStyle="1" w:styleId="Listapunktowana21">
    <w:name w:val="Lista punktowana 21"/>
    <w:basedOn w:val="Normalny"/>
    <w:qFormat/>
    <w:rsid w:val="00E451CA"/>
    <w:pPr>
      <w:widowControl w:val="0"/>
      <w:numPr>
        <w:numId w:val="32"/>
      </w:numPr>
      <w:suppressAutoHyphens/>
      <w:overflowPunct w:val="0"/>
      <w:autoSpaceDE w:val="0"/>
      <w:ind w:left="566"/>
      <w:jc w:val="left"/>
      <w:textAlignment w:val="baseline"/>
    </w:pPr>
    <w:rPr>
      <w:sz w:val="26"/>
      <w:lang w:eastAsia="ar-SA"/>
    </w:rPr>
  </w:style>
  <w:style w:type="paragraph" w:customStyle="1" w:styleId="Lista-kontynuacja1">
    <w:name w:val="Lista - kontynuacja1"/>
    <w:basedOn w:val="Normalny"/>
    <w:qFormat/>
    <w:rsid w:val="00E451CA"/>
    <w:pPr>
      <w:widowControl w:val="0"/>
      <w:suppressAutoHyphens/>
      <w:overflowPunct w:val="0"/>
      <w:autoSpaceDE w:val="0"/>
      <w:spacing w:after="120"/>
      <w:ind w:left="283"/>
      <w:jc w:val="left"/>
      <w:textAlignment w:val="baseline"/>
    </w:pPr>
    <w:rPr>
      <w:sz w:val="26"/>
      <w:lang w:eastAsia="ar-SA"/>
    </w:rPr>
  </w:style>
  <w:style w:type="paragraph" w:customStyle="1" w:styleId="BodyText25">
    <w:name w:val="Body Text 25"/>
    <w:basedOn w:val="Normalny"/>
    <w:qFormat/>
    <w:rsid w:val="00E451CA"/>
    <w:pPr>
      <w:widowControl w:val="0"/>
      <w:suppressAutoHyphens/>
      <w:overflowPunct w:val="0"/>
      <w:autoSpaceDE w:val="0"/>
      <w:spacing w:after="120"/>
      <w:ind w:left="283"/>
      <w:jc w:val="left"/>
      <w:textAlignment w:val="baseline"/>
    </w:pPr>
    <w:rPr>
      <w:sz w:val="26"/>
      <w:lang w:eastAsia="ar-SA"/>
    </w:rPr>
  </w:style>
  <w:style w:type="paragraph" w:customStyle="1" w:styleId="Tekstpodstawowy4">
    <w:name w:val="Tekst podstawowy 4"/>
    <w:basedOn w:val="BodyText25"/>
    <w:qFormat/>
    <w:rsid w:val="00E451CA"/>
  </w:style>
  <w:style w:type="paragraph" w:customStyle="1" w:styleId="Tekstpodstawowywcity31">
    <w:name w:val="Tekst podstawowy wcięty 31"/>
    <w:basedOn w:val="Normalny"/>
    <w:qFormat/>
    <w:rsid w:val="00E451CA"/>
    <w:pPr>
      <w:suppressAutoHyphens/>
      <w:overflowPunct w:val="0"/>
      <w:autoSpaceDE w:val="0"/>
      <w:ind w:left="1985" w:hanging="1985"/>
      <w:jc w:val="left"/>
      <w:textAlignment w:val="baseline"/>
    </w:pPr>
    <w:rPr>
      <w:sz w:val="24"/>
      <w:lang w:eastAsia="ar-SA"/>
    </w:rPr>
  </w:style>
  <w:style w:type="paragraph" w:customStyle="1" w:styleId="Tekstpodstawowy32">
    <w:name w:val="Tekst podstawowy 32"/>
    <w:basedOn w:val="Normalny"/>
    <w:uiPriority w:val="99"/>
    <w:qFormat/>
    <w:rsid w:val="00E451CA"/>
    <w:pPr>
      <w:suppressAutoHyphens/>
      <w:overflowPunct w:val="0"/>
      <w:autoSpaceDE w:val="0"/>
      <w:textAlignment w:val="baseline"/>
    </w:pPr>
    <w:rPr>
      <w:b/>
      <w:i/>
      <w:sz w:val="24"/>
      <w:lang w:eastAsia="ar-SA"/>
    </w:rPr>
  </w:style>
  <w:style w:type="paragraph" w:customStyle="1" w:styleId="BodyText31">
    <w:name w:val="Body Text 31"/>
    <w:basedOn w:val="Normalny"/>
    <w:qFormat/>
    <w:rsid w:val="00E451CA"/>
    <w:pPr>
      <w:widowControl w:val="0"/>
      <w:suppressAutoHyphens/>
      <w:overflowPunct w:val="0"/>
      <w:autoSpaceDE w:val="0"/>
      <w:textAlignment w:val="baseline"/>
    </w:pPr>
    <w:rPr>
      <w:sz w:val="28"/>
      <w:lang w:eastAsia="ar-SA"/>
    </w:rPr>
  </w:style>
  <w:style w:type="paragraph" w:customStyle="1" w:styleId="BodyText22">
    <w:name w:val="Body Text 22"/>
    <w:basedOn w:val="Normalny"/>
    <w:qFormat/>
    <w:rsid w:val="00E451CA"/>
    <w:pPr>
      <w:widowControl w:val="0"/>
      <w:suppressAutoHyphens/>
      <w:overflowPunct w:val="0"/>
      <w:autoSpaceDE w:val="0"/>
      <w:jc w:val="left"/>
      <w:textAlignment w:val="baseline"/>
    </w:pPr>
    <w:rPr>
      <w:sz w:val="28"/>
      <w:lang w:eastAsia="ar-SA"/>
    </w:rPr>
  </w:style>
  <w:style w:type="paragraph" w:customStyle="1" w:styleId="BodyTextIndent22">
    <w:name w:val="Body Text Indent 22"/>
    <w:basedOn w:val="Normalny"/>
    <w:qFormat/>
    <w:rsid w:val="00E451CA"/>
    <w:pPr>
      <w:suppressAutoHyphens/>
      <w:overflowPunct w:val="0"/>
      <w:autoSpaceDE w:val="0"/>
      <w:ind w:left="284" w:hanging="284"/>
      <w:textAlignment w:val="baseline"/>
    </w:pPr>
    <w:rPr>
      <w:sz w:val="24"/>
      <w:lang w:eastAsia="ar-SA"/>
    </w:rPr>
  </w:style>
  <w:style w:type="paragraph" w:customStyle="1" w:styleId="BodyTextIndent31">
    <w:name w:val="Body Text Indent 31"/>
    <w:basedOn w:val="Normalny"/>
    <w:qFormat/>
    <w:rsid w:val="00E451CA"/>
    <w:pPr>
      <w:widowControl w:val="0"/>
      <w:tabs>
        <w:tab w:val="left" w:pos="720"/>
      </w:tabs>
      <w:suppressAutoHyphens/>
      <w:overflowPunct w:val="0"/>
      <w:autoSpaceDE w:val="0"/>
      <w:ind w:left="360"/>
      <w:textAlignment w:val="baseline"/>
    </w:pPr>
    <w:rPr>
      <w:sz w:val="26"/>
      <w:lang w:eastAsia="ar-SA"/>
    </w:rPr>
  </w:style>
  <w:style w:type="paragraph" w:customStyle="1" w:styleId="BodyTextIndent21">
    <w:name w:val="Body Text Indent 21"/>
    <w:basedOn w:val="Normalny"/>
    <w:qFormat/>
    <w:rsid w:val="00E451CA"/>
    <w:pPr>
      <w:widowControl w:val="0"/>
      <w:suppressAutoHyphens/>
      <w:overflowPunct w:val="0"/>
      <w:autoSpaceDE w:val="0"/>
      <w:ind w:left="567" w:hanging="283"/>
      <w:textAlignment w:val="baseline"/>
    </w:pPr>
    <w:rPr>
      <w:sz w:val="26"/>
      <w:lang w:eastAsia="ar-SA"/>
    </w:rPr>
  </w:style>
  <w:style w:type="paragraph" w:customStyle="1" w:styleId="Tekstkomentarza2">
    <w:name w:val="Tekst komentarza2"/>
    <w:basedOn w:val="Normalny"/>
    <w:uiPriority w:val="99"/>
    <w:qFormat/>
    <w:rsid w:val="00E451CA"/>
    <w:pPr>
      <w:widowControl w:val="0"/>
      <w:suppressAutoHyphens/>
      <w:overflowPunct w:val="0"/>
      <w:autoSpaceDE w:val="0"/>
      <w:jc w:val="left"/>
      <w:textAlignment w:val="baseline"/>
    </w:pPr>
    <w:rPr>
      <w:lang w:eastAsia="ar-SA"/>
    </w:rPr>
  </w:style>
  <w:style w:type="paragraph" w:customStyle="1" w:styleId="Tekstpodstawowy22">
    <w:name w:val="Tekst podstawowy 22"/>
    <w:basedOn w:val="Normalny"/>
    <w:qFormat/>
    <w:rsid w:val="00E451CA"/>
    <w:pPr>
      <w:widowControl w:val="0"/>
      <w:tabs>
        <w:tab w:val="left" w:pos="720"/>
      </w:tabs>
      <w:suppressAutoHyphens/>
      <w:overflowPunct w:val="0"/>
      <w:autoSpaceDE w:val="0"/>
      <w:textAlignment w:val="baseline"/>
    </w:pPr>
    <w:rPr>
      <w:color w:val="FF0000"/>
      <w:sz w:val="26"/>
      <w:lang w:eastAsia="ar-SA"/>
    </w:rPr>
  </w:style>
  <w:style w:type="paragraph" w:customStyle="1" w:styleId="Tekstpodstawowywcity32">
    <w:name w:val="Tekst podstawowy wcięty 32"/>
    <w:basedOn w:val="Normalny"/>
    <w:qFormat/>
    <w:rsid w:val="00E451CA"/>
    <w:pPr>
      <w:widowControl w:val="0"/>
      <w:tabs>
        <w:tab w:val="left" w:pos="720"/>
      </w:tabs>
      <w:suppressAutoHyphens/>
      <w:overflowPunct w:val="0"/>
      <w:autoSpaceDE w:val="0"/>
      <w:ind w:left="360"/>
      <w:jc w:val="left"/>
      <w:textAlignment w:val="baseline"/>
    </w:pPr>
    <w:rPr>
      <w:sz w:val="24"/>
      <w:lang w:eastAsia="ar-SA"/>
    </w:rPr>
  </w:style>
  <w:style w:type="paragraph" w:customStyle="1" w:styleId="3">
    <w:name w:val="3"/>
    <w:basedOn w:val="Normalny"/>
    <w:next w:val="Nagwek"/>
    <w:qFormat/>
    <w:rsid w:val="00E451CA"/>
    <w:pPr>
      <w:tabs>
        <w:tab w:val="center" w:pos="4536"/>
        <w:tab w:val="right" w:pos="9072"/>
      </w:tabs>
      <w:suppressAutoHyphens/>
      <w:overflowPunct w:val="0"/>
      <w:autoSpaceDE w:val="0"/>
      <w:jc w:val="left"/>
      <w:textAlignment w:val="baseline"/>
    </w:pPr>
    <w:rPr>
      <w:rFonts w:ascii="Arial Narrow" w:hAnsi="Arial Narrow"/>
      <w:sz w:val="22"/>
      <w:lang w:eastAsia="ar-SA"/>
    </w:rPr>
  </w:style>
  <w:style w:type="paragraph" w:customStyle="1" w:styleId="2">
    <w:name w:val="2"/>
    <w:basedOn w:val="Normalny"/>
    <w:next w:val="Nagwek"/>
    <w:qFormat/>
    <w:rsid w:val="00E451CA"/>
    <w:pPr>
      <w:tabs>
        <w:tab w:val="center" w:pos="4536"/>
        <w:tab w:val="right" w:pos="9072"/>
      </w:tabs>
      <w:suppressAutoHyphens/>
      <w:jc w:val="left"/>
    </w:pPr>
    <w:rPr>
      <w:sz w:val="24"/>
      <w:szCs w:val="24"/>
      <w:lang w:eastAsia="ar-SA"/>
    </w:rPr>
  </w:style>
  <w:style w:type="paragraph" w:customStyle="1" w:styleId="xl24">
    <w:name w:val="xl24"/>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24"/>
      <w:szCs w:val="24"/>
      <w:lang w:eastAsia="ar-SA"/>
    </w:rPr>
  </w:style>
  <w:style w:type="paragraph" w:customStyle="1" w:styleId="xl25">
    <w:name w:val="xl25"/>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w:eastAsia="Arial Unicode MS" w:hAnsi="Arial" w:cs="Arial Unicode MS"/>
      <w:b/>
      <w:bCs/>
      <w:sz w:val="24"/>
      <w:szCs w:val="24"/>
      <w:lang w:eastAsia="ar-SA"/>
    </w:rPr>
  </w:style>
  <w:style w:type="paragraph" w:customStyle="1" w:styleId="xl26">
    <w:name w:val="xl26"/>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Unicode MS" w:eastAsia="Arial Unicode MS" w:hAnsi="Arial Unicode MS" w:cs="Arial Unicode MS"/>
      <w:sz w:val="24"/>
      <w:szCs w:val="24"/>
      <w:lang w:eastAsia="ar-SA"/>
    </w:rPr>
  </w:style>
  <w:style w:type="paragraph" w:customStyle="1" w:styleId="xl27">
    <w:name w:val="xl27"/>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eastAsia="Arial Unicode MS" w:hAnsi="Arial" w:cs="Arial Unicode MS"/>
      <w:b/>
      <w:bCs/>
      <w:color w:val="FF0000"/>
      <w:sz w:val="24"/>
      <w:szCs w:val="24"/>
      <w:lang w:eastAsia="ar-SA"/>
    </w:rPr>
  </w:style>
  <w:style w:type="paragraph" w:customStyle="1" w:styleId="xl28">
    <w:name w:val="xl28"/>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w:eastAsia="Arial Unicode MS" w:hAnsi="Arial" w:cs="Arial Unicode MS"/>
      <w:color w:val="FF0000"/>
      <w:sz w:val="24"/>
      <w:szCs w:val="24"/>
      <w:lang w:eastAsia="ar-SA"/>
    </w:rPr>
  </w:style>
  <w:style w:type="paragraph" w:customStyle="1" w:styleId="xl29">
    <w:name w:val="xl29"/>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eastAsia="Arial Unicode MS" w:hAnsi="Arial" w:cs="Arial Unicode MS"/>
      <w:color w:val="FF0000"/>
      <w:sz w:val="24"/>
      <w:szCs w:val="24"/>
      <w:lang w:eastAsia="ar-SA"/>
    </w:rPr>
  </w:style>
  <w:style w:type="paragraph" w:customStyle="1" w:styleId="xl30">
    <w:name w:val="xl30"/>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eastAsia="Arial Unicode MS" w:hAnsi="Arial" w:cs="Arial Unicode MS"/>
      <w:color w:val="FF0000"/>
      <w:sz w:val="24"/>
      <w:szCs w:val="24"/>
      <w:lang w:eastAsia="ar-SA"/>
    </w:rPr>
  </w:style>
  <w:style w:type="paragraph" w:customStyle="1" w:styleId="WW-Tekstpodstawowy3">
    <w:name w:val="WW-Tekst podstawowy 3"/>
    <w:basedOn w:val="Normalny"/>
    <w:qFormat/>
    <w:rsid w:val="00E451CA"/>
    <w:pPr>
      <w:widowControl w:val="0"/>
      <w:suppressAutoHyphens/>
      <w:overflowPunct w:val="0"/>
      <w:autoSpaceDE w:val="0"/>
      <w:textAlignment w:val="baseline"/>
    </w:pPr>
    <w:rPr>
      <w:sz w:val="24"/>
      <w:lang w:eastAsia="ar-SA"/>
    </w:rPr>
  </w:style>
  <w:style w:type="paragraph" w:customStyle="1" w:styleId="Zwykytekst1">
    <w:name w:val="Zwykły tekst1"/>
    <w:basedOn w:val="Normalny"/>
    <w:qFormat/>
    <w:rsid w:val="00E451CA"/>
    <w:pPr>
      <w:suppressAutoHyphens/>
      <w:jc w:val="left"/>
    </w:pPr>
    <w:rPr>
      <w:rFonts w:ascii="Courier New" w:hAnsi="Courier New"/>
      <w:lang w:eastAsia="ar-SA"/>
    </w:rPr>
  </w:style>
  <w:style w:type="paragraph" w:customStyle="1" w:styleId="WW-Domylnie">
    <w:name w:val="WW-Domyślnie"/>
    <w:qFormat/>
    <w:rsid w:val="00E451CA"/>
    <w:pPr>
      <w:widowControl w:val="0"/>
      <w:suppressAutoHyphens/>
      <w:overflowPunct w:val="0"/>
      <w:autoSpaceDE w:val="0"/>
      <w:jc w:val="left"/>
      <w:textAlignment w:val="baseline"/>
    </w:pPr>
    <w:rPr>
      <w:rFonts w:ascii="Times New Roman" w:eastAsia="Arial" w:hAnsi="Times New Roman"/>
      <w:sz w:val="26"/>
      <w:szCs w:val="26"/>
      <w:lang w:eastAsia="ar-SA"/>
    </w:rPr>
  </w:style>
  <w:style w:type="paragraph" w:customStyle="1" w:styleId="WW-NormalnyWeb">
    <w:name w:val="WW-Normalny (Web)"/>
    <w:basedOn w:val="WW-Domylnie"/>
    <w:qFormat/>
    <w:rsid w:val="00E451CA"/>
    <w:pPr>
      <w:overflowPunct/>
      <w:autoSpaceDE/>
      <w:spacing w:before="100" w:after="100"/>
      <w:textAlignment w:val="auto"/>
    </w:pPr>
    <w:rPr>
      <w:sz w:val="24"/>
      <w:szCs w:val="24"/>
    </w:rPr>
  </w:style>
  <w:style w:type="paragraph" w:customStyle="1" w:styleId="xl31">
    <w:name w:val="xl31"/>
    <w:basedOn w:val="Normalny"/>
    <w:qFormat/>
    <w:rsid w:val="00E451CA"/>
    <w:pPr>
      <w:suppressAutoHyphens/>
      <w:spacing w:before="280" w:after="280"/>
      <w:jc w:val="right"/>
      <w:textAlignment w:val="center"/>
    </w:pPr>
    <w:rPr>
      <w:rFonts w:ascii="Arial" w:hAnsi="Arial" w:cs="Arial"/>
      <w:b/>
      <w:bCs/>
      <w:sz w:val="24"/>
      <w:szCs w:val="24"/>
      <w:lang w:eastAsia="ar-SA"/>
    </w:rPr>
  </w:style>
  <w:style w:type="paragraph" w:customStyle="1" w:styleId="xl32">
    <w:name w:val="xl32"/>
    <w:basedOn w:val="Normalny"/>
    <w:qFormat/>
    <w:rsid w:val="00E451CA"/>
    <w:pPr>
      <w:suppressAutoHyphens/>
      <w:spacing w:before="280" w:after="280"/>
      <w:jc w:val="left"/>
      <w:textAlignment w:val="center"/>
    </w:pPr>
    <w:rPr>
      <w:rFonts w:ascii="Arial" w:hAnsi="Arial" w:cs="Arial"/>
      <w:b/>
      <w:bCs/>
      <w:color w:val="000080"/>
      <w:sz w:val="24"/>
      <w:szCs w:val="24"/>
      <w:lang w:eastAsia="ar-SA"/>
    </w:rPr>
  </w:style>
  <w:style w:type="paragraph" w:customStyle="1" w:styleId="xl33">
    <w:name w:val="xl33"/>
    <w:basedOn w:val="Normalny"/>
    <w:qFormat/>
    <w:rsid w:val="00E451CA"/>
    <w:pPr>
      <w:suppressAutoHyphens/>
      <w:spacing w:before="280" w:after="280"/>
      <w:jc w:val="right"/>
    </w:pPr>
    <w:rPr>
      <w:sz w:val="24"/>
      <w:szCs w:val="24"/>
      <w:lang w:eastAsia="ar-SA"/>
    </w:rPr>
  </w:style>
  <w:style w:type="paragraph" w:customStyle="1" w:styleId="xl34">
    <w:name w:val="xl34"/>
    <w:basedOn w:val="Normalny"/>
    <w:qFormat/>
    <w:rsid w:val="00E451CA"/>
    <w:pPr>
      <w:pBdr>
        <w:top w:val="double" w:sz="1" w:space="0" w:color="000000"/>
        <w:left w:val="double" w:sz="1" w:space="0" w:color="000000"/>
        <w:bottom w:val="single" w:sz="4" w:space="0" w:color="000000"/>
        <w:right w:val="single" w:sz="4" w:space="0" w:color="000000"/>
      </w:pBdr>
      <w:suppressAutoHyphens/>
      <w:spacing w:before="280" w:after="280"/>
      <w:jc w:val="center"/>
      <w:textAlignment w:val="center"/>
    </w:pPr>
    <w:rPr>
      <w:rFonts w:ascii="Arial" w:hAnsi="Arial" w:cs="Arial"/>
      <w:b/>
      <w:bCs/>
      <w:sz w:val="24"/>
      <w:szCs w:val="24"/>
      <w:lang w:eastAsia="ar-SA"/>
    </w:rPr>
  </w:style>
  <w:style w:type="paragraph" w:customStyle="1" w:styleId="xl35">
    <w:name w:val="xl35"/>
    <w:basedOn w:val="Normalny"/>
    <w:qFormat/>
    <w:rsid w:val="00E451CA"/>
    <w:pPr>
      <w:pBdr>
        <w:top w:val="double" w:sz="1"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sz w:val="24"/>
      <w:szCs w:val="24"/>
      <w:lang w:eastAsia="ar-SA"/>
    </w:rPr>
  </w:style>
  <w:style w:type="paragraph" w:customStyle="1" w:styleId="xl36">
    <w:name w:val="xl36"/>
    <w:basedOn w:val="Normalny"/>
    <w:qFormat/>
    <w:rsid w:val="00E451CA"/>
    <w:pPr>
      <w:pBdr>
        <w:top w:val="double" w:sz="1"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sz w:val="24"/>
      <w:szCs w:val="24"/>
      <w:lang w:eastAsia="ar-SA"/>
    </w:rPr>
  </w:style>
  <w:style w:type="paragraph" w:customStyle="1" w:styleId="xl37">
    <w:name w:val="xl37"/>
    <w:basedOn w:val="Normalny"/>
    <w:qFormat/>
    <w:rsid w:val="00E451CA"/>
    <w:pPr>
      <w:pBdr>
        <w:top w:val="double" w:sz="1" w:space="0" w:color="000000"/>
        <w:left w:val="single" w:sz="4" w:space="0" w:color="000000"/>
        <w:bottom w:val="single" w:sz="4" w:space="0" w:color="000000"/>
        <w:right w:val="double" w:sz="1" w:space="0" w:color="000000"/>
      </w:pBdr>
      <w:suppressAutoHyphens/>
      <w:spacing w:before="280" w:after="280"/>
      <w:jc w:val="center"/>
      <w:textAlignment w:val="center"/>
    </w:pPr>
    <w:rPr>
      <w:rFonts w:ascii="Arial" w:hAnsi="Arial" w:cs="Arial"/>
      <w:b/>
      <w:bCs/>
      <w:sz w:val="24"/>
      <w:szCs w:val="24"/>
      <w:lang w:eastAsia="ar-SA"/>
    </w:rPr>
  </w:style>
  <w:style w:type="paragraph" w:customStyle="1" w:styleId="xl38">
    <w:name w:val="xl38"/>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w:hAnsi="Arial" w:cs="Arial"/>
      <w:sz w:val="24"/>
      <w:szCs w:val="24"/>
      <w:lang w:eastAsia="ar-SA"/>
    </w:rPr>
  </w:style>
  <w:style w:type="paragraph" w:customStyle="1" w:styleId="xl39">
    <w:name w:val="xl39"/>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sz w:val="24"/>
      <w:szCs w:val="24"/>
      <w:lang w:eastAsia="ar-SA"/>
    </w:rPr>
  </w:style>
  <w:style w:type="paragraph" w:customStyle="1" w:styleId="xl40">
    <w:name w:val="xl40"/>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sz w:val="24"/>
      <w:szCs w:val="24"/>
      <w:lang w:eastAsia="ar-SA"/>
    </w:rPr>
  </w:style>
  <w:style w:type="paragraph" w:customStyle="1" w:styleId="xl41">
    <w:name w:val="xl41"/>
    <w:basedOn w:val="Normalny"/>
    <w:qFormat/>
    <w:rsid w:val="00E451CA"/>
    <w:pPr>
      <w:pBdr>
        <w:top w:val="single" w:sz="4" w:space="0" w:color="000000"/>
        <w:left w:val="single" w:sz="4" w:space="0" w:color="000000"/>
        <w:bottom w:val="single" w:sz="4" w:space="0" w:color="000000"/>
        <w:right w:val="double" w:sz="1" w:space="0" w:color="000000"/>
      </w:pBdr>
      <w:suppressAutoHyphens/>
      <w:spacing w:before="280" w:after="280"/>
      <w:jc w:val="right"/>
      <w:textAlignment w:val="center"/>
    </w:pPr>
    <w:rPr>
      <w:rFonts w:ascii="Arial" w:hAnsi="Arial" w:cs="Arial"/>
      <w:b/>
      <w:bCs/>
      <w:sz w:val="24"/>
      <w:szCs w:val="24"/>
      <w:lang w:eastAsia="ar-SA"/>
    </w:rPr>
  </w:style>
  <w:style w:type="paragraph" w:customStyle="1" w:styleId="xl42">
    <w:name w:val="xl42"/>
    <w:basedOn w:val="Normalny"/>
    <w:qFormat/>
    <w:rsid w:val="00E451CA"/>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right"/>
      <w:textAlignment w:val="center"/>
    </w:pPr>
    <w:rPr>
      <w:rFonts w:ascii="Arial" w:hAnsi="Arial" w:cs="Arial"/>
      <w:sz w:val="24"/>
      <w:szCs w:val="24"/>
      <w:lang w:eastAsia="ar-SA"/>
    </w:rPr>
  </w:style>
  <w:style w:type="paragraph" w:customStyle="1" w:styleId="xl43">
    <w:name w:val="xl43"/>
    <w:basedOn w:val="Normalny"/>
    <w:qFormat/>
    <w:rsid w:val="00E451CA"/>
    <w:pPr>
      <w:pBdr>
        <w:top w:val="single" w:sz="4" w:space="0" w:color="000000"/>
        <w:left w:val="single" w:sz="4" w:space="0" w:color="000000"/>
        <w:bottom w:val="single" w:sz="4" w:space="0" w:color="000000"/>
        <w:right w:val="double" w:sz="1" w:space="0" w:color="000000"/>
      </w:pBdr>
      <w:suppressAutoHyphens/>
      <w:spacing w:before="280" w:after="280"/>
      <w:jc w:val="right"/>
      <w:textAlignment w:val="center"/>
    </w:pPr>
    <w:rPr>
      <w:rFonts w:ascii="Arial" w:hAnsi="Arial" w:cs="Arial"/>
      <w:sz w:val="24"/>
      <w:szCs w:val="24"/>
      <w:lang w:eastAsia="ar-SA"/>
    </w:rPr>
  </w:style>
  <w:style w:type="paragraph" w:customStyle="1" w:styleId="xl44">
    <w:name w:val="xl44"/>
    <w:basedOn w:val="Normalny"/>
    <w:qFormat/>
    <w:rsid w:val="00E451CA"/>
    <w:pPr>
      <w:pBdr>
        <w:top w:val="single" w:sz="4" w:space="0" w:color="000000"/>
        <w:left w:val="single" w:sz="4" w:space="0" w:color="000000"/>
        <w:bottom w:val="double" w:sz="1" w:space="0" w:color="000000"/>
        <w:right w:val="double" w:sz="1" w:space="0" w:color="000000"/>
      </w:pBdr>
      <w:suppressAutoHyphens/>
      <w:spacing w:before="280" w:after="280"/>
      <w:jc w:val="right"/>
      <w:textAlignment w:val="center"/>
    </w:pPr>
    <w:rPr>
      <w:rFonts w:ascii="Arial" w:hAnsi="Arial" w:cs="Arial"/>
      <w:b/>
      <w:bCs/>
      <w:sz w:val="24"/>
      <w:szCs w:val="24"/>
      <w:lang w:eastAsia="ar-SA"/>
    </w:rPr>
  </w:style>
  <w:style w:type="paragraph" w:customStyle="1" w:styleId="xl45">
    <w:name w:val="xl45"/>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w:hAnsi="Arial" w:cs="Arial"/>
      <w:b/>
      <w:bCs/>
      <w:color w:val="008000"/>
      <w:sz w:val="24"/>
      <w:szCs w:val="24"/>
      <w:lang w:eastAsia="ar-SA"/>
    </w:rPr>
  </w:style>
  <w:style w:type="paragraph" w:customStyle="1" w:styleId="xl46">
    <w:name w:val="xl46"/>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8000"/>
      <w:sz w:val="24"/>
      <w:szCs w:val="24"/>
      <w:lang w:eastAsia="ar-SA"/>
    </w:rPr>
  </w:style>
  <w:style w:type="paragraph" w:customStyle="1" w:styleId="xl47">
    <w:name w:val="xl47"/>
    <w:basedOn w:val="Normalny"/>
    <w:qFormat/>
    <w:rsid w:val="00E451CA"/>
    <w:pPr>
      <w:suppressAutoHyphens/>
      <w:spacing w:before="280" w:after="280"/>
      <w:jc w:val="left"/>
      <w:textAlignment w:val="center"/>
    </w:pPr>
    <w:rPr>
      <w:rFonts w:ascii="Arial" w:hAnsi="Arial" w:cs="Arial"/>
      <w:b/>
      <w:bCs/>
      <w:color w:val="008000"/>
      <w:sz w:val="24"/>
      <w:szCs w:val="24"/>
      <w:lang w:eastAsia="ar-SA"/>
    </w:rPr>
  </w:style>
  <w:style w:type="paragraph" w:customStyle="1" w:styleId="xl48">
    <w:name w:val="xl48"/>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w:hAnsi="Arial" w:cs="Arial"/>
      <w:b/>
      <w:bCs/>
      <w:color w:val="000080"/>
      <w:sz w:val="24"/>
      <w:szCs w:val="24"/>
      <w:lang w:eastAsia="ar-SA"/>
    </w:rPr>
  </w:style>
  <w:style w:type="paragraph" w:customStyle="1" w:styleId="xl49">
    <w:name w:val="xl49"/>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0080"/>
      <w:sz w:val="24"/>
      <w:szCs w:val="24"/>
      <w:lang w:eastAsia="ar-SA"/>
    </w:rPr>
  </w:style>
  <w:style w:type="paragraph" w:customStyle="1" w:styleId="xl50">
    <w:name w:val="xl50"/>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0080"/>
      <w:sz w:val="24"/>
      <w:szCs w:val="24"/>
      <w:lang w:eastAsia="ar-SA"/>
    </w:rPr>
  </w:style>
  <w:style w:type="paragraph" w:customStyle="1" w:styleId="xl51">
    <w:name w:val="xl51"/>
    <w:basedOn w:val="Normalny"/>
    <w:qFormat/>
    <w:rsid w:val="00E451CA"/>
    <w:pPr>
      <w:pBdr>
        <w:top w:val="single" w:sz="4" w:space="0" w:color="000000"/>
        <w:left w:val="single" w:sz="4" w:space="0" w:color="000000"/>
        <w:bottom w:val="single" w:sz="4" w:space="0" w:color="000000"/>
        <w:right w:val="double" w:sz="1" w:space="0" w:color="000000"/>
      </w:pBdr>
      <w:suppressAutoHyphens/>
      <w:spacing w:before="280" w:after="280"/>
      <w:jc w:val="right"/>
      <w:textAlignment w:val="center"/>
    </w:pPr>
    <w:rPr>
      <w:rFonts w:ascii="Arial" w:hAnsi="Arial" w:cs="Arial"/>
      <w:b/>
      <w:bCs/>
      <w:color w:val="000080"/>
      <w:sz w:val="24"/>
      <w:szCs w:val="24"/>
      <w:lang w:eastAsia="ar-SA"/>
    </w:rPr>
  </w:style>
  <w:style w:type="paragraph" w:customStyle="1" w:styleId="xl52">
    <w:name w:val="xl52"/>
    <w:basedOn w:val="Normalny"/>
    <w:qFormat/>
    <w:rsid w:val="00E451CA"/>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right"/>
      <w:textAlignment w:val="center"/>
    </w:pPr>
    <w:rPr>
      <w:rFonts w:ascii="Arial" w:hAnsi="Arial" w:cs="Arial"/>
      <w:b/>
      <w:bCs/>
      <w:color w:val="000080"/>
      <w:sz w:val="24"/>
      <w:szCs w:val="24"/>
      <w:lang w:eastAsia="ar-SA"/>
    </w:rPr>
  </w:style>
  <w:style w:type="paragraph" w:customStyle="1" w:styleId="xl53">
    <w:name w:val="xl53"/>
    <w:basedOn w:val="Normalny"/>
    <w:qFormat/>
    <w:rsid w:val="00E451CA"/>
    <w:pPr>
      <w:suppressAutoHyphens/>
      <w:spacing w:before="280" w:after="280"/>
      <w:jc w:val="center"/>
      <w:textAlignment w:val="center"/>
    </w:pPr>
    <w:rPr>
      <w:rFonts w:ascii="Arial" w:hAnsi="Arial" w:cs="Arial"/>
      <w:b/>
      <w:bCs/>
      <w:sz w:val="24"/>
      <w:szCs w:val="24"/>
      <w:lang w:eastAsia="ar-SA"/>
    </w:rPr>
  </w:style>
  <w:style w:type="paragraph" w:customStyle="1" w:styleId="xl54">
    <w:name w:val="xl54"/>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sz w:val="24"/>
      <w:szCs w:val="24"/>
      <w:lang w:eastAsia="ar-SA"/>
    </w:rPr>
  </w:style>
  <w:style w:type="paragraph" w:customStyle="1" w:styleId="xl55">
    <w:name w:val="xl55"/>
    <w:basedOn w:val="Normalny"/>
    <w:qFormat/>
    <w:rsid w:val="00E451CA"/>
    <w:pPr>
      <w:pBdr>
        <w:top w:val="single" w:sz="4" w:space="0" w:color="000000"/>
        <w:left w:val="single" w:sz="4" w:space="0" w:color="000000"/>
        <w:bottom w:val="double" w:sz="1" w:space="0" w:color="000000"/>
        <w:right w:val="single" w:sz="4" w:space="0" w:color="000000"/>
      </w:pBdr>
      <w:suppressAutoHyphens/>
      <w:spacing w:before="280" w:after="280"/>
      <w:jc w:val="right"/>
      <w:textAlignment w:val="center"/>
    </w:pPr>
    <w:rPr>
      <w:rFonts w:ascii="Arial" w:hAnsi="Arial" w:cs="Arial"/>
      <w:b/>
      <w:bCs/>
      <w:sz w:val="24"/>
      <w:szCs w:val="24"/>
      <w:lang w:eastAsia="ar-SA"/>
    </w:rPr>
  </w:style>
  <w:style w:type="paragraph" w:customStyle="1" w:styleId="xl56">
    <w:name w:val="xl56"/>
    <w:basedOn w:val="Normalny"/>
    <w:qFormat/>
    <w:rsid w:val="00E451CA"/>
    <w:pPr>
      <w:pBdr>
        <w:left w:val="double" w:sz="1" w:space="0" w:color="000000"/>
      </w:pBdr>
      <w:suppressAutoHyphens/>
      <w:spacing w:before="280" w:after="280"/>
      <w:jc w:val="center"/>
      <w:textAlignment w:val="center"/>
    </w:pPr>
    <w:rPr>
      <w:rFonts w:ascii="Arial" w:hAnsi="Arial" w:cs="Arial"/>
      <w:b/>
      <w:bCs/>
      <w:sz w:val="24"/>
      <w:szCs w:val="24"/>
      <w:lang w:eastAsia="ar-SA"/>
    </w:rPr>
  </w:style>
  <w:style w:type="paragraph" w:customStyle="1" w:styleId="xl57">
    <w:name w:val="xl57"/>
    <w:basedOn w:val="Normalny"/>
    <w:qFormat/>
    <w:rsid w:val="00E451CA"/>
    <w:pPr>
      <w:pBdr>
        <w:left w:val="double" w:sz="1" w:space="0" w:color="000000"/>
      </w:pBdr>
      <w:suppressAutoHyphens/>
      <w:spacing w:before="280" w:after="280"/>
      <w:jc w:val="right"/>
      <w:textAlignment w:val="center"/>
    </w:pPr>
    <w:rPr>
      <w:rFonts w:ascii="Arial" w:hAnsi="Arial" w:cs="Arial"/>
      <w:sz w:val="24"/>
      <w:szCs w:val="24"/>
      <w:lang w:eastAsia="ar-SA"/>
    </w:rPr>
  </w:style>
  <w:style w:type="paragraph" w:customStyle="1" w:styleId="xl58">
    <w:name w:val="xl58"/>
    <w:basedOn w:val="Normalny"/>
    <w:qFormat/>
    <w:rsid w:val="00E451CA"/>
    <w:pPr>
      <w:shd w:val="clear" w:color="auto" w:fill="FFFF00"/>
      <w:suppressAutoHyphens/>
      <w:spacing w:before="280" w:after="280"/>
      <w:jc w:val="right"/>
      <w:textAlignment w:val="center"/>
    </w:pPr>
    <w:rPr>
      <w:rFonts w:ascii="Arial" w:hAnsi="Arial" w:cs="Arial"/>
      <w:sz w:val="24"/>
      <w:szCs w:val="24"/>
      <w:lang w:eastAsia="ar-SA"/>
    </w:rPr>
  </w:style>
  <w:style w:type="paragraph" w:customStyle="1" w:styleId="xl59">
    <w:name w:val="xl59"/>
    <w:basedOn w:val="Normalny"/>
    <w:qFormat/>
    <w:rsid w:val="00E451CA"/>
    <w:pPr>
      <w:suppressAutoHyphens/>
      <w:spacing w:before="280" w:after="280"/>
      <w:jc w:val="left"/>
      <w:textAlignment w:val="center"/>
    </w:pPr>
    <w:rPr>
      <w:rFonts w:ascii="Arial" w:hAnsi="Arial" w:cs="Arial"/>
      <w:sz w:val="24"/>
      <w:szCs w:val="24"/>
      <w:lang w:eastAsia="ar-SA"/>
    </w:rPr>
  </w:style>
  <w:style w:type="paragraph" w:customStyle="1" w:styleId="xl60">
    <w:name w:val="xl60"/>
    <w:basedOn w:val="Normalny"/>
    <w:qFormat/>
    <w:rsid w:val="00E451CA"/>
    <w:pPr>
      <w:suppressAutoHyphens/>
      <w:spacing w:before="280" w:after="280"/>
      <w:jc w:val="right"/>
      <w:textAlignment w:val="center"/>
    </w:pPr>
    <w:rPr>
      <w:rFonts w:ascii="Arial" w:hAnsi="Arial" w:cs="Arial"/>
      <w:i/>
      <w:iCs/>
      <w:sz w:val="24"/>
      <w:szCs w:val="24"/>
      <w:lang w:eastAsia="ar-SA"/>
    </w:rPr>
  </w:style>
  <w:style w:type="paragraph" w:customStyle="1" w:styleId="xl61">
    <w:name w:val="xl61"/>
    <w:basedOn w:val="Normalny"/>
    <w:qFormat/>
    <w:rsid w:val="00E451CA"/>
    <w:pPr>
      <w:pBdr>
        <w:top w:val="single" w:sz="4" w:space="0" w:color="000000"/>
        <w:left w:val="double" w:sz="1" w:space="0" w:color="000000"/>
        <w:bottom w:val="single" w:sz="4" w:space="0" w:color="000000"/>
        <w:right w:val="single" w:sz="4" w:space="0" w:color="000000"/>
      </w:pBdr>
      <w:suppressAutoHyphens/>
      <w:spacing w:before="280" w:after="280"/>
      <w:jc w:val="right"/>
      <w:textAlignment w:val="center"/>
    </w:pPr>
    <w:rPr>
      <w:rFonts w:ascii="Arial" w:hAnsi="Arial" w:cs="Arial"/>
      <w:sz w:val="24"/>
      <w:szCs w:val="24"/>
      <w:lang w:eastAsia="ar-SA"/>
    </w:rPr>
  </w:style>
  <w:style w:type="paragraph" w:customStyle="1" w:styleId="xl62">
    <w:name w:val="xl62"/>
    <w:basedOn w:val="Normalny"/>
    <w:qFormat/>
    <w:rsid w:val="00E451CA"/>
    <w:pPr>
      <w:pBdr>
        <w:top w:val="single" w:sz="4" w:space="0" w:color="000000"/>
        <w:left w:val="double" w:sz="1" w:space="0" w:color="000000"/>
        <w:bottom w:val="double" w:sz="1" w:space="0" w:color="000000"/>
        <w:right w:val="single" w:sz="4" w:space="0" w:color="000000"/>
      </w:pBdr>
      <w:suppressAutoHyphens/>
      <w:spacing w:before="280" w:after="280"/>
      <w:jc w:val="right"/>
      <w:textAlignment w:val="center"/>
    </w:pPr>
    <w:rPr>
      <w:rFonts w:ascii="Arial" w:hAnsi="Arial" w:cs="Arial"/>
      <w:sz w:val="24"/>
      <w:szCs w:val="24"/>
      <w:lang w:eastAsia="ar-SA"/>
    </w:rPr>
  </w:style>
  <w:style w:type="paragraph" w:customStyle="1" w:styleId="xl63">
    <w:name w:val="xl63"/>
    <w:basedOn w:val="Normalny"/>
    <w:qFormat/>
    <w:rsid w:val="00E451CA"/>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64">
    <w:name w:val="xl64"/>
    <w:basedOn w:val="Normalny"/>
    <w:qFormat/>
    <w:rsid w:val="00E451CA"/>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jc w:val="right"/>
      <w:textAlignment w:val="center"/>
    </w:pPr>
    <w:rPr>
      <w:rFonts w:ascii="Arial" w:hAnsi="Arial" w:cs="Arial"/>
      <w:b/>
      <w:bCs/>
      <w:color w:val="000080"/>
      <w:sz w:val="24"/>
      <w:szCs w:val="24"/>
      <w:lang w:eastAsia="ar-SA"/>
    </w:rPr>
  </w:style>
  <w:style w:type="paragraph" w:customStyle="1" w:styleId="xl65">
    <w:name w:val="xl65"/>
    <w:basedOn w:val="Normalny"/>
    <w:qFormat/>
    <w:rsid w:val="00E451CA"/>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right"/>
      <w:textAlignment w:val="center"/>
    </w:pPr>
    <w:rPr>
      <w:rFonts w:ascii="Arial" w:hAnsi="Arial" w:cs="Arial"/>
      <w:sz w:val="24"/>
      <w:szCs w:val="24"/>
      <w:lang w:eastAsia="ar-SA"/>
    </w:rPr>
  </w:style>
  <w:style w:type="paragraph" w:customStyle="1" w:styleId="xl66">
    <w:name w:val="xl66"/>
    <w:basedOn w:val="Normalny"/>
    <w:qFormat/>
    <w:rsid w:val="00E451CA"/>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right"/>
      <w:textAlignment w:val="center"/>
    </w:pPr>
    <w:rPr>
      <w:rFonts w:ascii="Arial" w:hAnsi="Arial" w:cs="Arial"/>
      <w:b/>
      <w:bCs/>
      <w:color w:val="008000"/>
      <w:sz w:val="24"/>
      <w:szCs w:val="24"/>
      <w:lang w:eastAsia="ar-SA"/>
    </w:rPr>
  </w:style>
  <w:style w:type="paragraph" w:customStyle="1" w:styleId="xl67">
    <w:name w:val="xl67"/>
    <w:basedOn w:val="Normalny"/>
    <w:qFormat/>
    <w:rsid w:val="00E451CA"/>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right"/>
      <w:textAlignment w:val="center"/>
    </w:pPr>
    <w:rPr>
      <w:rFonts w:ascii="Arial" w:hAnsi="Arial" w:cs="Arial"/>
      <w:b/>
      <w:bCs/>
      <w:color w:val="000080"/>
      <w:sz w:val="24"/>
      <w:szCs w:val="24"/>
      <w:lang w:eastAsia="ar-SA"/>
    </w:rPr>
  </w:style>
  <w:style w:type="paragraph" w:customStyle="1" w:styleId="xl68">
    <w:name w:val="xl68"/>
    <w:basedOn w:val="Normalny"/>
    <w:qFormat/>
    <w:rsid w:val="00E451CA"/>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jc w:val="right"/>
      <w:textAlignment w:val="center"/>
    </w:pPr>
    <w:rPr>
      <w:rFonts w:ascii="Arial" w:hAnsi="Arial" w:cs="Arial"/>
      <w:b/>
      <w:bCs/>
      <w:sz w:val="24"/>
      <w:szCs w:val="24"/>
      <w:lang w:eastAsia="ar-SA"/>
    </w:rPr>
  </w:style>
  <w:style w:type="paragraph" w:customStyle="1" w:styleId="xl69">
    <w:name w:val="xl69"/>
    <w:basedOn w:val="Normalny"/>
    <w:qFormat/>
    <w:rsid w:val="00E451CA"/>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jc w:val="right"/>
      <w:textAlignment w:val="center"/>
    </w:pPr>
    <w:rPr>
      <w:rFonts w:ascii="Arial" w:hAnsi="Arial" w:cs="Arial"/>
      <w:b/>
      <w:bCs/>
      <w:color w:val="008000"/>
      <w:sz w:val="24"/>
      <w:szCs w:val="24"/>
      <w:lang w:eastAsia="ar-SA"/>
    </w:rPr>
  </w:style>
  <w:style w:type="paragraph" w:customStyle="1" w:styleId="xl70">
    <w:name w:val="xl70"/>
    <w:basedOn w:val="Normalny"/>
    <w:qFormat/>
    <w:rsid w:val="00E451CA"/>
    <w:pP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71">
    <w:name w:val="xl71"/>
    <w:basedOn w:val="Normalny"/>
    <w:qFormat/>
    <w:rsid w:val="00E451CA"/>
    <w:pPr>
      <w:shd w:val="clear" w:color="auto" w:fill="FF99CC"/>
      <w:suppressAutoHyphens/>
      <w:spacing w:before="280" w:after="280"/>
      <w:jc w:val="left"/>
      <w:textAlignment w:val="center"/>
    </w:pPr>
    <w:rPr>
      <w:rFonts w:ascii="Arial" w:hAnsi="Arial" w:cs="Arial"/>
      <w:b/>
      <w:bCs/>
      <w:sz w:val="24"/>
      <w:szCs w:val="24"/>
      <w:lang w:eastAsia="ar-SA"/>
    </w:rPr>
  </w:style>
  <w:style w:type="paragraph" w:customStyle="1" w:styleId="xl72">
    <w:name w:val="xl72"/>
    <w:basedOn w:val="Normalny"/>
    <w:qFormat/>
    <w:rsid w:val="00E451CA"/>
    <w:pP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73">
    <w:name w:val="xl73"/>
    <w:basedOn w:val="Normalny"/>
    <w:qFormat/>
    <w:rsid w:val="00E451CA"/>
    <w:pP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74">
    <w:name w:val="xl74"/>
    <w:basedOn w:val="Normalny"/>
    <w:qFormat/>
    <w:rsid w:val="00E451CA"/>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75">
    <w:name w:val="xl75"/>
    <w:basedOn w:val="Normalny"/>
    <w:qFormat/>
    <w:rsid w:val="00E451CA"/>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76">
    <w:name w:val="xl76"/>
    <w:basedOn w:val="Normalny"/>
    <w:qFormat/>
    <w:rsid w:val="00E451CA"/>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77">
    <w:name w:val="xl77"/>
    <w:basedOn w:val="Normalny"/>
    <w:qFormat/>
    <w:rsid w:val="00E451CA"/>
    <w:pPr>
      <w:pBdr>
        <w:top w:val="double" w:sz="1" w:space="0" w:color="000000"/>
        <w:bottom w:val="single" w:sz="4" w:space="0" w:color="000000"/>
        <w:right w:val="single" w:sz="4" w:space="0" w:color="000000"/>
      </w:pBd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78">
    <w:name w:val="xl78"/>
    <w:basedOn w:val="Normalny"/>
    <w:qFormat/>
    <w:rsid w:val="00E451CA"/>
    <w:pPr>
      <w:pBdr>
        <w:top w:val="double" w:sz="1" w:space="0" w:color="000000"/>
        <w:left w:val="single" w:sz="4" w:space="0" w:color="000000"/>
        <w:bottom w:val="single" w:sz="4" w:space="0" w:color="000000"/>
      </w:pBd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79">
    <w:name w:val="xl79"/>
    <w:basedOn w:val="Normalny"/>
    <w:qFormat/>
    <w:rsid w:val="00E451CA"/>
    <w:pPr>
      <w:pBdr>
        <w:top w:val="single" w:sz="4" w:space="0" w:color="000000"/>
        <w:left w:val="double" w:sz="1"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80">
    <w:name w:val="xl80"/>
    <w:basedOn w:val="Normalny"/>
    <w:qFormat/>
    <w:rsid w:val="00E451CA"/>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jc w:val="left"/>
      <w:textAlignment w:val="center"/>
    </w:pPr>
    <w:rPr>
      <w:rFonts w:ascii="Arial" w:hAnsi="Arial" w:cs="Arial"/>
      <w:sz w:val="24"/>
      <w:szCs w:val="24"/>
      <w:lang w:eastAsia="ar-SA"/>
    </w:rPr>
  </w:style>
  <w:style w:type="paragraph" w:customStyle="1" w:styleId="xl81">
    <w:name w:val="xl81"/>
    <w:basedOn w:val="Normalny"/>
    <w:qFormat/>
    <w:rsid w:val="00E451CA"/>
    <w:pPr>
      <w:pBdr>
        <w:top w:val="single" w:sz="4" w:space="0" w:color="000000"/>
        <w:left w:val="single" w:sz="4" w:space="0" w:color="000000"/>
        <w:bottom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82">
    <w:name w:val="xl82"/>
    <w:basedOn w:val="Normalny"/>
    <w:qFormat/>
    <w:rsid w:val="00E451CA"/>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83">
    <w:name w:val="xl83"/>
    <w:basedOn w:val="Normalny"/>
    <w:qFormat/>
    <w:rsid w:val="00E451CA"/>
    <w:pPr>
      <w:pBdr>
        <w:top w:val="single" w:sz="4" w:space="0" w:color="000000"/>
        <w:bottom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84">
    <w:name w:val="xl84"/>
    <w:basedOn w:val="Normalny"/>
    <w:qFormat/>
    <w:rsid w:val="00E451CA"/>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85">
    <w:name w:val="xl85"/>
    <w:basedOn w:val="Normalny"/>
    <w:qFormat/>
    <w:rsid w:val="00E451CA"/>
    <w:pPr>
      <w:pBdr>
        <w:top w:val="single" w:sz="4" w:space="0" w:color="000000"/>
        <w:bottom w:val="single" w:sz="4"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86">
    <w:name w:val="xl86"/>
    <w:basedOn w:val="Normalny"/>
    <w:qFormat/>
    <w:rsid w:val="00E451CA"/>
    <w:pPr>
      <w:pBdr>
        <w:top w:val="single" w:sz="4" w:space="0" w:color="000000"/>
        <w:left w:val="double" w:sz="1" w:space="0" w:color="000000"/>
        <w:bottom w:val="double" w:sz="1"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87">
    <w:name w:val="xl87"/>
    <w:basedOn w:val="Normalny"/>
    <w:qFormat/>
    <w:rsid w:val="00E451CA"/>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jc w:val="left"/>
      <w:textAlignment w:val="center"/>
    </w:pPr>
    <w:rPr>
      <w:rFonts w:ascii="Arial" w:hAnsi="Arial" w:cs="Arial"/>
      <w:sz w:val="24"/>
      <w:szCs w:val="24"/>
      <w:lang w:eastAsia="ar-SA"/>
    </w:rPr>
  </w:style>
  <w:style w:type="paragraph" w:customStyle="1" w:styleId="xl88">
    <w:name w:val="xl88"/>
    <w:basedOn w:val="Normalny"/>
    <w:qFormat/>
    <w:rsid w:val="00E451CA"/>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89">
    <w:name w:val="xl89"/>
    <w:basedOn w:val="Normalny"/>
    <w:qFormat/>
    <w:rsid w:val="00E451CA"/>
    <w:pPr>
      <w:pBdr>
        <w:top w:val="single" w:sz="4" w:space="0" w:color="000000"/>
        <w:left w:val="single" w:sz="4" w:space="0" w:color="000000"/>
        <w:bottom w:val="double" w:sz="1"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90">
    <w:name w:val="xl90"/>
    <w:basedOn w:val="Normalny"/>
    <w:qFormat/>
    <w:rsid w:val="00E451CA"/>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91">
    <w:name w:val="xl91"/>
    <w:basedOn w:val="Normalny"/>
    <w:qFormat/>
    <w:rsid w:val="00E451CA"/>
    <w:pPr>
      <w:pBdr>
        <w:top w:val="single" w:sz="4" w:space="0" w:color="000000"/>
        <w:bottom w:val="double" w:sz="1"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92">
    <w:name w:val="xl92"/>
    <w:basedOn w:val="Normalny"/>
    <w:qFormat/>
    <w:rsid w:val="00E451CA"/>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93">
    <w:name w:val="xl93"/>
    <w:basedOn w:val="Normalny"/>
    <w:qFormat/>
    <w:rsid w:val="00E451CA"/>
    <w:pP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94">
    <w:name w:val="xl94"/>
    <w:basedOn w:val="Normalny"/>
    <w:qFormat/>
    <w:rsid w:val="00E451CA"/>
    <w:pPr>
      <w:pBdr>
        <w:top w:val="single" w:sz="4"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95">
    <w:name w:val="xl95"/>
    <w:basedOn w:val="Normalny"/>
    <w:qFormat/>
    <w:rsid w:val="00E451CA"/>
    <w:pPr>
      <w:pBdr>
        <w:top w:val="single" w:sz="4" w:space="0" w:color="000000"/>
        <w:left w:val="single" w:sz="4" w:space="0" w:color="000000"/>
        <w:bottom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96">
    <w:name w:val="xl96"/>
    <w:basedOn w:val="Normalny"/>
    <w:qFormat/>
    <w:rsid w:val="00E451CA"/>
    <w:pPr>
      <w:pBdr>
        <w:top w:val="single" w:sz="4"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97">
    <w:name w:val="xl97"/>
    <w:basedOn w:val="Normalny"/>
    <w:qFormat/>
    <w:rsid w:val="00E451CA"/>
    <w:pPr>
      <w:pBdr>
        <w:top w:val="single" w:sz="4" w:space="0" w:color="000000"/>
        <w:left w:val="single" w:sz="4" w:space="0" w:color="000000"/>
        <w:bottom w:val="double" w:sz="1"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98">
    <w:name w:val="xl98"/>
    <w:basedOn w:val="Normalny"/>
    <w:qFormat/>
    <w:rsid w:val="00E451CA"/>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99">
    <w:name w:val="xl99"/>
    <w:basedOn w:val="Normalny"/>
    <w:qFormat/>
    <w:rsid w:val="00E451CA"/>
    <w:pPr>
      <w:pBdr>
        <w:top w:val="single" w:sz="4" w:space="0" w:color="000000"/>
        <w:bottom w:val="double" w:sz="1" w:space="0" w:color="000000"/>
        <w:right w:val="single" w:sz="4"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100">
    <w:name w:val="xl100"/>
    <w:basedOn w:val="Normalny"/>
    <w:qFormat/>
    <w:rsid w:val="00E451CA"/>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101">
    <w:name w:val="xl101"/>
    <w:basedOn w:val="Normalny"/>
    <w:qFormat/>
    <w:rsid w:val="00E451CA"/>
    <w:pPr>
      <w:pBdr>
        <w:left w:val="double" w:sz="1"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02">
    <w:name w:val="xl102"/>
    <w:basedOn w:val="Normalny"/>
    <w:qFormat/>
    <w:rsid w:val="00E451CA"/>
    <w:pPr>
      <w:pBdr>
        <w:left w:val="single" w:sz="4" w:space="0" w:color="000000"/>
        <w:bottom w:val="single" w:sz="4" w:space="0" w:color="000000"/>
        <w:right w:val="single" w:sz="4" w:space="0" w:color="000000"/>
      </w:pBdr>
      <w:shd w:val="clear" w:color="auto" w:fill="FF99CC"/>
      <w:suppressAutoHyphens/>
      <w:spacing w:before="280" w:after="280"/>
      <w:jc w:val="left"/>
      <w:textAlignment w:val="center"/>
    </w:pPr>
    <w:rPr>
      <w:rFonts w:ascii="Arial" w:hAnsi="Arial" w:cs="Arial"/>
      <w:sz w:val="24"/>
      <w:szCs w:val="24"/>
      <w:lang w:eastAsia="ar-SA"/>
    </w:rPr>
  </w:style>
  <w:style w:type="paragraph" w:customStyle="1" w:styleId="xl103">
    <w:name w:val="xl103"/>
    <w:basedOn w:val="Normalny"/>
    <w:qFormat/>
    <w:rsid w:val="00E451CA"/>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04">
    <w:name w:val="xl104"/>
    <w:basedOn w:val="Normalny"/>
    <w:qFormat/>
    <w:rsid w:val="00E451CA"/>
    <w:pPr>
      <w:pBdr>
        <w:left w:val="single" w:sz="4" w:space="0" w:color="000000"/>
        <w:bottom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05">
    <w:name w:val="xl105"/>
    <w:basedOn w:val="Normalny"/>
    <w:qFormat/>
    <w:rsid w:val="00E451CA"/>
    <w:pPr>
      <w:pBdr>
        <w:top w:val="double" w:sz="1" w:space="0" w:color="000000"/>
        <w:left w:val="single" w:sz="4" w:space="0" w:color="000000"/>
        <w:bottom w:val="single" w:sz="4" w:space="0" w:color="000000"/>
      </w:pBd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106">
    <w:name w:val="xl106"/>
    <w:basedOn w:val="Normalny"/>
    <w:qFormat/>
    <w:rsid w:val="00E451CA"/>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07">
    <w:name w:val="xl107"/>
    <w:basedOn w:val="Normalny"/>
    <w:qFormat/>
    <w:rsid w:val="00E451CA"/>
    <w:pPr>
      <w:pBdr>
        <w:top w:val="single" w:sz="4" w:space="0" w:color="000000"/>
        <w:left w:val="single" w:sz="4" w:space="0" w:color="000000"/>
        <w:bottom w:val="single" w:sz="4"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108">
    <w:name w:val="xl108"/>
    <w:basedOn w:val="Normalny"/>
    <w:qFormat/>
    <w:rsid w:val="00E451CA"/>
    <w:pPr>
      <w:pBdr>
        <w:top w:val="single" w:sz="4" w:space="0" w:color="000000"/>
        <w:left w:val="single" w:sz="4" w:space="0" w:color="000000"/>
        <w:bottom w:val="double" w:sz="1"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109">
    <w:name w:val="xl109"/>
    <w:basedOn w:val="Normalny"/>
    <w:qFormat/>
    <w:rsid w:val="00E451CA"/>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jc w:val="left"/>
      <w:textAlignment w:val="center"/>
    </w:pPr>
    <w:rPr>
      <w:rFonts w:ascii="Arial" w:hAnsi="Arial" w:cs="Arial"/>
      <w:sz w:val="24"/>
      <w:szCs w:val="24"/>
      <w:lang w:eastAsia="ar-SA"/>
    </w:rPr>
  </w:style>
  <w:style w:type="paragraph" w:customStyle="1" w:styleId="xl110">
    <w:name w:val="xl110"/>
    <w:basedOn w:val="Normalny"/>
    <w:qFormat/>
    <w:rsid w:val="00E451CA"/>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jc w:val="left"/>
      <w:textAlignment w:val="center"/>
    </w:pPr>
    <w:rPr>
      <w:rFonts w:ascii="Arial" w:hAnsi="Arial" w:cs="Arial"/>
      <w:sz w:val="24"/>
      <w:szCs w:val="24"/>
      <w:lang w:eastAsia="ar-SA"/>
    </w:rPr>
  </w:style>
  <w:style w:type="paragraph" w:customStyle="1" w:styleId="xl111">
    <w:name w:val="xl111"/>
    <w:basedOn w:val="Normalny"/>
    <w:qFormat/>
    <w:rsid w:val="00E451CA"/>
    <w:pPr>
      <w:shd w:val="clear" w:color="auto" w:fill="FF99CC"/>
      <w:suppressAutoHyphens/>
      <w:spacing w:before="280" w:after="280"/>
      <w:jc w:val="left"/>
      <w:textAlignment w:val="center"/>
    </w:pPr>
    <w:rPr>
      <w:rFonts w:ascii="Arial" w:hAnsi="Arial" w:cs="Arial"/>
      <w:b/>
      <w:bCs/>
      <w:sz w:val="24"/>
      <w:szCs w:val="24"/>
      <w:lang w:eastAsia="ar-SA"/>
    </w:rPr>
  </w:style>
  <w:style w:type="paragraph" w:customStyle="1" w:styleId="xl112">
    <w:name w:val="xl112"/>
    <w:basedOn w:val="Normalny"/>
    <w:qFormat/>
    <w:rsid w:val="00E451CA"/>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113">
    <w:name w:val="xl113"/>
    <w:basedOn w:val="Normalny"/>
    <w:qFormat/>
    <w:rsid w:val="00E451CA"/>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114">
    <w:name w:val="xl114"/>
    <w:basedOn w:val="Normalny"/>
    <w:qFormat/>
    <w:rsid w:val="00E451CA"/>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jc w:val="center"/>
      <w:textAlignment w:val="center"/>
    </w:pPr>
    <w:rPr>
      <w:rFonts w:ascii="Arial" w:hAnsi="Arial" w:cs="Arial"/>
      <w:sz w:val="24"/>
      <w:szCs w:val="24"/>
      <w:lang w:eastAsia="ar-SA"/>
    </w:rPr>
  </w:style>
  <w:style w:type="paragraph" w:customStyle="1" w:styleId="xl115">
    <w:name w:val="xl115"/>
    <w:basedOn w:val="Normalny"/>
    <w:qFormat/>
    <w:rsid w:val="00E451CA"/>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jc w:val="left"/>
      <w:textAlignment w:val="center"/>
    </w:pPr>
    <w:rPr>
      <w:rFonts w:ascii="Arial" w:hAnsi="Arial" w:cs="Arial"/>
      <w:sz w:val="24"/>
      <w:szCs w:val="24"/>
      <w:lang w:eastAsia="ar-SA"/>
    </w:rPr>
  </w:style>
  <w:style w:type="paragraph" w:customStyle="1" w:styleId="xl116">
    <w:name w:val="xl116"/>
    <w:basedOn w:val="Normalny"/>
    <w:qFormat/>
    <w:rsid w:val="00E451CA"/>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117">
    <w:name w:val="xl117"/>
    <w:basedOn w:val="Normalny"/>
    <w:qFormat/>
    <w:rsid w:val="00E451CA"/>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118">
    <w:name w:val="xl118"/>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w:hAnsi="Arial" w:cs="Arial"/>
      <w:color w:val="FF0000"/>
      <w:sz w:val="24"/>
      <w:szCs w:val="24"/>
      <w:lang w:eastAsia="ar-SA"/>
    </w:rPr>
  </w:style>
  <w:style w:type="paragraph" w:customStyle="1" w:styleId="xl119">
    <w:name w:val="xl119"/>
    <w:basedOn w:val="Normalny"/>
    <w:qFormat/>
    <w:rsid w:val="00E451CA"/>
    <w:pPr>
      <w:pBdr>
        <w:left w:val="single" w:sz="4" w:space="0" w:color="000000"/>
        <w:bottom w:val="single" w:sz="4" w:space="0" w:color="000000"/>
        <w:right w:val="double" w:sz="1"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20">
    <w:name w:val="xl120"/>
    <w:basedOn w:val="Normalny"/>
    <w:qFormat/>
    <w:rsid w:val="00E451CA"/>
    <w:pPr>
      <w:pBdr>
        <w:top w:val="single" w:sz="4" w:space="0" w:color="000000"/>
        <w:left w:val="single" w:sz="4" w:space="0" w:color="000000"/>
        <w:right w:val="single" w:sz="4" w:space="0" w:color="000000"/>
      </w:pBdr>
      <w:shd w:val="clear" w:color="auto" w:fill="FF99CC"/>
      <w:suppressAutoHyphens/>
      <w:spacing w:before="280" w:after="280"/>
      <w:jc w:val="left"/>
      <w:textAlignment w:val="center"/>
    </w:pPr>
    <w:rPr>
      <w:rFonts w:ascii="Arial" w:hAnsi="Arial" w:cs="Arial"/>
      <w:sz w:val="24"/>
      <w:szCs w:val="24"/>
      <w:lang w:eastAsia="ar-SA"/>
    </w:rPr>
  </w:style>
  <w:style w:type="paragraph" w:customStyle="1" w:styleId="xl121">
    <w:name w:val="xl121"/>
    <w:basedOn w:val="Normalny"/>
    <w:qFormat/>
    <w:rsid w:val="00E451CA"/>
    <w:pPr>
      <w:pBdr>
        <w:top w:val="single" w:sz="4" w:space="0" w:color="000000"/>
        <w:left w:val="single" w:sz="4" w:space="0" w:color="000000"/>
        <w:right w:val="double" w:sz="1"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22">
    <w:name w:val="xl122"/>
    <w:basedOn w:val="Normalny"/>
    <w:qFormat/>
    <w:rsid w:val="00E451CA"/>
    <w:pPr>
      <w:pBdr>
        <w:top w:val="double" w:sz="1" w:space="0" w:color="000000"/>
        <w:left w:val="double" w:sz="1" w:space="0" w:color="000000"/>
        <w:right w:val="single" w:sz="4" w:space="0" w:color="000000"/>
      </w:pBdr>
      <w:shd w:val="clear" w:color="auto" w:fill="FF99CC"/>
      <w:suppressAutoHyphens/>
      <w:spacing w:before="280" w:after="280"/>
      <w:jc w:val="right"/>
      <w:textAlignment w:val="center"/>
    </w:pPr>
    <w:rPr>
      <w:rFonts w:ascii="Arial" w:hAnsi="Arial" w:cs="Arial"/>
      <w:b/>
      <w:bCs/>
      <w:sz w:val="24"/>
      <w:szCs w:val="24"/>
      <w:lang w:eastAsia="ar-SA"/>
    </w:rPr>
  </w:style>
  <w:style w:type="paragraph" w:customStyle="1" w:styleId="xl123">
    <w:name w:val="xl123"/>
    <w:basedOn w:val="Normalny"/>
    <w:qFormat/>
    <w:rsid w:val="00E451CA"/>
    <w:pPr>
      <w:pBdr>
        <w:top w:val="double" w:sz="1" w:space="0" w:color="000000"/>
        <w:left w:val="single" w:sz="4" w:space="0" w:color="000000"/>
        <w:right w:val="single" w:sz="4" w:space="0" w:color="000000"/>
      </w:pBdr>
      <w:shd w:val="clear" w:color="auto" w:fill="FF99CC"/>
      <w:suppressAutoHyphens/>
      <w:spacing w:before="280" w:after="280"/>
      <w:jc w:val="center"/>
      <w:textAlignment w:val="center"/>
    </w:pPr>
    <w:rPr>
      <w:rFonts w:ascii="Arial" w:hAnsi="Arial" w:cs="Arial"/>
      <w:b/>
      <w:bCs/>
      <w:sz w:val="24"/>
      <w:szCs w:val="24"/>
      <w:lang w:eastAsia="ar-SA"/>
    </w:rPr>
  </w:style>
  <w:style w:type="paragraph" w:customStyle="1" w:styleId="xl124">
    <w:name w:val="xl124"/>
    <w:basedOn w:val="Normalny"/>
    <w:qFormat/>
    <w:rsid w:val="00E451CA"/>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25">
    <w:name w:val="xl125"/>
    <w:basedOn w:val="Normalny"/>
    <w:qFormat/>
    <w:rsid w:val="00E451CA"/>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jc w:val="left"/>
      <w:textAlignment w:val="center"/>
    </w:pPr>
    <w:rPr>
      <w:rFonts w:ascii="Arial" w:hAnsi="Arial" w:cs="Arial"/>
      <w:sz w:val="24"/>
      <w:szCs w:val="24"/>
      <w:lang w:eastAsia="ar-SA"/>
    </w:rPr>
  </w:style>
  <w:style w:type="paragraph" w:customStyle="1" w:styleId="xl126">
    <w:name w:val="xl126"/>
    <w:basedOn w:val="Normalny"/>
    <w:qFormat/>
    <w:rsid w:val="00E451CA"/>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27">
    <w:name w:val="xl127"/>
    <w:basedOn w:val="Normalny"/>
    <w:qFormat/>
    <w:rsid w:val="00E451CA"/>
    <w:pPr>
      <w:pBdr>
        <w:left w:val="double" w:sz="1"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28">
    <w:name w:val="xl128"/>
    <w:basedOn w:val="Normalny"/>
    <w:qFormat/>
    <w:rsid w:val="00E451CA"/>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jc w:val="left"/>
      <w:textAlignment w:val="center"/>
    </w:pPr>
    <w:rPr>
      <w:rFonts w:ascii="Arial" w:hAnsi="Arial" w:cs="Arial"/>
      <w:sz w:val="24"/>
      <w:szCs w:val="24"/>
      <w:lang w:eastAsia="ar-SA"/>
    </w:rPr>
  </w:style>
  <w:style w:type="paragraph" w:customStyle="1" w:styleId="xl129">
    <w:name w:val="xl129"/>
    <w:basedOn w:val="Normalny"/>
    <w:qFormat/>
    <w:rsid w:val="00E451CA"/>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jc w:val="right"/>
      <w:textAlignment w:val="center"/>
    </w:pPr>
    <w:rPr>
      <w:rFonts w:ascii="Arial" w:hAnsi="Arial" w:cs="Arial"/>
      <w:sz w:val="24"/>
      <w:szCs w:val="24"/>
      <w:lang w:eastAsia="ar-SA"/>
    </w:rPr>
  </w:style>
  <w:style w:type="paragraph" w:customStyle="1" w:styleId="xl130">
    <w:name w:val="xl130"/>
    <w:basedOn w:val="Normalny"/>
    <w:qFormat/>
    <w:rsid w:val="00E451CA"/>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jc w:val="right"/>
      <w:textAlignment w:val="center"/>
    </w:pPr>
    <w:rPr>
      <w:rFonts w:ascii="Arial" w:hAnsi="Arial" w:cs="Arial"/>
      <w:sz w:val="24"/>
      <w:szCs w:val="24"/>
      <w:lang w:eastAsia="ar-SA"/>
    </w:rPr>
  </w:style>
  <w:style w:type="paragraph" w:customStyle="1" w:styleId="xl131">
    <w:name w:val="xl131"/>
    <w:basedOn w:val="Normalny"/>
    <w:qFormat/>
    <w:rsid w:val="00E451CA"/>
    <w:pPr>
      <w:pBdr>
        <w:top w:val="single" w:sz="4" w:space="0" w:color="000000"/>
        <w:left w:val="single" w:sz="4"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32">
    <w:name w:val="xl132"/>
    <w:basedOn w:val="Normalny"/>
    <w:qFormat/>
    <w:rsid w:val="00E451CA"/>
    <w:pPr>
      <w:pBdr>
        <w:left w:val="single" w:sz="4"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33">
    <w:name w:val="xl133"/>
    <w:basedOn w:val="Normalny"/>
    <w:qFormat/>
    <w:rsid w:val="00E451CA"/>
    <w:pPr>
      <w:pBdr>
        <w:left w:val="single" w:sz="4" w:space="0" w:color="000000"/>
        <w:bottom w:val="single" w:sz="4" w:space="0" w:color="000000"/>
        <w:right w:val="single" w:sz="4" w:space="0" w:color="000000"/>
      </w:pBdr>
      <w:shd w:val="clear" w:color="auto" w:fill="FF99CC"/>
      <w:suppressAutoHyphens/>
      <w:spacing w:before="280" w:after="280"/>
      <w:jc w:val="right"/>
      <w:textAlignment w:val="center"/>
    </w:pPr>
    <w:rPr>
      <w:rFonts w:ascii="Arial" w:hAnsi="Arial" w:cs="Arial"/>
      <w:sz w:val="24"/>
      <w:szCs w:val="24"/>
      <w:lang w:eastAsia="ar-SA"/>
    </w:rPr>
  </w:style>
  <w:style w:type="paragraph" w:customStyle="1" w:styleId="xl134">
    <w:name w:val="xl134"/>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8000"/>
      <w:sz w:val="24"/>
      <w:szCs w:val="24"/>
      <w:lang w:eastAsia="ar-SA"/>
    </w:rPr>
  </w:style>
  <w:style w:type="paragraph" w:customStyle="1" w:styleId="xl135">
    <w:name w:val="xl135"/>
    <w:basedOn w:val="Normalny"/>
    <w:qFormat/>
    <w:rsid w:val="00E451CA"/>
    <w:pPr>
      <w:pBdr>
        <w:top w:val="single" w:sz="4" w:space="0" w:color="000000"/>
        <w:left w:val="single" w:sz="4" w:space="0" w:color="000000"/>
        <w:bottom w:val="single" w:sz="4" w:space="0" w:color="000000"/>
        <w:right w:val="double" w:sz="1" w:space="0" w:color="000000"/>
      </w:pBdr>
      <w:suppressAutoHyphens/>
      <w:spacing w:before="280" w:after="280"/>
      <w:jc w:val="right"/>
      <w:textAlignment w:val="center"/>
    </w:pPr>
    <w:rPr>
      <w:rFonts w:ascii="Arial" w:hAnsi="Arial" w:cs="Arial"/>
      <w:b/>
      <w:bCs/>
      <w:color w:val="008000"/>
      <w:sz w:val="24"/>
      <w:szCs w:val="24"/>
      <w:lang w:eastAsia="ar-SA"/>
    </w:rPr>
  </w:style>
  <w:style w:type="paragraph" w:customStyle="1" w:styleId="xl136">
    <w:name w:val="xl136"/>
    <w:basedOn w:val="Normalny"/>
    <w:qFormat/>
    <w:rsid w:val="00E451CA"/>
    <w:pPr>
      <w:pBdr>
        <w:top w:val="single" w:sz="4" w:space="0" w:color="000000"/>
        <w:left w:val="double" w:sz="1" w:space="0" w:color="000000"/>
        <w:bottom w:val="single" w:sz="4" w:space="0" w:color="000000"/>
        <w:right w:val="single" w:sz="4" w:space="0" w:color="000000"/>
      </w:pBdr>
      <w:shd w:val="clear" w:color="auto" w:fill="FF0000"/>
      <w:suppressAutoHyphens/>
      <w:spacing w:before="280" w:after="280"/>
      <w:jc w:val="right"/>
      <w:textAlignment w:val="center"/>
    </w:pPr>
    <w:rPr>
      <w:rFonts w:ascii="Arial" w:hAnsi="Arial" w:cs="Arial"/>
      <w:sz w:val="24"/>
      <w:szCs w:val="24"/>
      <w:lang w:eastAsia="ar-SA"/>
    </w:rPr>
  </w:style>
  <w:style w:type="paragraph" w:customStyle="1" w:styleId="xl137">
    <w:name w:val="xl137"/>
    <w:basedOn w:val="Normalny"/>
    <w:qFormat/>
    <w:rsid w:val="00E451CA"/>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jc w:val="left"/>
      <w:textAlignment w:val="center"/>
    </w:pPr>
    <w:rPr>
      <w:rFonts w:ascii="Arial" w:hAnsi="Arial" w:cs="Arial"/>
      <w:b/>
      <w:bCs/>
      <w:color w:val="000080"/>
      <w:sz w:val="24"/>
      <w:szCs w:val="24"/>
      <w:lang w:eastAsia="ar-SA"/>
    </w:rPr>
  </w:style>
  <w:style w:type="paragraph" w:customStyle="1" w:styleId="xl138">
    <w:name w:val="xl138"/>
    <w:basedOn w:val="Normalny"/>
    <w:qFormat/>
    <w:rsid w:val="00E451CA"/>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jc w:val="right"/>
      <w:textAlignment w:val="center"/>
    </w:pPr>
    <w:rPr>
      <w:rFonts w:ascii="Arial" w:hAnsi="Arial" w:cs="Arial"/>
      <w:b/>
      <w:bCs/>
      <w:color w:val="000080"/>
      <w:sz w:val="24"/>
      <w:szCs w:val="24"/>
      <w:lang w:eastAsia="ar-SA"/>
    </w:rPr>
  </w:style>
  <w:style w:type="paragraph" w:customStyle="1" w:styleId="xl139">
    <w:name w:val="xl139"/>
    <w:basedOn w:val="Normalny"/>
    <w:qFormat/>
    <w:rsid w:val="00E451CA"/>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jc w:val="right"/>
      <w:textAlignment w:val="center"/>
    </w:pPr>
    <w:rPr>
      <w:rFonts w:ascii="Arial" w:hAnsi="Arial" w:cs="Arial"/>
      <w:b/>
      <w:bCs/>
      <w:color w:val="000080"/>
      <w:sz w:val="24"/>
      <w:szCs w:val="24"/>
      <w:lang w:eastAsia="ar-SA"/>
    </w:rPr>
  </w:style>
  <w:style w:type="paragraph" w:customStyle="1" w:styleId="xl140">
    <w:name w:val="xl140"/>
    <w:basedOn w:val="Normalny"/>
    <w:qFormat/>
    <w:rsid w:val="00E451CA"/>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jc w:val="right"/>
      <w:textAlignment w:val="center"/>
    </w:pPr>
    <w:rPr>
      <w:rFonts w:ascii="Arial" w:hAnsi="Arial" w:cs="Arial"/>
      <w:b/>
      <w:bCs/>
      <w:color w:val="000080"/>
      <w:sz w:val="24"/>
      <w:szCs w:val="24"/>
      <w:lang w:eastAsia="ar-SA"/>
    </w:rPr>
  </w:style>
  <w:style w:type="paragraph" w:customStyle="1" w:styleId="xl141">
    <w:name w:val="xl141"/>
    <w:basedOn w:val="Normalny"/>
    <w:qFormat/>
    <w:rsid w:val="00E451CA"/>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jc w:val="right"/>
      <w:textAlignment w:val="center"/>
    </w:pPr>
    <w:rPr>
      <w:rFonts w:ascii="Arial" w:hAnsi="Arial" w:cs="Arial"/>
      <w:sz w:val="24"/>
      <w:szCs w:val="24"/>
      <w:lang w:eastAsia="ar-SA"/>
    </w:rPr>
  </w:style>
  <w:style w:type="paragraph" w:customStyle="1" w:styleId="xl142">
    <w:name w:val="xl142"/>
    <w:basedOn w:val="Normalny"/>
    <w:qFormat/>
    <w:rsid w:val="00E451CA"/>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jc w:val="right"/>
      <w:textAlignment w:val="center"/>
    </w:pPr>
    <w:rPr>
      <w:rFonts w:ascii="Arial" w:hAnsi="Arial" w:cs="Arial"/>
      <w:sz w:val="24"/>
      <w:szCs w:val="24"/>
      <w:lang w:eastAsia="ar-SA"/>
    </w:rPr>
  </w:style>
  <w:style w:type="paragraph" w:customStyle="1" w:styleId="xl143">
    <w:name w:val="xl143"/>
    <w:basedOn w:val="Normalny"/>
    <w:qFormat/>
    <w:rsid w:val="00E451C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color w:val="FF0000"/>
      <w:sz w:val="24"/>
      <w:szCs w:val="24"/>
      <w:lang w:eastAsia="ar-SA"/>
    </w:rPr>
  </w:style>
  <w:style w:type="paragraph" w:customStyle="1" w:styleId="xl144">
    <w:name w:val="xl144"/>
    <w:basedOn w:val="Normalny"/>
    <w:qFormat/>
    <w:rsid w:val="00E451CA"/>
    <w:pPr>
      <w:pBdr>
        <w:top w:val="single" w:sz="4" w:space="0" w:color="000000"/>
        <w:left w:val="single" w:sz="4" w:space="0" w:color="000000"/>
        <w:bottom w:val="single" w:sz="4" w:space="0" w:color="000000"/>
        <w:right w:val="double" w:sz="1" w:space="0" w:color="000000"/>
      </w:pBdr>
      <w:suppressAutoHyphens/>
      <w:spacing w:before="280" w:after="280"/>
      <w:jc w:val="center"/>
      <w:textAlignment w:val="center"/>
    </w:pPr>
    <w:rPr>
      <w:rFonts w:ascii="Arial" w:hAnsi="Arial" w:cs="Arial"/>
      <w:b/>
      <w:bCs/>
      <w:color w:val="FF0000"/>
      <w:sz w:val="24"/>
      <w:szCs w:val="24"/>
      <w:lang w:eastAsia="ar-SA"/>
    </w:rPr>
  </w:style>
  <w:style w:type="paragraph" w:customStyle="1" w:styleId="xl145">
    <w:name w:val="xl145"/>
    <w:basedOn w:val="Normalny"/>
    <w:qFormat/>
    <w:rsid w:val="00E451CA"/>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jc w:val="left"/>
      <w:textAlignment w:val="center"/>
    </w:pPr>
    <w:rPr>
      <w:rFonts w:ascii="Arial" w:hAnsi="Arial" w:cs="Arial"/>
      <w:sz w:val="24"/>
      <w:szCs w:val="24"/>
      <w:lang w:eastAsia="ar-SA"/>
    </w:rPr>
  </w:style>
  <w:style w:type="paragraph" w:customStyle="1" w:styleId="xl146">
    <w:name w:val="xl146"/>
    <w:basedOn w:val="Normalny"/>
    <w:qFormat/>
    <w:rsid w:val="00E451CA"/>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jc w:val="right"/>
      <w:textAlignment w:val="center"/>
    </w:pPr>
    <w:rPr>
      <w:rFonts w:ascii="Arial" w:hAnsi="Arial" w:cs="Arial"/>
      <w:b/>
      <w:bCs/>
      <w:sz w:val="24"/>
      <w:szCs w:val="24"/>
      <w:lang w:eastAsia="ar-SA"/>
    </w:rPr>
  </w:style>
  <w:style w:type="paragraph" w:customStyle="1" w:styleId="xl147">
    <w:name w:val="xl147"/>
    <w:basedOn w:val="Normalny"/>
    <w:qFormat/>
    <w:rsid w:val="00E451CA"/>
    <w:pPr>
      <w:pBdr>
        <w:top w:val="single" w:sz="4" w:space="0" w:color="000000"/>
        <w:left w:val="double" w:sz="1" w:space="0" w:color="000000"/>
        <w:bottom w:val="single" w:sz="4" w:space="0" w:color="000000"/>
        <w:right w:val="single" w:sz="4" w:space="0" w:color="000000"/>
      </w:pBdr>
      <w:shd w:val="clear" w:color="auto" w:fill="800080"/>
      <w:suppressAutoHyphens/>
      <w:spacing w:before="280" w:after="280"/>
      <w:jc w:val="right"/>
      <w:textAlignment w:val="center"/>
    </w:pPr>
    <w:rPr>
      <w:rFonts w:ascii="Arial" w:hAnsi="Arial" w:cs="Arial"/>
      <w:sz w:val="24"/>
      <w:szCs w:val="24"/>
      <w:lang w:eastAsia="ar-SA"/>
    </w:rPr>
  </w:style>
  <w:style w:type="paragraph" w:customStyle="1" w:styleId="xl148">
    <w:name w:val="xl148"/>
    <w:basedOn w:val="Normalny"/>
    <w:qFormat/>
    <w:rsid w:val="00E451CA"/>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jc w:val="left"/>
      <w:textAlignment w:val="center"/>
    </w:pPr>
    <w:rPr>
      <w:rFonts w:ascii="Arial" w:hAnsi="Arial" w:cs="Arial"/>
      <w:sz w:val="24"/>
      <w:szCs w:val="24"/>
      <w:lang w:eastAsia="ar-SA"/>
    </w:rPr>
  </w:style>
  <w:style w:type="paragraph" w:customStyle="1" w:styleId="xl149">
    <w:name w:val="xl149"/>
    <w:basedOn w:val="Normalny"/>
    <w:qFormat/>
    <w:rsid w:val="00E451CA"/>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jc w:val="right"/>
      <w:textAlignment w:val="center"/>
    </w:pPr>
    <w:rPr>
      <w:rFonts w:ascii="Arial" w:hAnsi="Arial" w:cs="Arial"/>
      <w:sz w:val="24"/>
      <w:szCs w:val="24"/>
      <w:lang w:eastAsia="ar-SA"/>
    </w:rPr>
  </w:style>
  <w:style w:type="paragraph" w:customStyle="1" w:styleId="xl150">
    <w:name w:val="xl150"/>
    <w:basedOn w:val="Normalny"/>
    <w:qFormat/>
    <w:rsid w:val="00E451CA"/>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jc w:val="right"/>
      <w:textAlignment w:val="center"/>
    </w:pPr>
    <w:rPr>
      <w:rFonts w:ascii="Arial" w:hAnsi="Arial" w:cs="Arial"/>
      <w:sz w:val="24"/>
      <w:szCs w:val="24"/>
      <w:lang w:eastAsia="ar-SA"/>
    </w:rPr>
  </w:style>
  <w:style w:type="paragraph" w:customStyle="1" w:styleId="xl151">
    <w:name w:val="xl151"/>
    <w:basedOn w:val="Normalny"/>
    <w:qFormat/>
    <w:rsid w:val="00E451CA"/>
    <w:pPr>
      <w:pBdr>
        <w:top w:val="single" w:sz="4" w:space="0" w:color="000000"/>
        <w:left w:val="single" w:sz="4" w:space="0" w:color="000000"/>
        <w:bottom w:val="single" w:sz="4" w:space="0" w:color="000000"/>
        <w:right w:val="double" w:sz="1" w:space="0" w:color="000000"/>
      </w:pBdr>
      <w:shd w:val="clear" w:color="auto" w:fill="800080"/>
      <w:suppressAutoHyphens/>
      <w:spacing w:before="280" w:after="280"/>
      <w:jc w:val="right"/>
      <w:textAlignment w:val="center"/>
    </w:pPr>
    <w:rPr>
      <w:rFonts w:ascii="Arial" w:hAnsi="Arial" w:cs="Arial"/>
      <w:b/>
      <w:bCs/>
      <w:sz w:val="24"/>
      <w:szCs w:val="24"/>
      <w:lang w:eastAsia="ar-SA"/>
    </w:rPr>
  </w:style>
  <w:style w:type="paragraph" w:customStyle="1" w:styleId="xl152">
    <w:name w:val="xl152"/>
    <w:basedOn w:val="Normalny"/>
    <w:qFormat/>
    <w:rsid w:val="00E451CA"/>
    <w:pPr>
      <w:pBdr>
        <w:top w:val="single" w:sz="4" w:space="0" w:color="000000"/>
        <w:left w:val="single" w:sz="4" w:space="0" w:color="000000"/>
        <w:bottom w:val="double" w:sz="1" w:space="0" w:color="000000"/>
        <w:right w:val="single" w:sz="4" w:space="0" w:color="000000"/>
      </w:pBdr>
      <w:suppressAutoHyphens/>
      <w:spacing w:before="280" w:after="280"/>
      <w:jc w:val="left"/>
      <w:textAlignment w:val="center"/>
    </w:pPr>
    <w:rPr>
      <w:rFonts w:ascii="Arial" w:hAnsi="Arial" w:cs="Arial"/>
      <w:b/>
      <w:bCs/>
      <w:color w:val="000080"/>
      <w:sz w:val="24"/>
      <w:szCs w:val="24"/>
      <w:lang w:eastAsia="ar-SA"/>
    </w:rPr>
  </w:style>
  <w:style w:type="paragraph" w:customStyle="1" w:styleId="xl153">
    <w:name w:val="xl153"/>
    <w:basedOn w:val="Normalny"/>
    <w:qFormat/>
    <w:rsid w:val="00E451CA"/>
    <w:pPr>
      <w:pBdr>
        <w:top w:val="single" w:sz="4" w:space="0" w:color="000000"/>
        <w:left w:val="single" w:sz="4" w:space="0" w:color="000000"/>
        <w:bottom w:val="double" w:sz="1" w:space="0" w:color="000000"/>
        <w:right w:val="single" w:sz="4" w:space="0" w:color="000000"/>
      </w:pBdr>
      <w:suppressAutoHyphens/>
      <w:spacing w:before="280" w:after="280"/>
      <w:jc w:val="right"/>
      <w:textAlignment w:val="center"/>
    </w:pPr>
    <w:rPr>
      <w:rFonts w:ascii="Arial" w:hAnsi="Arial" w:cs="Arial"/>
      <w:b/>
      <w:bCs/>
      <w:color w:val="000080"/>
      <w:sz w:val="24"/>
      <w:szCs w:val="24"/>
      <w:lang w:eastAsia="ar-SA"/>
    </w:rPr>
  </w:style>
  <w:style w:type="paragraph" w:customStyle="1" w:styleId="xl154">
    <w:name w:val="xl154"/>
    <w:basedOn w:val="Normalny"/>
    <w:qFormat/>
    <w:rsid w:val="00E451CA"/>
    <w:pPr>
      <w:pBdr>
        <w:top w:val="single" w:sz="4" w:space="0" w:color="000000"/>
        <w:left w:val="single" w:sz="4" w:space="0" w:color="000000"/>
        <w:bottom w:val="double" w:sz="1" w:space="0" w:color="000000"/>
        <w:right w:val="single" w:sz="4" w:space="0" w:color="000000"/>
      </w:pBdr>
      <w:suppressAutoHyphens/>
      <w:spacing w:before="280" w:after="280"/>
      <w:jc w:val="right"/>
      <w:textAlignment w:val="center"/>
    </w:pPr>
    <w:rPr>
      <w:rFonts w:ascii="Arial" w:hAnsi="Arial" w:cs="Arial"/>
      <w:b/>
      <w:bCs/>
      <w:color w:val="000080"/>
      <w:sz w:val="24"/>
      <w:szCs w:val="24"/>
      <w:lang w:eastAsia="ar-SA"/>
    </w:rPr>
  </w:style>
  <w:style w:type="paragraph" w:customStyle="1" w:styleId="xl155">
    <w:name w:val="xl155"/>
    <w:basedOn w:val="Normalny"/>
    <w:qFormat/>
    <w:rsid w:val="00E451CA"/>
    <w:pPr>
      <w:pBdr>
        <w:top w:val="single" w:sz="4" w:space="0" w:color="000000"/>
        <w:left w:val="single" w:sz="4" w:space="0" w:color="000000"/>
        <w:bottom w:val="double" w:sz="1" w:space="0" w:color="000000"/>
        <w:right w:val="single" w:sz="4" w:space="0" w:color="000000"/>
      </w:pBdr>
      <w:shd w:val="clear" w:color="auto" w:fill="FFFF00"/>
      <w:suppressAutoHyphens/>
      <w:spacing w:before="280" w:after="280"/>
      <w:jc w:val="right"/>
      <w:textAlignment w:val="center"/>
    </w:pPr>
    <w:rPr>
      <w:rFonts w:ascii="Arial" w:hAnsi="Arial" w:cs="Arial"/>
      <w:b/>
      <w:bCs/>
      <w:color w:val="000080"/>
      <w:sz w:val="24"/>
      <w:szCs w:val="24"/>
      <w:lang w:eastAsia="ar-SA"/>
    </w:rPr>
  </w:style>
  <w:style w:type="paragraph" w:customStyle="1" w:styleId="xl156">
    <w:name w:val="xl156"/>
    <w:basedOn w:val="Normalny"/>
    <w:qFormat/>
    <w:rsid w:val="00E451CA"/>
    <w:pPr>
      <w:pBdr>
        <w:top w:val="single" w:sz="4" w:space="0" w:color="000000"/>
        <w:left w:val="single" w:sz="4" w:space="0" w:color="000000"/>
        <w:bottom w:val="double" w:sz="1" w:space="0" w:color="000000"/>
        <w:right w:val="double" w:sz="1" w:space="0" w:color="000000"/>
      </w:pBdr>
      <w:shd w:val="clear" w:color="auto" w:fill="FFFF00"/>
      <w:suppressAutoHyphens/>
      <w:spacing w:before="280" w:after="280"/>
      <w:jc w:val="right"/>
      <w:textAlignment w:val="center"/>
    </w:pPr>
    <w:rPr>
      <w:rFonts w:ascii="Arial" w:hAnsi="Arial" w:cs="Arial"/>
      <w:b/>
      <w:bCs/>
      <w:color w:val="000080"/>
      <w:sz w:val="24"/>
      <w:szCs w:val="24"/>
      <w:lang w:eastAsia="ar-SA"/>
    </w:rPr>
  </w:style>
  <w:style w:type="paragraph" w:customStyle="1" w:styleId="xl157">
    <w:name w:val="xl157"/>
    <w:basedOn w:val="Normalny"/>
    <w:qFormat/>
    <w:rsid w:val="00E451CA"/>
    <w:pPr>
      <w:pBdr>
        <w:top w:val="single" w:sz="4" w:space="0" w:color="000000"/>
        <w:left w:val="single" w:sz="4" w:space="0" w:color="000000"/>
        <w:bottom w:val="double" w:sz="1" w:space="0" w:color="000000"/>
        <w:right w:val="single" w:sz="4" w:space="0" w:color="000000"/>
      </w:pBdr>
      <w:suppressAutoHyphens/>
      <w:spacing w:before="280" w:after="280"/>
      <w:jc w:val="right"/>
      <w:textAlignment w:val="center"/>
    </w:pPr>
    <w:rPr>
      <w:rFonts w:ascii="Arial" w:hAnsi="Arial" w:cs="Arial"/>
      <w:sz w:val="24"/>
      <w:szCs w:val="24"/>
      <w:lang w:eastAsia="ar-SA"/>
    </w:rPr>
  </w:style>
  <w:style w:type="paragraph" w:customStyle="1" w:styleId="xl158">
    <w:name w:val="xl158"/>
    <w:basedOn w:val="Normalny"/>
    <w:qFormat/>
    <w:rsid w:val="00E451CA"/>
    <w:pPr>
      <w:suppressAutoHyphens/>
      <w:spacing w:before="280" w:after="280"/>
      <w:jc w:val="right"/>
      <w:textAlignment w:val="center"/>
    </w:pPr>
    <w:rPr>
      <w:rFonts w:ascii="Arial" w:hAnsi="Arial" w:cs="Arial"/>
      <w:b/>
      <w:bCs/>
      <w:color w:val="000080"/>
      <w:sz w:val="24"/>
      <w:szCs w:val="24"/>
      <w:lang w:eastAsia="ar-SA"/>
    </w:rPr>
  </w:style>
  <w:style w:type="paragraph" w:customStyle="1" w:styleId="xl159">
    <w:name w:val="xl159"/>
    <w:basedOn w:val="Normalny"/>
    <w:qFormat/>
    <w:rsid w:val="00E451CA"/>
    <w:pPr>
      <w:suppressAutoHyphens/>
      <w:spacing w:before="280" w:after="280"/>
      <w:jc w:val="right"/>
      <w:textAlignment w:val="center"/>
    </w:pPr>
    <w:rPr>
      <w:rFonts w:ascii="Arial" w:hAnsi="Arial" w:cs="Arial"/>
      <w:b/>
      <w:bCs/>
      <w:color w:val="000080"/>
      <w:sz w:val="24"/>
      <w:szCs w:val="24"/>
      <w:lang w:eastAsia="ar-SA"/>
    </w:rPr>
  </w:style>
  <w:style w:type="paragraph" w:customStyle="1" w:styleId="xl160">
    <w:name w:val="xl160"/>
    <w:basedOn w:val="Normalny"/>
    <w:qFormat/>
    <w:rsid w:val="00E451CA"/>
    <w:pPr>
      <w:shd w:val="clear" w:color="auto" w:fill="FFFF00"/>
      <w:suppressAutoHyphens/>
      <w:spacing w:before="280" w:after="280"/>
      <w:jc w:val="right"/>
      <w:textAlignment w:val="center"/>
    </w:pPr>
    <w:rPr>
      <w:rFonts w:ascii="Arial" w:hAnsi="Arial" w:cs="Arial"/>
      <w:b/>
      <w:bCs/>
      <w:color w:val="000080"/>
      <w:sz w:val="24"/>
      <w:szCs w:val="24"/>
      <w:lang w:eastAsia="ar-SA"/>
    </w:rPr>
  </w:style>
  <w:style w:type="paragraph" w:customStyle="1" w:styleId="CM39">
    <w:name w:val="CM39"/>
    <w:basedOn w:val="Default"/>
    <w:next w:val="Default"/>
    <w:qFormat/>
    <w:rsid w:val="00E451CA"/>
    <w:pPr>
      <w:widowControl w:val="0"/>
      <w:suppressAutoHyphens/>
      <w:autoSpaceDN/>
      <w:adjustRightInd/>
      <w:spacing w:after="230"/>
      <w:jc w:val="left"/>
    </w:pPr>
    <w:rPr>
      <w:rFonts w:eastAsia="Arial"/>
      <w:color w:val="auto"/>
      <w:lang w:eastAsia="ar-SA"/>
    </w:rPr>
  </w:style>
  <w:style w:type="paragraph" w:customStyle="1" w:styleId="CM43">
    <w:name w:val="CM43"/>
    <w:basedOn w:val="Default"/>
    <w:next w:val="Default"/>
    <w:qFormat/>
    <w:rsid w:val="00E451CA"/>
    <w:pPr>
      <w:widowControl w:val="0"/>
      <w:suppressAutoHyphens/>
      <w:autoSpaceDN/>
      <w:adjustRightInd/>
      <w:spacing w:after="308"/>
      <w:jc w:val="left"/>
    </w:pPr>
    <w:rPr>
      <w:rFonts w:eastAsia="Arial"/>
      <w:color w:val="auto"/>
      <w:lang w:eastAsia="ar-SA"/>
    </w:rPr>
  </w:style>
  <w:style w:type="paragraph" w:customStyle="1" w:styleId="CM3">
    <w:name w:val="CM3"/>
    <w:basedOn w:val="Default"/>
    <w:next w:val="Default"/>
    <w:qFormat/>
    <w:rsid w:val="00E451CA"/>
    <w:pPr>
      <w:widowControl w:val="0"/>
      <w:suppressAutoHyphens/>
      <w:autoSpaceDN/>
      <w:adjustRightInd/>
      <w:spacing w:line="223" w:lineRule="atLeast"/>
      <w:jc w:val="left"/>
    </w:pPr>
    <w:rPr>
      <w:rFonts w:eastAsia="Arial"/>
      <w:color w:val="auto"/>
      <w:lang w:eastAsia="ar-SA"/>
    </w:rPr>
  </w:style>
  <w:style w:type="paragraph" w:customStyle="1" w:styleId="WW-Tekstpodstawowywcity2">
    <w:name w:val="WW-Tekst podstawowy wcięty 2"/>
    <w:basedOn w:val="Normalny"/>
    <w:qFormat/>
    <w:rsid w:val="00E451CA"/>
    <w:pPr>
      <w:suppressAutoHyphens/>
      <w:autoSpaceDE w:val="0"/>
      <w:ind w:left="400" w:hanging="420"/>
    </w:pPr>
    <w:rPr>
      <w:szCs w:val="24"/>
      <w:lang w:eastAsia="ar-SA"/>
    </w:rPr>
  </w:style>
  <w:style w:type="paragraph" w:customStyle="1" w:styleId="tyt">
    <w:name w:val="tyt"/>
    <w:basedOn w:val="Normalny"/>
    <w:uiPriority w:val="99"/>
    <w:qFormat/>
    <w:rsid w:val="00E451CA"/>
    <w:pPr>
      <w:keepNext/>
      <w:suppressAutoHyphens/>
      <w:spacing w:before="60" w:after="60"/>
      <w:jc w:val="center"/>
    </w:pPr>
    <w:rPr>
      <w:b/>
      <w:sz w:val="24"/>
      <w:lang w:eastAsia="ar-SA"/>
    </w:rPr>
  </w:style>
  <w:style w:type="paragraph" w:customStyle="1" w:styleId="standard">
    <w:name w:val="standard"/>
    <w:basedOn w:val="Normalny"/>
    <w:qFormat/>
    <w:rsid w:val="00E451CA"/>
    <w:pPr>
      <w:tabs>
        <w:tab w:val="left" w:pos="567"/>
      </w:tabs>
      <w:suppressAutoHyphens/>
      <w:spacing w:line="360" w:lineRule="auto"/>
    </w:pPr>
    <w:rPr>
      <w:rFonts w:ascii="Arial" w:hAnsi="Arial" w:cs="Tahoma"/>
      <w:sz w:val="22"/>
      <w:lang w:eastAsia="ar-SA"/>
    </w:rPr>
  </w:style>
  <w:style w:type="paragraph" w:customStyle="1" w:styleId="ZnakZnakZnakZnakZnakZnakZnakZnakZnakZnakZnakZnak">
    <w:name w:val="Znak Znak Znak 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ZnakZnakZnak1ZnakZnakZnakZnak">
    <w:name w:val="Znak Znak Znak1 Znak Znak Znak Znak"/>
    <w:basedOn w:val="Normalny"/>
    <w:qFormat/>
    <w:rsid w:val="00E451CA"/>
    <w:pPr>
      <w:suppressAutoHyphens/>
      <w:jc w:val="left"/>
    </w:pPr>
    <w:rPr>
      <w:rFonts w:ascii="Arial" w:hAnsi="Arial" w:cs="Arial"/>
      <w:lang w:eastAsia="ar-SA"/>
    </w:rPr>
  </w:style>
  <w:style w:type="paragraph" w:customStyle="1" w:styleId="ZnakZnakZnakZnakZnakZnakZnakZnakZnakZnak">
    <w:name w:val="Znak 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ust">
    <w:name w:val="ust"/>
    <w:qFormat/>
    <w:rsid w:val="00E451CA"/>
    <w:pPr>
      <w:widowControl w:val="0"/>
      <w:suppressAutoHyphens/>
      <w:spacing w:before="60" w:after="60"/>
      <w:ind w:left="426" w:hanging="284"/>
    </w:pPr>
    <w:rPr>
      <w:rFonts w:ascii="Times New Roman" w:eastAsia="Arial" w:hAnsi="Times New Roman" w:cs="Arial Unicode MS"/>
      <w:sz w:val="24"/>
      <w:szCs w:val="24"/>
      <w:lang w:eastAsia="ar-SA"/>
    </w:rPr>
  </w:style>
  <w:style w:type="paragraph" w:customStyle="1" w:styleId="WW-Tekstkomentarza">
    <w:name w:val="WW-Tekst komentarza"/>
    <w:basedOn w:val="Normalny"/>
    <w:qFormat/>
    <w:rsid w:val="00E451CA"/>
    <w:pPr>
      <w:widowControl w:val="0"/>
      <w:suppressAutoHyphens/>
      <w:overflowPunct w:val="0"/>
      <w:autoSpaceDE w:val="0"/>
      <w:jc w:val="left"/>
      <w:textAlignment w:val="baseline"/>
    </w:pPr>
    <w:rPr>
      <w:lang w:eastAsia="ar-SA"/>
    </w:rPr>
  </w:style>
  <w:style w:type="paragraph" w:customStyle="1" w:styleId="Tekstkomentarza1">
    <w:name w:val="Tekst komentarza1"/>
    <w:basedOn w:val="Normalny"/>
    <w:qFormat/>
    <w:rsid w:val="00E451CA"/>
    <w:pPr>
      <w:widowControl w:val="0"/>
      <w:suppressAutoHyphens/>
      <w:overflowPunct w:val="0"/>
      <w:autoSpaceDE w:val="0"/>
      <w:jc w:val="left"/>
    </w:pPr>
    <w:rPr>
      <w:lang w:eastAsia="ar-SA"/>
    </w:rPr>
  </w:style>
  <w:style w:type="paragraph" w:customStyle="1" w:styleId="Tekstpodstawowy23">
    <w:name w:val="Tekst podstawowy 23"/>
    <w:basedOn w:val="Normalny"/>
    <w:uiPriority w:val="99"/>
    <w:qFormat/>
    <w:rsid w:val="00E451CA"/>
    <w:pPr>
      <w:widowControl w:val="0"/>
      <w:tabs>
        <w:tab w:val="left" w:pos="709"/>
      </w:tabs>
      <w:suppressAutoHyphens/>
      <w:overflowPunct w:val="0"/>
      <w:autoSpaceDE w:val="0"/>
      <w:ind w:left="709" w:hanging="709"/>
      <w:textAlignment w:val="baseline"/>
    </w:pPr>
    <w:rPr>
      <w:sz w:val="26"/>
      <w:lang w:eastAsia="ar-SA"/>
    </w:rPr>
  </w:style>
  <w:style w:type="paragraph" w:customStyle="1" w:styleId="ZnakZnakZnakZnakZnakZnakZnakZnakZnak">
    <w:name w:val="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ZnakZnakZnakZnakZnakZnakZnakZnakZnakZnakZnakZnak1ZnakZnakZnakZnakZnakZnak">
    <w:name w:val="Znak Znak Znak Znak Znak Znak Znak Znak Znak Znak Znak Znak1 Znak Znak Znak Znak Znak Znak"/>
    <w:basedOn w:val="Normalny"/>
    <w:qFormat/>
    <w:rsid w:val="00E451CA"/>
    <w:pPr>
      <w:suppressAutoHyphens/>
      <w:jc w:val="left"/>
    </w:pPr>
    <w:rPr>
      <w:rFonts w:ascii="Arial" w:hAnsi="Arial" w:cs="Arial"/>
      <w:sz w:val="24"/>
      <w:szCs w:val="24"/>
      <w:lang w:eastAsia="ar-SA"/>
    </w:rPr>
  </w:style>
  <w:style w:type="paragraph" w:customStyle="1" w:styleId="BodyText26">
    <w:name w:val="Body Text 26"/>
    <w:basedOn w:val="Normalny"/>
    <w:qFormat/>
    <w:rsid w:val="00E451CA"/>
    <w:pPr>
      <w:widowControl w:val="0"/>
      <w:tabs>
        <w:tab w:val="left" w:pos="709"/>
      </w:tabs>
      <w:suppressAutoHyphens/>
      <w:overflowPunct w:val="0"/>
      <w:autoSpaceDE w:val="0"/>
      <w:ind w:left="709" w:hanging="709"/>
      <w:textAlignment w:val="baseline"/>
    </w:pPr>
    <w:rPr>
      <w:sz w:val="26"/>
      <w:szCs w:val="26"/>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ZnakZnakZnakZnakZnakZnakZnakZnak">
    <w:name w:val="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Zawartotabeli">
    <w:name w:val="Zawartość tabeli"/>
    <w:basedOn w:val="Normalny"/>
    <w:qFormat/>
    <w:rsid w:val="00E451CA"/>
    <w:pPr>
      <w:suppressLineNumbers/>
      <w:suppressAutoHyphens/>
      <w:jc w:val="left"/>
    </w:pPr>
    <w:rPr>
      <w:sz w:val="24"/>
      <w:szCs w:val="24"/>
      <w:lang w:eastAsia="ar-SA"/>
    </w:rPr>
  </w:style>
  <w:style w:type="paragraph" w:customStyle="1" w:styleId="Nagwektabeli">
    <w:name w:val="Nagłówek tabeli"/>
    <w:basedOn w:val="Zawartotabeli"/>
    <w:qFormat/>
    <w:rsid w:val="00E451CA"/>
    <w:pPr>
      <w:jc w:val="center"/>
    </w:pPr>
    <w:rPr>
      <w:b/>
      <w:bCs/>
    </w:rPr>
  </w:style>
  <w:style w:type="character" w:customStyle="1" w:styleId="WW8Num2z1">
    <w:name w:val="WW8Num2z1"/>
    <w:qFormat/>
    <w:rsid w:val="00E451CA"/>
    <w:rPr>
      <w:rFonts w:cs="Times New Roman"/>
      <w:b/>
      <w:bCs/>
    </w:rPr>
  </w:style>
  <w:style w:type="character" w:customStyle="1" w:styleId="WW8Num10z0">
    <w:name w:val="WW8Num10z0"/>
    <w:qFormat/>
    <w:rsid w:val="00E451CA"/>
    <w:rPr>
      <w:rFonts w:ascii="Symbol" w:hAnsi="Symbol"/>
    </w:rPr>
  </w:style>
  <w:style w:type="character" w:customStyle="1" w:styleId="WW8Num10z1">
    <w:name w:val="WW8Num10z1"/>
    <w:qFormat/>
    <w:rsid w:val="00E451CA"/>
    <w:rPr>
      <w:rFonts w:ascii="Courier New" w:hAnsi="Courier New"/>
    </w:rPr>
  </w:style>
  <w:style w:type="character" w:customStyle="1" w:styleId="WW8Num11z1">
    <w:name w:val="WW8Num11z1"/>
    <w:qFormat/>
    <w:rsid w:val="00E451CA"/>
    <w:rPr>
      <w:rFonts w:ascii="Courier New" w:hAnsi="Courier New" w:cs="Courier New"/>
    </w:rPr>
  </w:style>
  <w:style w:type="character" w:customStyle="1" w:styleId="WW8Num11z3">
    <w:name w:val="WW8Num11z3"/>
    <w:uiPriority w:val="99"/>
    <w:qFormat/>
    <w:rsid w:val="00E451CA"/>
    <w:rPr>
      <w:rFonts w:ascii="Symbol" w:hAnsi="Symbol"/>
      <w:b/>
    </w:rPr>
  </w:style>
  <w:style w:type="character" w:customStyle="1" w:styleId="WW8Num13z0">
    <w:name w:val="WW8Num13z0"/>
    <w:qFormat/>
    <w:rsid w:val="00E451CA"/>
    <w:rPr>
      <w:rFonts w:ascii="Times New Roman" w:hAnsi="Times New Roman"/>
    </w:rPr>
  </w:style>
  <w:style w:type="character" w:customStyle="1" w:styleId="WW8Num14z1">
    <w:name w:val="WW8Num14z1"/>
    <w:uiPriority w:val="99"/>
    <w:qFormat/>
    <w:rsid w:val="00E451CA"/>
    <w:rPr>
      <w:rFonts w:ascii="Symbol" w:hAnsi="Symbol"/>
    </w:rPr>
  </w:style>
  <w:style w:type="character" w:customStyle="1" w:styleId="WW8Num14z3">
    <w:name w:val="WW8Num14z3"/>
    <w:uiPriority w:val="99"/>
    <w:qFormat/>
    <w:rsid w:val="00E451CA"/>
    <w:rPr>
      <w:rFonts w:cs="Times New Roman"/>
    </w:rPr>
  </w:style>
  <w:style w:type="character" w:customStyle="1" w:styleId="WW8Num15z3">
    <w:name w:val="WW8Num15z3"/>
    <w:uiPriority w:val="99"/>
    <w:qFormat/>
    <w:rsid w:val="00E451CA"/>
    <w:rPr>
      <w:rFonts w:cs="Times New Roman"/>
    </w:rPr>
  </w:style>
  <w:style w:type="character" w:customStyle="1" w:styleId="WW8Num15z4">
    <w:name w:val="WW8Num15z4"/>
    <w:uiPriority w:val="99"/>
    <w:qFormat/>
    <w:rsid w:val="00E451CA"/>
    <w:rPr>
      <w:rFonts w:ascii="Courier New" w:hAnsi="Courier New"/>
    </w:rPr>
  </w:style>
  <w:style w:type="character" w:customStyle="1" w:styleId="WW8Num16z1">
    <w:name w:val="WW8Num16z1"/>
    <w:qFormat/>
    <w:rsid w:val="00E451CA"/>
    <w:rPr>
      <w:rFonts w:ascii="Symbol" w:hAnsi="Symbol"/>
    </w:rPr>
  </w:style>
  <w:style w:type="character" w:customStyle="1" w:styleId="WW8Num17z1">
    <w:name w:val="WW8Num17z1"/>
    <w:uiPriority w:val="99"/>
    <w:qFormat/>
    <w:rsid w:val="00E451CA"/>
    <w:rPr>
      <w:rFonts w:ascii="Courier New" w:hAnsi="Courier New"/>
    </w:rPr>
  </w:style>
  <w:style w:type="character" w:customStyle="1" w:styleId="WW8Num20z1">
    <w:name w:val="WW8Num20z1"/>
    <w:uiPriority w:val="99"/>
    <w:qFormat/>
    <w:rsid w:val="00E451CA"/>
    <w:rPr>
      <w:rFonts w:ascii="Courier New" w:hAnsi="Courier New"/>
    </w:rPr>
  </w:style>
  <w:style w:type="character" w:customStyle="1" w:styleId="WW8Num23z1">
    <w:name w:val="WW8Num23z1"/>
    <w:qFormat/>
    <w:rsid w:val="00E451CA"/>
    <w:rPr>
      <w:rFonts w:ascii="Times New Roman" w:hAnsi="Times New Roman"/>
      <w:sz w:val="28"/>
      <w:u w:val="none"/>
    </w:rPr>
  </w:style>
  <w:style w:type="character" w:customStyle="1" w:styleId="WW8Num23z4">
    <w:name w:val="WW8Num23z4"/>
    <w:uiPriority w:val="99"/>
    <w:qFormat/>
    <w:rsid w:val="00E451CA"/>
    <w:rPr>
      <w:rFonts w:cs="Times New Roman"/>
    </w:rPr>
  </w:style>
  <w:style w:type="character" w:customStyle="1" w:styleId="WW8Num25z1">
    <w:name w:val="WW8Num25z1"/>
    <w:qFormat/>
    <w:rsid w:val="00E451CA"/>
    <w:rPr>
      <w:rFonts w:ascii="Courier New" w:hAnsi="Courier New"/>
    </w:rPr>
  </w:style>
  <w:style w:type="character" w:customStyle="1" w:styleId="WW8Num25z3">
    <w:name w:val="WW8Num25z3"/>
    <w:uiPriority w:val="99"/>
    <w:qFormat/>
    <w:rsid w:val="00E451CA"/>
    <w:rPr>
      <w:rFonts w:ascii="Symbol" w:hAnsi="Symbol"/>
      <w:b/>
    </w:rPr>
  </w:style>
  <w:style w:type="character" w:customStyle="1" w:styleId="WW8Num26z0">
    <w:name w:val="WW8Num26z0"/>
    <w:qFormat/>
    <w:rsid w:val="00E451CA"/>
    <w:rPr>
      <w:b/>
    </w:rPr>
  </w:style>
  <w:style w:type="character" w:customStyle="1" w:styleId="WW8Num28z1">
    <w:name w:val="WW8Num28z1"/>
    <w:qFormat/>
    <w:rsid w:val="00E451CA"/>
    <w:rPr>
      <w:rFonts w:ascii="Courier New" w:hAnsi="Courier New"/>
    </w:rPr>
  </w:style>
  <w:style w:type="character" w:customStyle="1" w:styleId="WW8Num28z2">
    <w:name w:val="WW8Num28z2"/>
    <w:qFormat/>
    <w:rsid w:val="00E451CA"/>
    <w:rPr>
      <w:rFonts w:ascii="Wingdings" w:hAnsi="Wingdings"/>
    </w:rPr>
  </w:style>
  <w:style w:type="character" w:customStyle="1" w:styleId="WW8Num31z0">
    <w:name w:val="WW8Num31z0"/>
    <w:qFormat/>
    <w:rsid w:val="00E451CA"/>
    <w:rPr>
      <w:rFonts w:ascii="Symbol" w:hAnsi="Symbol"/>
      <w:color w:val="000000"/>
    </w:rPr>
  </w:style>
  <w:style w:type="character" w:customStyle="1" w:styleId="WW8Num36z0">
    <w:name w:val="WW8Num36z0"/>
    <w:qFormat/>
    <w:rsid w:val="00E451CA"/>
    <w:rPr>
      <w:rFonts w:ascii="Symbol" w:hAnsi="Symbol"/>
      <w:b/>
    </w:rPr>
  </w:style>
  <w:style w:type="character" w:customStyle="1" w:styleId="WW8Num38z0">
    <w:name w:val="WW8Num38z0"/>
    <w:qFormat/>
    <w:rsid w:val="00E451CA"/>
    <w:rPr>
      <w:rFonts w:eastAsia="Times New Roman"/>
      <w:b/>
    </w:rPr>
  </w:style>
  <w:style w:type="character" w:customStyle="1" w:styleId="WW8Num39z1">
    <w:name w:val="WW8Num39z1"/>
    <w:qFormat/>
    <w:rsid w:val="00E451CA"/>
    <w:rPr>
      <w:rFonts w:cs="Times New Roman"/>
      <w:b/>
      <w:bCs/>
    </w:rPr>
  </w:style>
  <w:style w:type="character" w:customStyle="1" w:styleId="WW8Num39z3">
    <w:name w:val="WW8Num39z3"/>
    <w:uiPriority w:val="99"/>
    <w:qFormat/>
    <w:rsid w:val="00E451CA"/>
    <w:rPr>
      <w:rFonts w:ascii="Symbol" w:hAnsi="Symbol"/>
      <w:b/>
    </w:rPr>
  </w:style>
  <w:style w:type="character" w:customStyle="1" w:styleId="WW8Num40z0">
    <w:name w:val="WW8Num40z0"/>
    <w:qFormat/>
    <w:rsid w:val="00E451CA"/>
    <w:rPr>
      <w:b/>
      <w:color w:val="000000"/>
    </w:rPr>
  </w:style>
  <w:style w:type="character" w:customStyle="1" w:styleId="WW8Num43z0">
    <w:name w:val="WW8Num43z0"/>
    <w:qFormat/>
    <w:rsid w:val="00E451CA"/>
    <w:rPr>
      <w:b/>
    </w:rPr>
  </w:style>
  <w:style w:type="character" w:customStyle="1" w:styleId="WW8Num44z0">
    <w:name w:val="WW8Num44z0"/>
    <w:qFormat/>
    <w:rsid w:val="00E451CA"/>
    <w:rPr>
      <w:b/>
    </w:rPr>
  </w:style>
  <w:style w:type="character" w:customStyle="1" w:styleId="WW8Num48z1">
    <w:name w:val="WW8Num48z1"/>
    <w:qFormat/>
    <w:rsid w:val="00E451CA"/>
    <w:rPr>
      <w:b/>
    </w:rPr>
  </w:style>
  <w:style w:type="character" w:customStyle="1" w:styleId="WW8Num49z1">
    <w:name w:val="WW8Num49z1"/>
    <w:qFormat/>
    <w:rsid w:val="00E451CA"/>
    <w:rPr>
      <w:rFonts w:ascii="Courier New" w:hAnsi="Courier New"/>
    </w:rPr>
  </w:style>
  <w:style w:type="character" w:customStyle="1" w:styleId="WW8Num49z3">
    <w:name w:val="WW8Num49z3"/>
    <w:uiPriority w:val="99"/>
    <w:qFormat/>
    <w:rsid w:val="00E451CA"/>
    <w:rPr>
      <w:rFonts w:ascii="Symbol" w:hAnsi="Symbol"/>
      <w:b/>
    </w:rPr>
  </w:style>
  <w:style w:type="character" w:customStyle="1" w:styleId="WW8Num53z0">
    <w:name w:val="WW8Num53z0"/>
    <w:qFormat/>
    <w:rsid w:val="00E451CA"/>
    <w:rPr>
      <w:rFonts w:ascii="Symbol" w:hAnsi="Symbol"/>
      <w:b/>
    </w:rPr>
  </w:style>
  <w:style w:type="character" w:customStyle="1" w:styleId="WW8Num55z0">
    <w:name w:val="WW8Num55z0"/>
    <w:qFormat/>
    <w:rsid w:val="00E451CA"/>
    <w:rPr>
      <w:b/>
    </w:rPr>
  </w:style>
  <w:style w:type="character" w:customStyle="1" w:styleId="WW8Num56z0">
    <w:name w:val="WW8Num56z0"/>
    <w:qFormat/>
    <w:rsid w:val="00E451CA"/>
    <w:rPr>
      <w:b/>
    </w:rPr>
  </w:style>
  <w:style w:type="character" w:customStyle="1" w:styleId="WW8Num56z2">
    <w:name w:val="WW8Num56z2"/>
    <w:qFormat/>
    <w:rsid w:val="00E451CA"/>
    <w:rPr>
      <w:rFonts w:ascii="Wingdings" w:hAnsi="Wingdings"/>
    </w:rPr>
  </w:style>
  <w:style w:type="character" w:customStyle="1" w:styleId="WW8Num56z4">
    <w:name w:val="WW8Num56z4"/>
    <w:qFormat/>
    <w:rsid w:val="00E451CA"/>
    <w:rPr>
      <w:rFonts w:ascii="Courier New" w:hAnsi="Courier New"/>
    </w:rPr>
  </w:style>
  <w:style w:type="character" w:customStyle="1" w:styleId="WW8Num57z0">
    <w:name w:val="WW8Num57z0"/>
    <w:qFormat/>
    <w:rsid w:val="00E451CA"/>
    <w:rPr>
      <w:b/>
    </w:rPr>
  </w:style>
  <w:style w:type="character" w:customStyle="1" w:styleId="WW8Num58z0">
    <w:name w:val="WW8Num58z0"/>
    <w:qFormat/>
    <w:rsid w:val="00E451CA"/>
    <w:rPr>
      <w:b/>
    </w:rPr>
  </w:style>
  <w:style w:type="character" w:customStyle="1" w:styleId="WW8Num58z2">
    <w:name w:val="WW8Num58z2"/>
    <w:qFormat/>
    <w:rsid w:val="00E451CA"/>
    <w:rPr>
      <w:rFonts w:cs="Times New Roman"/>
    </w:rPr>
  </w:style>
  <w:style w:type="character" w:customStyle="1" w:styleId="WW8Num59z3">
    <w:name w:val="WW8Num59z3"/>
    <w:uiPriority w:val="99"/>
    <w:qFormat/>
    <w:rsid w:val="00E451CA"/>
    <w:rPr>
      <w:rFonts w:ascii="Symbol" w:hAnsi="Symbol"/>
      <w:b/>
    </w:rPr>
  </w:style>
  <w:style w:type="character" w:customStyle="1" w:styleId="WW8Num64z1">
    <w:name w:val="WW8Num64z1"/>
    <w:qFormat/>
    <w:rsid w:val="00E451CA"/>
    <w:rPr>
      <w:rFonts w:ascii="Courier New" w:hAnsi="Courier New"/>
    </w:rPr>
  </w:style>
  <w:style w:type="character" w:customStyle="1" w:styleId="WW8Num66z3">
    <w:name w:val="WW8Num66z3"/>
    <w:uiPriority w:val="99"/>
    <w:qFormat/>
    <w:rsid w:val="00E451CA"/>
    <w:rPr>
      <w:rFonts w:cs="Times New Roman"/>
    </w:rPr>
  </w:style>
  <w:style w:type="character" w:customStyle="1" w:styleId="WW8Num67z0">
    <w:name w:val="WW8Num67z0"/>
    <w:qFormat/>
    <w:rsid w:val="00E451CA"/>
    <w:rPr>
      <w:b/>
    </w:rPr>
  </w:style>
  <w:style w:type="character" w:customStyle="1" w:styleId="WW8Num68z3">
    <w:name w:val="WW8Num68z3"/>
    <w:uiPriority w:val="99"/>
    <w:qFormat/>
    <w:rsid w:val="00E451CA"/>
    <w:rPr>
      <w:rFonts w:ascii="Symbol" w:hAnsi="Symbol"/>
      <w:b/>
    </w:rPr>
  </w:style>
  <w:style w:type="character" w:customStyle="1" w:styleId="WW8Num69z1">
    <w:name w:val="WW8Num69z1"/>
    <w:qFormat/>
    <w:rsid w:val="00E451CA"/>
    <w:rPr>
      <w:rFonts w:ascii="Courier New" w:hAnsi="Courier New"/>
    </w:rPr>
  </w:style>
  <w:style w:type="character" w:customStyle="1" w:styleId="WW8Num69z3">
    <w:name w:val="WW8Num69z3"/>
    <w:uiPriority w:val="99"/>
    <w:qFormat/>
    <w:rsid w:val="00E451CA"/>
    <w:rPr>
      <w:rFonts w:ascii="Symbol" w:hAnsi="Symbol"/>
      <w:b/>
    </w:rPr>
  </w:style>
  <w:style w:type="character" w:customStyle="1" w:styleId="WW8Num70z3">
    <w:name w:val="WW8Num70z3"/>
    <w:uiPriority w:val="99"/>
    <w:qFormat/>
    <w:rsid w:val="00E451CA"/>
    <w:rPr>
      <w:rFonts w:ascii="Symbol" w:hAnsi="Symbol"/>
      <w:b/>
    </w:rPr>
  </w:style>
  <w:style w:type="character" w:customStyle="1" w:styleId="WW8Num72z0">
    <w:name w:val="WW8Num72z0"/>
    <w:qFormat/>
    <w:rsid w:val="00E451CA"/>
    <w:rPr>
      <w:rFonts w:ascii="Symbol" w:hAnsi="Symbol"/>
    </w:rPr>
  </w:style>
  <w:style w:type="character" w:customStyle="1" w:styleId="WW8Num75z0">
    <w:name w:val="WW8Num75z0"/>
    <w:qFormat/>
    <w:rsid w:val="00E451CA"/>
    <w:rPr>
      <w:rFonts w:ascii="Symbol" w:hAnsi="Symbol"/>
    </w:rPr>
  </w:style>
  <w:style w:type="character" w:customStyle="1" w:styleId="WW8Num75z4">
    <w:name w:val="WW8Num75z4"/>
    <w:uiPriority w:val="99"/>
    <w:qFormat/>
    <w:rsid w:val="00E451CA"/>
    <w:rPr>
      <w:rFonts w:cs="Times New Roman"/>
    </w:rPr>
  </w:style>
  <w:style w:type="character" w:customStyle="1" w:styleId="WW8Num77z0">
    <w:name w:val="WW8Num77z0"/>
    <w:qFormat/>
    <w:rsid w:val="00E451CA"/>
    <w:rPr>
      <w:rFonts w:ascii="Symbol" w:hAnsi="Symbol"/>
    </w:rPr>
  </w:style>
  <w:style w:type="character" w:customStyle="1" w:styleId="WW8Num77z4">
    <w:name w:val="WW8Num77z4"/>
    <w:qFormat/>
    <w:rsid w:val="00E451CA"/>
    <w:rPr>
      <w:rFonts w:cs="Times New Roman"/>
    </w:rPr>
  </w:style>
  <w:style w:type="character" w:customStyle="1" w:styleId="WW8Num78z4">
    <w:name w:val="WW8Num78z4"/>
    <w:uiPriority w:val="99"/>
    <w:qFormat/>
    <w:rsid w:val="00E451CA"/>
    <w:rPr>
      <w:rFonts w:cs="Times New Roman"/>
    </w:rPr>
  </w:style>
  <w:style w:type="character" w:customStyle="1" w:styleId="WW8Num79z0">
    <w:name w:val="WW8Num79z0"/>
    <w:qFormat/>
    <w:rsid w:val="00E451CA"/>
    <w:rPr>
      <w:b/>
    </w:rPr>
  </w:style>
  <w:style w:type="character" w:customStyle="1" w:styleId="WW8Num80z0">
    <w:name w:val="WW8Num80z0"/>
    <w:qFormat/>
    <w:rsid w:val="00E451CA"/>
    <w:rPr>
      <w:rFonts w:ascii="Symbol" w:hAnsi="Symbol"/>
    </w:rPr>
  </w:style>
  <w:style w:type="character" w:customStyle="1" w:styleId="WW8Num85z0">
    <w:name w:val="WW8Num85z0"/>
    <w:qFormat/>
    <w:rsid w:val="00E451CA"/>
    <w:rPr>
      <w:rFonts w:cs="Times New Roman"/>
      <w:b w:val="0"/>
      <w:bCs w:val="0"/>
    </w:rPr>
  </w:style>
  <w:style w:type="character" w:customStyle="1" w:styleId="WW8Num85z3">
    <w:name w:val="WW8Num85z3"/>
    <w:qFormat/>
    <w:rsid w:val="00E451CA"/>
    <w:rPr>
      <w:rFonts w:ascii="Symbol" w:hAnsi="Symbol"/>
      <w:b/>
    </w:rPr>
  </w:style>
  <w:style w:type="character" w:customStyle="1" w:styleId="WW8Num88z2">
    <w:name w:val="WW8Num88z2"/>
    <w:uiPriority w:val="99"/>
    <w:qFormat/>
    <w:rsid w:val="00E451CA"/>
    <w:rPr>
      <w:rFonts w:cs="Times New Roman"/>
    </w:rPr>
  </w:style>
  <w:style w:type="character" w:customStyle="1" w:styleId="WW8Num89z1">
    <w:name w:val="WW8Num89z1"/>
    <w:uiPriority w:val="99"/>
    <w:qFormat/>
    <w:rsid w:val="00E451CA"/>
    <w:rPr>
      <w:rFonts w:ascii="Symbol" w:hAnsi="Symbol"/>
      <w:b w:val="0"/>
    </w:rPr>
  </w:style>
  <w:style w:type="character" w:customStyle="1" w:styleId="WW8Num90z0">
    <w:name w:val="WW8Num90z0"/>
    <w:uiPriority w:val="99"/>
    <w:qFormat/>
    <w:rsid w:val="00E451CA"/>
    <w:rPr>
      <w:rFonts w:cs="Times New Roman"/>
      <w:b w:val="0"/>
      <w:bCs w:val="0"/>
    </w:rPr>
  </w:style>
  <w:style w:type="character" w:customStyle="1" w:styleId="WW8Num91z1">
    <w:name w:val="WW8Num91z1"/>
    <w:uiPriority w:val="99"/>
    <w:qFormat/>
    <w:rsid w:val="00E451CA"/>
    <w:rPr>
      <w:rFonts w:cs="Times New Roman"/>
    </w:rPr>
  </w:style>
  <w:style w:type="character" w:customStyle="1" w:styleId="WW8Num99z0">
    <w:name w:val="WW8Num99z0"/>
    <w:uiPriority w:val="99"/>
    <w:qFormat/>
    <w:rsid w:val="00E451CA"/>
    <w:rPr>
      <w:rFonts w:cs="Times New Roman"/>
      <w:b/>
      <w:bCs/>
    </w:rPr>
  </w:style>
  <w:style w:type="character" w:customStyle="1" w:styleId="WW8Num100z3">
    <w:name w:val="WW8Num100z3"/>
    <w:uiPriority w:val="99"/>
    <w:qFormat/>
    <w:rsid w:val="00E451CA"/>
    <w:rPr>
      <w:rFonts w:cs="Times New Roman"/>
      <w:u w:val="single"/>
    </w:rPr>
  </w:style>
  <w:style w:type="character" w:customStyle="1" w:styleId="WW8Num100z4">
    <w:name w:val="WW8Num100z4"/>
    <w:uiPriority w:val="99"/>
    <w:qFormat/>
    <w:rsid w:val="00E451CA"/>
    <w:rPr>
      <w:rFonts w:cs="Times New Roman"/>
    </w:rPr>
  </w:style>
  <w:style w:type="character" w:customStyle="1" w:styleId="WW8Num101z1">
    <w:name w:val="WW8Num101z1"/>
    <w:uiPriority w:val="99"/>
    <w:qFormat/>
    <w:rsid w:val="00E451CA"/>
    <w:rPr>
      <w:rFonts w:cs="Times New Roman"/>
    </w:rPr>
  </w:style>
  <w:style w:type="character" w:customStyle="1" w:styleId="WW8Num102z0">
    <w:name w:val="WW8Num102z0"/>
    <w:uiPriority w:val="99"/>
    <w:qFormat/>
    <w:rsid w:val="00E451CA"/>
    <w:rPr>
      <w:rFonts w:cs="Times New Roman"/>
    </w:rPr>
  </w:style>
  <w:style w:type="character" w:customStyle="1" w:styleId="WW8Num106z0">
    <w:name w:val="WW8Num106z0"/>
    <w:uiPriority w:val="99"/>
    <w:qFormat/>
    <w:rsid w:val="00E451CA"/>
    <w:rPr>
      <w:rFonts w:cs="Times New Roman"/>
    </w:rPr>
  </w:style>
  <w:style w:type="character" w:customStyle="1" w:styleId="WW8Num107z2">
    <w:name w:val="WW8Num107z2"/>
    <w:uiPriority w:val="99"/>
    <w:qFormat/>
    <w:rsid w:val="00E451CA"/>
    <w:rPr>
      <w:rFonts w:cs="Times New Roman"/>
    </w:rPr>
  </w:style>
  <w:style w:type="character" w:customStyle="1" w:styleId="WW8Num108z0">
    <w:name w:val="WW8Num108z0"/>
    <w:uiPriority w:val="99"/>
    <w:qFormat/>
    <w:rsid w:val="00E451CA"/>
    <w:rPr>
      <w:rFonts w:ascii="Symbol" w:hAnsi="Symbol"/>
    </w:rPr>
  </w:style>
  <w:style w:type="character" w:customStyle="1" w:styleId="WW8Num110z0">
    <w:name w:val="WW8Num110z0"/>
    <w:uiPriority w:val="99"/>
    <w:qFormat/>
    <w:rsid w:val="00E451CA"/>
    <w:rPr>
      <w:rFonts w:cs="Times New Roman"/>
      <w:b/>
      <w:bCs/>
    </w:rPr>
  </w:style>
  <w:style w:type="character" w:customStyle="1" w:styleId="WW8Num110z1">
    <w:name w:val="WW8Num110z1"/>
    <w:uiPriority w:val="99"/>
    <w:qFormat/>
    <w:rsid w:val="00E451CA"/>
    <w:rPr>
      <w:rFonts w:cs="Times New Roman"/>
    </w:rPr>
  </w:style>
  <w:style w:type="character" w:customStyle="1" w:styleId="WW8Num110z3">
    <w:name w:val="WW8Num110z3"/>
    <w:uiPriority w:val="99"/>
    <w:qFormat/>
    <w:rsid w:val="00E451CA"/>
    <w:rPr>
      <w:rFonts w:ascii="Symbol" w:hAnsi="Symbol"/>
      <w:b/>
    </w:rPr>
  </w:style>
  <w:style w:type="character" w:customStyle="1" w:styleId="WW8Num111z0">
    <w:name w:val="WW8Num111z0"/>
    <w:uiPriority w:val="99"/>
    <w:qFormat/>
    <w:rsid w:val="00E451CA"/>
    <w:rPr>
      <w:rFonts w:ascii="Symbol" w:hAnsi="Symbol"/>
    </w:rPr>
  </w:style>
  <w:style w:type="character" w:customStyle="1" w:styleId="WW8Num111z1">
    <w:name w:val="WW8Num111z1"/>
    <w:uiPriority w:val="99"/>
    <w:qFormat/>
    <w:rsid w:val="00E451CA"/>
    <w:rPr>
      <w:rFonts w:ascii="Courier New" w:hAnsi="Courier New"/>
    </w:rPr>
  </w:style>
  <w:style w:type="character" w:customStyle="1" w:styleId="WW8Num112z0">
    <w:name w:val="WW8Num112z0"/>
    <w:uiPriority w:val="99"/>
    <w:qFormat/>
    <w:rsid w:val="00E451CA"/>
    <w:rPr>
      <w:rFonts w:cs="Times New Roman"/>
      <w:b/>
      <w:bCs/>
    </w:rPr>
  </w:style>
  <w:style w:type="character" w:customStyle="1" w:styleId="WW8Num113z0">
    <w:name w:val="WW8Num113z0"/>
    <w:uiPriority w:val="99"/>
    <w:qFormat/>
    <w:rsid w:val="00E451CA"/>
    <w:rPr>
      <w:rFonts w:ascii="Symbol" w:hAnsi="Symbol"/>
      <w:color w:val="000000"/>
    </w:rPr>
  </w:style>
  <w:style w:type="character" w:customStyle="1" w:styleId="WW8Num113z1">
    <w:name w:val="WW8Num113z1"/>
    <w:uiPriority w:val="99"/>
    <w:qFormat/>
    <w:rsid w:val="00E451CA"/>
    <w:rPr>
      <w:rFonts w:cs="Times New Roman"/>
    </w:rPr>
  </w:style>
  <w:style w:type="character" w:customStyle="1" w:styleId="Absatz-Standardschriftart">
    <w:name w:val="Absatz-Standardschriftart"/>
    <w:qFormat/>
    <w:rsid w:val="00E451CA"/>
  </w:style>
  <w:style w:type="character" w:customStyle="1" w:styleId="WW-Absatz-Standardschriftart">
    <w:name w:val="WW-Absatz-Standardschriftart"/>
    <w:qFormat/>
    <w:rsid w:val="00E451CA"/>
  </w:style>
  <w:style w:type="character" w:customStyle="1" w:styleId="WW-Absatz-Standardschriftart1">
    <w:name w:val="WW-Absatz-Standardschriftart1"/>
    <w:qFormat/>
    <w:rsid w:val="00E451CA"/>
  </w:style>
  <w:style w:type="character" w:customStyle="1" w:styleId="WW-Absatz-Standardschriftart11">
    <w:name w:val="WW-Absatz-Standardschriftart11"/>
    <w:uiPriority w:val="99"/>
    <w:qFormat/>
    <w:rsid w:val="00E451CA"/>
  </w:style>
  <w:style w:type="character" w:customStyle="1" w:styleId="WW-Absatz-Standardschriftart111">
    <w:name w:val="WW-Absatz-Standardschriftart111"/>
    <w:uiPriority w:val="99"/>
    <w:qFormat/>
    <w:rsid w:val="00E451CA"/>
  </w:style>
  <w:style w:type="character" w:customStyle="1" w:styleId="WW-Absatz-Standardschriftart1111">
    <w:name w:val="WW-Absatz-Standardschriftart1111"/>
    <w:uiPriority w:val="99"/>
    <w:qFormat/>
    <w:rsid w:val="00E451CA"/>
  </w:style>
  <w:style w:type="character" w:customStyle="1" w:styleId="WW-Absatz-Standardschriftart11111">
    <w:name w:val="WW-Absatz-Standardschriftart11111"/>
    <w:uiPriority w:val="99"/>
    <w:qFormat/>
    <w:rsid w:val="00E451CA"/>
  </w:style>
  <w:style w:type="character" w:customStyle="1" w:styleId="WW-Absatz-Standardschriftart111111">
    <w:name w:val="WW-Absatz-Standardschriftart111111"/>
    <w:uiPriority w:val="99"/>
    <w:qFormat/>
    <w:rsid w:val="00E451CA"/>
  </w:style>
  <w:style w:type="character" w:customStyle="1" w:styleId="WW-Absatz-Standardschriftart1111111">
    <w:name w:val="WW-Absatz-Standardschriftart1111111"/>
    <w:uiPriority w:val="99"/>
    <w:qFormat/>
    <w:rsid w:val="00E451CA"/>
  </w:style>
  <w:style w:type="character" w:customStyle="1" w:styleId="WW-Absatz-Standardschriftart11111111">
    <w:name w:val="WW-Absatz-Standardschriftart11111111"/>
    <w:uiPriority w:val="99"/>
    <w:qFormat/>
    <w:rsid w:val="00E451CA"/>
  </w:style>
  <w:style w:type="character" w:customStyle="1" w:styleId="WW-Absatz-Standardschriftart111111111">
    <w:name w:val="WW-Absatz-Standardschriftart111111111"/>
    <w:uiPriority w:val="99"/>
    <w:qFormat/>
    <w:rsid w:val="00E451CA"/>
  </w:style>
  <w:style w:type="character" w:customStyle="1" w:styleId="WW-Absatz-Standardschriftart1111111111">
    <w:name w:val="WW-Absatz-Standardschriftart1111111111"/>
    <w:uiPriority w:val="99"/>
    <w:qFormat/>
    <w:rsid w:val="00E451CA"/>
  </w:style>
  <w:style w:type="character" w:customStyle="1" w:styleId="WW-Absatz-Standardschriftart11111111111">
    <w:name w:val="WW-Absatz-Standardschriftart11111111111"/>
    <w:uiPriority w:val="99"/>
    <w:qFormat/>
    <w:rsid w:val="00E451CA"/>
  </w:style>
  <w:style w:type="character" w:customStyle="1" w:styleId="WW-Absatz-Standardschriftart111111111111">
    <w:name w:val="WW-Absatz-Standardschriftart111111111111"/>
    <w:uiPriority w:val="99"/>
    <w:qFormat/>
    <w:rsid w:val="00E451CA"/>
  </w:style>
  <w:style w:type="character" w:customStyle="1" w:styleId="WW-Absatz-Standardschriftart1111111111111">
    <w:name w:val="WW-Absatz-Standardschriftart1111111111111"/>
    <w:uiPriority w:val="99"/>
    <w:qFormat/>
    <w:rsid w:val="00E451CA"/>
  </w:style>
  <w:style w:type="character" w:customStyle="1" w:styleId="WW-Absatz-Standardschriftart11111111111111">
    <w:name w:val="WW-Absatz-Standardschriftart11111111111111"/>
    <w:uiPriority w:val="99"/>
    <w:qFormat/>
    <w:rsid w:val="00E451CA"/>
  </w:style>
  <w:style w:type="character" w:customStyle="1" w:styleId="WW-Absatz-Standardschriftart111111111111111">
    <w:name w:val="WW-Absatz-Standardschriftart111111111111111"/>
    <w:uiPriority w:val="99"/>
    <w:qFormat/>
    <w:rsid w:val="00E451CA"/>
  </w:style>
  <w:style w:type="character" w:customStyle="1" w:styleId="WW-Absatz-Standardschriftart1111111111111111">
    <w:name w:val="WW-Absatz-Standardschriftart1111111111111111"/>
    <w:uiPriority w:val="99"/>
    <w:qFormat/>
    <w:rsid w:val="00E451CA"/>
  </w:style>
  <w:style w:type="character" w:customStyle="1" w:styleId="WW-Absatz-Standardschriftart11111111111111111">
    <w:name w:val="WW-Absatz-Standardschriftart11111111111111111"/>
    <w:uiPriority w:val="99"/>
    <w:qFormat/>
    <w:rsid w:val="00E451CA"/>
  </w:style>
  <w:style w:type="character" w:customStyle="1" w:styleId="WW-Absatz-Standardschriftart111111111111111111">
    <w:name w:val="WW-Absatz-Standardschriftart111111111111111111"/>
    <w:uiPriority w:val="99"/>
    <w:qFormat/>
    <w:rsid w:val="00E451CA"/>
  </w:style>
  <w:style w:type="character" w:customStyle="1" w:styleId="WW-Absatz-Standardschriftart1111111111111111111">
    <w:name w:val="WW-Absatz-Standardschriftart1111111111111111111"/>
    <w:uiPriority w:val="99"/>
    <w:qFormat/>
    <w:rsid w:val="00E451CA"/>
  </w:style>
  <w:style w:type="character" w:customStyle="1" w:styleId="WW-Absatz-Standardschriftart11111111111111111111">
    <w:name w:val="WW-Absatz-Standardschriftart11111111111111111111"/>
    <w:uiPriority w:val="99"/>
    <w:qFormat/>
    <w:rsid w:val="00E451CA"/>
  </w:style>
  <w:style w:type="character" w:customStyle="1" w:styleId="WW-Absatz-Standardschriftart111111111111111111111">
    <w:name w:val="WW-Absatz-Standardschriftart111111111111111111111"/>
    <w:uiPriority w:val="99"/>
    <w:qFormat/>
    <w:rsid w:val="00E451CA"/>
  </w:style>
  <w:style w:type="character" w:customStyle="1" w:styleId="WW8Num16z3">
    <w:name w:val="WW8Num16z3"/>
    <w:uiPriority w:val="99"/>
    <w:qFormat/>
    <w:rsid w:val="00E451CA"/>
    <w:rPr>
      <w:rFonts w:ascii="Symbol" w:hAnsi="Symbol"/>
    </w:rPr>
  </w:style>
  <w:style w:type="character" w:customStyle="1" w:styleId="WW-Absatz-Standardschriftart1111111111111111111111">
    <w:name w:val="WW-Absatz-Standardschriftart1111111111111111111111"/>
    <w:uiPriority w:val="99"/>
    <w:qFormat/>
    <w:rsid w:val="00E451CA"/>
  </w:style>
  <w:style w:type="character" w:customStyle="1" w:styleId="WW8Num20z3">
    <w:name w:val="WW8Num20z3"/>
    <w:uiPriority w:val="99"/>
    <w:qFormat/>
    <w:rsid w:val="00E451CA"/>
    <w:rPr>
      <w:rFonts w:ascii="Symbol" w:hAnsi="Symbol"/>
    </w:rPr>
  </w:style>
  <w:style w:type="character" w:customStyle="1" w:styleId="WW8Num32z3">
    <w:name w:val="WW8Num32z3"/>
    <w:uiPriority w:val="99"/>
    <w:qFormat/>
    <w:rsid w:val="00E451CA"/>
    <w:rPr>
      <w:rFonts w:ascii="Symbol" w:hAnsi="Symbol"/>
      <w:b/>
    </w:rPr>
  </w:style>
  <w:style w:type="character" w:customStyle="1" w:styleId="WW8Num64z3">
    <w:name w:val="WW8Num64z3"/>
    <w:uiPriority w:val="99"/>
    <w:qFormat/>
    <w:rsid w:val="00E451CA"/>
    <w:rPr>
      <w:rFonts w:ascii="Symbol" w:hAnsi="Symbol"/>
    </w:rPr>
  </w:style>
  <w:style w:type="character" w:customStyle="1" w:styleId="WW8Num77z3">
    <w:name w:val="WW8Num77z3"/>
    <w:uiPriority w:val="99"/>
    <w:qFormat/>
    <w:rsid w:val="00E451CA"/>
    <w:rPr>
      <w:rFonts w:ascii="Symbol" w:hAnsi="Symbol"/>
    </w:rPr>
  </w:style>
  <w:style w:type="character" w:customStyle="1" w:styleId="WW8Num79z2">
    <w:name w:val="WW8Num79z2"/>
    <w:uiPriority w:val="99"/>
    <w:qFormat/>
    <w:rsid w:val="00E451CA"/>
  </w:style>
  <w:style w:type="character" w:customStyle="1" w:styleId="WW8Num98z4">
    <w:name w:val="WW8Num98z4"/>
    <w:uiPriority w:val="99"/>
    <w:qFormat/>
    <w:rsid w:val="00E451CA"/>
    <w:rPr>
      <w:rFonts w:cs="Times New Roman"/>
    </w:rPr>
  </w:style>
  <w:style w:type="character" w:customStyle="1" w:styleId="WW-Absatz-Standardschriftart11111111111111111111111">
    <w:name w:val="WW-Absatz-Standardschriftart11111111111111111111111"/>
    <w:uiPriority w:val="99"/>
    <w:qFormat/>
    <w:rsid w:val="00E451CA"/>
  </w:style>
  <w:style w:type="character" w:customStyle="1" w:styleId="WW8Num6z1">
    <w:name w:val="WW8Num6z1"/>
    <w:uiPriority w:val="99"/>
    <w:qFormat/>
    <w:rsid w:val="00E451CA"/>
    <w:rPr>
      <w:rFonts w:ascii="Times New Roman" w:hAnsi="Times New Roman"/>
      <w:sz w:val="28"/>
      <w:u w:val="none"/>
    </w:rPr>
  </w:style>
  <w:style w:type="character" w:customStyle="1" w:styleId="WW8Num12z1">
    <w:name w:val="WW8Num12z1"/>
    <w:qFormat/>
    <w:rsid w:val="00E451CA"/>
    <w:rPr>
      <w:rFonts w:ascii="Courier New" w:hAnsi="Courier New"/>
    </w:rPr>
  </w:style>
  <w:style w:type="character" w:customStyle="1" w:styleId="WW8Num12z3">
    <w:name w:val="WW8Num12z3"/>
    <w:uiPriority w:val="99"/>
    <w:qFormat/>
    <w:rsid w:val="00E451CA"/>
    <w:rPr>
      <w:rFonts w:ascii="Symbol" w:hAnsi="Symbol"/>
      <w:b/>
    </w:rPr>
  </w:style>
  <w:style w:type="character" w:customStyle="1" w:styleId="WW8Num16z4">
    <w:name w:val="WW8Num16z4"/>
    <w:uiPriority w:val="99"/>
    <w:qFormat/>
    <w:rsid w:val="00E451CA"/>
    <w:rPr>
      <w:rFonts w:cs="Times New Roman"/>
    </w:rPr>
  </w:style>
  <w:style w:type="character" w:customStyle="1" w:styleId="WW8Num18z1">
    <w:name w:val="WW8Num18z1"/>
    <w:uiPriority w:val="99"/>
    <w:qFormat/>
    <w:rsid w:val="00E451CA"/>
    <w:rPr>
      <w:b/>
    </w:rPr>
  </w:style>
  <w:style w:type="character" w:customStyle="1" w:styleId="WW8Num21z1">
    <w:name w:val="WW8Num21z1"/>
    <w:uiPriority w:val="99"/>
    <w:qFormat/>
    <w:rsid w:val="00E451CA"/>
    <w:rPr>
      <w:rFonts w:ascii="Times New Roman" w:hAnsi="Times New Roman"/>
      <w:sz w:val="28"/>
      <w:u w:val="none"/>
    </w:rPr>
  </w:style>
  <w:style w:type="character" w:customStyle="1" w:styleId="WW8Num21z3">
    <w:name w:val="WW8Num21z3"/>
    <w:uiPriority w:val="99"/>
    <w:qFormat/>
    <w:rsid w:val="00E451CA"/>
    <w:rPr>
      <w:rFonts w:ascii="Symbol" w:hAnsi="Symbol"/>
    </w:rPr>
  </w:style>
  <w:style w:type="character" w:customStyle="1" w:styleId="WW8Num24z4">
    <w:name w:val="WW8Num24z4"/>
    <w:uiPriority w:val="99"/>
    <w:qFormat/>
    <w:rsid w:val="00E451CA"/>
    <w:rPr>
      <w:rFonts w:cs="Times New Roman"/>
    </w:rPr>
  </w:style>
  <w:style w:type="character" w:customStyle="1" w:styleId="WW8Num26z1">
    <w:name w:val="WW8Num26z1"/>
    <w:uiPriority w:val="99"/>
    <w:qFormat/>
    <w:rsid w:val="00E451CA"/>
    <w:rPr>
      <w:rFonts w:cs="Times New Roman"/>
      <w:b/>
      <w:bCs/>
      <w:color w:val="000000"/>
    </w:rPr>
  </w:style>
  <w:style w:type="character" w:customStyle="1" w:styleId="WW8Num29z1">
    <w:name w:val="WW8Num29z1"/>
    <w:qFormat/>
    <w:rsid w:val="00E451CA"/>
    <w:rPr>
      <w:rFonts w:ascii="Courier New" w:hAnsi="Courier New"/>
    </w:rPr>
  </w:style>
  <w:style w:type="character" w:customStyle="1" w:styleId="WW8Num29z2">
    <w:name w:val="WW8Num29z2"/>
    <w:qFormat/>
    <w:rsid w:val="00E451CA"/>
    <w:rPr>
      <w:rFonts w:ascii="Wingdings" w:hAnsi="Wingdings"/>
    </w:rPr>
  </w:style>
  <w:style w:type="character" w:customStyle="1" w:styleId="WW8Num33z1">
    <w:name w:val="WW8Num33z1"/>
    <w:qFormat/>
    <w:rsid w:val="00E451CA"/>
    <w:rPr>
      <w:rFonts w:cs="Times New Roman"/>
    </w:rPr>
  </w:style>
  <w:style w:type="character" w:customStyle="1" w:styleId="WW8Num35z1">
    <w:name w:val="WW8Num35z1"/>
    <w:qFormat/>
    <w:rsid w:val="00E451CA"/>
    <w:rPr>
      <w:rFonts w:ascii="Courier New" w:hAnsi="Courier New"/>
    </w:rPr>
  </w:style>
  <w:style w:type="character" w:customStyle="1" w:styleId="WW8Num40z1">
    <w:name w:val="WW8Num40z1"/>
    <w:qFormat/>
    <w:rsid w:val="00E451CA"/>
    <w:rPr>
      <w:b/>
    </w:rPr>
  </w:style>
  <w:style w:type="character" w:customStyle="1" w:styleId="WW8Num40z3">
    <w:name w:val="WW8Num40z3"/>
    <w:uiPriority w:val="99"/>
    <w:qFormat/>
    <w:rsid w:val="00E451CA"/>
    <w:rPr>
      <w:rFonts w:ascii="Symbol" w:hAnsi="Symbol"/>
      <w:b/>
    </w:rPr>
  </w:style>
  <w:style w:type="character" w:customStyle="1" w:styleId="WW8Num43z1">
    <w:name w:val="WW8Num43z1"/>
    <w:qFormat/>
    <w:rsid w:val="00E451CA"/>
    <w:rPr>
      <w:b/>
      <w:color w:val="000000"/>
    </w:rPr>
  </w:style>
  <w:style w:type="character" w:customStyle="1" w:styleId="WW8Num50z3">
    <w:name w:val="WW8Num50z3"/>
    <w:uiPriority w:val="99"/>
    <w:qFormat/>
    <w:rsid w:val="00E451CA"/>
    <w:rPr>
      <w:rFonts w:ascii="Symbol" w:hAnsi="Symbol"/>
      <w:b/>
    </w:rPr>
  </w:style>
  <w:style w:type="character" w:customStyle="1" w:styleId="WW8Num57z2">
    <w:name w:val="WW8Num57z2"/>
    <w:uiPriority w:val="99"/>
    <w:qFormat/>
    <w:rsid w:val="00E451CA"/>
    <w:rPr>
      <w:rFonts w:ascii="Wingdings" w:hAnsi="Wingdings"/>
    </w:rPr>
  </w:style>
  <w:style w:type="character" w:customStyle="1" w:styleId="WW8Num57z4">
    <w:name w:val="WW8Num57z4"/>
    <w:uiPriority w:val="99"/>
    <w:qFormat/>
    <w:rsid w:val="00E451CA"/>
    <w:rPr>
      <w:rFonts w:ascii="Courier New" w:hAnsi="Courier New"/>
    </w:rPr>
  </w:style>
  <w:style w:type="character" w:customStyle="1" w:styleId="WW8Num59z2">
    <w:name w:val="WW8Num59z2"/>
    <w:qFormat/>
    <w:rsid w:val="00E451CA"/>
    <w:rPr>
      <w:rFonts w:cs="Times New Roman"/>
    </w:rPr>
  </w:style>
  <w:style w:type="character" w:customStyle="1" w:styleId="WW8Num60z3">
    <w:name w:val="WW8Num60z3"/>
    <w:uiPriority w:val="99"/>
    <w:qFormat/>
    <w:rsid w:val="00E451CA"/>
    <w:rPr>
      <w:rFonts w:ascii="Symbol" w:hAnsi="Symbol"/>
      <w:b/>
    </w:rPr>
  </w:style>
  <w:style w:type="character" w:customStyle="1" w:styleId="WW8Num65z3">
    <w:name w:val="WW8Num65z3"/>
    <w:uiPriority w:val="99"/>
    <w:qFormat/>
    <w:rsid w:val="00E451CA"/>
    <w:rPr>
      <w:rFonts w:ascii="Symbol" w:hAnsi="Symbol"/>
      <w:b/>
    </w:rPr>
  </w:style>
  <w:style w:type="character" w:customStyle="1" w:styleId="WW8Num67z3">
    <w:name w:val="WW8Num67z3"/>
    <w:qFormat/>
    <w:rsid w:val="00E451CA"/>
    <w:rPr>
      <w:rFonts w:cs="Times New Roman"/>
    </w:rPr>
  </w:style>
  <w:style w:type="character" w:customStyle="1" w:styleId="WW8Num71z3">
    <w:name w:val="WW8Num71z3"/>
    <w:uiPriority w:val="99"/>
    <w:qFormat/>
    <w:rsid w:val="00E451CA"/>
    <w:rPr>
      <w:b/>
    </w:rPr>
  </w:style>
  <w:style w:type="character" w:customStyle="1" w:styleId="WW8Num76z4">
    <w:name w:val="WW8Num76z4"/>
    <w:uiPriority w:val="99"/>
    <w:qFormat/>
    <w:rsid w:val="00E451CA"/>
    <w:rPr>
      <w:rFonts w:cs="Times New Roman"/>
    </w:rPr>
  </w:style>
  <w:style w:type="character" w:customStyle="1" w:styleId="WW8Num78z3">
    <w:name w:val="WW8Num78z3"/>
    <w:uiPriority w:val="99"/>
    <w:qFormat/>
    <w:rsid w:val="00E451CA"/>
    <w:rPr>
      <w:rFonts w:ascii="Symbol" w:hAnsi="Symbol"/>
    </w:rPr>
  </w:style>
  <w:style w:type="character" w:customStyle="1" w:styleId="WW8Num79z4">
    <w:name w:val="WW8Num79z4"/>
    <w:uiPriority w:val="99"/>
    <w:qFormat/>
    <w:rsid w:val="00E451CA"/>
    <w:rPr>
      <w:rFonts w:ascii="Courier New" w:hAnsi="Courier New"/>
    </w:rPr>
  </w:style>
  <w:style w:type="character" w:customStyle="1" w:styleId="WW8Num80z2">
    <w:name w:val="WW8Num80z2"/>
    <w:uiPriority w:val="99"/>
    <w:qFormat/>
    <w:rsid w:val="00E451CA"/>
    <w:rPr>
      <w:rFonts w:ascii="Wingdings" w:hAnsi="Wingdings"/>
    </w:rPr>
  </w:style>
  <w:style w:type="character" w:customStyle="1" w:styleId="WW8Num82z1">
    <w:name w:val="WW8Num82z1"/>
    <w:qFormat/>
    <w:rsid w:val="00E451CA"/>
    <w:rPr>
      <w:rFonts w:ascii="Courier New" w:hAnsi="Courier New"/>
    </w:rPr>
  </w:style>
  <w:style w:type="character" w:customStyle="1" w:styleId="WW8Num86z3">
    <w:name w:val="WW8Num86z3"/>
    <w:uiPriority w:val="99"/>
    <w:qFormat/>
    <w:rsid w:val="00E451CA"/>
    <w:rPr>
      <w:rFonts w:ascii="Symbol" w:hAnsi="Symbol"/>
      <w:b/>
    </w:rPr>
  </w:style>
  <w:style w:type="character" w:customStyle="1" w:styleId="WW8Num89z2">
    <w:name w:val="WW8Num89z2"/>
    <w:uiPriority w:val="99"/>
    <w:qFormat/>
    <w:rsid w:val="00E451CA"/>
    <w:rPr>
      <w:rFonts w:cs="Times New Roman"/>
    </w:rPr>
  </w:style>
  <w:style w:type="character" w:customStyle="1" w:styleId="WW8Num90z1">
    <w:name w:val="WW8Num90z1"/>
    <w:uiPriority w:val="99"/>
    <w:qFormat/>
    <w:rsid w:val="00E451CA"/>
    <w:rPr>
      <w:rFonts w:cs="Times New Roman"/>
    </w:rPr>
  </w:style>
  <w:style w:type="character" w:customStyle="1" w:styleId="WW8Num99z4">
    <w:name w:val="WW8Num99z4"/>
    <w:uiPriority w:val="99"/>
    <w:qFormat/>
    <w:rsid w:val="00E451CA"/>
    <w:rPr>
      <w:rFonts w:cs="Times New Roman"/>
    </w:rPr>
  </w:style>
  <w:style w:type="character" w:customStyle="1" w:styleId="WW8Num101z3">
    <w:name w:val="WW8Num101z3"/>
    <w:uiPriority w:val="99"/>
    <w:qFormat/>
    <w:rsid w:val="00E451CA"/>
    <w:rPr>
      <w:rFonts w:cs="Times New Roman"/>
      <w:u w:val="single"/>
    </w:rPr>
  </w:style>
  <w:style w:type="character" w:customStyle="1" w:styleId="WW8Num101z4">
    <w:name w:val="WW8Num101z4"/>
    <w:uiPriority w:val="99"/>
    <w:qFormat/>
    <w:rsid w:val="00E451CA"/>
    <w:rPr>
      <w:rFonts w:cs="Times New Roman"/>
    </w:rPr>
  </w:style>
  <w:style w:type="character" w:customStyle="1" w:styleId="WW8Num102z1">
    <w:name w:val="WW8Num102z1"/>
    <w:uiPriority w:val="99"/>
    <w:qFormat/>
    <w:rsid w:val="00E451CA"/>
    <w:rPr>
      <w:rFonts w:ascii="Times New Roman" w:hAnsi="Times New Roman" w:cs="Times New Roman"/>
      <w:b w:val="0"/>
      <w:bCs w:val="0"/>
      <w:i w:val="0"/>
      <w:iCs w:val="0"/>
      <w:sz w:val="28"/>
      <w:szCs w:val="28"/>
      <w:u w:val="none"/>
    </w:rPr>
  </w:style>
  <w:style w:type="character" w:customStyle="1" w:styleId="WW8Num105z0">
    <w:name w:val="WW8Num105z0"/>
    <w:uiPriority w:val="99"/>
    <w:qFormat/>
    <w:rsid w:val="00E451CA"/>
    <w:rPr>
      <w:rFonts w:cs="Times New Roman"/>
    </w:rPr>
  </w:style>
  <w:style w:type="character" w:customStyle="1" w:styleId="WW8Num108z2">
    <w:name w:val="WW8Num108z2"/>
    <w:uiPriority w:val="99"/>
    <w:qFormat/>
    <w:rsid w:val="00E451CA"/>
    <w:rPr>
      <w:rFonts w:ascii="Wingdings" w:hAnsi="Wingdings"/>
    </w:rPr>
  </w:style>
  <w:style w:type="character" w:customStyle="1" w:styleId="WW8Num111z3">
    <w:name w:val="WW8Num111z3"/>
    <w:uiPriority w:val="99"/>
    <w:qFormat/>
    <w:rsid w:val="00E451CA"/>
    <w:rPr>
      <w:rFonts w:ascii="Symbol" w:hAnsi="Symbol"/>
      <w:b/>
    </w:rPr>
  </w:style>
  <w:style w:type="character" w:customStyle="1" w:styleId="WW8Num112z1">
    <w:name w:val="WW8Num112z1"/>
    <w:uiPriority w:val="99"/>
    <w:qFormat/>
    <w:rsid w:val="00E451CA"/>
    <w:rPr>
      <w:rFonts w:cs="Times New Roman"/>
      <w:b/>
      <w:bCs/>
      <w:color w:val="000000"/>
    </w:rPr>
  </w:style>
  <w:style w:type="character" w:customStyle="1" w:styleId="WW8Num114z0">
    <w:name w:val="WW8Num114z0"/>
    <w:uiPriority w:val="99"/>
    <w:qFormat/>
    <w:rsid w:val="00E451CA"/>
    <w:rPr>
      <w:rFonts w:ascii="Symbol" w:hAnsi="Symbol"/>
    </w:rPr>
  </w:style>
  <w:style w:type="character" w:customStyle="1" w:styleId="WW8Num114z1">
    <w:name w:val="WW8Num114z1"/>
    <w:uiPriority w:val="99"/>
    <w:qFormat/>
    <w:rsid w:val="00E451CA"/>
    <w:rPr>
      <w:rFonts w:ascii="Courier New" w:hAnsi="Courier New"/>
    </w:rPr>
  </w:style>
  <w:style w:type="character" w:customStyle="1" w:styleId="WW-Absatz-Standardschriftart111111111111111111111111">
    <w:name w:val="WW-Absatz-Standardschriftart111111111111111111111111"/>
    <w:uiPriority w:val="99"/>
    <w:qFormat/>
    <w:rsid w:val="00E451CA"/>
  </w:style>
  <w:style w:type="character" w:customStyle="1" w:styleId="WW8Num8z1">
    <w:name w:val="WW8Num8z1"/>
    <w:qFormat/>
    <w:rsid w:val="00E451CA"/>
    <w:rPr>
      <w:rFonts w:ascii="Symbol" w:hAnsi="Symbol"/>
    </w:rPr>
  </w:style>
  <w:style w:type="character" w:customStyle="1" w:styleId="WW8Num8z2">
    <w:name w:val="WW8Num8z2"/>
    <w:uiPriority w:val="99"/>
    <w:qFormat/>
    <w:rsid w:val="00E451CA"/>
    <w:rPr>
      <w:rFonts w:cs="Times New Roman"/>
    </w:rPr>
  </w:style>
  <w:style w:type="character" w:customStyle="1" w:styleId="WW8Num9z2">
    <w:name w:val="WW8Num9z2"/>
    <w:uiPriority w:val="99"/>
    <w:qFormat/>
    <w:rsid w:val="00E451CA"/>
    <w:rPr>
      <w:rFonts w:ascii="Wingdings" w:hAnsi="Wingdings"/>
    </w:rPr>
  </w:style>
  <w:style w:type="character" w:customStyle="1" w:styleId="WW8Num9z4">
    <w:name w:val="WW8Num9z4"/>
    <w:uiPriority w:val="99"/>
    <w:qFormat/>
    <w:rsid w:val="00E451CA"/>
    <w:rPr>
      <w:rFonts w:ascii="Courier New" w:hAnsi="Courier New"/>
    </w:rPr>
  </w:style>
  <w:style w:type="character" w:customStyle="1" w:styleId="WW8Num21z2">
    <w:name w:val="WW8Num21z2"/>
    <w:uiPriority w:val="99"/>
    <w:qFormat/>
    <w:rsid w:val="00E451CA"/>
    <w:rPr>
      <w:rFonts w:cs="Times New Roman"/>
    </w:rPr>
  </w:style>
  <w:style w:type="character" w:customStyle="1" w:styleId="WW8Num35z4">
    <w:name w:val="WW8Num35z4"/>
    <w:uiPriority w:val="99"/>
    <w:qFormat/>
    <w:rsid w:val="00E451CA"/>
    <w:rPr>
      <w:rFonts w:ascii="Courier New" w:hAnsi="Courier New"/>
    </w:rPr>
  </w:style>
  <w:style w:type="character" w:customStyle="1" w:styleId="WW8Num35z5">
    <w:name w:val="WW8Num35z5"/>
    <w:uiPriority w:val="99"/>
    <w:qFormat/>
    <w:rsid w:val="00E451CA"/>
    <w:rPr>
      <w:rFonts w:ascii="Wingdings" w:hAnsi="Wingdings"/>
    </w:rPr>
  </w:style>
  <w:style w:type="character" w:customStyle="1" w:styleId="WW8Num38z1">
    <w:name w:val="WW8Num38z1"/>
    <w:uiPriority w:val="99"/>
    <w:qFormat/>
    <w:rsid w:val="00E451CA"/>
    <w:rPr>
      <w:rFonts w:cs="Times New Roman"/>
      <w:b/>
      <w:bCs/>
    </w:rPr>
  </w:style>
  <w:style w:type="character" w:customStyle="1" w:styleId="WW8Num38z2">
    <w:name w:val="WW8Num38z2"/>
    <w:uiPriority w:val="99"/>
    <w:qFormat/>
    <w:rsid w:val="00E451CA"/>
    <w:rPr>
      <w:rFonts w:cs="Times New Roman"/>
    </w:rPr>
  </w:style>
  <w:style w:type="character" w:customStyle="1" w:styleId="WW8Num39z2">
    <w:name w:val="WW8Num39z2"/>
    <w:qFormat/>
    <w:rsid w:val="00E451CA"/>
    <w:rPr>
      <w:rFonts w:cs="Times New Roman"/>
      <w:b/>
      <w:bCs/>
      <w:color w:val="000000"/>
    </w:rPr>
  </w:style>
  <w:style w:type="character" w:customStyle="1" w:styleId="WW8Num39z4">
    <w:name w:val="WW8Num39z4"/>
    <w:uiPriority w:val="99"/>
    <w:qFormat/>
    <w:rsid w:val="00E451CA"/>
    <w:rPr>
      <w:rFonts w:ascii="Courier New" w:hAnsi="Courier New"/>
    </w:rPr>
  </w:style>
  <w:style w:type="character" w:customStyle="1" w:styleId="WW8Num39z5">
    <w:name w:val="WW8Num39z5"/>
    <w:uiPriority w:val="99"/>
    <w:qFormat/>
    <w:rsid w:val="00E451CA"/>
    <w:rPr>
      <w:rFonts w:ascii="Wingdings" w:hAnsi="Wingdings"/>
    </w:rPr>
  </w:style>
  <w:style w:type="character" w:customStyle="1" w:styleId="WW8Num44z1">
    <w:name w:val="WW8Num44z1"/>
    <w:qFormat/>
    <w:rsid w:val="00E451CA"/>
    <w:rPr>
      <w:rFonts w:cs="Times New Roman"/>
      <w:b/>
      <w:bCs/>
    </w:rPr>
  </w:style>
  <w:style w:type="character" w:customStyle="1" w:styleId="WW8Num44z2">
    <w:name w:val="WW8Num44z2"/>
    <w:qFormat/>
    <w:rsid w:val="00E451CA"/>
    <w:rPr>
      <w:rFonts w:cs="Times New Roman"/>
    </w:rPr>
  </w:style>
  <w:style w:type="character" w:customStyle="1" w:styleId="WW8Num45z1">
    <w:name w:val="WW8Num45z1"/>
    <w:qFormat/>
    <w:rsid w:val="00E451CA"/>
    <w:rPr>
      <w:rFonts w:ascii="Courier New" w:hAnsi="Courier New"/>
    </w:rPr>
  </w:style>
  <w:style w:type="character" w:customStyle="1" w:styleId="WW8Num45z3">
    <w:name w:val="WW8Num45z3"/>
    <w:qFormat/>
    <w:rsid w:val="00E451CA"/>
    <w:rPr>
      <w:rFonts w:cs="Times New Roman"/>
      <w:b/>
      <w:bCs/>
    </w:rPr>
  </w:style>
  <w:style w:type="character" w:customStyle="1" w:styleId="WW8Num67z1">
    <w:name w:val="WW8Num67z1"/>
    <w:qFormat/>
    <w:rsid w:val="00E451CA"/>
    <w:rPr>
      <w:rFonts w:ascii="Courier New" w:hAnsi="Courier New" w:cs="Courier New"/>
    </w:rPr>
  </w:style>
  <w:style w:type="character" w:customStyle="1" w:styleId="WW8Num73z3">
    <w:name w:val="WW8Num73z3"/>
    <w:uiPriority w:val="99"/>
    <w:qFormat/>
    <w:rsid w:val="00E451CA"/>
    <w:rPr>
      <w:rFonts w:cs="Times New Roman"/>
    </w:rPr>
  </w:style>
  <w:style w:type="character" w:customStyle="1" w:styleId="WW8Num74z3">
    <w:name w:val="WW8Num74z3"/>
    <w:uiPriority w:val="99"/>
    <w:qFormat/>
    <w:rsid w:val="00E451CA"/>
    <w:rPr>
      <w:rFonts w:ascii="Symbol" w:hAnsi="Symbol"/>
    </w:rPr>
  </w:style>
  <w:style w:type="character" w:customStyle="1" w:styleId="WW8Num74z4">
    <w:name w:val="WW8Num74z4"/>
    <w:uiPriority w:val="99"/>
    <w:qFormat/>
    <w:rsid w:val="00E451CA"/>
    <w:rPr>
      <w:rFonts w:cs="Times New Roman"/>
    </w:rPr>
  </w:style>
  <w:style w:type="character" w:customStyle="1" w:styleId="WW8Num75z1">
    <w:name w:val="WW8Num75z1"/>
    <w:uiPriority w:val="99"/>
    <w:qFormat/>
    <w:rsid w:val="00E451CA"/>
    <w:rPr>
      <w:rFonts w:ascii="Courier New" w:hAnsi="Courier New"/>
    </w:rPr>
  </w:style>
  <w:style w:type="character" w:customStyle="1" w:styleId="WW8Num75z3">
    <w:name w:val="WW8Num75z3"/>
    <w:uiPriority w:val="99"/>
    <w:qFormat/>
    <w:rsid w:val="00E451CA"/>
    <w:rPr>
      <w:rFonts w:ascii="Symbol" w:hAnsi="Symbol"/>
    </w:rPr>
  </w:style>
  <w:style w:type="character" w:customStyle="1" w:styleId="WW8Num76z1">
    <w:name w:val="WW8Num76z1"/>
    <w:uiPriority w:val="99"/>
    <w:qFormat/>
    <w:rsid w:val="00E451CA"/>
    <w:rPr>
      <w:b/>
    </w:rPr>
  </w:style>
  <w:style w:type="character" w:customStyle="1" w:styleId="WW8Num77z1">
    <w:name w:val="WW8Num77z1"/>
    <w:qFormat/>
    <w:rsid w:val="00E451CA"/>
    <w:rPr>
      <w:b/>
    </w:rPr>
  </w:style>
  <w:style w:type="character" w:customStyle="1" w:styleId="WW8Num79z1">
    <w:name w:val="WW8Num79z1"/>
    <w:qFormat/>
    <w:rsid w:val="00E451CA"/>
    <w:rPr>
      <w:rFonts w:ascii="Courier New" w:hAnsi="Courier New"/>
    </w:rPr>
  </w:style>
  <w:style w:type="character" w:customStyle="1" w:styleId="WW8Num79z3">
    <w:name w:val="WW8Num79z3"/>
    <w:uiPriority w:val="99"/>
    <w:qFormat/>
    <w:rsid w:val="00E451CA"/>
    <w:rPr>
      <w:rFonts w:ascii="Symbol" w:hAnsi="Symbol"/>
    </w:rPr>
  </w:style>
  <w:style w:type="character" w:customStyle="1" w:styleId="WW8Num82z4">
    <w:name w:val="WW8Num82z4"/>
    <w:qFormat/>
    <w:rsid w:val="00E451CA"/>
    <w:rPr>
      <w:rFonts w:cs="Times New Roman"/>
    </w:rPr>
  </w:style>
  <w:style w:type="character" w:customStyle="1" w:styleId="WW8Num83z1">
    <w:name w:val="WW8Num83z1"/>
    <w:qFormat/>
    <w:rsid w:val="00E451CA"/>
    <w:rPr>
      <w:rFonts w:ascii="Courier New" w:hAnsi="Courier New"/>
    </w:rPr>
  </w:style>
  <w:style w:type="character" w:customStyle="1" w:styleId="WW8Num84z3">
    <w:name w:val="WW8Num84z3"/>
    <w:qFormat/>
    <w:rsid w:val="00E451CA"/>
    <w:rPr>
      <w:rFonts w:ascii="Symbol" w:hAnsi="Symbol"/>
    </w:rPr>
  </w:style>
  <w:style w:type="character" w:customStyle="1" w:styleId="WW8Num85z1">
    <w:name w:val="WW8Num85z1"/>
    <w:qFormat/>
    <w:rsid w:val="00E451CA"/>
    <w:rPr>
      <w:rFonts w:cs="Times New Roman"/>
    </w:rPr>
  </w:style>
  <w:style w:type="character" w:customStyle="1" w:styleId="WW8Num87z1">
    <w:name w:val="WW8Num87z1"/>
    <w:qFormat/>
    <w:rsid w:val="00E451CA"/>
    <w:rPr>
      <w:rFonts w:cs="Times New Roman"/>
      <w:b/>
      <w:bCs/>
    </w:rPr>
  </w:style>
  <w:style w:type="character" w:customStyle="1" w:styleId="WW8Num87z2">
    <w:name w:val="WW8Num87z2"/>
    <w:qFormat/>
    <w:rsid w:val="00E451CA"/>
    <w:rPr>
      <w:rFonts w:cs="Times New Roman"/>
    </w:rPr>
  </w:style>
  <w:style w:type="character" w:customStyle="1" w:styleId="WW8Num88z1">
    <w:name w:val="WW8Num88z1"/>
    <w:uiPriority w:val="99"/>
    <w:qFormat/>
    <w:rsid w:val="00E451CA"/>
    <w:rPr>
      <w:rFonts w:cs="Times New Roman"/>
    </w:rPr>
  </w:style>
  <w:style w:type="character" w:customStyle="1" w:styleId="WW8Num92z3">
    <w:name w:val="WW8Num92z3"/>
    <w:uiPriority w:val="99"/>
    <w:qFormat/>
    <w:rsid w:val="00E451CA"/>
    <w:rPr>
      <w:rFonts w:ascii="Symbol" w:hAnsi="Symbol"/>
      <w:b/>
    </w:rPr>
  </w:style>
  <w:style w:type="character" w:customStyle="1" w:styleId="WW8Num96z3">
    <w:name w:val="WW8Num96z3"/>
    <w:uiPriority w:val="99"/>
    <w:qFormat/>
    <w:rsid w:val="00E451CA"/>
    <w:rPr>
      <w:rFonts w:ascii="Symbol" w:hAnsi="Symbol"/>
    </w:rPr>
  </w:style>
  <w:style w:type="character" w:customStyle="1" w:styleId="WW8Num97z2">
    <w:name w:val="WW8Num97z2"/>
    <w:uiPriority w:val="99"/>
    <w:qFormat/>
    <w:rsid w:val="00E451CA"/>
    <w:rPr>
      <w:rFonts w:ascii="Wingdings" w:hAnsi="Wingdings"/>
    </w:rPr>
  </w:style>
  <w:style w:type="character" w:customStyle="1" w:styleId="WW8Num100z1">
    <w:name w:val="WW8Num100z1"/>
    <w:uiPriority w:val="99"/>
    <w:qFormat/>
    <w:rsid w:val="00E451CA"/>
    <w:rPr>
      <w:rFonts w:cs="Times New Roman"/>
    </w:rPr>
  </w:style>
  <w:style w:type="character" w:customStyle="1" w:styleId="WW8Num107z1">
    <w:name w:val="WW8Num107z1"/>
    <w:uiPriority w:val="99"/>
    <w:qFormat/>
    <w:rsid w:val="00E451CA"/>
    <w:rPr>
      <w:rFonts w:cs="Times New Roman"/>
      <w:b/>
      <w:bCs/>
      <w:color w:val="000000"/>
    </w:rPr>
  </w:style>
  <w:style w:type="character" w:customStyle="1" w:styleId="WW8Num108z1">
    <w:name w:val="WW8Num108z1"/>
    <w:uiPriority w:val="99"/>
    <w:qFormat/>
    <w:rsid w:val="00E451CA"/>
    <w:rPr>
      <w:rFonts w:ascii="Courier New" w:hAnsi="Courier New"/>
    </w:rPr>
  </w:style>
  <w:style w:type="character" w:customStyle="1" w:styleId="WW8Num109z1">
    <w:name w:val="WW8Num109z1"/>
    <w:uiPriority w:val="99"/>
    <w:qFormat/>
    <w:rsid w:val="00E451CA"/>
    <w:rPr>
      <w:rFonts w:cs="Times New Roman"/>
      <w:b/>
      <w:bCs/>
      <w:color w:val="000000"/>
    </w:rPr>
  </w:style>
  <w:style w:type="character" w:customStyle="1" w:styleId="WW8Num111z2">
    <w:name w:val="WW8Num111z2"/>
    <w:uiPriority w:val="99"/>
    <w:qFormat/>
    <w:rsid w:val="00E451CA"/>
    <w:rPr>
      <w:rFonts w:ascii="Wingdings" w:hAnsi="Wingdings"/>
    </w:rPr>
  </w:style>
  <w:style w:type="character" w:customStyle="1" w:styleId="WW8Num112z2">
    <w:name w:val="WW8Num112z2"/>
    <w:uiPriority w:val="99"/>
    <w:qFormat/>
    <w:rsid w:val="00E451CA"/>
    <w:rPr>
      <w:rFonts w:cs="Times New Roman"/>
    </w:rPr>
  </w:style>
  <w:style w:type="character" w:customStyle="1" w:styleId="WW8Num113z2">
    <w:name w:val="WW8Num113z2"/>
    <w:uiPriority w:val="99"/>
    <w:qFormat/>
    <w:rsid w:val="00E451CA"/>
    <w:rPr>
      <w:rFonts w:cs="Times New Roman"/>
      <w:color w:val="000000"/>
    </w:rPr>
  </w:style>
  <w:style w:type="character" w:customStyle="1" w:styleId="WW8Num114z2">
    <w:name w:val="WW8Num114z2"/>
    <w:uiPriority w:val="99"/>
    <w:qFormat/>
    <w:rsid w:val="00E451CA"/>
    <w:rPr>
      <w:rFonts w:ascii="Wingdings" w:hAnsi="Wingdings"/>
    </w:rPr>
  </w:style>
  <w:style w:type="character" w:customStyle="1" w:styleId="WW8Num115z0">
    <w:name w:val="WW8Num115z0"/>
    <w:uiPriority w:val="99"/>
    <w:qFormat/>
    <w:rsid w:val="00E451CA"/>
    <w:rPr>
      <w:rFonts w:cs="Times New Roman"/>
    </w:rPr>
  </w:style>
  <w:style w:type="character" w:customStyle="1" w:styleId="WW8Num116z0">
    <w:name w:val="WW8Num116z0"/>
    <w:uiPriority w:val="99"/>
    <w:qFormat/>
    <w:rsid w:val="00E451CA"/>
    <w:rPr>
      <w:rFonts w:ascii="Symbol" w:hAnsi="Symbol"/>
      <w:color w:val="000000"/>
    </w:rPr>
  </w:style>
  <w:style w:type="character" w:customStyle="1" w:styleId="WW8Num116z1">
    <w:name w:val="WW8Num116z1"/>
    <w:uiPriority w:val="99"/>
    <w:qFormat/>
    <w:rsid w:val="00E451CA"/>
    <w:rPr>
      <w:rFonts w:ascii="Symbol" w:hAnsi="Symbol"/>
    </w:rPr>
  </w:style>
  <w:style w:type="character" w:customStyle="1" w:styleId="WW8Num116z2">
    <w:name w:val="WW8Num116z2"/>
    <w:uiPriority w:val="99"/>
    <w:qFormat/>
    <w:rsid w:val="00E451CA"/>
    <w:rPr>
      <w:rFonts w:ascii="Wingdings" w:hAnsi="Wingdings"/>
    </w:rPr>
  </w:style>
  <w:style w:type="character" w:customStyle="1" w:styleId="WW8Num116z4">
    <w:name w:val="WW8Num116z4"/>
    <w:uiPriority w:val="99"/>
    <w:qFormat/>
    <w:rsid w:val="00E451CA"/>
    <w:rPr>
      <w:rFonts w:ascii="Courier New" w:hAnsi="Courier New"/>
    </w:rPr>
  </w:style>
  <w:style w:type="character" w:customStyle="1" w:styleId="WW8Num117z0">
    <w:name w:val="WW8Num117z0"/>
    <w:uiPriority w:val="99"/>
    <w:qFormat/>
    <w:rsid w:val="00E451CA"/>
    <w:rPr>
      <w:rFonts w:ascii="Symbol" w:hAnsi="Symbol"/>
    </w:rPr>
  </w:style>
  <w:style w:type="character" w:customStyle="1" w:styleId="WW8Num117z2">
    <w:name w:val="WW8Num117z2"/>
    <w:uiPriority w:val="99"/>
    <w:qFormat/>
    <w:rsid w:val="00E451CA"/>
    <w:rPr>
      <w:rFonts w:ascii="Wingdings" w:hAnsi="Wingdings"/>
    </w:rPr>
  </w:style>
  <w:style w:type="character" w:customStyle="1" w:styleId="WW8Num117z4">
    <w:name w:val="WW8Num117z4"/>
    <w:uiPriority w:val="99"/>
    <w:qFormat/>
    <w:rsid w:val="00E451CA"/>
    <w:rPr>
      <w:rFonts w:ascii="Courier New" w:hAnsi="Courier New"/>
    </w:rPr>
  </w:style>
  <w:style w:type="character" w:customStyle="1" w:styleId="WW8Num118z0">
    <w:name w:val="WW8Num118z0"/>
    <w:uiPriority w:val="99"/>
    <w:qFormat/>
    <w:rsid w:val="00E451CA"/>
    <w:rPr>
      <w:rFonts w:ascii="Symbol" w:hAnsi="Symbol"/>
    </w:rPr>
  </w:style>
  <w:style w:type="character" w:customStyle="1" w:styleId="WW8Num118z1">
    <w:name w:val="WW8Num118z1"/>
    <w:uiPriority w:val="99"/>
    <w:qFormat/>
    <w:rsid w:val="00E451CA"/>
    <w:rPr>
      <w:rFonts w:ascii="Courier New" w:hAnsi="Courier New"/>
    </w:rPr>
  </w:style>
  <w:style w:type="character" w:customStyle="1" w:styleId="WW8Num118z2">
    <w:name w:val="WW8Num118z2"/>
    <w:uiPriority w:val="99"/>
    <w:qFormat/>
    <w:rsid w:val="00E451CA"/>
    <w:rPr>
      <w:rFonts w:ascii="Wingdings" w:hAnsi="Wingdings"/>
    </w:rPr>
  </w:style>
  <w:style w:type="character" w:customStyle="1" w:styleId="WW8Num119z0">
    <w:name w:val="WW8Num119z0"/>
    <w:uiPriority w:val="99"/>
    <w:qFormat/>
    <w:rsid w:val="00E451CA"/>
    <w:rPr>
      <w:rFonts w:ascii="Symbol" w:hAnsi="Symbol"/>
    </w:rPr>
  </w:style>
  <w:style w:type="character" w:customStyle="1" w:styleId="WW8Num119z1">
    <w:name w:val="WW8Num119z1"/>
    <w:uiPriority w:val="99"/>
    <w:qFormat/>
    <w:rsid w:val="00E451CA"/>
    <w:rPr>
      <w:rFonts w:cs="Times New Roman"/>
    </w:rPr>
  </w:style>
  <w:style w:type="character" w:customStyle="1" w:styleId="WW8Num120z0">
    <w:name w:val="WW8Num120z0"/>
    <w:uiPriority w:val="99"/>
    <w:qFormat/>
    <w:rsid w:val="00E451CA"/>
    <w:rPr>
      <w:rFonts w:cs="Times New Roman"/>
      <w:b/>
      <w:bCs/>
    </w:rPr>
  </w:style>
  <w:style w:type="character" w:customStyle="1" w:styleId="WW8Num120z2">
    <w:name w:val="WW8Num120z2"/>
    <w:uiPriority w:val="99"/>
    <w:qFormat/>
    <w:rsid w:val="00E451CA"/>
    <w:rPr>
      <w:rFonts w:cs="Times New Roman"/>
    </w:rPr>
  </w:style>
  <w:style w:type="character" w:customStyle="1" w:styleId="WW8Num121z0">
    <w:name w:val="WW8Num121z0"/>
    <w:uiPriority w:val="99"/>
    <w:qFormat/>
    <w:rsid w:val="00E451CA"/>
    <w:rPr>
      <w:rFonts w:cs="Times New Roman"/>
      <w:b/>
      <w:bCs/>
    </w:rPr>
  </w:style>
  <w:style w:type="character" w:customStyle="1" w:styleId="WW8Num121z1">
    <w:name w:val="WW8Num121z1"/>
    <w:uiPriority w:val="99"/>
    <w:qFormat/>
    <w:rsid w:val="00E451CA"/>
    <w:rPr>
      <w:rFonts w:cs="Times New Roman"/>
    </w:rPr>
  </w:style>
  <w:style w:type="character" w:customStyle="1" w:styleId="WW8Num121z3">
    <w:name w:val="WW8Num121z3"/>
    <w:uiPriority w:val="99"/>
    <w:qFormat/>
    <w:rsid w:val="00E451CA"/>
    <w:rPr>
      <w:rFonts w:ascii="Symbol" w:hAnsi="Symbol"/>
      <w:b/>
    </w:rPr>
  </w:style>
  <w:style w:type="character" w:customStyle="1" w:styleId="WW8Num122z0">
    <w:name w:val="WW8Num122z0"/>
    <w:uiPriority w:val="99"/>
    <w:qFormat/>
    <w:rsid w:val="00E451CA"/>
    <w:rPr>
      <w:rFonts w:cs="Times New Roman"/>
    </w:rPr>
  </w:style>
  <w:style w:type="character" w:customStyle="1" w:styleId="WW8Num123z0">
    <w:name w:val="WW8Num123z0"/>
    <w:uiPriority w:val="99"/>
    <w:qFormat/>
    <w:rsid w:val="00E451CA"/>
    <w:rPr>
      <w:rFonts w:ascii="Symbol" w:hAnsi="Symbol"/>
    </w:rPr>
  </w:style>
  <w:style w:type="character" w:customStyle="1" w:styleId="WW8Num123z1">
    <w:name w:val="WW8Num123z1"/>
    <w:uiPriority w:val="99"/>
    <w:qFormat/>
    <w:rsid w:val="00E451CA"/>
    <w:rPr>
      <w:rFonts w:ascii="Courier New" w:hAnsi="Courier New"/>
    </w:rPr>
  </w:style>
  <w:style w:type="character" w:customStyle="1" w:styleId="WW8Num123z2">
    <w:name w:val="WW8Num123z2"/>
    <w:uiPriority w:val="99"/>
    <w:qFormat/>
    <w:rsid w:val="00E451CA"/>
    <w:rPr>
      <w:rFonts w:ascii="Wingdings" w:hAnsi="Wingdings"/>
    </w:rPr>
  </w:style>
  <w:style w:type="character" w:customStyle="1" w:styleId="WW8Num124z0">
    <w:name w:val="WW8Num124z0"/>
    <w:uiPriority w:val="99"/>
    <w:qFormat/>
    <w:rsid w:val="00E451CA"/>
    <w:rPr>
      <w:b w:val="0"/>
    </w:rPr>
  </w:style>
  <w:style w:type="character" w:customStyle="1" w:styleId="WW8Num125z0">
    <w:name w:val="WW8Num125z0"/>
    <w:uiPriority w:val="99"/>
    <w:qFormat/>
    <w:rsid w:val="00E451CA"/>
    <w:rPr>
      <w:rFonts w:ascii="Symbol" w:hAnsi="Symbol"/>
    </w:rPr>
  </w:style>
  <w:style w:type="character" w:customStyle="1" w:styleId="WW8Num125z1">
    <w:name w:val="WW8Num125z1"/>
    <w:uiPriority w:val="99"/>
    <w:qFormat/>
    <w:rsid w:val="00E451CA"/>
    <w:rPr>
      <w:rFonts w:ascii="Courier New" w:hAnsi="Courier New"/>
    </w:rPr>
  </w:style>
  <w:style w:type="character" w:customStyle="1" w:styleId="WW8Num125z2">
    <w:name w:val="WW8Num125z2"/>
    <w:uiPriority w:val="99"/>
    <w:qFormat/>
    <w:rsid w:val="00E451CA"/>
    <w:rPr>
      <w:rFonts w:ascii="Wingdings" w:hAnsi="Wingdings"/>
    </w:rPr>
  </w:style>
  <w:style w:type="character" w:customStyle="1" w:styleId="WW8Num126z0">
    <w:name w:val="WW8Num126z0"/>
    <w:uiPriority w:val="99"/>
    <w:qFormat/>
    <w:rsid w:val="00E451CA"/>
    <w:rPr>
      <w:rFonts w:cs="Times New Roman"/>
      <w:b/>
      <w:bCs/>
    </w:rPr>
  </w:style>
  <w:style w:type="character" w:customStyle="1" w:styleId="WW8Num126z1">
    <w:name w:val="WW8Num126z1"/>
    <w:uiPriority w:val="99"/>
    <w:qFormat/>
    <w:rsid w:val="00E451CA"/>
    <w:rPr>
      <w:rFonts w:cs="Times New Roman"/>
    </w:rPr>
  </w:style>
  <w:style w:type="character" w:customStyle="1" w:styleId="WW8Num126z3">
    <w:name w:val="WW8Num126z3"/>
    <w:uiPriority w:val="99"/>
    <w:qFormat/>
    <w:rsid w:val="00E451CA"/>
    <w:rPr>
      <w:rFonts w:ascii="Symbol" w:hAnsi="Symbol"/>
      <w:b/>
    </w:rPr>
  </w:style>
  <w:style w:type="character" w:customStyle="1" w:styleId="WW8Num127z0">
    <w:name w:val="WW8Num127z0"/>
    <w:uiPriority w:val="99"/>
    <w:qFormat/>
    <w:rsid w:val="00E451CA"/>
    <w:rPr>
      <w:rFonts w:cs="Times New Roman"/>
    </w:rPr>
  </w:style>
  <w:style w:type="character" w:customStyle="1" w:styleId="WW8Num128z0">
    <w:name w:val="WW8Num128z0"/>
    <w:uiPriority w:val="99"/>
    <w:qFormat/>
    <w:rsid w:val="00E451CA"/>
    <w:rPr>
      <w:rFonts w:cs="Times New Roman"/>
      <w:b/>
      <w:bCs/>
    </w:rPr>
  </w:style>
  <w:style w:type="character" w:customStyle="1" w:styleId="WW8Num128z3">
    <w:name w:val="WW8Num128z3"/>
    <w:uiPriority w:val="99"/>
    <w:qFormat/>
    <w:rsid w:val="00E451CA"/>
    <w:rPr>
      <w:rFonts w:cs="Times New Roman"/>
    </w:rPr>
  </w:style>
  <w:style w:type="character" w:customStyle="1" w:styleId="WW8Num129z0">
    <w:name w:val="WW8Num129z0"/>
    <w:uiPriority w:val="99"/>
    <w:qFormat/>
    <w:rsid w:val="00E451CA"/>
    <w:rPr>
      <w:rFonts w:cs="Times New Roman"/>
    </w:rPr>
  </w:style>
  <w:style w:type="character" w:customStyle="1" w:styleId="WW8Num130z0">
    <w:name w:val="WW8Num130z0"/>
    <w:uiPriority w:val="99"/>
    <w:qFormat/>
    <w:rsid w:val="00E451CA"/>
    <w:rPr>
      <w:rFonts w:cs="Times New Roman"/>
      <w:b/>
      <w:bCs/>
    </w:rPr>
  </w:style>
  <w:style w:type="character" w:customStyle="1" w:styleId="WW8Num130z3">
    <w:name w:val="WW8Num130z3"/>
    <w:uiPriority w:val="99"/>
    <w:qFormat/>
    <w:rsid w:val="00E451CA"/>
    <w:rPr>
      <w:rFonts w:cs="Times New Roman"/>
      <w:u w:val="single"/>
    </w:rPr>
  </w:style>
  <w:style w:type="character" w:customStyle="1" w:styleId="WW8Num130z4">
    <w:name w:val="WW8Num130z4"/>
    <w:uiPriority w:val="99"/>
    <w:qFormat/>
    <w:rsid w:val="00E451CA"/>
    <w:rPr>
      <w:rFonts w:cs="Times New Roman"/>
    </w:rPr>
  </w:style>
  <w:style w:type="character" w:customStyle="1" w:styleId="WW8Num131z0">
    <w:name w:val="WW8Num131z0"/>
    <w:uiPriority w:val="99"/>
    <w:qFormat/>
    <w:rsid w:val="00E451CA"/>
    <w:rPr>
      <w:rFonts w:cs="Times New Roman"/>
      <w:b/>
      <w:bCs/>
    </w:rPr>
  </w:style>
  <w:style w:type="character" w:customStyle="1" w:styleId="WW8Num131z1">
    <w:name w:val="WW8Num131z1"/>
    <w:uiPriority w:val="99"/>
    <w:qFormat/>
    <w:rsid w:val="00E451CA"/>
    <w:rPr>
      <w:rFonts w:cs="Times New Roman"/>
    </w:rPr>
  </w:style>
  <w:style w:type="character" w:customStyle="1" w:styleId="WW8Num131z3">
    <w:name w:val="WW8Num131z3"/>
    <w:uiPriority w:val="99"/>
    <w:qFormat/>
    <w:rsid w:val="00E451CA"/>
    <w:rPr>
      <w:rFonts w:ascii="Symbol" w:hAnsi="Symbol"/>
      <w:b/>
    </w:rPr>
  </w:style>
  <w:style w:type="character" w:customStyle="1" w:styleId="WW8Num132z0">
    <w:name w:val="WW8Num132z0"/>
    <w:uiPriority w:val="99"/>
    <w:qFormat/>
    <w:rsid w:val="00E451CA"/>
    <w:rPr>
      <w:rFonts w:cs="Times New Roman"/>
      <w:b/>
      <w:bCs/>
    </w:rPr>
  </w:style>
  <w:style w:type="character" w:customStyle="1" w:styleId="WW8Num132z1">
    <w:name w:val="WW8Num132z1"/>
    <w:uiPriority w:val="99"/>
    <w:qFormat/>
    <w:rsid w:val="00E451CA"/>
    <w:rPr>
      <w:rFonts w:cs="Times New Roman"/>
    </w:rPr>
  </w:style>
  <w:style w:type="character" w:customStyle="1" w:styleId="WW8Num132z3">
    <w:name w:val="WW8Num132z3"/>
    <w:uiPriority w:val="99"/>
    <w:qFormat/>
    <w:rsid w:val="00E451CA"/>
    <w:rPr>
      <w:rFonts w:ascii="Symbol" w:hAnsi="Symbol"/>
      <w:b/>
    </w:rPr>
  </w:style>
  <w:style w:type="character" w:customStyle="1" w:styleId="WW8Num133z0">
    <w:name w:val="WW8Num133z0"/>
    <w:uiPriority w:val="99"/>
    <w:qFormat/>
    <w:rsid w:val="00E451CA"/>
    <w:rPr>
      <w:rFonts w:ascii="Symbol" w:hAnsi="Symbol"/>
    </w:rPr>
  </w:style>
  <w:style w:type="character" w:customStyle="1" w:styleId="WW8Num133z1">
    <w:name w:val="WW8Num133z1"/>
    <w:uiPriority w:val="99"/>
    <w:qFormat/>
    <w:rsid w:val="00E451CA"/>
    <w:rPr>
      <w:rFonts w:ascii="Courier New" w:hAnsi="Courier New"/>
    </w:rPr>
  </w:style>
  <w:style w:type="character" w:customStyle="1" w:styleId="WW8Num133z2">
    <w:name w:val="WW8Num133z2"/>
    <w:uiPriority w:val="99"/>
    <w:qFormat/>
    <w:rsid w:val="00E451CA"/>
    <w:rPr>
      <w:rFonts w:ascii="Wingdings" w:hAnsi="Wingdings"/>
    </w:rPr>
  </w:style>
  <w:style w:type="character" w:customStyle="1" w:styleId="WW8Num134z0">
    <w:name w:val="WW8Num134z0"/>
    <w:uiPriority w:val="99"/>
    <w:qFormat/>
    <w:rsid w:val="00E451CA"/>
    <w:rPr>
      <w:rFonts w:cs="Times New Roman"/>
    </w:rPr>
  </w:style>
  <w:style w:type="character" w:customStyle="1" w:styleId="WW8Num136z0">
    <w:name w:val="WW8Num136z0"/>
    <w:uiPriority w:val="99"/>
    <w:qFormat/>
    <w:rsid w:val="00E451CA"/>
    <w:rPr>
      <w:rFonts w:cs="Times New Roman"/>
    </w:rPr>
  </w:style>
  <w:style w:type="character" w:customStyle="1" w:styleId="WW8Num137z0">
    <w:name w:val="WW8Num137z0"/>
    <w:uiPriority w:val="99"/>
    <w:qFormat/>
    <w:rsid w:val="00E451CA"/>
    <w:rPr>
      <w:rFonts w:cs="Times New Roman"/>
      <w:b/>
      <w:bCs/>
    </w:rPr>
  </w:style>
  <w:style w:type="character" w:customStyle="1" w:styleId="WW8Num137z3">
    <w:name w:val="WW8Num137z3"/>
    <w:uiPriority w:val="99"/>
    <w:qFormat/>
    <w:rsid w:val="00E451CA"/>
    <w:rPr>
      <w:rFonts w:cs="Times New Roman"/>
      <w:u w:val="single"/>
    </w:rPr>
  </w:style>
  <w:style w:type="character" w:customStyle="1" w:styleId="WW8Num137z4">
    <w:name w:val="WW8Num137z4"/>
    <w:uiPriority w:val="99"/>
    <w:qFormat/>
    <w:rsid w:val="00E451CA"/>
    <w:rPr>
      <w:rFonts w:cs="Times New Roman"/>
    </w:rPr>
  </w:style>
  <w:style w:type="character" w:customStyle="1" w:styleId="WW8Num138z0">
    <w:name w:val="WW8Num138z0"/>
    <w:uiPriority w:val="99"/>
    <w:qFormat/>
    <w:rsid w:val="00E451CA"/>
    <w:rPr>
      <w:b w:val="0"/>
    </w:rPr>
  </w:style>
  <w:style w:type="character" w:customStyle="1" w:styleId="WW8Num139z0">
    <w:name w:val="WW8Num139z0"/>
    <w:uiPriority w:val="99"/>
    <w:qFormat/>
    <w:rsid w:val="00E451CA"/>
    <w:rPr>
      <w:rFonts w:cs="Times New Roman"/>
      <w:b/>
      <w:bCs/>
    </w:rPr>
  </w:style>
  <w:style w:type="character" w:customStyle="1" w:styleId="WW8Num139z3">
    <w:name w:val="WW8Num139z3"/>
    <w:uiPriority w:val="99"/>
    <w:qFormat/>
    <w:rsid w:val="00E451CA"/>
    <w:rPr>
      <w:rFonts w:cs="Times New Roman"/>
      <w:u w:val="single"/>
    </w:rPr>
  </w:style>
  <w:style w:type="character" w:customStyle="1" w:styleId="WW8Num139z4">
    <w:name w:val="WW8Num139z4"/>
    <w:uiPriority w:val="99"/>
    <w:qFormat/>
    <w:rsid w:val="00E451CA"/>
    <w:rPr>
      <w:rFonts w:cs="Times New Roman"/>
    </w:rPr>
  </w:style>
  <w:style w:type="character" w:customStyle="1" w:styleId="WW8Num140z0">
    <w:name w:val="WW8Num140z0"/>
    <w:uiPriority w:val="99"/>
    <w:qFormat/>
    <w:rsid w:val="00E451CA"/>
    <w:rPr>
      <w:rFonts w:ascii="Symbol" w:hAnsi="Symbol"/>
    </w:rPr>
  </w:style>
  <w:style w:type="character" w:customStyle="1" w:styleId="WW8Num140z2">
    <w:name w:val="WW8Num140z2"/>
    <w:uiPriority w:val="99"/>
    <w:qFormat/>
    <w:rsid w:val="00E451CA"/>
    <w:rPr>
      <w:rFonts w:ascii="Wingdings" w:hAnsi="Wingdings"/>
    </w:rPr>
  </w:style>
  <w:style w:type="character" w:customStyle="1" w:styleId="WW8Num140z4">
    <w:name w:val="WW8Num140z4"/>
    <w:uiPriority w:val="99"/>
    <w:qFormat/>
    <w:rsid w:val="00E451CA"/>
    <w:rPr>
      <w:rFonts w:ascii="Courier New" w:hAnsi="Courier New"/>
    </w:rPr>
  </w:style>
  <w:style w:type="character" w:customStyle="1" w:styleId="WW8Num141z0">
    <w:name w:val="WW8Num141z0"/>
    <w:uiPriority w:val="99"/>
    <w:qFormat/>
    <w:rsid w:val="00E451CA"/>
    <w:rPr>
      <w:rFonts w:cs="Times New Roman"/>
      <w:b/>
      <w:bCs/>
    </w:rPr>
  </w:style>
  <w:style w:type="character" w:customStyle="1" w:styleId="WW8Num141z2">
    <w:name w:val="WW8Num141z2"/>
    <w:uiPriority w:val="99"/>
    <w:qFormat/>
    <w:rsid w:val="00E451CA"/>
    <w:rPr>
      <w:rFonts w:cs="Times New Roman"/>
    </w:rPr>
  </w:style>
  <w:style w:type="character" w:customStyle="1" w:styleId="WW8Num142z0">
    <w:name w:val="WW8Num142z0"/>
    <w:uiPriority w:val="99"/>
    <w:qFormat/>
    <w:rsid w:val="00E451CA"/>
    <w:rPr>
      <w:rFonts w:cs="Times New Roman"/>
      <w:b/>
      <w:bCs/>
    </w:rPr>
  </w:style>
  <w:style w:type="character" w:customStyle="1" w:styleId="WW8Num142z1">
    <w:name w:val="WW8Num142z1"/>
    <w:uiPriority w:val="99"/>
    <w:qFormat/>
    <w:rsid w:val="00E451CA"/>
    <w:rPr>
      <w:rFonts w:cs="Times New Roman"/>
    </w:rPr>
  </w:style>
  <w:style w:type="character" w:customStyle="1" w:styleId="WW8Num143z0">
    <w:name w:val="WW8Num143z0"/>
    <w:uiPriority w:val="99"/>
    <w:qFormat/>
    <w:rsid w:val="00E451CA"/>
    <w:rPr>
      <w:rFonts w:cs="Times New Roman"/>
      <w:b/>
      <w:bCs/>
    </w:rPr>
  </w:style>
  <w:style w:type="character" w:customStyle="1" w:styleId="WW8Num143z1">
    <w:name w:val="WW8Num143z1"/>
    <w:uiPriority w:val="99"/>
    <w:qFormat/>
    <w:rsid w:val="00E451CA"/>
    <w:rPr>
      <w:rFonts w:cs="Times New Roman"/>
    </w:rPr>
  </w:style>
  <w:style w:type="character" w:customStyle="1" w:styleId="WW8Num143z3">
    <w:name w:val="WW8Num143z3"/>
    <w:uiPriority w:val="99"/>
    <w:qFormat/>
    <w:rsid w:val="00E451CA"/>
    <w:rPr>
      <w:rFonts w:ascii="Symbol" w:hAnsi="Symbol"/>
      <w:b/>
    </w:rPr>
  </w:style>
  <w:style w:type="character" w:customStyle="1" w:styleId="WW8Num144z0">
    <w:name w:val="WW8Num144z0"/>
    <w:uiPriority w:val="99"/>
    <w:qFormat/>
    <w:rsid w:val="00E451CA"/>
    <w:rPr>
      <w:rFonts w:cs="Times New Roman"/>
    </w:rPr>
  </w:style>
  <w:style w:type="character" w:customStyle="1" w:styleId="WW8Num145z0">
    <w:name w:val="WW8Num145z0"/>
    <w:uiPriority w:val="99"/>
    <w:qFormat/>
    <w:rsid w:val="00E451CA"/>
    <w:rPr>
      <w:rFonts w:cs="Times New Roman"/>
    </w:rPr>
  </w:style>
  <w:style w:type="character" w:customStyle="1" w:styleId="WW8Num146z0">
    <w:name w:val="WW8Num146z0"/>
    <w:uiPriority w:val="99"/>
    <w:qFormat/>
    <w:rsid w:val="00E451CA"/>
    <w:rPr>
      <w:rFonts w:ascii="Symbol" w:hAnsi="Symbol"/>
    </w:rPr>
  </w:style>
  <w:style w:type="character" w:customStyle="1" w:styleId="WW8Num146z1">
    <w:name w:val="WW8Num146z1"/>
    <w:uiPriority w:val="99"/>
    <w:qFormat/>
    <w:rsid w:val="00E451CA"/>
    <w:rPr>
      <w:rFonts w:ascii="Courier New" w:hAnsi="Courier New"/>
    </w:rPr>
  </w:style>
  <w:style w:type="character" w:customStyle="1" w:styleId="WW8Num146z2">
    <w:name w:val="WW8Num146z2"/>
    <w:uiPriority w:val="99"/>
    <w:qFormat/>
    <w:rsid w:val="00E451CA"/>
    <w:rPr>
      <w:rFonts w:ascii="Wingdings" w:hAnsi="Wingdings"/>
    </w:rPr>
  </w:style>
  <w:style w:type="character" w:customStyle="1" w:styleId="WW8Num148z0">
    <w:name w:val="WW8Num148z0"/>
    <w:uiPriority w:val="99"/>
    <w:qFormat/>
    <w:rsid w:val="00E451CA"/>
    <w:rPr>
      <w:rFonts w:cs="Times New Roman"/>
      <w:b/>
      <w:bCs/>
    </w:rPr>
  </w:style>
  <w:style w:type="character" w:customStyle="1" w:styleId="WW8Num148z1">
    <w:name w:val="WW8Num148z1"/>
    <w:uiPriority w:val="99"/>
    <w:qFormat/>
    <w:rsid w:val="00E451CA"/>
    <w:rPr>
      <w:rFonts w:cs="Times New Roman"/>
    </w:rPr>
  </w:style>
  <w:style w:type="character" w:customStyle="1" w:styleId="WW8Num148z3">
    <w:name w:val="WW8Num148z3"/>
    <w:uiPriority w:val="99"/>
    <w:qFormat/>
    <w:rsid w:val="00E451CA"/>
    <w:rPr>
      <w:rFonts w:ascii="Symbol" w:hAnsi="Symbol"/>
      <w:b/>
    </w:rPr>
  </w:style>
  <w:style w:type="character" w:customStyle="1" w:styleId="WW8Num149z0">
    <w:name w:val="WW8Num149z0"/>
    <w:uiPriority w:val="99"/>
    <w:qFormat/>
    <w:rsid w:val="00E451CA"/>
    <w:rPr>
      <w:rFonts w:cs="Times New Roman"/>
      <w:b/>
      <w:bCs/>
    </w:rPr>
  </w:style>
  <w:style w:type="character" w:customStyle="1" w:styleId="WW8Num150z0">
    <w:name w:val="WW8Num150z0"/>
    <w:uiPriority w:val="99"/>
    <w:qFormat/>
    <w:rsid w:val="00E451CA"/>
    <w:rPr>
      <w:b w:val="0"/>
    </w:rPr>
  </w:style>
  <w:style w:type="character" w:customStyle="1" w:styleId="WW8Num151z0">
    <w:name w:val="WW8Num151z0"/>
    <w:uiPriority w:val="99"/>
    <w:qFormat/>
    <w:rsid w:val="00E451CA"/>
    <w:rPr>
      <w:rFonts w:cs="Times New Roman"/>
      <w:b/>
      <w:bCs/>
    </w:rPr>
  </w:style>
  <w:style w:type="character" w:customStyle="1" w:styleId="WW8Num151z2">
    <w:name w:val="WW8Num151z2"/>
    <w:uiPriority w:val="99"/>
    <w:qFormat/>
    <w:rsid w:val="00E451CA"/>
    <w:rPr>
      <w:rFonts w:cs="Times New Roman"/>
    </w:rPr>
  </w:style>
  <w:style w:type="character" w:customStyle="1" w:styleId="WW8Num152z0">
    <w:name w:val="WW8Num152z0"/>
    <w:uiPriority w:val="99"/>
    <w:qFormat/>
    <w:rsid w:val="00E451CA"/>
    <w:rPr>
      <w:rFonts w:cs="Times New Roman"/>
      <w:b/>
      <w:bCs/>
    </w:rPr>
  </w:style>
  <w:style w:type="character" w:customStyle="1" w:styleId="WW8Num152z1">
    <w:name w:val="WW8Num152z1"/>
    <w:uiPriority w:val="99"/>
    <w:qFormat/>
    <w:rsid w:val="00E451CA"/>
    <w:rPr>
      <w:rFonts w:cs="Times New Roman"/>
    </w:rPr>
  </w:style>
  <w:style w:type="character" w:customStyle="1" w:styleId="WW8Num153z0">
    <w:name w:val="WW8Num153z0"/>
    <w:uiPriority w:val="99"/>
    <w:qFormat/>
    <w:rsid w:val="00E451CA"/>
    <w:rPr>
      <w:rFonts w:ascii="Symbol" w:hAnsi="Symbol"/>
    </w:rPr>
  </w:style>
  <w:style w:type="character" w:customStyle="1" w:styleId="WW8Num153z1">
    <w:name w:val="WW8Num153z1"/>
    <w:uiPriority w:val="99"/>
    <w:qFormat/>
    <w:rsid w:val="00E451CA"/>
    <w:rPr>
      <w:rFonts w:ascii="Courier New" w:hAnsi="Courier New"/>
    </w:rPr>
  </w:style>
  <w:style w:type="character" w:customStyle="1" w:styleId="WW8Num153z2">
    <w:name w:val="WW8Num153z2"/>
    <w:uiPriority w:val="99"/>
    <w:qFormat/>
    <w:rsid w:val="00E451CA"/>
    <w:rPr>
      <w:rFonts w:ascii="Wingdings" w:hAnsi="Wingdings"/>
    </w:rPr>
  </w:style>
  <w:style w:type="character" w:customStyle="1" w:styleId="WW8Num154z0">
    <w:name w:val="WW8Num154z0"/>
    <w:uiPriority w:val="99"/>
    <w:qFormat/>
    <w:rsid w:val="00E451CA"/>
    <w:rPr>
      <w:rFonts w:ascii="Symbol" w:hAnsi="Symbol"/>
      <w:b/>
    </w:rPr>
  </w:style>
  <w:style w:type="character" w:customStyle="1" w:styleId="WW8Num154z1">
    <w:name w:val="WW8Num154z1"/>
    <w:uiPriority w:val="99"/>
    <w:qFormat/>
    <w:rsid w:val="00E451CA"/>
    <w:rPr>
      <w:rFonts w:cs="Times New Roman"/>
      <w:b/>
      <w:bCs/>
    </w:rPr>
  </w:style>
  <w:style w:type="character" w:customStyle="1" w:styleId="WW8Num154z2">
    <w:name w:val="WW8Num154z2"/>
    <w:uiPriority w:val="99"/>
    <w:qFormat/>
    <w:rsid w:val="00E451CA"/>
    <w:rPr>
      <w:rFonts w:cs="Times New Roman"/>
    </w:rPr>
  </w:style>
  <w:style w:type="character" w:customStyle="1" w:styleId="WW8Num155z0">
    <w:name w:val="WW8Num155z0"/>
    <w:uiPriority w:val="99"/>
    <w:qFormat/>
    <w:rsid w:val="00E451CA"/>
    <w:rPr>
      <w:rFonts w:ascii="Symbol" w:hAnsi="Symbol"/>
      <w:b w:val="0"/>
    </w:rPr>
  </w:style>
  <w:style w:type="character" w:customStyle="1" w:styleId="WW8Num155z1">
    <w:name w:val="WW8Num155z1"/>
    <w:uiPriority w:val="99"/>
    <w:qFormat/>
    <w:rsid w:val="00E451CA"/>
    <w:rPr>
      <w:rFonts w:ascii="Courier New" w:hAnsi="Courier New"/>
    </w:rPr>
  </w:style>
  <w:style w:type="character" w:customStyle="1" w:styleId="WW8Num155z2">
    <w:name w:val="WW8Num155z2"/>
    <w:uiPriority w:val="99"/>
    <w:qFormat/>
    <w:rsid w:val="00E451CA"/>
    <w:rPr>
      <w:rFonts w:ascii="Wingdings" w:hAnsi="Wingdings"/>
    </w:rPr>
  </w:style>
  <w:style w:type="character" w:customStyle="1" w:styleId="WW8Num155z3">
    <w:name w:val="WW8Num155z3"/>
    <w:uiPriority w:val="99"/>
    <w:qFormat/>
    <w:rsid w:val="00E451CA"/>
    <w:rPr>
      <w:rFonts w:ascii="Symbol" w:hAnsi="Symbol"/>
    </w:rPr>
  </w:style>
  <w:style w:type="character" w:customStyle="1" w:styleId="WW8Num156z0">
    <w:name w:val="WW8Num156z0"/>
    <w:uiPriority w:val="99"/>
    <w:qFormat/>
    <w:rsid w:val="00E451CA"/>
    <w:rPr>
      <w:rFonts w:cs="Times New Roman"/>
      <w:b/>
      <w:bCs/>
    </w:rPr>
  </w:style>
  <w:style w:type="character" w:customStyle="1" w:styleId="WW8Num157z0">
    <w:name w:val="WW8Num157z0"/>
    <w:uiPriority w:val="99"/>
    <w:qFormat/>
    <w:rsid w:val="00E451CA"/>
    <w:rPr>
      <w:rFonts w:ascii="Symbol" w:hAnsi="Symbol"/>
    </w:rPr>
  </w:style>
  <w:style w:type="character" w:customStyle="1" w:styleId="WW8Num157z1">
    <w:name w:val="WW8Num157z1"/>
    <w:uiPriority w:val="99"/>
    <w:qFormat/>
    <w:rsid w:val="00E451CA"/>
    <w:rPr>
      <w:rFonts w:ascii="Courier New" w:hAnsi="Courier New"/>
    </w:rPr>
  </w:style>
  <w:style w:type="character" w:customStyle="1" w:styleId="WW8Num157z2">
    <w:name w:val="WW8Num157z2"/>
    <w:uiPriority w:val="99"/>
    <w:qFormat/>
    <w:rsid w:val="00E451CA"/>
    <w:rPr>
      <w:rFonts w:ascii="Wingdings" w:hAnsi="Wingdings"/>
    </w:rPr>
  </w:style>
  <w:style w:type="character" w:customStyle="1" w:styleId="WW8Num158z0">
    <w:name w:val="WW8Num158z0"/>
    <w:uiPriority w:val="99"/>
    <w:qFormat/>
    <w:rsid w:val="00E451CA"/>
    <w:rPr>
      <w:rFonts w:cs="Times New Roman"/>
      <w:b/>
      <w:bCs/>
    </w:rPr>
  </w:style>
  <w:style w:type="character" w:customStyle="1" w:styleId="WW8Num158z2">
    <w:name w:val="WW8Num158z2"/>
    <w:uiPriority w:val="99"/>
    <w:qFormat/>
    <w:rsid w:val="00E451CA"/>
    <w:rPr>
      <w:rFonts w:cs="Times New Roman"/>
    </w:rPr>
  </w:style>
  <w:style w:type="character" w:customStyle="1" w:styleId="WW8Num159z0">
    <w:name w:val="WW8Num159z0"/>
    <w:uiPriority w:val="99"/>
    <w:qFormat/>
    <w:rsid w:val="00E451CA"/>
    <w:rPr>
      <w:rFonts w:cs="Times New Roman"/>
      <w:b/>
      <w:bCs/>
    </w:rPr>
  </w:style>
  <w:style w:type="character" w:customStyle="1" w:styleId="WW8Num159z1">
    <w:name w:val="WW8Num159z1"/>
    <w:uiPriority w:val="99"/>
    <w:qFormat/>
    <w:rsid w:val="00E451CA"/>
    <w:rPr>
      <w:rFonts w:cs="Times New Roman"/>
      <w:b/>
      <w:bCs/>
      <w:i w:val="0"/>
      <w:iCs w:val="0"/>
      <w:sz w:val="24"/>
      <w:szCs w:val="24"/>
    </w:rPr>
  </w:style>
  <w:style w:type="character" w:customStyle="1" w:styleId="WW8Num159z2">
    <w:name w:val="WW8Num159z2"/>
    <w:uiPriority w:val="99"/>
    <w:qFormat/>
    <w:rsid w:val="00E451CA"/>
    <w:rPr>
      <w:rFonts w:cs="Times New Roman"/>
    </w:rPr>
  </w:style>
  <w:style w:type="character" w:customStyle="1" w:styleId="WW8Num161z0">
    <w:name w:val="WW8Num161z0"/>
    <w:uiPriority w:val="99"/>
    <w:qFormat/>
    <w:rsid w:val="00E451CA"/>
    <w:rPr>
      <w:b/>
    </w:rPr>
  </w:style>
  <w:style w:type="character" w:customStyle="1" w:styleId="WW8Num162z0">
    <w:name w:val="WW8Num162z0"/>
    <w:uiPriority w:val="99"/>
    <w:qFormat/>
    <w:rsid w:val="00E451CA"/>
    <w:rPr>
      <w:rFonts w:cs="Times New Roman"/>
      <w:b/>
      <w:bCs/>
    </w:rPr>
  </w:style>
  <w:style w:type="character" w:customStyle="1" w:styleId="WW8Num162z3">
    <w:name w:val="WW8Num162z3"/>
    <w:uiPriority w:val="99"/>
    <w:qFormat/>
    <w:rsid w:val="00E451CA"/>
    <w:rPr>
      <w:rFonts w:cs="Times New Roman"/>
      <w:u w:val="single"/>
    </w:rPr>
  </w:style>
  <w:style w:type="character" w:customStyle="1" w:styleId="WW8Num162z4">
    <w:name w:val="WW8Num162z4"/>
    <w:uiPriority w:val="99"/>
    <w:qFormat/>
    <w:rsid w:val="00E451CA"/>
    <w:rPr>
      <w:rFonts w:cs="Times New Roman"/>
    </w:rPr>
  </w:style>
  <w:style w:type="character" w:customStyle="1" w:styleId="WW8Num163z0">
    <w:name w:val="WW8Num163z0"/>
    <w:uiPriority w:val="99"/>
    <w:qFormat/>
    <w:rsid w:val="00E451CA"/>
    <w:rPr>
      <w:rFonts w:cs="Times New Roman"/>
    </w:rPr>
  </w:style>
  <w:style w:type="character" w:customStyle="1" w:styleId="WW8Num164z0">
    <w:name w:val="WW8Num164z0"/>
    <w:uiPriority w:val="99"/>
    <w:qFormat/>
    <w:rsid w:val="00E451CA"/>
    <w:rPr>
      <w:rFonts w:cs="Times New Roman"/>
      <w:b/>
      <w:bCs/>
    </w:rPr>
  </w:style>
  <w:style w:type="character" w:customStyle="1" w:styleId="WW8Num164z3">
    <w:name w:val="WW8Num164z3"/>
    <w:uiPriority w:val="99"/>
    <w:qFormat/>
    <w:rsid w:val="00E451CA"/>
    <w:rPr>
      <w:rFonts w:cs="Times New Roman"/>
      <w:u w:val="single"/>
    </w:rPr>
  </w:style>
  <w:style w:type="character" w:customStyle="1" w:styleId="WW8Num164z4">
    <w:name w:val="WW8Num164z4"/>
    <w:uiPriority w:val="99"/>
    <w:qFormat/>
    <w:rsid w:val="00E451CA"/>
    <w:rPr>
      <w:rFonts w:cs="Times New Roman"/>
    </w:rPr>
  </w:style>
  <w:style w:type="character" w:customStyle="1" w:styleId="WW8Num165z0">
    <w:name w:val="WW8Num165z0"/>
    <w:uiPriority w:val="99"/>
    <w:qFormat/>
    <w:rsid w:val="00E451CA"/>
    <w:rPr>
      <w:rFonts w:cs="Times New Roman"/>
      <w:b/>
      <w:bCs/>
    </w:rPr>
  </w:style>
  <w:style w:type="character" w:customStyle="1" w:styleId="WW8Num165z1">
    <w:name w:val="WW8Num165z1"/>
    <w:uiPriority w:val="99"/>
    <w:qFormat/>
    <w:rsid w:val="00E451CA"/>
    <w:rPr>
      <w:rFonts w:cs="Times New Roman"/>
    </w:rPr>
  </w:style>
  <w:style w:type="character" w:customStyle="1" w:styleId="WW8Num166z0">
    <w:name w:val="WW8Num166z0"/>
    <w:uiPriority w:val="99"/>
    <w:qFormat/>
    <w:rsid w:val="00E451CA"/>
    <w:rPr>
      <w:rFonts w:cs="Times New Roman"/>
    </w:rPr>
  </w:style>
  <w:style w:type="character" w:customStyle="1" w:styleId="WW8Num167z0">
    <w:name w:val="WW8Num167z0"/>
    <w:uiPriority w:val="99"/>
    <w:qFormat/>
    <w:rsid w:val="00E451CA"/>
    <w:rPr>
      <w:rFonts w:cs="Times New Roman"/>
      <w:b/>
      <w:bCs/>
    </w:rPr>
  </w:style>
  <w:style w:type="character" w:customStyle="1" w:styleId="WW8Num168z0">
    <w:name w:val="WW8Num168z0"/>
    <w:uiPriority w:val="99"/>
    <w:qFormat/>
    <w:rsid w:val="00E451CA"/>
    <w:rPr>
      <w:rFonts w:ascii="Symbol" w:hAnsi="Symbol"/>
    </w:rPr>
  </w:style>
  <w:style w:type="character" w:customStyle="1" w:styleId="WW8Num168z1">
    <w:name w:val="WW8Num168z1"/>
    <w:uiPriority w:val="99"/>
    <w:qFormat/>
    <w:rsid w:val="00E451CA"/>
    <w:rPr>
      <w:rFonts w:ascii="Courier New" w:hAnsi="Courier New"/>
    </w:rPr>
  </w:style>
  <w:style w:type="character" w:customStyle="1" w:styleId="WW8Num168z2">
    <w:name w:val="WW8Num168z2"/>
    <w:uiPriority w:val="99"/>
    <w:qFormat/>
    <w:rsid w:val="00E451CA"/>
    <w:rPr>
      <w:rFonts w:ascii="Wingdings" w:hAnsi="Wingdings"/>
    </w:rPr>
  </w:style>
  <w:style w:type="character" w:customStyle="1" w:styleId="WW8Num170z0">
    <w:name w:val="WW8Num170z0"/>
    <w:uiPriority w:val="99"/>
    <w:qFormat/>
    <w:rsid w:val="00E451CA"/>
    <w:rPr>
      <w:rFonts w:ascii="Symbol" w:hAnsi="Symbol"/>
    </w:rPr>
  </w:style>
  <w:style w:type="character" w:customStyle="1" w:styleId="WW8Num170z1">
    <w:name w:val="WW8Num170z1"/>
    <w:uiPriority w:val="99"/>
    <w:qFormat/>
    <w:rsid w:val="00E451CA"/>
    <w:rPr>
      <w:rFonts w:ascii="Courier New" w:hAnsi="Courier New"/>
    </w:rPr>
  </w:style>
  <w:style w:type="character" w:customStyle="1" w:styleId="WW8Num170z2">
    <w:name w:val="WW8Num170z2"/>
    <w:uiPriority w:val="99"/>
    <w:qFormat/>
    <w:rsid w:val="00E451CA"/>
    <w:rPr>
      <w:rFonts w:ascii="Wingdings" w:hAnsi="Wingdings"/>
    </w:rPr>
  </w:style>
  <w:style w:type="character" w:customStyle="1" w:styleId="WW8Num171z0">
    <w:name w:val="WW8Num171z0"/>
    <w:uiPriority w:val="99"/>
    <w:qFormat/>
    <w:rsid w:val="00E451CA"/>
    <w:rPr>
      <w:rFonts w:cs="Times New Roman"/>
      <w:b/>
      <w:bCs/>
    </w:rPr>
  </w:style>
  <w:style w:type="character" w:customStyle="1" w:styleId="WW8Num171z2">
    <w:name w:val="WW8Num171z2"/>
    <w:uiPriority w:val="99"/>
    <w:qFormat/>
    <w:rsid w:val="00E451CA"/>
    <w:rPr>
      <w:rFonts w:cs="Times New Roman"/>
    </w:rPr>
  </w:style>
  <w:style w:type="character" w:customStyle="1" w:styleId="WW8Num172z0">
    <w:name w:val="WW8Num172z0"/>
    <w:uiPriority w:val="99"/>
    <w:qFormat/>
    <w:rsid w:val="00E451CA"/>
    <w:rPr>
      <w:b w:val="0"/>
    </w:rPr>
  </w:style>
  <w:style w:type="character" w:customStyle="1" w:styleId="WW8Num173z0">
    <w:name w:val="WW8Num173z0"/>
    <w:uiPriority w:val="99"/>
    <w:qFormat/>
    <w:rsid w:val="00E451CA"/>
    <w:rPr>
      <w:b w:val="0"/>
      <w:color w:val="000000"/>
    </w:rPr>
  </w:style>
  <w:style w:type="character" w:customStyle="1" w:styleId="WW8Num174z0">
    <w:name w:val="WW8Num174z0"/>
    <w:uiPriority w:val="99"/>
    <w:qFormat/>
    <w:rsid w:val="00E451CA"/>
    <w:rPr>
      <w:rFonts w:cs="Times New Roman"/>
      <w:b/>
      <w:bCs/>
    </w:rPr>
  </w:style>
  <w:style w:type="character" w:customStyle="1" w:styleId="WW8Num174z1">
    <w:name w:val="WW8Num174z1"/>
    <w:uiPriority w:val="99"/>
    <w:qFormat/>
    <w:rsid w:val="00E451CA"/>
    <w:rPr>
      <w:rFonts w:cs="Times New Roman"/>
    </w:rPr>
  </w:style>
  <w:style w:type="character" w:customStyle="1" w:styleId="WW8Num174z3">
    <w:name w:val="WW8Num174z3"/>
    <w:uiPriority w:val="99"/>
    <w:qFormat/>
    <w:rsid w:val="00E451CA"/>
    <w:rPr>
      <w:rFonts w:ascii="Symbol" w:hAnsi="Symbol"/>
      <w:b/>
    </w:rPr>
  </w:style>
  <w:style w:type="character" w:customStyle="1" w:styleId="WW8NumSt76z0">
    <w:name w:val="WW8NumSt76z0"/>
    <w:uiPriority w:val="99"/>
    <w:qFormat/>
    <w:rsid w:val="00E451CA"/>
    <w:rPr>
      <w:rFonts w:cs="Times New Roman"/>
    </w:rPr>
  </w:style>
  <w:style w:type="character" w:customStyle="1" w:styleId="Domylnaczcionkaakapitu3">
    <w:name w:val="Domyślna czcionka akapitu3"/>
    <w:uiPriority w:val="99"/>
    <w:qFormat/>
    <w:rsid w:val="00E451CA"/>
  </w:style>
  <w:style w:type="character" w:customStyle="1" w:styleId="ZnakZnak24">
    <w:name w:val="Znak Znak24"/>
    <w:uiPriority w:val="99"/>
    <w:qFormat/>
    <w:rsid w:val="00E451CA"/>
    <w:rPr>
      <w:rFonts w:ascii="Arial" w:hAnsi="Arial" w:cs="Arial"/>
      <w:b/>
      <w:bCs/>
      <w:kern w:val="1"/>
      <w:sz w:val="32"/>
      <w:szCs w:val="32"/>
      <w:lang w:val="pl-PL" w:eastAsia="ar-SA" w:bidi="ar-SA"/>
    </w:rPr>
  </w:style>
  <w:style w:type="character" w:customStyle="1" w:styleId="ZnakZnak23">
    <w:name w:val="Znak Znak23"/>
    <w:uiPriority w:val="99"/>
    <w:qFormat/>
    <w:rsid w:val="00E451CA"/>
    <w:rPr>
      <w:rFonts w:ascii="Arial" w:hAnsi="Arial" w:cs="Arial"/>
      <w:b/>
      <w:bCs/>
      <w:i/>
      <w:iCs/>
      <w:sz w:val="28"/>
      <w:szCs w:val="28"/>
      <w:lang w:val="pl-PL" w:eastAsia="ar-SA" w:bidi="ar-SA"/>
    </w:rPr>
  </w:style>
  <w:style w:type="character" w:customStyle="1" w:styleId="ZnakZnak22">
    <w:name w:val="Znak Znak22"/>
    <w:uiPriority w:val="99"/>
    <w:qFormat/>
    <w:rsid w:val="00E451CA"/>
    <w:rPr>
      <w:rFonts w:ascii="Arial" w:hAnsi="Arial" w:cs="Arial"/>
      <w:b/>
      <w:bCs/>
      <w:sz w:val="26"/>
      <w:szCs w:val="26"/>
      <w:lang w:val="pl-PL" w:eastAsia="ar-SA" w:bidi="ar-SA"/>
    </w:rPr>
  </w:style>
  <w:style w:type="character" w:customStyle="1" w:styleId="ZnakZnak21">
    <w:name w:val="Znak Znak21"/>
    <w:uiPriority w:val="99"/>
    <w:qFormat/>
    <w:rsid w:val="00E451CA"/>
    <w:rPr>
      <w:b/>
      <w:bCs/>
      <w:sz w:val="28"/>
      <w:szCs w:val="28"/>
      <w:lang w:val="pl-PL" w:eastAsia="ar-SA" w:bidi="ar-SA"/>
    </w:rPr>
  </w:style>
  <w:style w:type="character" w:customStyle="1" w:styleId="ZnakZnak20">
    <w:name w:val="Znak Znak20"/>
    <w:uiPriority w:val="99"/>
    <w:qFormat/>
    <w:rsid w:val="00E451CA"/>
    <w:rPr>
      <w:b/>
      <w:bCs/>
      <w:i/>
      <w:iCs/>
      <w:sz w:val="26"/>
      <w:szCs w:val="26"/>
      <w:lang w:val="pl-PL" w:eastAsia="ar-SA" w:bidi="ar-SA"/>
    </w:rPr>
  </w:style>
  <w:style w:type="character" w:customStyle="1" w:styleId="ZnakZnak19">
    <w:name w:val="Znak Znak19"/>
    <w:uiPriority w:val="99"/>
    <w:qFormat/>
    <w:rsid w:val="00E451CA"/>
    <w:rPr>
      <w:b/>
      <w:bCs/>
      <w:sz w:val="22"/>
      <w:szCs w:val="22"/>
      <w:lang w:val="pl-PL" w:eastAsia="ar-SA" w:bidi="ar-SA"/>
    </w:rPr>
  </w:style>
  <w:style w:type="character" w:customStyle="1" w:styleId="ZnakZnak18">
    <w:name w:val="Znak Znak18"/>
    <w:uiPriority w:val="99"/>
    <w:qFormat/>
    <w:rsid w:val="00E451CA"/>
    <w:rPr>
      <w:sz w:val="24"/>
      <w:szCs w:val="24"/>
      <w:lang w:val="pl-PL" w:eastAsia="ar-SA" w:bidi="ar-SA"/>
    </w:rPr>
  </w:style>
  <w:style w:type="character" w:customStyle="1" w:styleId="ZnakZnak17">
    <w:name w:val="Znak Znak17"/>
    <w:uiPriority w:val="99"/>
    <w:qFormat/>
    <w:rsid w:val="00E451CA"/>
    <w:rPr>
      <w:i/>
      <w:iCs/>
      <w:sz w:val="24"/>
      <w:szCs w:val="24"/>
      <w:lang w:val="pl-PL" w:eastAsia="ar-SA" w:bidi="ar-SA"/>
    </w:rPr>
  </w:style>
  <w:style w:type="character" w:customStyle="1" w:styleId="ZnakZnak16">
    <w:name w:val="Znak Znak16"/>
    <w:uiPriority w:val="99"/>
    <w:qFormat/>
    <w:rsid w:val="00E451CA"/>
    <w:rPr>
      <w:rFonts w:ascii="Arial" w:hAnsi="Arial" w:cs="Arial"/>
      <w:sz w:val="22"/>
      <w:szCs w:val="22"/>
      <w:lang w:val="pl-PL" w:eastAsia="ar-SA" w:bidi="ar-SA"/>
    </w:rPr>
  </w:style>
  <w:style w:type="character" w:customStyle="1" w:styleId="ZnakZnak15">
    <w:name w:val="Znak Znak15"/>
    <w:uiPriority w:val="99"/>
    <w:qFormat/>
    <w:rsid w:val="00E451CA"/>
    <w:rPr>
      <w:rFonts w:cs="Times New Roman"/>
      <w:sz w:val="24"/>
      <w:szCs w:val="24"/>
    </w:rPr>
  </w:style>
  <w:style w:type="character" w:customStyle="1" w:styleId="ZnakZnak14">
    <w:name w:val="Znak Znak14"/>
    <w:uiPriority w:val="99"/>
    <w:qFormat/>
    <w:rsid w:val="00E451CA"/>
    <w:rPr>
      <w:rFonts w:cs="Times New Roman"/>
      <w:sz w:val="24"/>
      <w:szCs w:val="24"/>
    </w:rPr>
  </w:style>
  <w:style w:type="character" w:customStyle="1" w:styleId="ZnakZnak13">
    <w:name w:val="Znak Znak13"/>
    <w:uiPriority w:val="99"/>
    <w:qFormat/>
    <w:rsid w:val="00E451CA"/>
    <w:rPr>
      <w:rFonts w:ascii="Cambria" w:hAnsi="Cambria" w:cs="Cambria"/>
      <w:b/>
      <w:bCs/>
      <w:kern w:val="1"/>
      <w:sz w:val="32"/>
      <w:szCs w:val="32"/>
    </w:rPr>
  </w:style>
  <w:style w:type="character" w:customStyle="1" w:styleId="ZnakZnak12">
    <w:name w:val="Znak Znak12"/>
    <w:uiPriority w:val="99"/>
    <w:qFormat/>
    <w:rsid w:val="00E451CA"/>
    <w:rPr>
      <w:rFonts w:cs="Times New Roman"/>
      <w:sz w:val="24"/>
      <w:szCs w:val="24"/>
    </w:rPr>
  </w:style>
  <w:style w:type="character" w:customStyle="1" w:styleId="ZnakZnak11">
    <w:name w:val="Znak Znak11"/>
    <w:uiPriority w:val="99"/>
    <w:qFormat/>
    <w:rsid w:val="00E451CA"/>
    <w:rPr>
      <w:rFonts w:cs="Times New Roman"/>
      <w:sz w:val="16"/>
      <w:szCs w:val="16"/>
    </w:rPr>
  </w:style>
  <w:style w:type="character" w:customStyle="1" w:styleId="ZnakZnak10">
    <w:name w:val="Znak Znak10"/>
    <w:uiPriority w:val="99"/>
    <w:qFormat/>
    <w:rsid w:val="00E451CA"/>
    <w:rPr>
      <w:rFonts w:cs="Times New Roman"/>
    </w:rPr>
  </w:style>
  <w:style w:type="character" w:customStyle="1" w:styleId="ZnakZnak9">
    <w:name w:val="Znak Znak9"/>
    <w:uiPriority w:val="99"/>
    <w:qFormat/>
    <w:rsid w:val="00E451CA"/>
    <w:rPr>
      <w:rFonts w:cs="Times New Roman"/>
      <w:sz w:val="24"/>
      <w:szCs w:val="24"/>
    </w:rPr>
  </w:style>
  <w:style w:type="character" w:customStyle="1" w:styleId="ZnakZnak8">
    <w:name w:val="Znak Znak8"/>
    <w:uiPriority w:val="99"/>
    <w:qFormat/>
    <w:rsid w:val="00E451CA"/>
    <w:rPr>
      <w:rFonts w:cs="Times New Roman"/>
      <w:sz w:val="24"/>
      <w:szCs w:val="24"/>
    </w:rPr>
  </w:style>
  <w:style w:type="character" w:customStyle="1" w:styleId="ZnakZnak7">
    <w:name w:val="Znak Znak7"/>
    <w:uiPriority w:val="99"/>
    <w:qFormat/>
    <w:rsid w:val="00E451CA"/>
    <w:rPr>
      <w:rFonts w:cs="Times New Roman"/>
      <w:sz w:val="24"/>
      <w:szCs w:val="24"/>
    </w:rPr>
  </w:style>
  <w:style w:type="character" w:customStyle="1" w:styleId="ZnakZnak6">
    <w:name w:val="Znak Znak6"/>
    <w:uiPriority w:val="99"/>
    <w:qFormat/>
    <w:rsid w:val="00E451CA"/>
    <w:rPr>
      <w:rFonts w:cs="Times New Roman"/>
      <w:sz w:val="16"/>
      <w:szCs w:val="16"/>
    </w:rPr>
  </w:style>
  <w:style w:type="character" w:customStyle="1" w:styleId="ZnakZnak5">
    <w:name w:val="Znak Znak5"/>
    <w:uiPriority w:val="99"/>
    <w:qFormat/>
    <w:rsid w:val="00E451CA"/>
    <w:rPr>
      <w:rFonts w:cs="Times New Roman"/>
      <w:sz w:val="2"/>
      <w:szCs w:val="2"/>
    </w:rPr>
  </w:style>
  <w:style w:type="character" w:customStyle="1" w:styleId="ZnakZnak4">
    <w:name w:val="Znak Znak4"/>
    <w:uiPriority w:val="99"/>
    <w:qFormat/>
    <w:rsid w:val="00E451CA"/>
    <w:rPr>
      <w:rFonts w:ascii="Courier New" w:hAnsi="Courier New" w:cs="Courier New"/>
    </w:rPr>
  </w:style>
  <w:style w:type="character" w:customStyle="1" w:styleId="ZnakZnak3">
    <w:name w:val="Znak Znak3"/>
    <w:uiPriority w:val="99"/>
    <w:qFormat/>
    <w:rsid w:val="00E451CA"/>
    <w:rPr>
      <w:rFonts w:cs="Times New Roman"/>
    </w:rPr>
  </w:style>
  <w:style w:type="character" w:customStyle="1" w:styleId="ZnakZnak2">
    <w:name w:val="Znak Znak2"/>
    <w:uiPriority w:val="99"/>
    <w:qFormat/>
    <w:rsid w:val="00E451CA"/>
    <w:rPr>
      <w:rFonts w:cs="Times New Roman"/>
      <w:b/>
      <w:bCs/>
    </w:rPr>
  </w:style>
  <w:style w:type="character" w:customStyle="1" w:styleId="ZnakZnak1">
    <w:name w:val="Znak Znak1"/>
    <w:uiPriority w:val="99"/>
    <w:qFormat/>
    <w:rsid w:val="00E451CA"/>
    <w:rPr>
      <w:rFonts w:cs="Times New Roman"/>
    </w:rPr>
  </w:style>
  <w:style w:type="character" w:customStyle="1" w:styleId="WW8Num13z1">
    <w:name w:val="WW8Num13z1"/>
    <w:uiPriority w:val="99"/>
    <w:qFormat/>
    <w:rsid w:val="00E451CA"/>
    <w:rPr>
      <w:rFonts w:ascii="Courier New" w:hAnsi="Courier New"/>
    </w:rPr>
  </w:style>
  <w:style w:type="character" w:customStyle="1" w:styleId="WW8Num15z2">
    <w:name w:val="WW8Num15z2"/>
    <w:uiPriority w:val="99"/>
    <w:qFormat/>
    <w:rsid w:val="00E451CA"/>
    <w:rPr>
      <w:rFonts w:ascii="Wingdings" w:hAnsi="Wingdings"/>
    </w:rPr>
  </w:style>
  <w:style w:type="character" w:customStyle="1" w:styleId="WW8Num27z1">
    <w:name w:val="WW8Num27z1"/>
    <w:qFormat/>
    <w:rsid w:val="00E451CA"/>
    <w:rPr>
      <w:b/>
    </w:rPr>
  </w:style>
  <w:style w:type="character" w:customStyle="1" w:styleId="WW8Num36z1">
    <w:name w:val="WW8Num36z1"/>
    <w:qFormat/>
    <w:rsid w:val="00E451CA"/>
    <w:rPr>
      <w:b/>
      <w:color w:val="000000"/>
    </w:rPr>
  </w:style>
  <w:style w:type="character" w:customStyle="1" w:styleId="WW8Num50z4">
    <w:name w:val="WW8Num50z4"/>
    <w:uiPriority w:val="99"/>
    <w:qFormat/>
    <w:rsid w:val="00E451CA"/>
    <w:rPr>
      <w:rFonts w:ascii="Courier New" w:hAnsi="Courier New"/>
    </w:rPr>
  </w:style>
  <w:style w:type="character" w:customStyle="1" w:styleId="WW8Num50z5">
    <w:name w:val="WW8Num50z5"/>
    <w:uiPriority w:val="99"/>
    <w:qFormat/>
    <w:rsid w:val="00E451CA"/>
    <w:rPr>
      <w:rFonts w:ascii="Wingdings" w:hAnsi="Wingdings"/>
    </w:rPr>
  </w:style>
  <w:style w:type="character" w:customStyle="1" w:styleId="WW8Num55z2">
    <w:name w:val="WW8Num55z2"/>
    <w:qFormat/>
    <w:rsid w:val="00E451CA"/>
    <w:rPr>
      <w:b/>
      <w:color w:val="000000"/>
    </w:rPr>
  </w:style>
  <w:style w:type="character" w:customStyle="1" w:styleId="WW8Num55z4">
    <w:name w:val="WW8Num55z4"/>
    <w:uiPriority w:val="99"/>
    <w:qFormat/>
    <w:rsid w:val="00E451CA"/>
    <w:rPr>
      <w:rFonts w:ascii="Courier New" w:hAnsi="Courier New"/>
    </w:rPr>
  </w:style>
  <w:style w:type="character" w:customStyle="1" w:styleId="WW8Num55z5">
    <w:name w:val="WW8Num55z5"/>
    <w:uiPriority w:val="99"/>
    <w:qFormat/>
    <w:rsid w:val="00E451CA"/>
    <w:rPr>
      <w:rFonts w:ascii="Wingdings" w:hAnsi="Wingdings"/>
    </w:rPr>
  </w:style>
  <w:style w:type="character" w:customStyle="1" w:styleId="WW8Num58z1">
    <w:name w:val="WW8Num58z1"/>
    <w:qFormat/>
    <w:rsid w:val="00E451CA"/>
    <w:rPr>
      <w:b/>
    </w:rPr>
  </w:style>
  <w:style w:type="character" w:customStyle="1" w:styleId="WW8Num61z1">
    <w:name w:val="WW8Num61z1"/>
    <w:qFormat/>
    <w:rsid w:val="00E451CA"/>
    <w:rPr>
      <w:rFonts w:ascii="Symbol" w:hAnsi="Symbol"/>
    </w:rPr>
  </w:style>
  <w:style w:type="character" w:customStyle="1" w:styleId="WW8Num61z3">
    <w:name w:val="WW8Num61z3"/>
    <w:uiPriority w:val="99"/>
    <w:qFormat/>
    <w:rsid w:val="00E451CA"/>
    <w:rPr>
      <w:b/>
    </w:rPr>
  </w:style>
  <w:style w:type="character" w:customStyle="1" w:styleId="WW8Num72z1">
    <w:name w:val="WW8Num72z1"/>
    <w:uiPriority w:val="99"/>
    <w:qFormat/>
    <w:rsid w:val="00E451CA"/>
    <w:rPr>
      <w:rFonts w:ascii="Courier New" w:hAnsi="Courier New"/>
    </w:rPr>
  </w:style>
  <w:style w:type="character" w:customStyle="1" w:styleId="WW8Num72z2">
    <w:name w:val="WW8Num72z2"/>
    <w:uiPriority w:val="99"/>
    <w:qFormat/>
    <w:rsid w:val="00E451CA"/>
    <w:rPr>
      <w:rFonts w:ascii="Wingdings" w:hAnsi="Wingdings"/>
    </w:rPr>
  </w:style>
  <w:style w:type="character" w:customStyle="1" w:styleId="WW8Num72z3">
    <w:name w:val="WW8Num72z3"/>
    <w:uiPriority w:val="99"/>
    <w:qFormat/>
    <w:rsid w:val="00E451CA"/>
    <w:rPr>
      <w:rFonts w:ascii="Symbol" w:hAnsi="Symbol"/>
    </w:rPr>
  </w:style>
  <w:style w:type="character" w:customStyle="1" w:styleId="WW8Num74z1">
    <w:name w:val="WW8Num74z1"/>
    <w:qFormat/>
    <w:rsid w:val="00E451CA"/>
    <w:rPr>
      <w:rFonts w:ascii="Courier New" w:hAnsi="Courier New"/>
    </w:rPr>
  </w:style>
  <w:style w:type="character" w:customStyle="1" w:styleId="WW8Num74z2">
    <w:name w:val="WW8Num74z2"/>
    <w:qFormat/>
    <w:rsid w:val="00E451CA"/>
    <w:rPr>
      <w:rFonts w:ascii="Wingdings" w:hAnsi="Wingdings"/>
    </w:rPr>
  </w:style>
  <w:style w:type="character" w:customStyle="1" w:styleId="WW8Num75z2">
    <w:name w:val="WW8Num75z2"/>
    <w:uiPriority w:val="99"/>
    <w:qFormat/>
    <w:rsid w:val="00E451CA"/>
    <w:rPr>
      <w:rFonts w:ascii="Wingdings" w:hAnsi="Wingdings"/>
    </w:rPr>
  </w:style>
  <w:style w:type="character" w:customStyle="1" w:styleId="WW8Num76z2">
    <w:name w:val="WW8Num76z2"/>
    <w:uiPriority w:val="99"/>
    <w:qFormat/>
    <w:rsid w:val="00E451CA"/>
    <w:rPr>
      <w:rFonts w:ascii="Wingdings" w:hAnsi="Wingdings"/>
    </w:rPr>
  </w:style>
  <w:style w:type="character" w:customStyle="1" w:styleId="WW8Num77z2">
    <w:name w:val="WW8Num77z2"/>
    <w:uiPriority w:val="99"/>
    <w:qFormat/>
    <w:rsid w:val="00E451CA"/>
    <w:rPr>
      <w:rFonts w:ascii="Wingdings" w:hAnsi="Wingdings"/>
    </w:rPr>
  </w:style>
  <w:style w:type="character" w:customStyle="1" w:styleId="WW8Num80z1">
    <w:name w:val="WW8Num80z1"/>
    <w:qFormat/>
    <w:rsid w:val="00E451CA"/>
    <w:rPr>
      <w:rFonts w:ascii="Courier New" w:hAnsi="Courier New"/>
    </w:rPr>
  </w:style>
  <w:style w:type="character" w:customStyle="1" w:styleId="WW8Num80z3">
    <w:name w:val="WW8Num80z3"/>
    <w:uiPriority w:val="99"/>
    <w:qFormat/>
    <w:rsid w:val="00E451CA"/>
    <w:rPr>
      <w:rFonts w:ascii="Symbol" w:hAnsi="Symbol"/>
    </w:rPr>
  </w:style>
  <w:style w:type="character" w:customStyle="1" w:styleId="WW8Num82z2">
    <w:name w:val="WW8Num82z2"/>
    <w:qFormat/>
    <w:rsid w:val="00E451CA"/>
    <w:rPr>
      <w:rFonts w:ascii="Wingdings" w:hAnsi="Wingdings"/>
    </w:rPr>
  </w:style>
  <w:style w:type="character" w:customStyle="1" w:styleId="WW8Num83z3">
    <w:name w:val="WW8Num83z3"/>
    <w:uiPriority w:val="99"/>
    <w:qFormat/>
    <w:rsid w:val="00E451CA"/>
    <w:rPr>
      <w:rFonts w:ascii="Symbol" w:hAnsi="Symbol"/>
    </w:rPr>
  </w:style>
  <w:style w:type="character" w:customStyle="1" w:styleId="WW8Num84z2">
    <w:name w:val="WW8Num84z2"/>
    <w:qFormat/>
    <w:rsid w:val="00E451CA"/>
    <w:rPr>
      <w:rFonts w:ascii="Wingdings" w:hAnsi="Wingdings"/>
    </w:rPr>
  </w:style>
  <w:style w:type="character" w:customStyle="1" w:styleId="Domylnaczcionkaakapitu2">
    <w:name w:val="Domyślna czcionka akapitu2"/>
    <w:qFormat/>
    <w:rsid w:val="00E451CA"/>
  </w:style>
  <w:style w:type="character" w:customStyle="1" w:styleId="WW8Num7z2">
    <w:name w:val="WW8Num7z2"/>
    <w:uiPriority w:val="99"/>
    <w:qFormat/>
    <w:rsid w:val="00E451CA"/>
    <w:rPr>
      <w:rFonts w:ascii="Wingdings" w:hAnsi="Wingdings"/>
    </w:rPr>
  </w:style>
  <w:style w:type="character" w:customStyle="1" w:styleId="WW8Num7z3">
    <w:name w:val="WW8Num7z3"/>
    <w:uiPriority w:val="99"/>
    <w:qFormat/>
    <w:rsid w:val="00E451CA"/>
    <w:rPr>
      <w:rFonts w:ascii="Symbol" w:hAnsi="Symbol"/>
    </w:rPr>
  </w:style>
  <w:style w:type="character" w:customStyle="1" w:styleId="WW8Num10z2">
    <w:name w:val="WW8Num10z2"/>
    <w:qFormat/>
    <w:rsid w:val="00E451CA"/>
    <w:rPr>
      <w:rFonts w:ascii="Wingdings" w:hAnsi="Wingdings"/>
    </w:rPr>
  </w:style>
  <w:style w:type="character" w:customStyle="1" w:styleId="WW8Num13z2">
    <w:name w:val="WW8Num13z2"/>
    <w:uiPriority w:val="99"/>
    <w:qFormat/>
    <w:rsid w:val="00E451CA"/>
    <w:rPr>
      <w:rFonts w:ascii="Wingdings" w:hAnsi="Wingdings"/>
    </w:rPr>
  </w:style>
  <w:style w:type="character" w:customStyle="1" w:styleId="WW8Num13z3">
    <w:name w:val="WW8Num13z3"/>
    <w:uiPriority w:val="99"/>
    <w:qFormat/>
    <w:rsid w:val="00E451CA"/>
    <w:rPr>
      <w:rFonts w:ascii="Symbol" w:hAnsi="Symbol"/>
    </w:rPr>
  </w:style>
  <w:style w:type="character" w:customStyle="1" w:styleId="WW8Num17z2">
    <w:name w:val="WW8Num17z2"/>
    <w:uiPriority w:val="99"/>
    <w:qFormat/>
    <w:rsid w:val="00E451CA"/>
    <w:rPr>
      <w:rFonts w:ascii="Wingdings" w:hAnsi="Wingdings"/>
    </w:rPr>
  </w:style>
  <w:style w:type="character" w:customStyle="1" w:styleId="WW8Num18z2">
    <w:name w:val="WW8Num18z2"/>
    <w:uiPriority w:val="99"/>
    <w:qFormat/>
    <w:rsid w:val="00E451CA"/>
    <w:rPr>
      <w:rFonts w:ascii="Wingdings" w:hAnsi="Wingdings"/>
    </w:rPr>
  </w:style>
  <w:style w:type="character" w:customStyle="1" w:styleId="WW8Num18z4">
    <w:name w:val="WW8Num18z4"/>
    <w:uiPriority w:val="99"/>
    <w:qFormat/>
    <w:rsid w:val="00E451CA"/>
    <w:rPr>
      <w:rFonts w:ascii="Courier New" w:hAnsi="Courier New"/>
    </w:rPr>
  </w:style>
  <w:style w:type="character" w:customStyle="1" w:styleId="WW8Num20z2">
    <w:name w:val="WW8Num20z2"/>
    <w:uiPriority w:val="99"/>
    <w:qFormat/>
    <w:rsid w:val="00E451CA"/>
    <w:rPr>
      <w:rFonts w:ascii="Wingdings" w:hAnsi="Wingdings"/>
    </w:rPr>
  </w:style>
  <w:style w:type="character" w:customStyle="1" w:styleId="WW8Num25z2">
    <w:name w:val="WW8Num25z2"/>
    <w:qFormat/>
    <w:rsid w:val="00E451CA"/>
    <w:rPr>
      <w:rFonts w:ascii="Wingdings" w:hAnsi="Wingdings"/>
    </w:rPr>
  </w:style>
  <w:style w:type="character" w:customStyle="1" w:styleId="WW8Num30z1">
    <w:name w:val="WW8Num30z1"/>
    <w:qFormat/>
    <w:rsid w:val="00E451CA"/>
    <w:rPr>
      <w:rFonts w:ascii="Courier New" w:hAnsi="Courier New"/>
    </w:rPr>
  </w:style>
  <w:style w:type="character" w:customStyle="1" w:styleId="WW8Num30z2">
    <w:name w:val="WW8Num30z2"/>
    <w:qFormat/>
    <w:rsid w:val="00E451CA"/>
    <w:rPr>
      <w:rFonts w:ascii="Wingdings" w:hAnsi="Wingdings"/>
    </w:rPr>
  </w:style>
  <w:style w:type="character" w:customStyle="1" w:styleId="WW8Num31z1">
    <w:name w:val="WW8Num31z1"/>
    <w:qFormat/>
    <w:rsid w:val="00E451CA"/>
    <w:rPr>
      <w:b/>
    </w:rPr>
  </w:style>
  <w:style w:type="character" w:customStyle="1" w:styleId="WW8Num34z2">
    <w:name w:val="WW8Num34z2"/>
    <w:qFormat/>
    <w:rsid w:val="00E451CA"/>
    <w:rPr>
      <w:rFonts w:ascii="Wingdings" w:hAnsi="Wingdings"/>
    </w:rPr>
  </w:style>
  <w:style w:type="character" w:customStyle="1" w:styleId="WW8Num34z4">
    <w:name w:val="WW8Num34z4"/>
    <w:uiPriority w:val="99"/>
    <w:qFormat/>
    <w:rsid w:val="00E451CA"/>
    <w:rPr>
      <w:rFonts w:ascii="Courier New" w:hAnsi="Courier New"/>
    </w:rPr>
  </w:style>
  <w:style w:type="character" w:customStyle="1" w:styleId="WW8Num35z2">
    <w:name w:val="WW8Num35z2"/>
    <w:qFormat/>
    <w:rsid w:val="00E451CA"/>
    <w:rPr>
      <w:rFonts w:ascii="Wingdings" w:hAnsi="Wingdings"/>
    </w:rPr>
  </w:style>
  <w:style w:type="character" w:customStyle="1" w:styleId="WW8Num37z1">
    <w:name w:val="WW8Num37z1"/>
    <w:qFormat/>
    <w:rsid w:val="00E451CA"/>
    <w:rPr>
      <w:rFonts w:ascii="Courier New" w:hAnsi="Courier New"/>
    </w:rPr>
  </w:style>
  <w:style w:type="character" w:customStyle="1" w:styleId="WW8Num37z2">
    <w:name w:val="WW8Num37z2"/>
    <w:qFormat/>
    <w:rsid w:val="00E451CA"/>
    <w:rPr>
      <w:rFonts w:ascii="Wingdings" w:hAnsi="Wingdings"/>
    </w:rPr>
  </w:style>
  <w:style w:type="character" w:customStyle="1" w:styleId="WW8Num45z2">
    <w:name w:val="WW8Num45z2"/>
    <w:qFormat/>
    <w:rsid w:val="00E451CA"/>
    <w:rPr>
      <w:rFonts w:ascii="Wingdings" w:hAnsi="Wingdings"/>
    </w:rPr>
  </w:style>
  <w:style w:type="character" w:customStyle="1" w:styleId="WW8Num49z2">
    <w:name w:val="WW8Num49z2"/>
    <w:uiPriority w:val="99"/>
    <w:qFormat/>
    <w:rsid w:val="00E451CA"/>
    <w:rPr>
      <w:rFonts w:ascii="Wingdings" w:hAnsi="Wingdings"/>
    </w:rPr>
  </w:style>
  <w:style w:type="character" w:customStyle="1" w:styleId="WW8Num60z4">
    <w:name w:val="WW8Num60z4"/>
    <w:qFormat/>
    <w:rsid w:val="00E451CA"/>
    <w:rPr>
      <w:rFonts w:ascii="Courier New" w:hAnsi="Courier New"/>
    </w:rPr>
  </w:style>
  <w:style w:type="character" w:customStyle="1" w:styleId="WW8Num60z5">
    <w:name w:val="WW8Num60z5"/>
    <w:qFormat/>
    <w:rsid w:val="00E451CA"/>
    <w:rPr>
      <w:rFonts w:ascii="Wingdings" w:hAnsi="Wingdings"/>
    </w:rPr>
  </w:style>
  <w:style w:type="character" w:customStyle="1" w:styleId="WW8Num63z1">
    <w:name w:val="WW8Num63z1"/>
    <w:qFormat/>
    <w:rsid w:val="00E451CA"/>
    <w:rPr>
      <w:b/>
    </w:rPr>
  </w:style>
  <w:style w:type="character" w:customStyle="1" w:styleId="WW8Num64z2">
    <w:name w:val="WW8Num64z2"/>
    <w:qFormat/>
    <w:rsid w:val="00E451CA"/>
    <w:rPr>
      <w:rFonts w:ascii="Wingdings" w:hAnsi="Wingdings"/>
    </w:rPr>
  </w:style>
  <w:style w:type="character" w:customStyle="1" w:styleId="WW8Num65z4">
    <w:name w:val="WW8Num65z4"/>
    <w:uiPriority w:val="99"/>
    <w:qFormat/>
    <w:rsid w:val="00E451CA"/>
    <w:rPr>
      <w:rFonts w:ascii="Courier New" w:hAnsi="Courier New"/>
    </w:rPr>
  </w:style>
  <w:style w:type="character" w:customStyle="1" w:styleId="WW8Num65z5">
    <w:name w:val="WW8Num65z5"/>
    <w:uiPriority w:val="99"/>
    <w:qFormat/>
    <w:rsid w:val="00E451CA"/>
    <w:rPr>
      <w:rFonts w:ascii="Wingdings" w:hAnsi="Wingdings"/>
    </w:rPr>
  </w:style>
  <w:style w:type="character" w:customStyle="1" w:styleId="WW8NumSt3z0">
    <w:name w:val="WW8NumSt3z0"/>
    <w:qFormat/>
    <w:rsid w:val="00E451CA"/>
    <w:rPr>
      <w:rFonts w:ascii="Symbol" w:hAnsi="Symbol"/>
    </w:rPr>
  </w:style>
  <w:style w:type="character" w:customStyle="1" w:styleId="WW8NumSt4z0">
    <w:name w:val="WW8NumSt4z0"/>
    <w:uiPriority w:val="99"/>
    <w:qFormat/>
    <w:rsid w:val="00E451CA"/>
    <w:rPr>
      <w:rFonts w:ascii="Symbol" w:hAnsi="Symbol"/>
    </w:rPr>
  </w:style>
  <w:style w:type="character" w:customStyle="1" w:styleId="WW8NumSt4z1">
    <w:name w:val="WW8NumSt4z1"/>
    <w:uiPriority w:val="99"/>
    <w:qFormat/>
    <w:rsid w:val="00E451CA"/>
    <w:rPr>
      <w:rFonts w:ascii="Courier New" w:hAnsi="Courier New"/>
    </w:rPr>
  </w:style>
  <w:style w:type="character" w:customStyle="1" w:styleId="WW8NumSt4z2">
    <w:name w:val="WW8NumSt4z2"/>
    <w:uiPriority w:val="99"/>
    <w:qFormat/>
    <w:rsid w:val="00E451CA"/>
    <w:rPr>
      <w:rFonts w:ascii="Wingdings" w:hAnsi="Wingdings"/>
    </w:rPr>
  </w:style>
  <w:style w:type="character" w:customStyle="1" w:styleId="Znakiprzypiswkocowych">
    <w:name w:val="Znaki przypisów końcowych"/>
    <w:qFormat/>
    <w:rsid w:val="00E451CA"/>
    <w:rPr>
      <w:rFonts w:cs="Times New Roman"/>
      <w:vertAlign w:val="superscript"/>
    </w:rPr>
  </w:style>
  <w:style w:type="character" w:customStyle="1" w:styleId="Odwoaniedokomentarza1">
    <w:name w:val="Odwołanie do komentarza1"/>
    <w:qFormat/>
    <w:rsid w:val="00E451CA"/>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qFormat/>
    <w:rsid w:val="00E451CA"/>
    <w:rPr>
      <w:rFonts w:ascii="Cambria" w:hAnsi="Cambria" w:cs="Cambria"/>
      <w:sz w:val="24"/>
      <w:szCs w:val="24"/>
    </w:rPr>
  </w:style>
  <w:style w:type="character" w:customStyle="1" w:styleId="Odwoanieprzypisukocowego1">
    <w:name w:val="Odwołanie przypisu końcowego1"/>
    <w:uiPriority w:val="99"/>
    <w:qFormat/>
    <w:rsid w:val="00E451CA"/>
    <w:rPr>
      <w:vertAlign w:val="superscript"/>
    </w:rPr>
  </w:style>
  <w:style w:type="character" w:customStyle="1" w:styleId="Znakinumeracji">
    <w:name w:val="Znaki numeracji"/>
    <w:uiPriority w:val="99"/>
    <w:qFormat/>
    <w:rsid w:val="00E451CA"/>
  </w:style>
  <w:style w:type="paragraph" w:customStyle="1" w:styleId="Nagwek30">
    <w:name w:val="Nagłówek3"/>
    <w:basedOn w:val="Normalny"/>
    <w:next w:val="Tekstpodstawowy"/>
    <w:uiPriority w:val="99"/>
    <w:qFormat/>
    <w:rsid w:val="00E451CA"/>
    <w:pPr>
      <w:keepNext/>
      <w:suppressAutoHyphens/>
      <w:spacing w:before="240" w:after="120"/>
      <w:jc w:val="left"/>
    </w:pPr>
    <w:rPr>
      <w:rFonts w:ascii="Arial" w:eastAsia="SimSun" w:hAnsi="Arial" w:cs="Mangal"/>
      <w:sz w:val="28"/>
      <w:szCs w:val="28"/>
      <w:lang w:eastAsia="ar-SA"/>
    </w:rPr>
  </w:style>
  <w:style w:type="paragraph" w:customStyle="1" w:styleId="Podpis3">
    <w:name w:val="Podpis3"/>
    <w:basedOn w:val="Normalny"/>
    <w:uiPriority w:val="99"/>
    <w:qFormat/>
    <w:rsid w:val="00E451CA"/>
    <w:pPr>
      <w:suppressLineNumbers/>
      <w:suppressAutoHyphens/>
      <w:spacing w:before="120" w:after="120"/>
      <w:jc w:val="left"/>
    </w:pPr>
    <w:rPr>
      <w:rFonts w:cs="Mangal"/>
      <w:i/>
      <w:iCs/>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uiPriority w:val="99"/>
    <w:qFormat/>
    <w:rsid w:val="00E451CA"/>
    <w:pPr>
      <w:suppressAutoHyphens/>
      <w:jc w:val="left"/>
    </w:pPr>
    <w:rPr>
      <w:rFonts w:ascii="Arial" w:hAnsi="Arial" w:cs="Arial"/>
      <w:sz w:val="24"/>
      <w:szCs w:val="24"/>
      <w:lang w:eastAsia="ar-SA"/>
    </w:rPr>
  </w:style>
  <w:style w:type="paragraph" w:customStyle="1" w:styleId="NormalWeb1">
    <w:name w:val="Normal (Web)1"/>
    <w:basedOn w:val="Normalny"/>
    <w:uiPriority w:val="99"/>
    <w:qFormat/>
    <w:rsid w:val="00E451CA"/>
    <w:pPr>
      <w:suppressAutoHyphens/>
      <w:overflowPunct w:val="0"/>
      <w:autoSpaceDE w:val="0"/>
      <w:spacing w:before="100" w:after="100"/>
      <w:jc w:val="left"/>
      <w:textAlignment w:val="baseline"/>
    </w:pPr>
    <w:rPr>
      <w:sz w:val="24"/>
      <w:szCs w:val="24"/>
      <w:lang w:eastAsia="ar-SA"/>
    </w:rPr>
  </w:style>
  <w:style w:type="paragraph" w:customStyle="1" w:styleId="Tekstpodstawowy33">
    <w:name w:val="Tekst podstawowy 33"/>
    <w:basedOn w:val="Normalny"/>
    <w:uiPriority w:val="99"/>
    <w:qFormat/>
    <w:rsid w:val="00E451CA"/>
    <w:pPr>
      <w:suppressAutoHyphens/>
      <w:overflowPunct w:val="0"/>
      <w:autoSpaceDE w:val="0"/>
      <w:textAlignment w:val="baseline"/>
    </w:pPr>
    <w:rPr>
      <w:b/>
      <w:bCs/>
      <w:i/>
      <w:iCs/>
      <w:sz w:val="24"/>
      <w:szCs w:val="24"/>
      <w:lang w:eastAsia="ar-SA"/>
    </w:rPr>
  </w:style>
  <w:style w:type="paragraph" w:customStyle="1" w:styleId="BodyTextIndent23">
    <w:name w:val="Body Text Indent 23"/>
    <w:basedOn w:val="Normalny"/>
    <w:uiPriority w:val="99"/>
    <w:qFormat/>
    <w:rsid w:val="00E451CA"/>
    <w:pPr>
      <w:widowControl w:val="0"/>
      <w:suppressAutoHyphens/>
      <w:overflowPunct w:val="0"/>
      <w:autoSpaceDE w:val="0"/>
      <w:ind w:left="567" w:hanging="567"/>
      <w:textAlignment w:val="baseline"/>
    </w:pPr>
    <w:rPr>
      <w:sz w:val="26"/>
      <w:szCs w:val="26"/>
      <w:lang w:eastAsia="ar-SA"/>
    </w:rPr>
  </w:style>
  <w:style w:type="paragraph" w:customStyle="1" w:styleId="Lista23">
    <w:name w:val="Lista 23"/>
    <w:basedOn w:val="Normalny"/>
    <w:uiPriority w:val="99"/>
    <w:qFormat/>
    <w:rsid w:val="00E451CA"/>
    <w:pPr>
      <w:widowControl w:val="0"/>
      <w:suppressAutoHyphens/>
      <w:overflowPunct w:val="0"/>
      <w:autoSpaceDE w:val="0"/>
      <w:ind w:left="566" w:hanging="283"/>
      <w:jc w:val="left"/>
      <w:textAlignment w:val="baseline"/>
    </w:pPr>
    <w:rPr>
      <w:sz w:val="26"/>
      <w:szCs w:val="26"/>
      <w:lang w:eastAsia="ar-SA"/>
    </w:rPr>
  </w:style>
  <w:style w:type="paragraph" w:customStyle="1" w:styleId="Listapunktowana3">
    <w:name w:val="Lista punktowana3"/>
    <w:basedOn w:val="Normalny"/>
    <w:uiPriority w:val="99"/>
    <w:qFormat/>
    <w:rsid w:val="00E451CA"/>
    <w:pPr>
      <w:widowControl w:val="0"/>
      <w:suppressAutoHyphens/>
      <w:overflowPunct w:val="0"/>
      <w:autoSpaceDE w:val="0"/>
      <w:ind w:left="283" w:hanging="283"/>
      <w:jc w:val="left"/>
      <w:textAlignment w:val="baseline"/>
    </w:pPr>
    <w:rPr>
      <w:sz w:val="26"/>
      <w:szCs w:val="26"/>
      <w:lang w:eastAsia="ar-SA"/>
    </w:rPr>
  </w:style>
  <w:style w:type="paragraph" w:customStyle="1" w:styleId="Listapunktowana23">
    <w:name w:val="Lista punktowana 23"/>
    <w:basedOn w:val="Normalny"/>
    <w:uiPriority w:val="99"/>
    <w:qFormat/>
    <w:rsid w:val="00E451CA"/>
    <w:pPr>
      <w:widowControl w:val="0"/>
      <w:suppressAutoHyphens/>
      <w:overflowPunct w:val="0"/>
      <w:autoSpaceDE w:val="0"/>
      <w:ind w:left="566" w:hanging="283"/>
      <w:jc w:val="left"/>
      <w:textAlignment w:val="baseline"/>
    </w:pPr>
    <w:rPr>
      <w:sz w:val="26"/>
      <w:szCs w:val="26"/>
      <w:lang w:eastAsia="ar-SA"/>
    </w:rPr>
  </w:style>
  <w:style w:type="paragraph" w:customStyle="1" w:styleId="Lista-kontynuacja3">
    <w:name w:val="Lista - kontynuacja3"/>
    <w:basedOn w:val="Normalny"/>
    <w:uiPriority w:val="99"/>
    <w:qFormat/>
    <w:rsid w:val="00E451CA"/>
    <w:pPr>
      <w:widowControl w:val="0"/>
      <w:suppressAutoHyphens/>
      <w:overflowPunct w:val="0"/>
      <w:autoSpaceDE w:val="0"/>
      <w:spacing w:after="120"/>
      <w:ind w:left="283"/>
      <w:jc w:val="left"/>
      <w:textAlignment w:val="baseline"/>
    </w:pPr>
    <w:rPr>
      <w:sz w:val="26"/>
      <w:szCs w:val="26"/>
      <w:lang w:eastAsia="ar-SA"/>
    </w:rPr>
  </w:style>
  <w:style w:type="paragraph" w:customStyle="1" w:styleId="BodyTextIndent32">
    <w:name w:val="Body Text Indent 32"/>
    <w:basedOn w:val="Normalny"/>
    <w:uiPriority w:val="99"/>
    <w:qFormat/>
    <w:rsid w:val="00E451CA"/>
    <w:pPr>
      <w:suppressAutoHyphens/>
      <w:overflowPunct w:val="0"/>
      <w:autoSpaceDE w:val="0"/>
      <w:ind w:left="1985" w:hanging="1985"/>
      <w:jc w:val="left"/>
      <w:textAlignment w:val="baseline"/>
    </w:pPr>
    <w:rPr>
      <w:sz w:val="24"/>
      <w:szCs w:val="24"/>
      <w:lang w:eastAsia="ar-SA"/>
    </w:rPr>
  </w:style>
  <w:style w:type="paragraph" w:customStyle="1" w:styleId="BodyText32">
    <w:name w:val="Body Text 32"/>
    <w:basedOn w:val="Normalny"/>
    <w:qFormat/>
    <w:rsid w:val="00E451CA"/>
    <w:pPr>
      <w:suppressAutoHyphens/>
      <w:overflowPunct w:val="0"/>
      <w:autoSpaceDE w:val="0"/>
      <w:textAlignment w:val="baseline"/>
    </w:pPr>
    <w:rPr>
      <w:b/>
      <w:bCs/>
      <w:i/>
      <w:iCs/>
      <w:sz w:val="24"/>
      <w:szCs w:val="24"/>
      <w:lang w:eastAsia="ar-SA"/>
    </w:rPr>
  </w:style>
  <w:style w:type="paragraph" w:customStyle="1" w:styleId="Tekstpodstawowywcity23">
    <w:name w:val="Tekst podstawowy wcięty 23"/>
    <w:basedOn w:val="Normalny"/>
    <w:qFormat/>
    <w:rsid w:val="00E451CA"/>
    <w:pPr>
      <w:widowControl w:val="0"/>
      <w:suppressAutoHyphens/>
      <w:overflowPunct w:val="0"/>
      <w:autoSpaceDE w:val="0"/>
      <w:ind w:left="567" w:hanging="567"/>
      <w:textAlignment w:val="baseline"/>
    </w:pPr>
    <w:rPr>
      <w:sz w:val="26"/>
      <w:szCs w:val="26"/>
      <w:lang w:eastAsia="ar-SA"/>
    </w:rPr>
  </w:style>
  <w:style w:type="paragraph" w:customStyle="1" w:styleId="Tekstpodstawowywcity34">
    <w:name w:val="Tekst podstawowy wcięty 34"/>
    <w:basedOn w:val="Normalny"/>
    <w:uiPriority w:val="99"/>
    <w:qFormat/>
    <w:rsid w:val="00E451CA"/>
    <w:pPr>
      <w:suppressAutoHyphens/>
      <w:overflowPunct w:val="0"/>
      <w:autoSpaceDE w:val="0"/>
      <w:ind w:left="1985" w:hanging="1985"/>
      <w:jc w:val="left"/>
      <w:textAlignment w:val="baseline"/>
    </w:pPr>
    <w:rPr>
      <w:sz w:val="24"/>
      <w:szCs w:val="24"/>
      <w:lang w:eastAsia="ar-SA"/>
    </w:rPr>
  </w:style>
  <w:style w:type="paragraph" w:customStyle="1" w:styleId="Zwykytekst3">
    <w:name w:val="Zwykły tekst3"/>
    <w:basedOn w:val="Normalny"/>
    <w:uiPriority w:val="99"/>
    <w:qFormat/>
    <w:rsid w:val="00E451CA"/>
    <w:pPr>
      <w:suppressAutoHyphens/>
      <w:jc w:val="left"/>
    </w:pPr>
    <w:rPr>
      <w:rFonts w:ascii="Courier New" w:hAnsi="Courier New" w:cs="Courier New"/>
      <w:lang w:eastAsia="ar-SA"/>
    </w:rPr>
  </w:style>
  <w:style w:type="paragraph" w:customStyle="1" w:styleId="Nagwek21">
    <w:name w:val="Nagłówek2"/>
    <w:basedOn w:val="Normalny"/>
    <w:next w:val="Tekstpodstawowy"/>
    <w:qFormat/>
    <w:rsid w:val="00E451CA"/>
    <w:pPr>
      <w:keepNext/>
      <w:suppressAutoHyphens/>
      <w:spacing w:before="240" w:after="120"/>
      <w:jc w:val="left"/>
    </w:pPr>
    <w:rPr>
      <w:rFonts w:ascii="Arial" w:eastAsia="MS Mincho" w:hAnsi="Arial" w:cs="Arial"/>
      <w:sz w:val="28"/>
      <w:szCs w:val="28"/>
      <w:lang w:eastAsia="ar-SA"/>
    </w:rPr>
  </w:style>
  <w:style w:type="paragraph" w:customStyle="1" w:styleId="Podpis2">
    <w:name w:val="Podpis2"/>
    <w:basedOn w:val="Normalny"/>
    <w:qFormat/>
    <w:rsid w:val="00E451CA"/>
    <w:pPr>
      <w:suppressLineNumbers/>
      <w:suppressAutoHyphens/>
      <w:spacing w:before="120" w:after="120"/>
      <w:jc w:val="left"/>
    </w:pPr>
    <w:rPr>
      <w:i/>
      <w:iCs/>
      <w:sz w:val="24"/>
      <w:szCs w:val="24"/>
      <w:lang w:eastAsia="ar-SA"/>
    </w:rPr>
  </w:style>
  <w:style w:type="paragraph" w:customStyle="1" w:styleId="WW-Domylnie1">
    <w:name w:val="WW-Domyślnie1"/>
    <w:uiPriority w:val="99"/>
    <w:qFormat/>
    <w:rsid w:val="00E451CA"/>
    <w:pPr>
      <w:widowControl w:val="0"/>
      <w:suppressAutoHyphens/>
      <w:overflowPunct w:val="0"/>
      <w:autoSpaceDE w:val="0"/>
      <w:jc w:val="left"/>
      <w:textAlignment w:val="baseline"/>
    </w:pPr>
    <w:rPr>
      <w:rFonts w:ascii="Times New Roman" w:eastAsia="Arial" w:hAnsi="Times New Roman"/>
      <w:sz w:val="26"/>
      <w:szCs w:val="26"/>
      <w:lang w:eastAsia="ar-SA"/>
    </w:rPr>
  </w:style>
  <w:style w:type="paragraph" w:customStyle="1" w:styleId="Lista22">
    <w:name w:val="Lista 22"/>
    <w:basedOn w:val="Normalny"/>
    <w:uiPriority w:val="99"/>
    <w:qFormat/>
    <w:rsid w:val="00E451CA"/>
    <w:pPr>
      <w:widowControl w:val="0"/>
      <w:suppressAutoHyphens/>
      <w:overflowPunct w:val="0"/>
      <w:autoSpaceDE w:val="0"/>
      <w:ind w:left="566" w:hanging="283"/>
      <w:jc w:val="left"/>
      <w:textAlignment w:val="baseline"/>
    </w:pPr>
    <w:rPr>
      <w:sz w:val="26"/>
      <w:szCs w:val="26"/>
      <w:lang w:eastAsia="ar-SA"/>
    </w:rPr>
  </w:style>
  <w:style w:type="paragraph" w:customStyle="1" w:styleId="Listapunktowana2">
    <w:name w:val="Lista punktowana2"/>
    <w:basedOn w:val="Normalny"/>
    <w:uiPriority w:val="99"/>
    <w:qFormat/>
    <w:rsid w:val="00E451CA"/>
    <w:pPr>
      <w:widowControl w:val="0"/>
      <w:suppressAutoHyphens/>
      <w:overflowPunct w:val="0"/>
      <w:autoSpaceDE w:val="0"/>
      <w:ind w:left="283" w:hanging="283"/>
      <w:jc w:val="left"/>
      <w:textAlignment w:val="baseline"/>
    </w:pPr>
    <w:rPr>
      <w:sz w:val="26"/>
      <w:szCs w:val="26"/>
      <w:lang w:eastAsia="ar-SA"/>
    </w:rPr>
  </w:style>
  <w:style w:type="paragraph" w:customStyle="1" w:styleId="Listapunktowana22">
    <w:name w:val="Lista punktowana 22"/>
    <w:basedOn w:val="Normalny"/>
    <w:uiPriority w:val="99"/>
    <w:qFormat/>
    <w:rsid w:val="00E451CA"/>
    <w:pPr>
      <w:widowControl w:val="0"/>
      <w:suppressAutoHyphens/>
      <w:overflowPunct w:val="0"/>
      <w:autoSpaceDE w:val="0"/>
      <w:ind w:left="566" w:hanging="283"/>
      <w:jc w:val="left"/>
      <w:textAlignment w:val="baseline"/>
    </w:pPr>
    <w:rPr>
      <w:sz w:val="26"/>
      <w:szCs w:val="26"/>
      <w:lang w:eastAsia="ar-SA"/>
    </w:rPr>
  </w:style>
  <w:style w:type="paragraph" w:customStyle="1" w:styleId="Lista-kontynuacja2">
    <w:name w:val="Lista - kontynuacja2"/>
    <w:basedOn w:val="Normalny"/>
    <w:qFormat/>
    <w:rsid w:val="00E451CA"/>
    <w:pPr>
      <w:widowControl w:val="0"/>
      <w:suppressAutoHyphens/>
      <w:overflowPunct w:val="0"/>
      <w:autoSpaceDE w:val="0"/>
      <w:spacing w:after="120"/>
      <w:ind w:left="283"/>
      <w:jc w:val="left"/>
      <w:textAlignment w:val="baseline"/>
    </w:pPr>
    <w:rPr>
      <w:sz w:val="26"/>
      <w:szCs w:val="26"/>
      <w:lang w:eastAsia="ar-SA"/>
    </w:rPr>
  </w:style>
  <w:style w:type="paragraph" w:customStyle="1" w:styleId="Tekstpodstawowywcity22">
    <w:name w:val="Tekst podstawowy wcięty 22"/>
    <w:basedOn w:val="Normalny"/>
    <w:qFormat/>
    <w:rsid w:val="00E451CA"/>
    <w:pPr>
      <w:widowControl w:val="0"/>
      <w:suppressAutoHyphens/>
      <w:overflowPunct w:val="0"/>
      <w:autoSpaceDE w:val="0"/>
      <w:spacing w:after="120" w:line="480" w:lineRule="auto"/>
      <w:ind w:left="283"/>
      <w:jc w:val="left"/>
      <w:textAlignment w:val="baseline"/>
    </w:pPr>
    <w:rPr>
      <w:sz w:val="26"/>
      <w:szCs w:val="26"/>
      <w:lang w:eastAsia="ar-SA"/>
    </w:rPr>
  </w:style>
  <w:style w:type="paragraph" w:customStyle="1" w:styleId="Tekstpodstawowywcity33">
    <w:name w:val="Tekst podstawowy wcięty 33"/>
    <w:basedOn w:val="Normalny"/>
    <w:uiPriority w:val="99"/>
    <w:qFormat/>
    <w:rsid w:val="00E451CA"/>
    <w:pPr>
      <w:widowControl w:val="0"/>
      <w:tabs>
        <w:tab w:val="left" w:pos="720"/>
      </w:tabs>
      <w:suppressAutoHyphens/>
      <w:overflowPunct w:val="0"/>
      <w:autoSpaceDE w:val="0"/>
      <w:ind w:left="360"/>
      <w:jc w:val="left"/>
      <w:textAlignment w:val="baseline"/>
    </w:pPr>
    <w:rPr>
      <w:sz w:val="24"/>
      <w:szCs w:val="24"/>
      <w:lang w:eastAsia="ar-SA"/>
    </w:rPr>
  </w:style>
  <w:style w:type="paragraph" w:customStyle="1" w:styleId="Zwykytekst2">
    <w:name w:val="Zwykły tekst2"/>
    <w:basedOn w:val="Normalny"/>
    <w:uiPriority w:val="99"/>
    <w:qFormat/>
    <w:rsid w:val="00E451CA"/>
    <w:pPr>
      <w:suppressAutoHyphens/>
      <w:jc w:val="left"/>
    </w:pPr>
    <w:rPr>
      <w:rFonts w:ascii="Courier New" w:hAnsi="Courier New" w:cs="Courier New"/>
      <w:lang w:eastAsia="ar-SA"/>
    </w:rPr>
  </w:style>
  <w:style w:type="paragraph" w:customStyle="1" w:styleId="WW-Domylnie11">
    <w:name w:val="WW-Domyślnie11"/>
    <w:uiPriority w:val="99"/>
    <w:qFormat/>
    <w:rsid w:val="00E451CA"/>
    <w:pPr>
      <w:widowControl w:val="0"/>
      <w:suppressAutoHyphens/>
      <w:overflowPunct w:val="0"/>
      <w:autoSpaceDE w:val="0"/>
      <w:jc w:val="left"/>
      <w:textAlignment w:val="baseline"/>
    </w:pPr>
    <w:rPr>
      <w:rFonts w:ascii="Times New Roman" w:eastAsia="Arial" w:hAnsi="Times New Roman"/>
      <w:sz w:val="26"/>
      <w:szCs w:val="26"/>
      <w:lang w:eastAsia="ar-SA"/>
    </w:rPr>
  </w:style>
  <w:style w:type="paragraph" w:customStyle="1" w:styleId="CharCharChar1ZnakZnakZnak1Znak">
    <w:name w:val="Char Char Char1 Znak Znak Znak1 Znak"/>
    <w:basedOn w:val="Normalny"/>
    <w:uiPriority w:val="99"/>
    <w:qFormat/>
    <w:rsid w:val="00E451CA"/>
    <w:pPr>
      <w:suppressAutoHyphens/>
      <w:spacing w:after="160" w:line="240" w:lineRule="exact"/>
      <w:jc w:val="left"/>
    </w:pPr>
    <w:rPr>
      <w:rFonts w:ascii="Tahoma" w:hAnsi="Tahoma" w:cs="Tahoma"/>
      <w:lang w:val="en-US" w:eastAsia="ar-SA"/>
    </w:rPr>
  </w:style>
  <w:style w:type="paragraph" w:customStyle="1" w:styleId="ZnakZnakZnakZnakZnakZnakZnakZnakZnakZnakZnakZnakZnakZnakZnak">
    <w:name w:val="Znak Znak Znak Znak Znak Znak 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qFormat/>
    <w:rsid w:val="00E451CA"/>
    <w:pPr>
      <w:suppressAutoHyphens/>
      <w:jc w:val="left"/>
    </w:pPr>
    <w:rPr>
      <w:rFonts w:ascii="Arial" w:hAnsi="Arial" w:cs="Arial"/>
      <w:sz w:val="24"/>
      <w:szCs w:val="24"/>
      <w:lang w:eastAsia="ar-SA"/>
    </w:rPr>
  </w:style>
  <w:style w:type="paragraph" w:customStyle="1" w:styleId="ZnakZnakZnakZnakZnakZnak2">
    <w:name w:val="Znak Znak Znak Znak Znak Znak2"/>
    <w:basedOn w:val="Normalny"/>
    <w:uiPriority w:val="99"/>
    <w:qFormat/>
    <w:rsid w:val="00E451CA"/>
    <w:pPr>
      <w:suppressAutoHyphens/>
      <w:jc w:val="left"/>
    </w:pPr>
    <w:rPr>
      <w:rFonts w:ascii="Arial" w:hAnsi="Arial" w:cs="Arial"/>
      <w:sz w:val="24"/>
      <w:szCs w:val="24"/>
      <w:lang w:eastAsia="ar-SA"/>
    </w:rPr>
  </w:style>
  <w:style w:type="paragraph" w:customStyle="1" w:styleId="Zawartoramki">
    <w:name w:val="Zawartość ramki"/>
    <w:basedOn w:val="Tekstpodstawowy"/>
    <w:uiPriority w:val="99"/>
    <w:qFormat/>
    <w:rsid w:val="00E451CA"/>
    <w:pPr>
      <w:widowControl w:val="0"/>
      <w:suppressAutoHyphens/>
      <w:overflowPunct w:val="0"/>
      <w:autoSpaceDE w:val="0"/>
      <w:spacing w:after="120"/>
      <w:jc w:val="left"/>
      <w:textAlignment w:val="baseline"/>
    </w:pPr>
    <w:rPr>
      <w:b w:val="0"/>
      <w:bCs w:val="0"/>
      <w:sz w:val="26"/>
      <w:szCs w:val="26"/>
      <w:lang w:eastAsia="ar-SA"/>
    </w:rPr>
  </w:style>
  <w:style w:type="paragraph" w:customStyle="1" w:styleId="ZnakZnakZnakZnakZnak">
    <w:name w:val="Znak Znak Znak Znak Znak"/>
    <w:basedOn w:val="Normalny"/>
    <w:qFormat/>
    <w:rsid w:val="00E451CA"/>
    <w:pPr>
      <w:jc w:val="left"/>
    </w:pPr>
    <w:rPr>
      <w:rFonts w:ascii="Arial" w:hAnsi="Arial" w:cs="Arial"/>
      <w:sz w:val="24"/>
      <w:szCs w:val="24"/>
    </w:rPr>
  </w:style>
  <w:style w:type="paragraph" w:customStyle="1" w:styleId="Standard0">
    <w:name w:val="Standard"/>
    <w:qFormat/>
    <w:rsid w:val="00E451CA"/>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customStyle="1" w:styleId="Tekstpodstawowy24">
    <w:name w:val="Tekst podstawowy 24"/>
    <w:basedOn w:val="Normalny"/>
    <w:uiPriority w:val="99"/>
    <w:qFormat/>
    <w:rsid w:val="00E451CA"/>
    <w:pPr>
      <w:widowControl w:val="0"/>
      <w:tabs>
        <w:tab w:val="left" w:pos="709"/>
      </w:tabs>
      <w:suppressAutoHyphens/>
      <w:overflowPunct w:val="0"/>
      <w:autoSpaceDE w:val="0"/>
      <w:ind w:left="709" w:hanging="709"/>
      <w:textAlignment w:val="baseline"/>
    </w:pPr>
    <w:rPr>
      <w:sz w:val="26"/>
      <w:lang w:eastAsia="ar-SA"/>
    </w:rPr>
  </w:style>
  <w:style w:type="paragraph" w:customStyle="1" w:styleId="Tekstpodstawowy25">
    <w:name w:val="Tekst podstawowy 25"/>
    <w:basedOn w:val="Normalny"/>
    <w:uiPriority w:val="99"/>
    <w:qFormat/>
    <w:rsid w:val="00E451CA"/>
    <w:pPr>
      <w:widowControl w:val="0"/>
      <w:jc w:val="center"/>
    </w:pPr>
    <w:rPr>
      <w:rFonts w:ascii="Arial" w:hAnsi="Arial"/>
      <w:sz w:val="26"/>
    </w:rPr>
  </w:style>
  <w:style w:type="paragraph" w:customStyle="1" w:styleId="BodyText27">
    <w:name w:val="Body Text 27"/>
    <w:basedOn w:val="Normalny"/>
    <w:uiPriority w:val="99"/>
    <w:qFormat/>
    <w:rsid w:val="00E451CA"/>
    <w:pPr>
      <w:widowControl w:val="0"/>
      <w:jc w:val="center"/>
    </w:pPr>
    <w:rPr>
      <w:rFonts w:ascii="Arial" w:hAnsi="Arial"/>
      <w:sz w:val="26"/>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qFormat/>
    <w:rsid w:val="00E451CA"/>
    <w:pPr>
      <w:suppressAutoHyphens/>
      <w:jc w:val="left"/>
    </w:pPr>
    <w:rPr>
      <w:rFonts w:ascii="Arial" w:hAnsi="Arial" w:cs="Arial"/>
      <w:lang w:eastAsia="ar-SA"/>
    </w:rPr>
  </w:style>
  <w:style w:type="paragraph" w:customStyle="1" w:styleId="Tekstpodstawowy26">
    <w:name w:val="Tekst podstawowy 26"/>
    <w:basedOn w:val="Normalny"/>
    <w:uiPriority w:val="99"/>
    <w:qFormat/>
    <w:rsid w:val="00E451CA"/>
    <w:pPr>
      <w:widowControl w:val="0"/>
      <w:jc w:val="center"/>
    </w:pPr>
    <w:rPr>
      <w:rFonts w:ascii="Arial" w:hAnsi="Arial"/>
      <w:sz w:val="26"/>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qFormat/>
    <w:rsid w:val="00E451CA"/>
    <w:pPr>
      <w:suppressAutoHyphens/>
      <w:jc w:val="left"/>
    </w:pPr>
    <w:rPr>
      <w:rFonts w:ascii="Arial" w:hAnsi="Arial" w:cs="Arial"/>
      <w:lang w:eastAsia="ar-SA"/>
    </w:rPr>
  </w:style>
  <w:style w:type="paragraph" w:customStyle="1" w:styleId="Tekstpodstawowy27">
    <w:name w:val="Tekst podstawowy 27"/>
    <w:basedOn w:val="Normalny"/>
    <w:uiPriority w:val="99"/>
    <w:qFormat/>
    <w:rsid w:val="00E451CA"/>
    <w:pPr>
      <w:widowControl w:val="0"/>
      <w:jc w:val="center"/>
    </w:pPr>
    <w:rPr>
      <w:rFonts w:ascii="Arial" w:hAnsi="Arial"/>
      <w:sz w:val="26"/>
    </w:rPr>
  </w:style>
  <w:style w:type="character" w:customStyle="1" w:styleId="apple-converted-space">
    <w:name w:val="apple-converted-space"/>
    <w:qFormat/>
    <w:rsid w:val="00E451CA"/>
    <w:rPr>
      <w:rFonts w:cs="Times New Roman"/>
    </w:rPr>
  </w:style>
  <w:style w:type="paragraph" w:customStyle="1" w:styleId="Akapitzlist2">
    <w:name w:val="Akapit z listą2"/>
    <w:basedOn w:val="Normalny"/>
    <w:uiPriority w:val="99"/>
    <w:qFormat/>
    <w:rsid w:val="00E451CA"/>
    <w:pPr>
      <w:suppressAutoHyphens/>
      <w:ind w:left="720"/>
      <w:contextualSpacing/>
      <w:jc w:val="left"/>
    </w:pPr>
    <w:rPr>
      <w:rFonts w:eastAsia="Calibri"/>
      <w:sz w:val="24"/>
      <w:szCs w:val="24"/>
      <w:lang w:eastAsia="ar-SA"/>
    </w:rPr>
  </w:style>
  <w:style w:type="paragraph" w:customStyle="1" w:styleId="WW-Tekstpodstawowy21">
    <w:name w:val="WW-Tekst podstawowy 21"/>
    <w:basedOn w:val="Normalny"/>
    <w:uiPriority w:val="99"/>
    <w:qFormat/>
    <w:rsid w:val="00E451CA"/>
    <w:pPr>
      <w:widowControl w:val="0"/>
      <w:suppressAutoHyphens/>
    </w:pPr>
    <w:rPr>
      <w:rFonts w:ascii="Arial" w:eastAsia="Calibri" w:hAnsi="Arial"/>
      <w:sz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qFormat/>
    <w:rsid w:val="00E451CA"/>
    <w:pPr>
      <w:suppressAutoHyphens/>
      <w:jc w:val="left"/>
    </w:pPr>
    <w:rPr>
      <w:rFonts w:ascii="Arial" w:eastAsia="Calibri" w:hAnsi="Arial" w:cs="Arial"/>
      <w:lang w:eastAsia="ar-SA"/>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qFormat/>
    <w:rsid w:val="00E451CA"/>
    <w:pPr>
      <w:suppressAutoHyphens/>
      <w:jc w:val="left"/>
    </w:pPr>
    <w:rPr>
      <w:rFonts w:ascii="Arial" w:eastAsia="Calibri" w:hAnsi="Arial" w:cs="Arial"/>
      <w:lang w:eastAsia="ar-SA"/>
    </w:rPr>
  </w:style>
  <w:style w:type="paragraph" w:customStyle="1" w:styleId="Tekstpodstawowy28">
    <w:name w:val="Tekst podstawowy 28"/>
    <w:basedOn w:val="Normalny"/>
    <w:qFormat/>
    <w:rsid w:val="00E451CA"/>
    <w:pPr>
      <w:widowControl w:val="0"/>
      <w:jc w:val="center"/>
    </w:pPr>
    <w:rPr>
      <w:rFonts w:ascii="Arial" w:hAnsi="Arial"/>
      <w:sz w:val="26"/>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qFormat/>
    <w:rsid w:val="00E451CA"/>
    <w:pPr>
      <w:jc w:val="left"/>
    </w:pPr>
    <w:rPr>
      <w:rFonts w:ascii="Arial" w:hAnsi="Arial" w:cs="Arial"/>
      <w:sz w:val="24"/>
      <w:szCs w:val="24"/>
    </w:rPr>
  </w:style>
  <w:style w:type="paragraph" w:customStyle="1" w:styleId="font5">
    <w:name w:val="font5"/>
    <w:basedOn w:val="Normalny"/>
    <w:qFormat/>
    <w:rsid w:val="00E451CA"/>
    <w:pPr>
      <w:spacing w:before="100" w:beforeAutospacing="1" w:after="100" w:afterAutospacing="1"/>
      <w:jc w:val="left"/>
    </w:pPr>
    <w:rPr>
      <w:rFonts w:ascii="Tahoma" w:hAnsi="Tahoma" w:cs="Tahoma"/>
      <w:color w:val="000000"/>
      <w:sz w:val="18"/>
      <w:szCs w:val="18"/>
    </w:rPr>
  </w:style>
  <w:style w:type="paragraph" w:customStyle="1" w:styleId="font6">
    <w:name w:val="font6"/>
    <w:basedOn w:val="Normalny"/>
    <w:qFormat/>
    <w:rsid w:val="00E451CA"/>
    <w:pPr>
      <w:spacing w:before="100" w:beforeAutospacing="1" w:after="100" w:afterAutospacing="1"/>
      <w:jc w:val="left"/>
    </w:pPr>
    <w:rPr>
      <w:rFonts w:ascii="Tahoma" w:hAnsi="Tahoma" w:cs="Tahoma"/>
      <w:b/>
      <w:bCs/>
      <w:color w:val="000000"/>
      <w:sz w:val="18"/>
      <w:szCs w:val="18"/>
    </w:rPr>
  </w:style>
  <w:style w:type="paragraph" w:customStyle="1" w:styleId="xl161">
    <w:name w:val="xl161"/>
    <w:basedOn w:val="Normalny"/>
    <w:qFormat/>
    <w:rsid w:val="00E451CA"/>
    <w:pPr>
      <w:shd w:val="clear" w:color="auto" w:fill="FFCC99"/>
      <w:spacing w:before="100" w:beforeAutospacing="1" w:after="100" w:afterAutospacing="1"/>
      <w:jc w:val="left"/>
      <w:textAlignment w:val="center"/>
    </w:pPr>
    <w:rPr>
      <w:b/>
      <w:bCs/>
      <w:sz w:val="24"/>
      <w:szCs w:val="24"/>
    </w:rPr>
  </w:style>
  <w:style w:type="paragraph" w:customStyle="1" w:styleId="xl162">
    <w:name w:val="xl162"/>
    <w:basedOn w:val="Normalny"/>
    <w:qFormat/>
    <w:rsid w:val="00E451CA"/>
    <w:pPr>
      <w:pBdr>
        <w:top w:val="double" w:sz="6" w:space="0" w:color="auto"/>
        <w:bottom w:val="double" w:sz="6" w:space="0" w:color="auto"/>
      </w:pBdr>
      <w:shd w:val="clear" w:color="auto" w:fill="FFCC99"/>
      <w:spacing w:before="100" w:beforeAutospacing="1" w:after="100" w:afterAutospacing="1"/>
      <w:jc w:val="left"/>
      <w:textAlignment w:val="center"/>
    </w:pPr>
    <w:rPr>
      <w:rFonts w:ascii="Arial" w:hAnsi="Arial" w:cs="Arial"/>
    </w:rPr>
  </w:style>
  <w:style w:type="paragraph" w:customStyle="1" w:styleId="xl163">
    <w:name w:val="xl163"/>
    <w:basedOn w:val="Normalny"/>
    <w:qFormat/>
    <w:rsid w:val="00E451CA"/>
    <w:pPr>
      <w:pBdr>
        <w:top w:val="double" w:sz="6" w:space="0" w:color="auto"/>
        <w:bottom w:val="double" w:sz="6" w:space="0" w:color="auto"/>
      </w:pBdr>
      <w:shd w:val="clear" w:color="auto" w:fill="FFCC99"/>
      <w:spacing w:before="100" w:beforeAutospacing="1" w:after="100" w:afterAutospacing="1"/>
      <w:jc w:val="center"/>
      <w:textAlignment w:val="center"/>
    </w:pPr>
    <w:rPr>
      <w:rFonts w:ascii="Arial" w:hAnsi="Arial" w:cs="Arial"/>
    </w:rPr>
  </w:style>
  <w:style w:type="paragraph" w:customStyle="1" w:styleId="xl164">
    <w:name w:val="xl164"/>
    <w:basedOn w:val="Normalny"/>
    <w:qFormat/>
    <w:rsid w:val="00E451CA"/>
    <w:pPr>
      <w:pBdr>
        <w:top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rPr>
  </w:style>
  <w:style w:type="paragraph" w:customStyle="1" w:styleId="xl165">
    <w:name w:val="xl165"/>
    <w:basedOn w:val="Normalny"/>
    <w:qFormat/>
    <w:rsid w:val="00E451CA"/>
    <w:pPr>
      <w:pBdr>
        <w:top w:val="double" w:sz="6" w:space="0" w:color="auto"/>
        <w:bottom w:val="double" w:sz="6" w:space="0" w:color="auto"/>
      </w:pBdr>
      <w:shd w:val="clear" w:color="auto" w:fill="FFCC99"/>
      <w:spacing w:before="100" w:beforeAutospacing="1" w:after="100" w:afterAutospacing="1"/>
      <w:jc w:val="left"/>
      <w:textAlignment w:val="center"/>
    </w:pPr>
    <w:rPr>
      <w:rFonts w:ascii="Arial" w:hAnsi="Arial" w:cs="Arial"/>
      <w:b/>
      <w:bCs/>
    </w:rPr>
  </w:style>
  <w:style w:type="paragraph" w:customStyle="1" w:styleId="xl166">
    <w:name w:val="xl166"/>
    <w:basedOn w:val="Normalny"/>
    <w:qFormat/>
    <w:rsid w:val="00E451CA"/>
    <w:pPr>
      <w:spacing w:before="100" w:beforeAutospacing="1" w:after="100" w:afterAutospacing="1"/>
      <w:jc w:val="right"/>
      <w:textAlignment w:val="center"/>
    </w:pPr>
    <w:rPr>
      <w:rFonts w:ascii="Arial" w:hAnsi="Arial" w:cs="Arial"/>
      <w:color w:val="FF0000"/>
    </w:rPr>
  </w:style>
  <w:style w:type="paragraph" w:customStyle="1" w:styleId="xl167">
    <w:name w:val="xl167"/>
    <w:basedOn w:val="Normalny"/>
    <w:qFormat/>
    <w:rsid w:val="00E451CA"/>
    <w:pPr>
      <w:spacing w:before="100" w:beforeAutospacing="1" w:after="100" w:afterAutospacing="1"/>
      <w:jc w:val="center"/>
      <w:textAlignment w:val="center"/>
    </w:pPr>
    <w:rPr>
      <w:rFonts w:ascii="Arial" w:hAnsi="Arial" w:cs="Arial"/>
      <w:color w:val="FF0000"/>
    </w:rPr>
  </w:style>
  <w:style w:type="paragraph" w:customStyle="1" w:styleId="xl168">
    <w:name w:val="xl168"/>
    <w:basedOn w:val="Normalny"/>
    <w:qFormat/>
    <w:rsid w:val="00E451CA"/>
    <w:pPr>
      <w:pBdr>
        <w:top w:val="double" w:sz="6" w:space="0" w:color="auto"/>
      </w:pBdr>
      <w:shd w:val="clear" w:color="auto" w:fill="FFFFFF"/>
      <w:spacing w:before="100" w:beforeAutospacing="1" w:after="100" w:afterAutospacing="1"/>
      <w:jc w:val="left"/>
      <w:textAlignment w:val="center"/>
    </w:pPr>
    <w:rPr>
      <w:rFonts w:ascii="Arial" w:hAnsi="Arial" w:cs="Arial"/>
      <w:b/>
      <w:bCs/>
      <w:color w:val="FF0000"/>
    </w:rPr>
  </w:style>
  <w:style w:type="paragraph" w:customStyle="1" w:styleId="xl169">
    <w:name w:val="xl169"/>
    <w:basedOn w:val="Normalny"/>
    <w:qFormat/>
    <w:rsid w:val="00E451CA"/>
    <w:pPr>
      <w:pBdr>
        <w:top w:val="double" w:sz="6" w:space="0" w:color="auto"/>
      </w:pBdr>
      <w:spacing w:before="100" w:beforeAutospacing="1" w:after="100" w:afterAutospacing="1"/>
      <w:jc w:val="left"/>
      <w:textAlignment w:val="center"/>
    </w:pPr>
    <w:rPr>
      <w:rFonts w:ascii="Arial" w:hAnsi="Arial" w:cs="Arial"/>
      <w:b/>
      <w:bCs/>
      <w:color w:val="FF0000"/>
    </w:rPr>
  </w:style>
  <w:style w:type="paragraph" w:customStyle="1" w:styleId="xl170">
    <w:name w:val="xl170"/>
    <w:basedOn w:val="Normalny"/>
    <w:qFormat/>
    <w:rsid w:val="00E451CA"/>
    <w:pPr>
      <w:pBdr>
        <w:bottom w:val="double" w:sz="6" w:space="0" w:color="auto"/>
      </w:pBdr>
      <w:spacing w:before="100" w:beforeAutospacing="1" w:after="100" w:afterAutospacing="1"/>
      <w:jc w:val="left"/>
    </w:pPr>
    <w:rPr>
      <w:rFonts w:ascii="Arial" w:hAnsi="Arial" w:cs="Arial"/>
    </w:rPr>
  </w:style>
  <w:style w:type="paragraph" w:customStyle="1" w:styleId="xl171">
    <w:name w:val="xl171"/>
    <w:basedOn w:val="Normalny"/>
    <w:qFormat/>
    <w:rsid w:val="00E451CA"/>
    <w:pPr>
      <w:pBdr>
        <w:top w:val="double" w:sz="6" w:space="0" w:color="auto"/>
      </w:pBdr>
      <w:spacing w:before="100" w:beforeAutospacing="1" w:after="100" w:afterAutospacing="1"/>
      <w:jc w:val="right"/>
      <w:textAlignment w:val="center"/>
    </w:pPr>
    <w:rPr>
      <w:rFonts w:ascii="Arial" w:hAnsi="Arial" w:cs="Arial"/>
    </w:rPr>
  </w:style>
  <w:style w:type="paragraph" w:customStyle="1" w:styleId="xl172">
    <w:name w:val="xl172"/>
    <w:basedOn w:val="Normalny"/>
    <w:qFormat/>
    <w:rsid w:val="00E451CA"/>
    <w:pPr>
      <w:spacing w:before="100" w:beforeAutospacing="1" w:after="100" w:afterAutospacing="1"/>
      <w:jc w:val="center"/>
      <w:textAlignment w:val="center"/>
    </w:pPr>
    <w:rPr>
      <w:rFonts w:ascii="Arial" w:hAnsi="Arial" w:cs="Arial"/>
      <w:b/>
      <w:bCs/>
    </w:rPr>
  </w:style>
  <w:style w:type="paragraph" w:customStyle="1" w:styleId="xl173">
    <w:name w:val="xl173"/>
    <w:basedOn w:val="Normalny"/>
    <w:qFormat/>
    <w:rsid w:val="00E451CA"/>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174">
    <w:name w:val="xl174"/>
    <w:basedOn w:val="Normalny"/>
    <w:qFormat/>
    <w:rsid w:val="00E451CA"/>
    <w:pPr>
      <w:pBdr>
        <w:left w:val="single" w:sz="8" w:space="0" w:color="auto"/>
        <w:bottom w:val="double" w:sz="6" w:space="0" w:color="auto"/>
      </w:pBdr>
      <w:spacing w:before="100" w:beforeAutospacing="1" w:after="100" w:afterAutospacing="1"/>
      <w:jc w:val="left"/>
      <w:textAlignment w:val="center"/>
    </w:pPr>
    <w:rPr>
      <w:rFonts w:ascii="Arial" w:hAnsi="Arial" w:cs="Arial"/>
    </w:rPr>
  </w:style>
  <w:style w:type="paragraph" w:customStyle="1" w:styleId="xl175">
    <w:name w:val="xl175"/>
    <w:basedOn w:val="Normalny"/>
    <w:qFormat/>
    <w:rsid w:val="00E451CA"/>
    <w:pPr>
      <w:pBdr>
        <w:top w:val="single" w:sz="8" w:space="0" w:color="auto"/>
        <w:left w:val="double" w:sz="6" w:space="0" w:color="auto"/>
        <w:bottom w:val="double" w:sz="6" w:space="0" w:color="auto"/>
        <w:right w:val="double" w:sz="6"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76">
    <w:name w:val="xl176"/>
    <w:basedOn w:val="Normalny"/>
    <w:qFormat/>
    <w:rsid w:val="00E451CA"/>
    <w:pPr>
      <w:pBdr>
        <w:top w:val="single" w:sz="4" w:space="0" w:color="auto"/>
        <w:left w:val="double" w:sz="6" w:space="0" w:color="auto"/>
        <w:bottom w:val="double" w:sz="6" w:space="0" w:color="auto"/>
      </w:pBdr>
      <w:shd w:val="clear" w:color="auto" w:fill="FFFFFF"/>
      <w:spacing w:before="100" w:beforeAutospacing="1" w:after="100" w:afterAutospacing="1"/>
      <w:jc w:val="left"/>
      <w:textAlignment w:val="center"/>
    </w:pPr>
    <w:rPr>
      <w:rFonts w:ascii="Arial" w:hAnsi="Arial" w:cs="Arial"/>
    </w:rPr>
  </w:style>
  <w:style w:type="paragraph" w:customStyle="1" w:styleId="xl177">
    <w:name w:val="xl177"/>
    <w:basedOn w:val="Normalny"/>
    <w:qFormat/>
    <w:rsid w:val="00E451CA"/>
    <w:pPr>
      <w:pBdr>
        <w:top w:val="single" w:sz="4" w:space="0" w:color="auto"/>
        <w:bottom w:val="double" w:sz="6" w:space="0" w:color="auto"/>
      </w:pBdr>
      <w:shd w:val="clear" w:color="auto" w:fill="FFFFFF"/>
      <w:spacing w:before="100" w:beforeAutospacing="1" w:after="100" w:afterAutospacing="1"/>
      <w:jc w:val="left"/>
      <w:textAlignment w:val="center"/>
    </w:pPr>
    <w:rPr>
      <w:rFonts w:ascii="Arial" w:hAnsi="Arial" w:cs="Arial"/>
    </w:rPr>
  </w:style>
  <w:style w:type="paragraph" w:customStyle="1" w:styleId="xl178">
    <w:name w:val="xl178"/>
    <w:basedOn w:val="Normalny"/>
    <w:qFormat/>
    <w:rsid w:val="00E451CA"/>
    <w:pPr>
      <w:pBdr>
        <w:top w:val="single" w:sz="4" w:space="0" w:color="auto"/>
        <w:bottom w:val="double" w:sz="6" w:space="0" w:color="auto"/>
        <w:right w:val="double" w:sz="6" w:space="0" w:color="auto"/>
      </w:pBdr>
      <w:shd w:val="clear" w:color="auto" w:fill="FFFFFF"/>
      <w:spacing w:before="100" w:beforeAutospacing="1" w:after="100" w:afterAutospacing="1"/>
      <w:jc w:val="left"/>
      <w:textAlignment w:val="center"/>
    </w:pPr>
    <w:rPr>
      <w:rFonts w:ascii="Arial" w:hAnsi="Arial" w:cs="Arial"/>
    </w:rPr>
  </w:style>
  <w:style w:type="paragraph" w:customStyle="1" w:styleId="xl179">
    <w:name w:val="xl179"/>
    <w:basedOn w:val="Normalny"/>
    <w:qFormat/>
    <w:rsid w:val="00E451CA"/>
    <w:pPr>
      <w:pBdr>
        <w:top w:val="double" w:sz="6" w:space="0" w:color="auto"/>
        <w:left w:val="double" w:sz="6" w:space="0" w:color="auto"/>
        <w:bottom w:val="single" w:sz="4" w:space="0" w:color="auto"/>
      </w:pBdr>
      <w:shd w:val="clear" w:color="auto" w:fill="FFFFFF"/>
      <w:spacing w:before="100" w:beforeAutospacing="1" w:after="100" w:afterAutospacing="1"/>
      <w:jc w:val="left"/>
      <w:textAlignment w:val="center"/>
    </w:pPr>
    <w:rPr>
      <w:rFonts w:ascii="Arial" w:hAnsi="Arial" w:cs="Arial"/>
    </w:rPr>
  </w:style>
  <w:style w:type="paragraph" w:customStyle="1" w:styleId="xl180">
    <w:name w:val="xl180"/>
    <w:basedOn w:val="Normalny"/>
    <w:qFormat/>
    <w:rsid w:val="00E451CA"/>
    <w:pPr>
      <w:pBdr>
        <w:top w:val="double" w:sz="6" w:space="0" w:color="auto"/>
        <w:bottom w:val="single" w:sz="4" w:space="0" w:color="auto"/>
      </w:pBdr>
      <w:shd w:val="clear" w:color="auto" w:fill="FFFFFF"/>
      <w:spacing w:before="100" w:beforeAutospacing="1" w:after="100" w:afterAutospacing="1"/>
      <w:jc w:val="left"/>
      <w:textAlignment w:val="center"/>
    </w:pPr>
    <w:rPr>
      <w:rFonts w:ascii="Arial" w:hAnsi="Arial" w:cs="Arial"/>
    </w:rPr>
  </w:style>
  <w:style w:type="paragraph" w:customStyle="1" w:styleId="xl181">
    <w:name w:val="xl181"/>
    <w:basedOn w:val="Normalny"/>
    <w:qFormat/>
    <w:rsid w:val="00E451CA"/>
    <w:pPr>
      <w:pBdr>
        <w:top w:val="double" w:sz="6" w:space="0" w:color="auto"/>
        <w:bottom w:val="single" w:sz="4" w:space="0" w:color="auto"/>
        <w:right w:val="double" w:sz="6" w:space="0" w:color="auto"/>
      </w:pBdr>
      <w:shd w:val="clear" w:color="auto" w:fill="FFFFFF"/>
      <w:spacing w:before="100" w:beforeAutospacing="1" w:after="100" w:afterAutospacing="1"/>
      <w:jc w:val="left"/>
      <w:textAlignment w:val="center"/>
    </w:pPr>
    <w:rPr>
      <w:rFonts w:ascii="Arial" w:hAnsi="Arial" w:cs="Arial"/>
    </w:rPr>
  </w:style>
  <w:style w:type="paragraph" w:customStyle="1" w:styleId="xl182">
    <w:name w:val="xl182"/>
    <w:basedOn w:val="Normalny"/>
    <w:qFormat/>
    <w:rsid w:val="00E451CA"/>
    <w:pPr>
      <w:pBdr>
        <w:top w:val="double" w:sz="6" w:space="0" w:color="auto"/>
        <w:left w:val="double" w:sz="6" w:space="0" w:color="auto"/>
        <w:bottom w:val="double" w:sz="6" w:space="0" w:color="auto"/>
      </w:pBdr>
      <w:spacing w:before="100" w:beforeAutospacing="1" w:after="100" w:afterAutospacing="1"/>
      <w:jc w:val="left"/>
      <w:textAlignment w:val="center"/>
    </w:pPr>
    <w:rPr>
      <w:rFonts w:ascii="Arial" w:hAnsi="Arial" w:cs="Arial"/>
    </w:rPr>
  </w:style>
  <w:style w:type="paragraph" w:customStyle="1" w:styleId="xl183">
    <w:name w:val="xl183"/>
    <w:basedOn w:val="Normalny"/>
    <w:qFormat/>
    <w:rsid w:val="00E451CA"/>
    <w:pPr>
      <w:pBdr>
        <w:top w:val="double" w:sz="6" w:space="0" w:color="auto"/>
        <w:bottom w:val="double" w:sz="6" w:space="0" w:color="auto"/>
        <w:right w:val="double" w:sz="6" w:space="0" w:color="auto"/>
      </w:pBdr>
      <w:spacing w:before="100" w:beforeAutospacing="1" w:after="100" w:afterAutospacing="1"/>
      <w:jc w:val="left"/>
      <w:textAlignment w:val="center"/>
    </w:pPr>
    <w:rPr>
      <w:rFonts w:ascii="Arial" w:hAnsi="Arial" w:cs="Arial"/>
    </w:rPr>
  </w:style>
  <w:style w:type="paragraph" w:customStyle="1" w:styleId="xl184">
    <w:name w:val="xl184"/>
    <w:basedOn w:val="Normalny"/>
    <w:qFormat/>
    <w:rsid w:val="00E451CA"/>
    <w:pPr>
      <w:pBdr>
        <w:top w:val="double" w:sz="6" w:space="0" w:color="auto"/>
        <w:left w:val="double" w:sz="6" w:space="0" w:color="auto"/>
        <w:bottom w:val="single" w:sz="8" w:space="0" w:color="auto"/>
      </w:pBdr>
      <w:spacing w:before="100" w:beforeAutospacing="1" w:after="100" w:afterAutospacing="1"/>
      <w:jc w:val="left"/>
      <w:textAlignment w:val="center"/>
    </w:pPr>
    <w:rPr>
      <w:rFonts w:ascii="Arial" w:hAnsi="Arial" w:cs="Arial"/>
    </w:rPr>
  </w:style>
  <w:style w:type="paragraph" w:customStyle="1" w:styleId="xl185">
    <w:name w:val="xl185"/>
    <w:basedOn w:val="Normalny"/>
    <w:qFormat/>
    <w:rsid w:val="00E451CA"/>
    <w:pPr>
      <w:pBdr>
        <w:top w:val="double" w:sz="6" w:space="0" w:color="auto"/>
        <w:bottom w:val="single" w:sz="8" w:space="0" w:color="auto"/>
      </w:pBdr>
      <w:spacing w:before="100" w:beforeAutospacing="1" w:after="100" w:afterAutospacing="1"/>
      <w:jc w:val="left"/>
      <w:textAlignment w:val="center"/>
    </w:pPr>
    <w:rPr>
      <w:rFonts w:ascii="Arial" w:hAnsi="Arial" w:cs="Arial"/>
    </w:rPr>
  </w:style>
  <w:style w:type="paragraph" w:customStyle="1" w:styleId="xl186">
    <w:name w:val="xl186"/>
    <w:basedOn w:val="Normalny"/>
    <w:qFormat/>
    <w:rsid w:val="00E451CA"/>
    <w:pPr>
      <w:pBdr>
        <w:top w:val="double" w:sz="6" w:space="0" w:color="auto"/>
        <w:bottom w:val="single" w:sz="8" w:space="0" w:color="auto"/>
        <w:right w:val="double" w:sz="6" w:space="0" w:color="auto"/>
      </w:pBdr>
      <w:spacing w:before="100" w:beforeAutospacing="1" w:after="100" w:afterAutospacing="1"/>
      <w:jc w:val="left"/>
      <w:textAlignment w:val="center"/>
    </w:pPr>
    <w:rPr>
      <w:rFonts w:ascii="Arial" w:hAnsi="Arial" w:cs="Arial"/>
    </w:rPr>
  </w:style>
  <w:style w:type="paragraph" w:customStyle="1" w:styleId="xl187">
    <w:name w:val="xl187"/>
    <w:basedOn w:val="Normalny"/>
    <w:qFormat/>
    <w:rsid w:val="00E451CA"/>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color w:val="008000"/>
    </w:rPr>
  </w:style>
  <w:style w:type="paragraph" w:customStyle="1" w:styleId="xl188">
    <w:name w:val="xl188"/>
    <w:basedOn w:val="Normalny"/>
    <w:qFormat/>
    <w:rsid w:val="00E451CA"/>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color w:val="008000"/>
    </w:rPr>
  </w:style>
  <w:style w:type="paragraph" w:customStyle="1" w:styleId="xl189">
    <w:name w:val="xl189"/>
    <w:basedOn w:val="Normalny"/>
    <w:qFormat/>
    <w:rsid w:val="00E451CA"/>
    <w:pPr>
      <w:pBdr>
        <w:top w:val="single" w:sz="4" w:space="0" w:color="auto"/>
        <w:left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color w:val="008000"/>
    </w:rPr>
  </w:style>
  <w:style w:type="paragraph" w:customStyle="1" w:styleId="xl190">
    <w:name w:val="xl190"/>
    <w:basedOn w:val="Normalny"/>
    <w:qFormat/>
    <w:rsid w:val="00E451CA"/>
    <w:pPr>
      <w:pBdr>
        <w:left w:val="double" w:sz="6" w:space="0" w:color="auto"/>
        <w:right w:val="double" w:sz="6" w:space="0" w:color="auto"/>
      </w:pBdr>
      <w:shd w:val="clear" w:color="auto" w:fill="99CC00"/>
      <w:spacing w:before="100" w:beforeAutospacing="1" w:after="100" w:afterAutospacing="1"/>
      <w:jc w:val="right"/>
      <w:textAlignment w:val="center"/>
    </w:pPr>
    <w:rPr>
      <w:rFonts w:ascii="Arial" w:hAnsi="Arial" w:cs="Arial"/>
      <w:color w:val="008000"/>
    </w:rPr>
  </w:style>
  <w:style w:type="paragraph" w:customStyle="1" w:styleId="xl191">
    <w:name w:val="xl191"/>
    <w:basedOn w:val="Normalny"/>
    <w:qFormat/>
    <w:rsid w:val="00E451CA"/>
    <w:pPr>
      <w:pBdr>
        <w:top w:val="double" w:sz="6" w:space="0" w:color="auto"/>
        <w:left w:val="double" w:sz="6" w:space="0" w:color="auto"/>
        <w:bottom w:val="single" w:sz="8" w:space="0" w:color="auto"/>
        <w:right w:val="double" w:sz="6" w:space="0" w:color="auto"/>
      </w:pBdr>
      <w:shd w:val="clear" w:color="auto" w:fill="FFFFFF"/>
      <w:spacing w:before="100" w:beforeAutospacing="1" w:after="100" w:afterAutospacing="1"/>
      <w:jc w:val="left"/>
      <w:textAlignment w:val="center"/>
    </w:pPr>
    <w:rPr>
      <w:rFonts w:ascii="Arial" w:hAnsi="Arial" w:cs="Arial"/>
    </w:rPr>
  </w:style>
  <w:style w:type="paragraph" w:customStyle="1" w:styleId="xl192">
    <w:name w:val="xl192"/>
    <w:basedOn w:val="Normalny"/>
    <w:qFormat/>
    <w:rsid w:val="00E451CA"/>
    <w:pPr>
      <w:pBdr>
        <w:top w:val="double" w:sz="6" w:space="0" w:color="auto"/>
        <w:left w:val="double" w:sz="6" w:space="0" w:color="auto"/>
        <w:bottom w:val="single" w:sz="8" w:space="0" w:color="auto"/>
        <w:right w:val="double" w:sz="6" w:space="0" w:color="auto"/>
      </w:pBdr>
      <w:shd w:val="clear" w:color="auto" w:fill="FFFF00"/>
      <w:spacing w:before="100" w:beforeAutospacing="1" w:after="100" w:afterAutospacing="1"/>
      <w:jc w:val="left"/>
      <w:textAlignment w:val="center"/>
    </w:pPr>
    <w:rPr>
      <w:rFonts w:ascii="Arial" w:hAnsi="Arial" w:cs="Arial"/>
    </w:rPr>
  </w:style>
  <w:style w:type="paragraph" w:customStyle="1" w:styleId="xl193">
    <w:name w:val="xl193"/>
    <w:basedOn w:val="Normalny"/>
    <w:qFormat/>
    <w:rsid w:val="00E451CA"/>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jc w:val="left"/>
      <w:textAlignment w:val="center"/>
    </w:pPr>
    <w:rPr>
      <w:rFonts w:ascii="Arial" w:hAnsi="Arial" w:cs="Arial"/>
    </w:rPr>
  </w:style>
  <w:style w:type="paragraph" w:customStyle="1" w:styleId="xl194">
    <w:name w:val="xl194"/>
    <w:basedOn w:val="Normalny"/>
    <w:qFormat/>
    <w:rsid w:val="00E451CA"/>
    <w:pPr>
      <w:pBdr>
        <w:top w:val="single" w:sz="4" w:space="0" w:color="auto"/>
        <w:left w:val="double" w:sz="6" w:space="0" w:color="auto"/>
        <w:bottom w:val="single" w:sz="8" w:space="0" w:color="auto"/>
        <w:right w:val="double" w:sz="6" w:space="0" w:color="auto"/>
      </w:pBdr>
      <w:shd w:val="clear" w:color="auto" w:fill="FFFF00"/>
      <w:spacing w:before="100" w:beforeAutospacing="1" w:after="100" w:afterAutospacing="1"/>
      <w:jc w:val="left"/>
      <w:textAlignment w:val="center"/>
    </w:pPr>
    <w:rPr>
      <w:rFonts w:ascii="Arial" w:hAnsi="Arial" w:cs="Arial"/>
    </w:rPr>
  </w:style>
  <w:style w:type="paragraph" w:customStyle="1" w:styleId="xl195">
    <w:name w:val="xl195"/>
    <w:basedOn w:val="Normalny"/>
    <w:qFormat/>
    <w:rsid w:val="00E451CA"/>
    <w:pPr>
      <w:pBdr>
        <w:left w:val="double" w:sz="6"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color w:val="008000"/>
    </w:rPr>
  </w:style>
  <w:style w:type="paragraph" w:customStyle="1" w:styleId="xl196">
    <w:name w:val="xl196"/>
    <w:basedOn w:val="Normalny"/>
    <w:qFormat/>
    <w:rsid w:val="00E451CA"/>
    <w:pPr>
      <w:pBdr>
        <w:top w:val="double" w:sz="6" w:space="0" w:color="auto"/>
        <w:bottom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197">
    <w:name w:val="xl197"/>
    <w:basedOn w:val="Normalny"/>
    <w:qFormat/>
    <w:rsid w:val="00E451CA"/>
    <w:pPr>
      <w:pBdr>
        <w:top w:val="double" w:sz="6" w:space="0" w:color="auto"/>
        <w:left w:val="double" w:sz="6" w:space="0" w:color="auto"/>
        <w:bottom w:val="double" w:sz="6" w:space="0" w:color="auto"/>
        <w:right w:val="double" w:sz="6" w:space="0" w:color="auto"/>
      </w:pBdr>
      <w:shd w:val="clear" w:color="auto" w:fill="000000"/>
      <w:spacing w:before="100" w:beforeAutospacing="1" w:after="100" w:afterAutospacing="1"/>
      <w:jc w:val="center"/>
      <w:textAlignment w:val="center"/>
    </w:pPr>
    <w:rPr>
      <w:rFonts w:ascii="Arial" w:hAnsi="Arial" w:cs="Arial"/>
      <w:b/>
      <w:bCs/>
    </w:rPr>
  </w:style>
  <w:style w:type="paragraph" w:customStyle="1" w:styleId="xl198">
    <w:name w:val="xl198"/>
    <w:basedOn w:val="Normalny"/>
    <w:qFormat/>
    <w:rsid w:val="00E451CA"/>
    <w:pPr>
      <w:pBdr>
        <w:left w:val="double" w:sz="6" w:space="0" w:color="auto"/>
        <w:bottom w:val="single" w:sz="4"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199">
    <w:name w:val="xl199"/>
    <w:basedOn w:val="Normalny"/>
    <w:qFormat/>
    <w:rsid w:val="00E451CA"/>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00">
    <w:name w:val="xl200"/>
    <w:basedOn w:val="Normalny"/>
    <w:qFormat/>
    <w:rsid w:val="00E451CA"/>
    <w:pPr>
      <w:pBdr>
        <w:top w:val="single" w:sz="4" w:space="0" w:color="auto"/>
        <w:left w:val="double" w:sz="6"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01">
    <w:name w:val="xl201"/>
    <w:basedOn w:val="Normalny"/>
    <w:qFormat/>
    <w:rsid w:val="00E451CA"/>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jc w:val="left"/>
      <w:textAlignment w:val="center"/>
    </w:pPr>
    <w:rPr>
      <w:rFonts w:ascii="Arial" w:hAnsi="Arial" w:cs="Arial"/>
    </w:rPr>
  </w:style>
  <w:style w:type="paragraph" w:customStyle="1" w:styleId="xl202">
    <w:name w:val="xl202"/>
    <w:basedOn w:val="Normalny"/>
    <w:qFormat/>
    <w:rsid w:val="00E451CA"/>
    <w:pPr>
      <w:pBdr>
        <w:left w:val="double" w:sz="6" w:space="0" w:color="auto"/>
        <w:bottom w:val="double" w:sz="6"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03">
    <w:name w:val="xl203"/>
    <w:basedOn w:val="Normalny"/>
    <w:qFormat/>
    <w:rsid w:val="00E451CA"/>
    <w:pPr>
      <w:shd w:val="clear" w:color="auto" w:fill="000000"/>
      <w:spacing w:before="100" w:beforeAutospacing="1" w:after="100" w:afterAutospacing="1"/>
      <w:jc w:val="right"/>
      <w:textAlignment w:val="center"/>
    </w:pPr>
    <w:rPr>
      <w:rFonts w:ascii="Arial" w:hAnsi="Arial" w:cs="Arial"/>
    </w:rPr>
  </w:style>
  <w:style w:type="paragraph" w:customStyle="1" w:styleId="xl204">
    <w:name w:val="xl204"/>
    <w:basedOn w:val="Normalny"/>
    <w:qFormat/>
    <w:rsid w:val="00E451CA"/>
    <w:pPr>
      <w:shd w:val="clear" w:color="auto" w:fill="000000"/>
      <w:spacing w:before="100" w:beforeAutospacing="1" w:after="100" w:afterAutospacing="1"/>
      <w:jc w:val="left"/>
    </w:pPr>
    <w:rPr>
      <w:rFonts w:ascii="Arial" w:hAnsi="Arial" w:cs="Arial"/>
    </w:rPr>
  </w:style>
  <w:style w:type="paragraph" w:customStyle="1" w:styleId="xl205">
    <w:name w:val="xl205"/>
    <w:basedOn w:val="Normalny"/>
    <w:qFormat/>
    <w:rsid w:val="00E451CA"/>
    <w:pPr>
      <w:pBdr>
        <w:top w:val="double" w:sz="6" w:space="0" w:color="auto"/>
        <w:bottom w:val="single" w:sz="8" w:space="0" w:color="auto"/>
      </w:pBdr>
      <w:shd w:val="clear" w:color="auto" w:fill="000000"/>
      <w:spacing w:before="100" w:beforeAutospacing="1" w:after="100" w:afterAutospacing="1"/>
      <w:jc w:val="left"/>
      <w:textAlignment w:val="center"/>
    </w:pPr>
    <w:rPr>
      <w:rFonts w:ascii="Arial" w:hAnsi="Arial" w:cs="Arial"/>
    </w:rPr>
  </w:style>
  <w:style w:type="paragraph" w:customStyle="1" w:styleId="xl206">
    <w:name w:val="xl206"/>
    <w:basedOn w:val="Normalny"/>
    <w:qFormat/>
    <w:rsid w:val="00E451CA"/>
    <w:pPr>
      <w:pBdr>
        <w:top w:val="double" w:sz="6" w:space="0" w:color="auto"/>
        <w:left w:val="double" w:sz="6" w:space="0" w:color="auto"/>
        <w:bottom w:val="single" w:sz="4"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07">
    <w:name w:val="xl207"/>
    <w:basedOn w:val="Normalny"/>
    <w:qFormat/>
    <w:rsid w:val="00E451CA"/>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jc w:val="left"/>
    </w:pPr>
    <w:rPr>
      <w:rFonts w:ascii="Arial" w:hAnsi="Arial" w:cs="Arial"/>
    </w:rPr>
  </w:style>
  <w:style w:type="paragraph" w:customStyle="1" w:styleId="xl208">
    <w:name w:val="xl208"/>
    <w:basedOn w:val="Normalny"/>
    <w:qFormat/>
    <w:rsid w:val="00E451CA"/>
    <w:pPr>
      <w:pBdr>
        <w:top w:val="double" w:sz="6" w:space="0" w:color="auto"/>
        <w:bottom w:val="double" w:sz="6" w:space="0" w:color="auto"/>
      </w:pBdr>
      <w:shd w:val="clear" w:color="auto" w:fill="000000"/>
      <w:spacing w:before="100" w:beforeAutospacing="1" w:after="100" w:afterAutospacing="1"/>
      <w:jc w:val="left"/>
      <w:textAlignment w:val="center"/>
    </w:pPr>
    <w:rPr>
      <w:rFonts w:ascii="Arial" w:hAnsi="Arial" w:cs="Arial"/>
    </w:rPr>
  </w:style>
  <w:style w:type="paragraph" w:customStyle="1" w:styleId="xl209">
    <w:name w:val="xl209"/>
    <w:basedOn w:val="Normalny"/>
    <w:qFormat/>
    <w:rsid w:val="00E451CA"/>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jc w:val="left"/>
      <w:textAlignment w:val="center"/>
    </w:pPr>
    <w:rPr>
      <w:rFonts w:ascii="Arial" w:hAnsi="Arial" w:cs="Arial"/>
    </w:rPr>
  </w:style>
  <w:style w:type="paragraph" w:customStyle="1" w:styleId="xl210">
    <w:name w:val="xl210"/>
    <w:basedOn w:val="Normalny"/>
    <w:qFormat/>
    <w:rsid w:val="00E451CA"/>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11">
    <w:name w:val="xl211"/>
    <w:basedOn w:val="Normalny"/>
    <w:qFormat/>
    <w:rsid w:val="00E451CA"/>
    <w:pPr>
      <w:pBdr>
        <w:left w:val="double" w:sz="6" w:space="0" w:color="auto"/>
        <w:bottom w:val="double" w:sz="6"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12">
    <w:name w:val="xl212"/>
    <w:basedOn w:val="Normalny"/>
    <w:qFormat/>
    <w:rsid w:val="00E451CA"/>
    <w:pPr>
      <w:pBdr>
        <w:top w:val="double" w:sz="6" w:space="0" w:color="auto"/>
      </w:pBdr>
      <w:shd w:val="clear" w:color="auto" w:fill="000000"/>
      <w:spacing w:before="100" w:beforeAutospacing="1" w:after="100" w:afterAutospacing="1"/>
      <w:jc w:val="left"/>
      <w:textAlignment w:val="center"/>
    </w:pPr>
    <w:rPr>
      <w:rFonts w:ascii="Arial" w:hAnsi="Arial" w:cs="Arial"/>
    </w:rPr>
  </w:style>
  <w:style w:type="paragraph" w:customStyle="1" w:styleId="xl213">
    <w:name w:val="xl213"/>
    <w:basedOn w:val="Normalny"/>
    <w:qFormat/>
    <w:rsid w:val="00E451CA"/>
    <w:pPr>
      <w:shd w:val="clear" w:color="auto" w:fill="000000"/>
      <w:spacing w:before="100" w:beforeAutospacing="1" w:after="100" w:afterAutospacing="1"/>
      <w:jc w:val="left"/>
      <w:textAlignment w:val="center"/>
    </w:pPr>
    <w:rPr>
      <w:rFonts w:ascii="Arial" w:hAnsi="Arial" w:cs="Arial"/>
    </w:rPr>
  </w:style>
  <w:style w:type="paragraph" w:customStyle="1" w:styleId="xl214">
    <w:name w:val="xl214"/>
    <w:basedOn w:val="Normalny"/>
    <w:qFormat/>
    <w:rsid w:val="00E451CA"/>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jc w:val="left"/>
      <w:textAlignment w:val="center"/>
    </w:pPr>
    <w:rPr>
      <w:rFonts w:ascii="Arial" w:hAnsi="Arial" w:cs="Arial"/>
    </w:rPr>
  </w:style>
  <w:style w:type="paragraph" w:customStyle="1" w:styleId="xl215">
    <w:name w:val="xl215"/>
    <w:basedOn w:val="Normalny"/>
    <w:qFormat/>
    <w:rsid w:val="00E451CA"/>
    <w:pPr>
      <w:pBdr>
        <w:top w:val="single" w:sz="8" w:space="0" w:color="auto"/>
        <w:left w:val="double" w:sz="6" w:space="0" w:color="auto"/>
        <w:bottom w:val="double" w:sz="6"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16">
    <w:name w:val="xl216"/>
    <w:basedOn w:val="Normalny"/>
    <w:qFormat/>
    <w:rsid w:val="00E451CA"/>
    <w:pPr>
      <w:pBdr>
        <w:left w:val="double" w:sz="6" w:space="0" w:color="auto"/>
        <w:bottom w:val="single" w:sz="8"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17">
    <w:name w:val="xl217"/>
    <w:basedOn w:val="Normalny"/>
    <w:qFormat/>
    <w:rsid w:val="00E451CA"/>
    <w:pPr>
      <w:pBdr>
        <w:bottom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18">
    <w:name w:val="xl218"/>
    <w:basedOn w:val="Normalny"/>
    <w:qFormat/>
    <w:rsid w:val="00E451CA"/>
    <w:pPr>
      <w:pBdr>
        <w:top w:val="double" w:sz="6" w:space="0" w:color="auto"/>
        <w:bottom w:val="single" w:sz="4" w:space="0" w:color="auto"/>
      </w:pBdr>
      <w:shd w:val="clear" w:color="auto" w:fill="000000"/>
      <w:spacing w:before="100" w:beforeAutospacing="1" w:after="100" w:afterAutospacing="1"/>
      <w:jc w:val="left"/>
      <w:textAlignment w:val="center"/>
    </w:pPr>
    <w:rPr>
      <w:rFonts w:ascii="Arial" w:hAnsi="Arial" w:cs="Arial"/>
    </w:rPr>
  </w:style>
  <w:style w:type="paragraph" w:customStyle="1" w:styleId="xl219">
    <w:name w:val="xl219"/>
    <w:basedOn w:val="Normalny"/>
    <w:qFormat/>
    <w:rsid w:val="00E451CA"/>
    <w:pPr>
      <w:pBdr>
        <w:top w:val="single" w:sz="4" w:space="0" w:color="auto"/>
        <w:bottom w:val="double" w:sz="6" w:space="0" w:color="auto"/>
      </w:pBdr>
      <w:shd w:val="clear" w:color="auto" w:fill="000000"/>
      <w:spacing w:before="100" w:beforeAutospacing="1" w:after="100" w:afterAutospacing="1"/>
      <w:jc w:val="left"/>
      <w:textAlignment w:val="center"/>
    </w:pPr>
    <w:rPr>
      <w:rFonts w:ascii="Arial" w:hAnsi="Arial" w:cs="Arial"/>
    </w:rPr>
  </w:style>
  <w:style w:type="paragraph" w:customStyle="1" w:styleId="xl220">
    <w:name w:val="xl220"/>
    <w:basedOn w:val="Normalny"/>
    <w:qFormat/>
    <w:rsid w:val="00E451CA"/>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jc w:val="right"/>
      <w:textAlignment w:val="center"/>
    </w:pPr>
    <w:rPr>
      <w:rFonts w:ascii="Arial" w:hAnsi="Arial" w:cs="Arial"/>
    </w:rPr>
  </w:style>
  <w:style w:type="paragraph" w:customStyle="1" w:styleId="xl221">
    <w:name w:val="xl221"/>
    <w:basedOn w:val="Normalny"/>
    <w:qFormat/>
    <w:rsid w:val="00E451CA"/>
    <w:pPr>
      <w:shd w:val="clear" w:color="auto" w:fill="000000"/>
      <w:spacing w:before="100" w:beforeAutospacing="1" w:after="100" w:afterAutospacing="1"/>
      <w:jc w:val="right"/>
      <w:textAlignment w:val="center"/>
    </w:pPr>
    <w:rPr>
      <w:rFonts w:ascii="Arial" w:hAnsi="Arial" w:cs="Arial"/>
      <w:color w:val="FF0000"/>
    </w:rPr>
  </w:style>
  <w:style w:type="paragraph" w:customStyle="1" w:styleId="xl222">
    <w:name w:val="xl222"/>
    <w:basedOn w:val="Normalny"/>
    <w:qFormat/>
    <w:rsid w:val="00E451CA"/>
    <w:pPr>
      <w:pBdr>
        <w:top w:val="double" w:sz="6" w:space="0" w:color="auto"/>
        <w:bottom w:val="double" w:sz="6" w:space="0" w:color="auto"/>
      </w:pBdr>
      <w:spacing w:before="100" w:beforeAutospacing="1" w:after="100" w:afterAutospacing="1"/>
      <w:jc w:val="center"/>
      <w:textAlignment w:val="center"/>
    </w:pPr>
    <w:rPr>
      <w:rFonts w:ascii="Arial" w:hAnsi="Arial" w:cs="Arial"/>
      <w:b/>
      <w:bCs/>
    </w:rPr>
  </w:style>
  <w:style w:type="paragraph" w:customStyle="1" w:styleId="xl223">
    <w:name w:val="xl223"/>
    <w:basedOn w:val="Normalny"/>
    <w:qFormat/>
    <w:rsid w:val="00E451CA"/>
    <w:pPr>
      <w:pBdr>
        <w:top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224">
    <w:name w:val="xl224"/>
    <w:basedOn w:val="Normalny"/>
    <w:qFormat/>
    <w:rsid w:val="00E451CA"/>
    <w:pPr>
      <w:pBdr>
        <w:top w:val="double" w:sz="6" w:space="0" w:color="auto"/>
        <w:left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225">
    <w:name w:val="xl225"/>
    <w:basedOn w:val="Normalny"/>
    <w:qFormat/>
    <w:rsid w:val="00E451CA"/>
    <w:pPr>
      <w:pBdr>
        <w:left w:val="double" w:sz="6" w:space="0" w:color="auto"/>
        <w:bottom w:val="single" w:sz="8" w:space="0" w:color="auto"/>
        <w:right w:val="double" w:sz="6"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226">
    <w:name w:val="xl226"/>
    <w:basedOn w:val="Normalny"/>
    <w:qFormat/>
    <w:rsid w:val="00E451CA"/>
    <w:pPr>
      <w:pBdr>
        <w:top w:val="double" w:sz="6" w:space="0" w:color="auto"/>
        <w:left w:val="double" w:sz="6" w:space="0" w:color="auto"/>
        <w:right w:val="double" w:sz="6" w:space="0" w:color="auto"/>
      </w:pBdr>
      <w:shd w:val="clear" w:color="auto" w:fill="FFFF00"/>
      <w:spacing w:before="100" w:beforeAutospacing="1" w:after="100" w:afterAutospacing="1"/>
      <w:jc w:val="center"/>
      <w:textAlignment w:val="center"/>
    </w:pPr>
    <w:rPr>
      <w:rFonts w:ascii="Arial" w:hAnsi="Arial" w:cs="Arial"/>
    </w:rPr>
  </w:style>
  <w:style w:type="paragraph" w:customStyle="1" w:styleId="xl227">
    <w:name w:val="xl227"/>
    <w:basedOn w:val="Normalny"/>
    <w:qFormat/>
    <w:rsid w:val="00E451CA"/>
    <w:pPr>
      <w:pBdr>
        <w:left w:val="double" w:sz="6" w:space="0" w:color="auto"/>
        <w:bottom w:val="single" w:sz="8" w:space="0" w:color="auto"/>
        <w:right w:val="double" w:sz="6" w:space="0" w:color="auto"/>
      </w:pBdr>
      <w:shd w:val="clear" w:color="auto" w:fill="FFFF00"/>
      <w:spacing w:before="100" w:beforeAutospacing="1" w:after="100" w:afterAutospacing="1"/>
      <w:jc w:val="center"/>
      <w:textAlignment w:val="center"/>
    </w:pPr>
    <w:rPr>
      <w:rFonts w:ascii="Arial" w:hAnsi="Arial" w:cs="Arial"/>
    </w:rPr>
  </w:style>
  <w:style w:type="paragraph" w:customStyle="1" w:styleId="ZnakZnakZnakZnakZnakZnakZnakZnakZnakZnakZnak">
    <w:name w:val="Znak Znak Znak Znak Znak Znak Znak Znak Znak Znak Znak"/>
    <w:basedOn w:val="Normalny"/>
    <w:qFormat/>
    <w:rsid w:val="00E451CA"/>
    <w:pPr>
      <w:jc w:val="left"/>
    </w:pPr>
    <w:rPr>
      <w:rFonts w:ascii="Arial" w:hAnsi="Arial" w:cs="Arial"/>
      <w:sz w:val="24"/>
      <w:szCs w:val="24"/>
    </w:rPr>
  </w:style>
  <w:style w:type="character" w:customStyle="1" w:styleId="NagwekstronynieparzystejZnakZnak">
    <w:name w:val="Nagłówek strony nieparzystej Znak Znak"/>
    <w:qFormat/>
    <w:locked/>
    <w:rsid w:val="00E451CA"/>
    <w:rPr>
      <w:rFonts w:ascii="Arial" w:eastAsia="SimSun" w:hAnsi="Arial" w:cs="Mangal"/>
      <w:sz w:val="28"/>
      <w:szCs w:val="28"/>
      <w:lang w:eastAsia="ar-SA" w:bidi="ar-SA"/>
    </w:rPr>
  </w:style>
  <w:style w:type="paragraph" w:customStyle="1" w:styleId="Bezodstpw1">
    <w:name w:val="Bez odstępów1"/>
    <w:qFormat/>
    <w:rsid w:val="00E451CA"/>
    <w:pPr>
      <w:jc w:val="left"/>
    </w:pPr>
    <w:rPr>
      <w:rFonts w:eastAsia="Times New Roman" w:cs="Calibri"/>
      <w:sz w:val="22"/>
      <w:szCs w:val="22"/>
      <w:lang w:eastAsia="en-US"/>
    </w:rPr>
  </w:style>
  <w:style w:type="character" w:customStyle="1" w:styleId="TitleChar">
    <w:name w:val="Title Char"/>
    <w:qFormat/>
    <w:locked/>
    <w:rsid w:val="00E451CA"/>
    <w:rPr>
      <w:rFonts w:ascii="Times New Roman" w:hAnsi="Times New Roman" w:cs="Times New Roman"/>
      <w:b/>
      <w:bCs/>
      <w:sz w:val="28"/>
      <w:szCs w:val="28"/>
      <w:lang w:eastAsia="en-US"/>
    </w:rPr>
  </w:style>
  <w:style w:type="paragraph" w:customStyle="1" w:styleId="ZLITUSTzmustliter">
    <w:name w:val="Z_LIT/UST(§) – zm. ust. (§) literą"/>
    <w:basedOn w:val="Normalny"/>
    <w:uiPriority w:val="46"/>
    <w:qFormat/>
    <w:rsid w:val="00E451CA"/>
    <w:pPr>
      <w:suppressAutoHyphens/>
      <w:autoSpaceDE w:val="0"/>
      <w:autoSpaceDN w:val="0"/>
      <w:adjustRightInd w:val="0"/>
      <w:spacing w:line="360" w:lineRule="auto"/>
      <w:ind w:left="987" w:firstLine="510"/>
    </w:pPr>
    <w:rPr>
      <w:rFonts w:ascii="Times" w:hAnsi="Times" w:cs="Arial"/>
      <w:bCs/>
      <w:sz w:val="24"/>
    </w:rPr>
  </w:style>
  <w:style w:type="paragraph" w:customStyle="1" w:styleId="ZTIRPKTzmpkttiret">
    <w:name w:val="Z_TIR/PKT – zm. pkt tiret"/>
    <w:basedOn w:val="Normalny"/>
    <w:uiPriority w:val="56"/>
    <w:qFormat/>
    <w:rsid w:val="00E451CA"/>
    <w:pPr>
      <w:spacing w:line="360" w:lineRule="auto"/>
      <w:ind w:left="1893" w:hanging="510"/>
    </w:pPr>
    <w:rPr>
      <w:rFonts w:ascii="Times" w:hAnsi="Times" w:cs="Arial"/>
      <w:bCs/>
      <w:sz w:val="24"/>
    </w:rPr>
  </w:style>
  <w:style w:type="paragraph" w:customStyle="1" w:styleId="ZTIRLITwPKTzmlitwpkttiret">
    <w:name w:val="Z_TIR/LIT_w_PKT – zm. lit. w pkt tiret"/>
    <w:basedOn w:val="Normalny"/>
    <w:uiPriority w:val="57"/>
    <w:qFormat/>
    <w:rsid w:val="00E451CA"/>
    <w:pPr>
      <w:spacing w:line="360" w:lineRule="auto"/>
      <w:ind w:left="2336" w:hanging="476"/>
    </w:pPr>
    <w:rPr>
      <w:rFonts w:ascii="Times" w:hAnsi="Times" w:cs="Arial"/>
      <w:bCs/>
      <w:sz w:val="24"/>
    </w:rPr>
  </w:style>
  <w:style w:type="paragraph" w:customStyle="1" w:styleId="ZTIRCZWSPLITwPKTzmczciwsplitwpkttiret">
    <w:name w:val="Z_TIR/CZ_WSP_LIT_w_PKT – zm. części wsp. lit. w pkt tiret"/>
    <w:basedOn w:val="Normalny"/>
    <w:uiPriority w:val="59"/>
    <w:qFormat/>
    <w:rsid w:val="00E451CA"/>
    <w:pPr>
      <w:spacing w:line="360" w:lineRule="auto"/>
      <w:ind w:left="1860"/>
    </w:pPr>
    <w:rPr>
      <w:rFonts w:ascii="Times" w:hAnsi="Times" w:cs="Arial"/>
      <w:bCs/>
      <w:sz w:val="24"/>
      <w:szCs w:val="24"/>
    </w:rPr>
  </w:style>
  <w:style w:type="paragraph" w:customStyle="1" w:styleId="ODNONIKtreodnonika">
    <w:name w:val="ODNOŚNIK – treść odnośnika"/>
    <w:uiPriority w:val="19"/>
    <w:qFormat/>
    <w:rsid w:val="00E451CA"/>
    <w:pPr>
      <w:ind w:left="284" w:hanging="284"/>
    </w:pPr>
    <w:rPr>
      <w:rFonts w:ascii="Times New Roman" w:eastAsia="Times New Roman" w:hAnsi="Times New Roman" w:cs="Arial"/>
    </w:rPr>
  </w:style>
  <w:style w:type="character" w:customStyle="1" w:styleId="IGindeksgrny">
    <w:name w:val="_IG_ – indeks górny"/>
    <w:uiPriority w:val="2"/>
    <w:qFormat/>
    <w:rsid w:val="00E451CA"/>
    <w:rPr>
      <w:b w:val="0"/>
      <w:i w:val="0"/>
      <w:vanish w:val="0"/>
      <w:spacing w:val="0"/>
      <w:vertAlign w:val="superscript"/>
    </w:rPr>
  </w:style>
  <w:style w:type="character" w:customStyle="1" w:styleId="Kkursywa">
    <w:name w:val="_K_ – kursywa"/>
    <w:uiPriority w:val="1"/>
    <w:qFormat/>
    <w:rsid w:val="00E451CA"/>
    <w:rPr>
      <w:i/>
    </w:rPr>
  </w:style>
  <w:style w:type="paragraph" w:customStyle="1" w:styleId="Tiret0">
    <w:name w:val="Tiret 0"/>
    <w:basedOn w:val="Normalny"/>
    <w:qFormat/>
    <w:rsid w:val="00E451CA"/>
    <w:pPr>
      <w:numPr>
        <w:numId w:val="33"/>
      </w:numPr>
      <w:spacing w:before="120" w:after="120"/>
    </w:pPr>
    <w:rPr>
      <w:rFonts w:eastAsia="Calibri"/>
      <w:sz w:val="24"/>
      <w:szCs w:val="22"/>
      <w:lang w:eastAsia="en-GB"/>
    </w:rPr>
  </w:style>
  <w:style w:type="paragraph" w:styleId="Spistreci4">
    <w:name w:val="toc 4"/>
    <w:basedOn w:val="Normalny"/>
    <w:next w:val="Normalny"/>
    <w:autoRedefine/>
    <w:unhideWhenUsed/>
    <w:qFormat/>
    <w:rsid w:val="00E451CA"/>
    <w:pPr>
      <w:spacing w:after="100" w:line="276" w:lineRule="auto"/>
      <w:ind w:left="660"/>
      <w:jc w:val="left"/>
    </w:pPr>
    <w:rPr>
      <w:rFonts w:ascii="Calibri" w:hAnsi="Calibri"/>
      <w:sz w:val="22"/>
      <w:szCs w:val="22"/>
    </w:rPr>
  </w:style>
  <w:style w:type="paragraph" w:styleId="Spistreci5">
    <w:name w:val="toc 5"/>
    <w:basedOn w:val="Normalny"/>
    <w:next w:val="Normalny"/>
    <w:autoRedefine/>
    <w:unhideWhenUsed/>
    <w:qFormat/>
    <w:rsid w:val="00E451CA"/>
    <w:pPr>
      <w:spacing w:after="100" w:line="276" w:lineRule="auto"/>
      <w:ind w:left="880"/>
      <w:jc w:val="left"/>
    </w:pPr>
    <w:rPr>
      <w:rFonts w:ascii="Calibri" w:hAnsi="Calibri"/>
      <w:sz w:val="22"/>
      <w:szCs w:val="22"/>
    </w:rPr>
  </w:style>
  <w:style w:type="paragraph" w:styleId="Spistreci6">
    <w:name w:val="toc 6"/>
    <w:basedOn w:val="Normalny"/>
    <w:next w:val="Normalny"/>
    <w:autoRedefine/>
    <w:unhideWhenUsed/>
    <w:qFormat/>
    <w:rsid w:val="00E451CA"/>
    <w:pPr>
      <w:spacing w:after="100" w:line="276" w:lineRule="auto"/>
      <w:ind w:left="1100"/>
      <w:jc w:val="left"/>
    </w:pPr>
    <w:rPr>
      <w:rFonts w:ascii="Calibri" w:hAnsi="Calibri"/>
      <w:sz w:val="22"/>
      <w:szCs w:val="22"/>
    </w:rPr>
  </w:style>
  <w:style w:type="paragraph" w:styleId="Spistreci7">
    <w:name w:val="toc 7"/>
    <w:basedOn w:val="Normalny"/>
    <w:next w:val="Normalny"/>
    <w:autoRedefine/>
    <w:unhideWhenUsed/>
    <w:qFormat/>
    <w:rsid w:val="00E451CA"/>
    <w:pPr>
      <w:spacing w:after="100" w:line="276" w:lineRule="auto"/>
      <w:ind w:left="1320"/>
      <w:jc w:val="left"/>
    </w:pPr>
    <w:rPr>
      <w:rFonts w:ascii="Calibri" w:hAnsi="Calibri"/>
      <w:sz w:val="22"/>
      <w:szCs w:val="22"/>
    </w:rPr>
  </w:style>
  <w:style w:type="paragraph" w:styleId="Spistreci8">
    <w:name w:val="toc 8"/>
    <w:basedOn w:val="Normalny"/>
    <w:next w:val="Normalny"/>
    <w:autoRedefine/>
    <w:unhideWhenUsed/>
    <w:qFormat/>
    <w:rsid w:val="00E451CA"/>
    <w:pPr>
      <w:spacing w:after="100" w:line="276" w:lineRule="auto"/>
      <w:ind w:left="1540"/>
      <w:jc w:val="left"/>
    </w:pPr>
    <w:rPr>
      <w:rFonts w:ascii="Calibri" w:hAnsi="Calibri"/>
      <w:sz w:val="22"/>
      <w:szCs w:val="22"/>
    </w:rPr>
  </w:style>
  <w:style w:type="paragraph" w:styleId="Spistreci9">
    <w:name w:val="toc 9"/>
    <w:basedOn w:val="Normalny"/>
    <w:next w:val="Normalny"/>
    <w:autoRedefine/>
    <w:unhideWhenUsed/>
    <w:qFormat/>
    <w:rsid w:val="00E451CA"/>
    <w:pPr>
      <w:spacing w:after="100" w:line="276" w:lineRule="auto"/>
      <w:ind w:left="1760"/>
      <w:jc w:val="left"/>
    </w:pPr>
    <w:rPr>
      <w:rFonts w:ascii="Calibri" w:hAnsi="Calibri"/>
      <w:sz w:val="22"/>
      <w:szCs w:val="22"/>
    </w:rPr>
  </w:style>
  <w:style w:type="paragraph" w:customStyle="1" w:styleId="NormalnyWeb2">
    <w:name w:val="Normalny (Web)2"/>
    <w:basedOn w:val="Normalny"/>
    <w:qFormat/>
    <w:rsid w:val="00E451CA"/>
    <w:pPr>
      <w:suppressAutoHyphens/>
      <w:overflowPunct w:val="0"/>
      <w:autoSpaceDE w:val="0"/>
      <w:spacing w:before="100" w:after="100"/>
      <w:jc w:val="left"/>
      <w:textAlignment w:val="baseline"/>
    </w:pPr>
    <w:rPr>
      <w:sz w:val="24"/>
      <w:lang w:eastAsia="ar-SA"/>
    </w:rPr>
  </w:style>
  <w:style w:type="paragraph" w:customStyle="1" w:styleId="ZnakZnakZnak1ZnakZnakZnakZnak1">
    <w:name w:val="Znak Znak Znak1 Znak Znak Znak Znak1"/>
    <w:basedOn w:val="Normalny"/>
    <w:qFormat/>
    <w:rsid w:val="00E451CA"/>
    <w:pPr>
      <w:jc w:val="left"/>
    </w:pPr>
    <w:rPr>
      <w:rFonts w:ascii="Arial" w:hAnsi="Arial" w:cs="Arial"/>
      <w:sz w:val="24"/>
      <w:szCs w:val="24"/>
    </w:rPr>
  </w:style>
  <w:style w:type="paragraph" w:customStyle="1" w:styleId="Akapitzlist3">
    <w:name w:val="Akapit z listą3"/>
    <w:basedOn w:val="Normalny"/>
    <w:qFormat/>
    <w:rsid w:val="00E451CA"/>
    <w:pPr>
      <w:ind w:left="720"/>
      <w:contextualSpacing/>
      <w:jc w:val="left"/>
    </w:pPr>
    <w:rPr>
      <w:rFonts w:eastAsia="Calibri"/>
      <w:sz w:val="24"/>
      <w:szCs w:val="24"/>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qFormat/>
    <w:rsid w:val="00E451CA"/>
    <w:pPr>
      <w:jc w:val="left"/>
    </w:pPr>
    <w:rPr>
      <w:rFonts w:ascii="Arial" w:hAnsi="Arial" w:cs="Arial"/>
      <w:sz w:val="24"/>
      <w:szCs w:val="24"/>
    </w:rPr>
  </w:style>
  <w:style w:type="character" w:customStyle="1" w:styleId="text2">
    <w:name w:val="text2"/>
    <w:basedOn w:val="Domylnaczcionkaakapitu"/>
    <w:qFormat/>
    <w:rsid w:val="00E451CA"/>
  </w:style>
  <w:style w:type="character" w:customStyle="1" w:styleId="WW8Num19z2">
    <w:name w:val="WW8Num19z2"/>
    <w:qFormat/>
    <w:rsid w:val="00E451CA"/>
    <w:rPr>
      <w:rFonts w:ascii="Wingdings" w:hAnsi="Wingdings"/>
    </w:rPr>
  </w:style>
  <w:style w:type="character" w:customStyle="1" w:styleId="WW8Num19z4">
    <w:name w:val="WW8Num19z4"/>
    <w:qFormat/>
    <w:rsid w:val="00E451CA"/>
    <w:rPr>
      <w:rFonts w:ascii="Courier New" w:hAnsi="Courier New" w:cs="Courier New"/>
    </w:rPr>
  </w:style>
  <w:style w:type="character" w:customStyle="1" w:styleId="WW8Num48z2">
    <w:name w:val="WW8Num48z2"/>
    <w:qFormat/>
    <w:rsid w:val="00E451CA"/>
    <w:rPr>
      <w:rFonts w:ascii="Wingdings" w:hAnsi="Wingdings"/>
    </w:rPr>
  </w:style>
  <w:style w:type="character" w:customStyle="1" w:styleId="WW8Num48z4">
    <w:name w:val="WW8Num48z4"/>
    <w:qFormat/>
    <w:rsid w:val="00E451CA"/>
    <w:rPr>
      <w:rFonts w:ascii="Courier New" w:hAnsi="Courier New" w:cs="Courier New"/>
    </w:rPr>
  </w:style>
  <w:style w:type="character" w:customStyle="1" w:styleId="WW8Num56z1">
    <w:name w:val="WW8Num56z1"/>
    <w:qFormat/>
    <w:rsid w:val="00E451CA"/>
    <w:rPr>
      <w:rFonts w:ascii="Courier New" w:hAnsi="Courier New" w:cs="Courier New"/>
    </w:rPr>
  </w:style>
  <w:style w:type="character" w:customStyle="1" w:styleId="WW8Num56z5">
    <w:name w:val="WW8Num56z5"/>
    <w:qFormat/>
    <w:rsid w:val="00E451CA"/>
    <w:rPr>
      <w:rFonts w:ascii="Wingdings" w:hAnsi="Wingdings"/>
    </w:rPr>
  </w:style>
  <w:style w:type="character" w:customStyle="1" w:styleId="WW8Num67z2">
    <w:name w:val="WW8Num67z2"/>
    <w:qFormat/>
    <w:rsid w:val="00E451CA"/>
    <w:rPr>
      <w:rFonts w:ascii="Wingdings" w:hAnsi="Wingdings"/>
    </w:rPr>
  </w:style>
  <w:style w:type="character" w:customStyle="1" w:styleId="WW8Num67z4">
    <w:name w:val="WW8Num67z4"/>
    <w:qFormat/>
    <w:rsid w:val="00E451CA"/>
    <w:rPr>
      <w:rFonts w:ascii="Courier New" w:hAnsi="Courier New" w:cs="Courier New"/>
    </w:rPr>
  </w:style>
  <w:style w:type="character" w:customStyle="1" w:styleId="WW8Num5z1">
    <w:name w:val="WW8Num5z1"/>
    <w:qFormat/>
    <w:rsid w:val="00E451CA"/>
    <w:rPr>
      <w:rFonts w:ascii="Symbol" w:hAnsi="Symbol" w:cs="Courier New"/>
    </w:rPr>
  </w:style>
  <w:style w:type="character" w:customStyle="1" w:styleId="WW8Num22z2">
    <w:name w:val="WW8Num22z2"/>
    <w:qFormat/>
    <w:rsid w:val="00E451CA"/>
    <w:rPr>
      <w:rFonts w:ascii="Wingdings" w:hAnsi="Wingdings"/>
    </w:rPr>
  </w:style>
  <w:style w:type="character" w:customStyle="1" w:styleId="WW8Num22z3">
    <w:name w:val="WW8Num22z3"/>
    <w:qFormat/>
    <w:rsid w:val="00E451CA"/>
    <w:rPr>
      <w:rFonts w:ascii="Symbol" w:hAnsi="Symbol"/>
    </w:rPr>
  </w:style>
  <w:style w:type="character" w:customStyle="1" w:styleId="WW8Num27z2">
    <w:name w:val="WW8Num27z2"/>
    <w:qFormat/>
    <w:rsid w:val="00E451CA"/>
    <w:rPr>
      <w:rFonts w:ascii="Wingdings" w:hAnsi="Wingdings"/>
    </w:rPr>
  </w:style>
  <w:style w:type="character" w:customStyle="1" w:styleId="WW8Num30z3">
    <w:name w:val="WW8Num30z3"/>
    <w:qFormat/>
    <w:rsid w:val="00E451CA"/>
    <w:rPr>
      <w:rFonts w:ascii="Symbol" w:hAnsi="Symbol"/>
    </w:rPr>
  </w:style>
  <w:style w:type="character" w:customStyle="1" w:styleId="WW8Num37z4">
    <w:name w:val="WW8Num37z4"/>
    <w:qFormat/>
    <w:rsid w:val="00E451CA"/>
    <w:rPr>
      <w:rFonts w:ascii="Courier New" w:hAnsi="Courier New" w:cs="Courier New"/>
    </w:rPr>
  </w:style>
  <w:style w:type="character" w:customStyle="1" w:styleId="WW8Num46z1">
    <w:name w:val="WW8Num46z1"/>
    <w:qFormat/>
    <w:rsid w:val="00E451CA"/>
    <w:rPr>
      <w:b/>
      <w:color w:val="auto"/>
    </w:rPr>
  </w:style>
  <w:style w:type="character" w:customStyle="1" w:styleId="WW8Num53z4">
    <w:name w:val="WW8Num53z4"/>
    <w:qFormat/>
    <w:rsid w:val="00E451CA"/>
    <w:rPr>
      <w:rFonts w:ascii="Courier New" w:hAnsi="Courier New" w:cs="Courier New"/>
    </w:rPr>
  </w:style>
  <w:style w:type="character" w:customStyle="1" w:styleId="WW8Num77z5">
    <w:name w:val="WW8Num77z5"/>
    <w:qFormat/>
    <w:rsid w:val="00E451CA"/>
    <w:rPr>
      <w:rFonts w:ascii="Wingdings" w:hAnsi="Wingdings"/>
    </w:rPr>
  </w:style>
  <w:style w:type="character" w:customStyle="1" w:styleId="WW8Num82z5">
    <w:name w:val="WW8Num82z5"/>
    <w:qFormat/>
    <w:rsid w:val="00E451CA"/>
    <w:rPr>
      <w:rFonts w:ascii="Wingdings" w:hAnsi="Wingdings"/>
    </w:rPr>
  </w:style>
  <w:style w:type="character" w:customStyle="1" w:styleId="WW8Num92z4">
    <w:name w:val="WW8Num92z4"/>
    <w:qFormat/>
    <w:rsid w:val="00E451CA"/>
    <w:rPr>
      <w:rFonts w:ascii="Courier New" w:hAnsi="Courier New" w:cs="Courier New"/>
    </w:rPr>
  </w:style>
  <w:style w:type="character" w:customStyle="1" w:styleId="WW8NumSt3z1">
    <w:name w:val="WW8NumSt3z1"/>
    <w:qFormat/>
    <w:rsid w:val="00E451CA"/>
    <w:rPr>
      <w:rFonts w:ascii="Courier New" w:hAnsi="Courier New" w:cs="Courier New"/>
    </w:rPr>
  </w:style>
  <w:style w:type="character" w:customStyle="1" w:styleId="WW8NumSt3z2">
    <w:name w:val="WW8NumSt3z2"/>
    <w:qFormat/>
    <w:rsid w:val="00E451CA"/>
    <w:rPr>
      <w:rFonts w:ascii="Wingdings" w:hAnsi="Wingdings"/>
    </w:rPr>
  </w:style>
  <w:style w:type="paragraph" w:customStyle="1" w:styleId="Tekstpodstawowy29">
    <w:name w:val="Tekst podstawowy 29"/>
    <w:basedOn w:val="Normalny"/>
    <w:qFormat/>
    <w:rsid w:val="00E451CA"/>
    <w:pPr>
      <w:widowControl w:val="0"/>
      <w:tabs>
        <w:tab w:val="left" w:pos="709"/>
      </w:tabs>
      <w:suppressAutoHyphens/>
      <w:overflowPunct w:val="0"/>
      <w:autoSpaceDE w:val="0"/>
      <w:ind w:left="709" w:hanging="709"/>
      <w:textAlignment w:val="baseline"/>
    </w:pPr>
    <w:rPr>
      <w:sz w:val="26"/>
      <w:lang w:eastAsia="ar-SA"/>
    </w:rPr>
  </w:style>
  <w:style w:type="paragraph" w:customStyle="1" w:styleId="Tekstpodstawowywcity24">
    <w:name w:val="Tekst podstawowy wcięty 24"/>
    <w:basedOn w:val="Normalny"/>
    <w:qFormat/>
    <w:rsid w:val="00E451CA"/>
    <w:pPr>
      <w:widowControl w:val="0"/>
      <w:suppressAutoHyphens/>
      <w:overflowPunct w:val="0"/>
      <w:autoSpaceDE w:val="0"/>
      <w:ind w:left="567" w:hanging="567"/>
      <w:textAlignment w:val="baseline"/>
    </w:pPr>
    <w:rPr>
      <w:sz w:val="26"/>
      <w:lang w:eastAsia="ar-SA"/>
    </w:rPr>
  </w:style>
  <w:style w:type="paragraph" w:customStyle="1" w:styleId="Tekstpodstawowywcity35">
    <w:name w:val="Tekst podstawowy wcięty 35"/>
    <w:basedOn w:val="Normalny"/>
    <w:qFormat/>
    <w:rsid w:val="00E451CA"/>
    <w:pPr>
      <w:suppressAutoHyphens/>
      <w:overflowPunct w:val="0"/>
      <w:autoSpaceDE w:val="0"/>
      <w:ind w:left="1985" w:hanging="1985"/>
      <w:jc w:val="left"/>
      <w:textAlignment w:val="baseline"/>
    </w:pPr>
    <w:rPr>
      <w:sz w:val="24"/>
      <w:lang w:eastAsia="ar-SA"/>
    </w:rPr>
  </w:style>
  <w:style w:type="paragraph" w:customStyle="1" w:styleId="Tekstpodstawowy34">
    <w:name w:val="Tekst podstawowy 34"/>
    <w:basedOn w:val="Normalny"/>
    <w:qFormat/>
    <w:rsid w:val="00E451CA"/>
    <w:pPr>
      <w:suppressAutoHyphens/>
      <w:overflowPunct w:val="0"/>
      <w:autoSpaceDE w:val="0"/>
      <w:textAlignment w:val="baseline"/>
    </w:pPr>
    <w:rPr>
      <w:b/>
      <w:i/>
      <w:sz w:val="24"/>
      <w:lang w:eastAsia="ar-SA"/>
    </w:rPr>
  </w:style>
  <w:style w:type="paragraph" w:customStyle="1" w:styleId="Style8">
    <w:name w:val="Style8"/>
    <w:basedOn w:val="Normalny"/>
    <w:qFormat/>
    <w:rsid w:val="00E451CA"/>
    <w:pPr>
      <w:widowControl w:val="0"/>
      <w:autoSpaceDE w:val="0"/>
      <w:autoSpaceDN w:val="0"/>
      <w:adjustRightInd w:val="0"/>
      <w:spacing w:line="240" w:lineRule="exact"/>
      <w:jc w:val="left"/>
    </w:pPr>
    <w:rPr>
      <w:rFonts w:ascii="Arial" w:hAnsi="Arial"/>
      <w:sz w:val="24"/>
      <w:szCs w:val="24"/>
    </w:rPr>
  </w:style>
  <w:style w:type="character" w:customStyle="1" w:styleId="FontStyle51">
    <w:name w:val="Font Style51"/>
    <w:qFormat/>
    <w:rsid w:val="00E451CA"/>
    <w:rPr>
      <w:rFonts w:ascii="Arial" w:hAnsi="Arial" w:cs="Arial"/>
      <w:sz w:val="20"/>
      <w:szCs w:val="20"/>
    </w:rPr>
  </w:style>
  <w:style w:type="paragraph" w:customStyle="1" w:styleId="Domylnie">
    <w:name w:val="Domyślnie"/>
    <w:qFormat/>
    <w:rsid w:val="00E451CA"/>
    <w:pPr>
      <w:widowControl w:val="0"/>
      <w:autoSpaceDN w:val="0"/>
      <w:adjustRightInd w:val="0"/>
      <w:jc w:val="left"/>
    </w:pPr>
    <w:rPr>
      <w:rFonts w:ascii="Times New Roman" w:eastAsia="Times New Roman" w:hAnsi="Times New Roman"/>
      <w:color w:val="000000"/>
      <w:sz w:val="24"/>
      <w:szCs w:val="24"/>
      <w:lang w:val="en-US"/>
    </w:rPr>
  </w:style>
  <w:style w:type="paragraph" w:customStyle="1" w:styleId="WW-Zwykytekst">
    <w:name w:val="WW-Zwykły tekst"/>
    <w:basedOn w:val="WW-Domylnie"/>
    <w:qFormat/>
    <w:rsid w:val="00E451CA"/>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qFormat/>
    <w:rsid w:val="00E451CA"/>
    <w:pPr>
      <w:widowControl w:val="0"/>
      <w:autoSpaceDE w:val="0"/>
      <w:autoSpaceDN w:val="0"/>
      <w:adjustRightInd w:val="0"/>
    </w:pPr>
    <w:rPr>
      <w:sz w:val="24"/>
      <w:szCs w:val="24"/>
    </w:rPr>
  </w:style>
  <w:style w:type="character" w:customStyle="1" w:styleId="FontStyle70">
    <w:name w:val="Font Style70"/>
    <w:qFormat/>
    <w:rsid w:val="00E451CA"/>
    <w:rPr>
      <w:rFonts w:ascii="Times New Roman" w:hAnsi="Times New Roman" w:cs="Times New Roman"/>
      <w:sz w:val="22"/>
      <w:szCs w:val="22"/>
    </w:rPr>
  </w:style>
  <w:style w:type="paragraph" w:customStyle="1" w:styleId="Style18">
    <w:name w:val="Style18"/>
    <w:basedOn w:val="Normalny"/>
    <w:qFormat/>
    <w:rsid w:val="00E451CA"/>
    <w:pPr>
      <w:widowControl w:val="0"/>
      <w:autoSpaceDE w:val="0"/>
      <w:autoSpaceDN w:val="0"/>
      <w:adjustRightInd w:val="0"/>
      <w:jc w:val="left"/>
    </w:pPr>
    <w:rPr>
      <w:sz w:val="24"/>
      <w:szCs w:val="24"/>
    </w:rPr>
  </w:style>
  <w:style w:type="character" w:customStyle="1" w:styleId="FontStyle67">
    <w:name w:val="Font Style67"/>
    <w:qFormat/>
    <w:rsid w:val="00E451CA"/>
    <w:rPr>
      <w:rFonts w:ascii="Times New Roman" w:hAnsi="Times New Roman" w:cs="Times New Roman"/>
      <w:sz w:val="18"/>
      <w:szCs w:val="18"/>
    </w:rPr>
  </w:style>
  <w:style w:type="paragraph" w:customStyle="1" w:styleId="Style23">
    <w:name w:val="Style23"/>
    <w:basedOn w:val="Normalny"/>
    <w:qFormat/>
    <w:rsid w:val="00E451CA"/>
    <w:pPr>
      <w:widowControl w:val="0"/>
      <w:autoSpaceDE w:val="0"/>
      <w:autoSpaceDN w:val="0"/>
      <w:adjustRightInd w:val="0"/>
      <w:spacing w:line="276" w:lineRule="exact"/>
    </w:pPr>
    <w:rPr>
      <w:sz w:val="24"/>
      <w:szCs w:val="24"/>
    </w:rPr>
  </w:style>
  <w:style w:type="paragraph" w:customStyle="1" w:styleId="ZnakZnakZnakZnakZnakZnakZnakZnakZnakZnak1">
    <w:name w:val="Znak Znak Znak Znak Znak Znak Znak Znak Znak Znak1"/>
    <w:basedOn w:val="Normalny"/>
    <w:qFormat/>
    <w:rsid w:val="00E451CA"/>
    <w:pPr>
      <w:jc w:val="left"/>
    </w:pPr>
    <w:rPr>
      <w:rFonts w:ascii="Arial" w:hAnsi="Arial" w:cs="Arial"/>
      <w:sz w:val="24"/>
      <w:szCs w:val="24"/>
    </w:rPr>
  </w:style>
  <w:style w:type="paragraph" w:customStyle="1" w:styleId="ZnakZnakZnakZnakZnakZnak3">
    <w:name w:val="Znak Znak Znak Znak Znak Znak3"/>
    <w:basedOn w:val="Normalny"/>
    <w:qFormat/>
    <w:rsid w:val="00E451CA"/>
    <w:pPr>
      <w:jc w:val="left"/>
    </w:pPr>
    <w:rPr>
      <w:rFonts w:ascii="Arial" w:hAnsi="Arial" w:cs="Arial"/>
      <w:sz w:val="24"/>
      <w:szCs w:val="24"/>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qFormat/>
    <w:rsid w:val="00E451CA"/>
    <w:pPr>
      <w:jc w:val="left"/>
    </w:pPr>
    <w:rPr>
      <w:rFonts w:ascii="Arial" w:hAnsi="Arial" w:cs="Arial"/>
      <w:sz w:val="24"/>
      <w:szCs w:val="24"/>
    </w:rPr>
  </w:style>
  <w:style w:type="paragraph" w:customStyle="1" w:styleId="ZnakZnakZnakZnakZnakZnakZnakZnakZnak1">
    <w:name w:val="Znak Znak Znak Znak Znak Znak Znak Znak Znak1"/>
    <w:basedOn w:val="Normalny"/>
    <w:qFormat/>
    <w:rsid w:val="00E451CA"/>
    <w:pPr>
      <w:jc w:val="left"/>
    </w:pPr>
    <w:rPr>
      <w:rFonts w:ascii="Arial" w:hAnsi="Arial" w:cs="Arial"/>
      <w:sz w:val="24"/>
      <w:szCs w:val="24"/>
    </w:rPr>
  </w:style>
  <w:style w:type="paragraph" w:customStyle="1" w:styleId="ZnakZnakZnakZnakZnakZnakZnakZnakZnakZnakZnakZnakZnakZnakZnakZnakZnakZnak1">
    <w:name w:val="Znak Znak Znak Znak Znak Znak Znak Znak Znak Znak Znak Znak Znak Znak Znak Znak Znak Znak1"/>
    <w:basedOn w:val="Normalny"/>
    <w:qFormat/>
    <w:rsid w:val="00E451CA"/>
    <w:pPr>
      <w:jc w:val="left"/>
    </w:pPr>
    <w:rPr>
      <w:rFonts w:ascii="Arial" w:hAnsi="Arial" w:cs="Arial"/>
      <w:sz w:val="24"/>
      <w:szCs w:val="24"/>
    </w:rPr>
  </w:style>
  <w:style w:type="paragraph" w:customStyle="1" w:styleId="ZnakZnakZnakZnakZnakZnakZnakZnakZnakZnakZnakZnak1">
    <w:name w:val="Znak Znak Znak Znak Znak Znak Znak Znak Znak Znak Znak Znak1"/>
    <w:basedOn w:val="Normalny"/>
    <w:qFormat/>
    <w:rsid w:val="00E451CA"/>
    <w:pPr>
      <w:jc w:val="left"/>
    </w:pPr>
    <w:rPr>
      <w:rFonts w:ascii="Arial" w:hAnsi="Arial" w:cs="Arial"/>
      <w:sz w:val="24"/>
      <w:szCs w:val="24"/>
    </w:rPr>
  </w:style>
  <w:style w:type="paragraph" w:customStyle="1" w:styleId="ZnakZnakZnakZnakZnakZnakZnakZnakZnakZnakZnakZnakZnakZnakZnakZnakZnakZnak1Znak">
    <w:name w:val="Znak Znak Znak Znak Znak Znak Znak Znak Znak Znak Znak Znak Znak Znak Znak Znak Znak Znak1 Znak"/>
    <w:basedOn w:val="Normalny"/>
    <w:qFormat/>
    <w:rsid w:val="00E451CA"/>
    <w:pPr>
      <w:jc w:val="left"/>
    </w:pPr>
    <w:rPr>
      <w:rFonts w:ascii="Arial" w:hAnsi="Arial" w:cs="Arial"/>
      <w:sz w:val="24"/>
      <w:szCs w:val="24"/>
    </w:rPr>
  </w:style>
  <w:style w:type="paragraph" w:customStyle="1" w:styleId="ZnakZnakZnakZnakZnakZnakZnakZnakZnakZnakZnakZnakZnakZnakZnakZnak1">
    <w:name w:val="Znak Znak Znak Znak Znak Znak Znak Znak Znak Znak Znak Znak Znak Znak Znak Znak1"/>
    <w:basedOn w:val="Normalny"/>
    <w:qFormat/>
    <w:rsid w:val="00E451CA"/>
    <w:pPr>
      <w:jc w:val="left"/>
    </w:pPr>
    <w:rPr>
      <w:rFonts w:ascii="Arial" w:hAnsi="Arial" w:cs="Arial"/>
      <w:sz w:val="24"/>
      <w:szCs w:val="24"/>
    </w:rPr>
  </w:style>
  <w:style w:type="paragraph" w:customStyle="1" w:styleId="ZnakZnakZnakZnakZnakZnakZnakZnakZnakZnakZnakZnak1Znak">
    <w:name w:val="Znak Znak Znak Znak Znak Znak Znak Znak Znak Znak Znak Znak1 Znak"/>
    <w:basedOn w:val="Normalny"/>
    <w:qFormat/>
    <w:rsid w:val="00E451CA"/>
    <w:pPr>
      <w:jc w:val="left"/>
    </w:pPr>
    <w:rPr>
      <w:rFonts w:ascii="Arial" w:hAnsi="Arial" w:cs="Arial"/>
      <w:sz w:val="24"/>
      <w:szCs w:val="24"/>
    </w:rPr>
  </w:style>
  <w:style w:type="paragraph" w:customStyle="1" w:styleId="ZnakZnakZnakZnakZnakZnak11">
    <w:name w:val="Znak Znak Znak Znak Znak Znak11"/>
    <w:basedOn w:val="Normalny"/>
    <w:qFormat/>
    <w:rsid w:val="00E451CA"/>
    <w:pPr>
      <w:jc w:val="left"/>
    </w:pPr>
    <w:rPr>
      <w:rFonts w:ascii="Arial" w:hAnsi="Arial" w:cs="Arial"/>
      <w:sz w:val="24"/>
      <w:szCs w:val="24"/>
    </w:rPr>
  </w:style>
  <w:style w:type="paragraph" w:customStyle="1" w:styleId="ZnakZnakZnakZnakZnakZnakZnakZnakZnakZnakZnakZnak1ZnakZnakZnak">
    <w:name w:val="Znak Znak Znak Znak Znak Znak Znak Znak Znak Znak Znak Znak1 Znak Znak Znak"/>
    <w:basedOn w:val="Normalny"/>
    <w:qFormat/>
    <w:rsid w:val="00E451CA"/>
    <w:pPr>
      <w:jc w:val="left"/>
    </w:pPr>
    <w:rPr>
      <w:rFonts w:ascii="Arial" w:hAnsi="Arial" w:cs="Arial"/>
      <w:sz w:val="24"/>
      <w:szCs w:val="24"/>
    </w:rPr>
  </w:style>
  <w:style w:type="paragraph" w:customStyle="1" w:styleId="ZnakZnakZnakZnakZnakZnakZnakZnakZnakZnakZnakZnakZnakZnakZnak1">
    <w:name w:val="Znak Znak Znak Znak Znak Znak Znak Znak Znak Znak Znak Znak Znak Znak Znak1"/>
    <w:basedOn w:val="Normalny"/>
    <w:qFormat/>
    <w:rsid w:val="00E451CA"/>
    <w:pPr>
      <w:jc w:val="left"/>
    </w:pPr>
    <w:rPr>
      <w:rFonts w:ascii="Arial" w:hAnsi="Arial" w:cs="Arial"/>
      <w:sz w:val="24"/>
      <w:szCs w:val="24"/>
    </w:rPr>
  </w:style>
  <w:style w:type="paragraph" w:customStyle="1" w:styleId="ZnakZnakZnakZnakZnakZnakZnakZnakZnakZnakZnakZnak1ZnakZnakZnakZnak">
    <w:name w:val="Znak Znak Znak Znak Znak Znak Znak Znak Znak Znak Znak Znak1 Znak Znak Znak Znak"/>
    <w:basedOn w:val="Normalny"/>
    <w:qFormat/>
    <w:rsid w:val="00E451CA"/>
    <w:pPr>
      <w:jc w:val="left"/>
    </w:pPr>
    <w:rPr>
      <w:rFonts w:ascii="Arial" w:hAnsi="Arial" w:cs="Arial"/>
      <w:sz w:val="24"/>
      <w:szCs w:val="24"/>
    </w:rPr>
  </w:style>
  <w:style w:type="paragraph" w:customStyle="1" w:styleId="Mapadokumentu10">
    <w:name w:val="Mapa dokumentu1"/>
    <w:basedOn w:val="Normalny"/>
    <w:uiPriority w:val="99"/>
    <w:unhideWhenUsed/>
    <w:qFormat/>
    <w:locked/>
    <w:rsid w:val="00E451CA"/>
    <w:pPr>
      <w:suppressAutoHyphens/>
      <w:jc w:val="left"/>
    </w:pPr>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qFormat/>
    <w:rsid w:val="00E451CA"/>
    <w:pPr>
      <w:jc w:val="left"/>
    </w:pPr>
    <w:rPr>
      <w:rFonts w:ascii="Arial" w:hAnsi="Arial" w:cs="Arial"/>
      <w:sz w:val="24"/>
      <w:szCs w:val="24"/>
    </w:rPr>
  </w:style>
  <w:style w:type="paragraph" w:customStyle="1" w:styleId="Pkt-3">
    <w:name w:val="Pkt-3"/>
    <w:basedOn w:val="Normalny"/>
    <w:uiPriority w:val="99"/>
    <w:qFormat/>
    <w:rsid w:val="00E451CA"/>
    <w:pPr>
      <w:widowControl w:val="0"/>
      <w:tabs>
        <w:tab w:val="left" w:pos="1134"/>
        <w:tab w:val="left" w:pos="1701"/>
      </w:tabs>
      <w:adjustRightInd w:val="0"/>
      <w:spacing w:after="180" w:line="360" w:lineRule="atLeast"/>
      <w:ind w:left="567" w:hanging="567"/>
      <w:textAlignment w:val="baseline"/>
    </w:pPr>
    <w:rPr>
      <w:sz w:val="24"/>
      <w:szCs w:val="24"/>
    </w:rPr>
  </w:style>
  <w:style w:type="paragraph" w:styleId="Legenda">
    <w:name w:val="caption"/>
    <w:basedOn w:val="Normalny"/>
    <w:next w:val="Normalny"/>
    <w:qFormat/>
    <w:rsid w:val="00E451CA"/>
    <w:pPr>
      <w:jc w:val="right"/>
    </w:pPr>
    <w:rPr>
      <w:b/>
      <w:szCs w:val="24"/>
    </w:rPr>
  </w:style>
  <w:style w:type="paragraph" w:customStyle="1" w:styleId="Tytu0">
    <w:name w:val="Tytu?"/>
    <w:basedOn w:val="Normalny"/>
    <w:qFormat/>
    <w:rsid w:val="00E451CA"/>
    <w:pPr>
      <w:jc w:val="center"/>
    </w:pPr>
    <w:rPr>
      <w:b/>
      <w:sz w:val="28"/>
    </w:rPr>
  </w:style>
  <w:style w:type="paragraph" w:customStyle="1" w:styleId="kodwydz2">
    <w:name w:val="kod_wydz2"/>
    <w:basedOn w:val="Normalny"/>
    <w:qFormat/>
    <w:rsid w:val="00E451CA"/>
    <w:pPr>
      <w:jc w:val="left"/>
    </w:pPr>
    <w:rPr>
      <w:sz w:val="24"/>
      <w:szCs w:val="24"/>
    </w:rPr>
  </w:style>
  <w:style w:type="paragraph" w:styleId="Indeks1">
    <w:name w:val="index 1"/>
    <w:basedOn w:val="Normalny"/>
    <w:next w:val="Normalny"/>
    <w:autoRedefine/>
    <w:qFormat/>
    <w:rsid w:val="00E451CA"/>
    <w:pPr>
      <w:tabs>
        <w:tab w:val="left" w:pos="1134"/>
      </w:tabs>
    </w:pPr>
    <w:rPr>
      <w:sz w:val="22"/>
      <w:szCs w:val="22"/>
    </w:rPr>
  </w:style>
  <w:style w:type="paragraph" w:customStyle="1" w:styleId="tekst">
    <w:name w:val="tekst"/>
    <w:basedOn w:val="Normalny"/>
    <w:qFormat/>
    <w:rsid w:val="00E451CA"/>
    <w:pPr>
      <w:suppressLineNumbers/>
      <w:spacing w:before="60" w:after="60"/>
    </w:pPr>
    <w:rPr>
      <w:sz w:val="24"/>
      <w:szCs w:val="24"/>
    </w:rPr>
  </w:style>
  <w:style w:type="paragraph" w:customStyle="1" w:styleId="Tekstpodstawowywcity0">
    <w:name w:val="Tekst podstawowy wci?ty"/>
    <w:basedOn w:val="Normalny"/>
    <w:qFormat/>
    <w:rsid w:val="00E451CA"/>
    <w:pPr>
      <w:widowControl w:val="0"/>
      <w:ind w:right="51"/>
    </w:pPr>
    <w:rPr>
      <w:sz w:val="24"/>
    </w:rPr>
  </w:style>
  <w:style w:type="paragraph" w:customStyle="1" w:styleId="nagwek03">
    <w:name w:val="nagłówek03"/>
    <w:basedOn w:val="Normalny"/>
    <w:qFormat/>
    <w:rsid w:val="00E451CA"/>
    <w:pPr>
      <w:jc w:val="left"/>
    </w:pPr>
    <w:rPr>
      <w:sz w:val="12"/>
      <w:szCs w:val="24"/>
    </w:rPr>
  </w:style>
  <w:style w:type="character" w:customStyle="1" w:styleId="Hipercze1">
    <w:name w:val="Hiperłącze1"/>
    <w:qFormat/>
    <w:rsid w:val="00E451CA"/>
    <w:rPr>
      <w:strike w:val="0"/>
      <w:dstrike w:val="0"/>
      <w:color w:val="000000"/>
      <w:u w:val="none"/>
      <w:effect w:val="none"/>
    </w:rPr>
  </w:style>
  <w:style w:type="character" w:customStyle="1" w:styleId="symbol1">
    <w:name w:val="symbol1"/>
    <w:qFormat/>
    <w:rsid w:val="00E451CA"/>
    <w:rPr>
      <w:rFonts w:ascii="Courier New" w:hAnsi="Courier New" w:cs="Courier New" w:hint="default"/>
      <w:b/>
      <w:bCs/>
      <w:sz w:val="18"/>
      <w:szCs w:val="18"/>
    </w:rPr>
  </w:style>
  <w:style w:type="character" w:customStyle="1" w:styleId="PlandokumentuZnak">
    <w:name w:val="Plan dokumentu Znak"/>
    <w:basedOn w:val="Domylnaczcionkaakapitu"/>
    <w:uiPriority w:val="99"/>
    <w:semiHidden/>
    <w:qFormat/>
    <w:rsid w:val="00E451CA"/>
    <w:rPr>
      <w:rFonts w:ascii="Tahoma" w:eastAsia="Times New Roman" w:hAnsi="Tahoma" w:cs="Times New Roman"/>
      <w:sz w:val="20"/>
      <w:szCs w:val="20"/>
      <w:shd w:val="clear" w:color="auto" w:fill="000080"/>
    </w:rPr>
  </w:style>
  <w:style w:type="character" w:customStyle="1" w:styleId="Znak2">
    <w:name w:val="Znak2"/>
    <w:qFormat/>
    <w:rsid w:val="00E451CA"/>
    <w:rPr>
      <w:b/>
      <w:sz w:val="22"/>
    </w:rPr>
  </w:style>
  <w:style w:type="paragraph" w:customStyle="1" w:styleId="normaltableau">
    <w:name w:val="normal_tableau"/>
    <w:basedOn w:val="Normalny"/>
    <w:qFormat/>
    <w:rsid w:val="00E451CA"/>
    <w:pPr>
      <w:spacing w:before="120" w:after="120"/>
    </w:pPr>
    <w:rPr>
      <w:rFonts w:ascii="Optima" w:hAnsi="Optima"/>
      <w:sz w:val="22"/>
    </w:rPr>
  </w:style>
  <w:style w:type="character" w:customStyle="1" w:styleId="WW8Num31z2">
    <w:name w:val="WW8Num31z2"/>
    <w:qFormat/>
    <w:rsid w:val="00E451CA"/>
    <w:rPr>
      <w:rFonts w:ascii="Wingdings" w:hAnsi="Wingdings"/>
    </w:rPr>
  </w:style>
  <w:style w:type="character" w:customStyle="1" w:styleId="WW8Num47z3">
    <w:name w:val="WW8Num47z3"/>
    <w:qFormat/>
    <w:rsid w:val="00E451CA"/>
    <w:rPr>
      <w:rFonts w:ascii="Symbol" w:hAnsi="Symbol"/>
    </w:rPr>
  </w:style>
  <w:style w:type="character" w:customStyle="1" w:styleId="WW8Num52z3">
    <w:name w:val="WW8Num52z3"/>
    <w:qFormat/>
    <w:rsid w:val="00E451CA"/>
    <w:rPr>
      <w:rFonts w:ascii="Symbol" w:hAnsi="Symbol"/>
    </w:rPr>
  </w:style>
  <w:style w:type="character" w:customStyle="1" w:styleId="WW8Num85z2">
    <w:name w:val="WW8Num85z2"/>
    <w:qFormat/>
    <w:rsid w:val="00E451CA"/>
    <w:rPr>
      <w:rFonts w:ascii="Wingdings" w:hAnsi="Wingdings"/>
    </w:rPr>
  </w:style>
  <w:style w:type="character" w:customStyle="1" w:styleId="WW8NumSt18z0">
    <w:name w:val="WW8NumSt18z0"/>
    <w:qFormat/>
    <w:rsid w:val="00E451CA"/>
    <w:rPr>
      <w:rFonts w:ascii="Symbol" w:hAnsi="Symbol"/>
    </w:rPr>
  </w:style>
  <w:style w:type="character" w:customStyle="1" w:styleId="WW8NumSt28z0">
    <w:name w:val="WW8NumSt28z0"/>
    <w:qFormat/>
    <w:rsid w:val="00E451CA"/>
    <w:rPr>
      <w:rFonts w:ascii="Symbol" w:hAnsi="Symbol"/>
    </w:rPr>
  </w:style>
  <w:style w:type="character" w:customStyle="1" w:styleId="WW8NumSt30z0">
    <w:name w:val="WW8NumSt30z0"/>
    <w:qFormat/>
    <w:rsid w:val="00E451CA"/>
    <w:rPr>
      <w:rFonts w:ascii="Symbol" w:hAnsi="Symbol"/>
    </w:rPr>
  </w:style>
  <w:style w:type="character" w:customStyle="1" w:styleId="WW8NumSt30z1">
    <w:name w:val="WW8NumSt30z1"/>
    <w:qFormat/>
    <w:rsid w:val="00E451CA"/>
    <w:rPr>
      <w:rFonts w:ascii="Courier New" w:hAnsi="Courier New" w:cs="Courier New"/>
    </w:rPr>
  </w:style>
  <w:style w:type="character" w:customStyle="1" w:styleId="WW8NumSt30z2">
    <w:name w:val="WW8NumSt30z2"/>
    <w:qFormat/>
    <w:rsid w:val="00E451CA"/>
    <w:rPr>
      <w:rFonts w:ascii="Wingdings" w:hAnsi="Wingdings"/>
    </w:rPr>
  </w:style>
  <w:style w:type="character" w:customStyle="1" w:styleId="WW8Num3z1">
    <w:name w:val="WW8Num3z1"/>
    <w:qFormat/>
    <w:rsid w:val="00E451CA"/>
    <w:rPr>
      <w:rFonts w:ascii="Courier New" w:hAnsi="Courier New" w:cs="Courier New"/>
    </w:rPr>
  </w:style>
  <w:style w:type="character" w:customStyle="1" w:styleId="WW8Num3z2">
    <w:name w:val="WW8Num3z2"/>
    <w:qFormat/>
    <w:rsid w:val="00E451CA"/>
    <w:rPr>
      <w:rFonts w:ascii="Wingdings" w:hAnsi="Wingdings"/>
    </w:rPr>
  </w:style>
  <w:style w:type="character" w:customStyle="1" w:styleId="WW8Num4z2">
    <w:name w:val="WW8Num4z2"/>
    <w:qFormat/>
    <w:rsid w:val="00E451CA"/>
    <w:rPr>
      <w:rFonts w:ascii="Wingdings" w:hAnsi="Wingdings"/>
    </w:rPr>
  </w:style>
  <w:style w:type="character" w:customStyle="1" w:styleId="WW8Num4z4">
    <w:name w:val="WW8Num4z4"/>
    <w:qFormat/>
    <w:rsid w:val="00E451CA"/>
    <w:rPr>
      <w:rFonts w:ascii="Courier New" w:hAnsi="Courier New" w:cs="Courier New"/>
    </w:rPr>
  </w:style>
  <w:style w:type="character" w:customStyle="1" w:styleId="WW8Num11z2">
    <w:name w:val="WW8Num11z2"/>
    <w:qFormat/>
    <w:rsid w:val="00E451CA"/>
    <w:rPr>
      <w:rFonts w:ascii="Wingdings" w:hAnsi="Wingdings"/>
      <w:sz w:val="20"/>
    </w:rPr>
  </w:style>
  <w:style w:type="character" w:customStyle="1" w:styleId="WW8Num36z2">
    <w:name w:val="WW8Num36z2"/>
    <w:qFormat/>
    <w:rsid w:val="00E451CA"/>
    <w:rPr>
      <w:rFonts w:ascii="Wingdings" w:hAnsi="Wingdings"/>
      <w:sz w:val="20"/>
    </w:rPr>
  </w:style>
  <w:style w:type="character" w:customStyle="1" w:styleId="WW8Num42z2">
    <w:name w:val="WW8Num42z2"/>
    <w:qFormat/>
    <w:rsid w:val="00E451CA"/>
    <w:rPr>
      <w:rFonts w:ascii="Wingdings" w:hAnsi="Wingdings"/>
    </w:rPr>
  </w:style>
  <w:style w:type="character" w:customStyle="1" w:styleId="WW8Num46z3">
    <w:name w:val="WW8Num46z3"/>
    <w:qFormat/>
    <w:rsid w:val="00E451CA"/>
    <w:rPr>
      <w:rFonts w:ascii="Symbol" w:hAnsi="Symbol"/>
    </w:rPr>
  </w:style>
  <w:style w:type="character" w:customStyle="1" w:styleId="WW8NumSt5z0">
    <w:name w:val="WW8NumSt5z0"/>
    <w:qFormat/>
    <w:rsid w:val="00E451CA"/>
    <w:rPr>
      <w:rFonts w:ascii="Symbol" w:hAnsi="Symbol"/>
    </w:rPr>
  </w:style>
  <w:style w:type="character" w:customStyle="1" w:styleId="WW8NumSt10z0">
    <w:name w:val="WW8NumSt10z0"/>
    <w:qFormat/>
    <w:rsid w:val="00E451CA"/>
    <w:rPr>
      <w:rFonts w:ascii="Symbol" w:hAnsi="Symbol"/>
    </w:rPr>
  </w:style>
  <w:style w:type="character" w:customStyle="1" w:styleId="WW8NumSt11z0">
    <w:name w:val="WW8NumSt11z0"/>
    <w:qFormat/>
    <w:rsid w:val="00E451CA"/>
    <w:rPr>
      <w:rFonts w:ascii="Wingdings" w:hAnsi="Wingdings"/>
      <w:b w:val="0"/>
      <w:i w:val="0"/>
      <w:sz w:val="28"/>
    </w:rPr>
  </w:style>
  <w:style w:type="character" w:customStyle="1" w:styleId="WW8NumSt13z0">
    <w:name w:val="WW8NumSt13z0"/>
    <w:qFormat/>
    <w:rsid w:val="00E451CA"/>
    <w:rPr>
      <w:rFonts w:ascii="Symbol" w:hAnsi="Symbol"/>
    </w:rPr>
  </w:style>
  <w:style w:type="paragraph" w:customStyle="1" w:styleId="Tekstblokowy1">
    <w:name w:val="Tekst blokowy1"/>
    <w:basedOn w:val="Normalny"/>
    <w:qFormat/>
    <w:rsid w:val="00E451CA"/>
    <w:pPr>
      <w:tabs>
        <w:tab w:val="left" w:pos="8647"/>
      </w:tabs>
      <w:suppressAutoHyphens/>
      <w:spacing w:line="360" w:lineRule="auto"/>
      <w:ind w:left="709" w:right="284" w:hanging="349"/>
      <w:jc w:val="left"/>
    </w:pPr>
    <w:rPr>
      <w:rFonts w:ascii="Arial" w:hAnsi="Arial"/>
      <w:lang w:eastAsia="ar-SA"/>
    </w:rPr>
  </w:style>
  <w:style w:type="paragraph" w:customStyle="1" w:styleId="Luca">
    <w:name w:val="Luca"/>
    <w:basedOn w:val="Normalny"/>
    <w:qFormat/>
    <w:rsid w:val="00E451CA"/>
    <w:pPr>
      <w:suppressAutoHyphens/>
      <w:spacing w:line="360" w:lineRule="auto"/>
      <w:jc w:val="left"/>
    </w:pPr>
    <w:rPr>
      <w:rFonts w:ascii="Arial Narrow" w:hAnsi="Arial Narrow"/>
      <w:sz w:val="24"/>
      <w:lang w:eastAsia="ar-SA"/>
    </w:rPr>
  </w:style>
  <w:style w:type="paragraph" w:customStyle="1" w:styleId="LucaCash">
    <w:name w:val="Luca&amp;Cash"/>
    <w:basedOn w:val="Normalny"/>
    <w:qFormat/>
    <w:rsid w:val="00E451CA"/>
    <w:pPr>
      <w:suppressAutoHyphens/>
      <w:spacing w:line="360" w:lineRule="auto"/>
      <w:jc w:val="left"/>
    </w:pPr>
    <w:rPr>
      <w:sz w:val="24"/>
      <w:lang w:eastAsia="ar-SA"/>
    </w:rPr>
  </w:style>
  <w:style w:type="paragraph" w:customStyle="1" w:styleId="Listawypunktowana">
    <w:name w:val="Lista wypunktowana"/>
    <w:basedOn w:val="Normalny"/>
    <w:qFormat/>
    <w:rsid w:val="00E451CA"/>
    <w:pPr>
      <w:widowControl w:val="0"/>
      <w:tabs>
        <w:tab w:val="left" w:pos="360"/>
      </w:tabs>
      <w:suppressAutoHyphens/>
      <w:ind w:left="360" w:hanging="360"/>
      <w:jc w:val="left"/>
    </w:pPr>
    <w:rPr>
      <w:sz w:val="28"/>
      <w:lang w:eastAsia="ar-SA"/>
    </w:rPr>
  </w:style>
  <w:style w:type="paragraph" w:customStyle="1" w:styleId="Styl1">
    <w:name w:val="Styl1"/>
    <w:basedOn w:val="Tekstpodstawowy"/>
    <w:next w:val="Tekstpodstawowy"/>
    <w:qFormat/>
    <w:rsid w:val="00E451CA"/>
    <w:pPr>
      <w:suppressAutoHyphens/>
      <w:jc w:val="left"/>
    </w:pPr>
    <w:rPr>
      <w:rFonts w:ascii="Arial Narrow" w:hAnsi="Arial Narrow"/>
      <w:b w:val="0"/>
      <w:bCs w:val="0"/>
      <w:color w:val="000000"/>
      <w:spacing w:val="16"/>
      <w:sz w:val="20"/>
      <w:lang w:eastAsia="ar-SA"/>
    </w:rPr>
  </w:style>
  <w:style w:type="character" w:customStyle="1" w:styleId="ff3fc3fs12">
    <w:name w:val="ff3 fc3 fs12"/>
    <w:basedOn w:val="Domylnaczcionkaakapitu"/>
    <w:qFormat/>
    <w:rsid w:val="00E451CA"/>
  </w:style>
  <w:style w:type="paragraph" w:styleId="Lista-kontynuacja">
    <w:name w:val="List Continue"/>
    <w:basedOn w:val="Normalny"/>
    <w:qFormat/>
    <w:rsid w:val="00E451CA"/>
    <w:pPr>
      <w:spacing w:after="120"/>
      <w:ind w:left="283"/>
      <w:jc w:val="left"/>
    </w:pPr>
    <w:rPr>
      <w:sz w:val="24"/>
      <w:szCs w:val="24"/>
    </w:rPr>
  </w:style>
  <w:style w:type="character" w:customStyle="1" w:styleId="textwb">
    <w:name w:val="textwb"/>
    <w:basedOn w:val="Domylnaczcionkaakapitu"/>
    <w:qFormat/>
    <w:rsid w:val="00E451CA"/>
  </w:style>
  <w:style w:type="paragraph" w:customStyle="1" w:styleId="ZnakZnakZnak1ZnakZnakZnakZnakZnakZnakZnak">
    <w:name w:val="Znak Znak Znak1 Znak Znak Znak Znak Znak Znak Znak"/>
    <w:basedOn w:val="Normalny"/>
    <w:qFormat/>
    <w:rsid w:val="00E451CA"/>
    <w:pPr>
      <w:jc w:val="left"/>
    </w:pPr>
    <w:rPr>
      <w:rFonts w:ascii="Arial" w:hAnsi="Arial" w:cs="Arial"/>
      <w:sz w:val="24"/>
      <w:szCs w:val="24"/>
    </w:rPr>
  </w:style>
  <w:style w:type="character" w:customStyle="1" w:styleId="apple-style-span">
    <w:name w:val="apple-style-span"/>
    <w:basedOn w:val="Domylnaczcionkaakapitu"/>
    <w:qFormat/>
    <w:rsid w:val="00E451CA"/>
  </w:style>
  <w:style w:type="paragraph" w:customStyle="1" w:styleId="ZnakZnakZnak1">
    <w:name w:val="Znak Znak Znak1"/>
    <w:basedOn w:val="Normalny"/>
    <w:qFormat/>
    <w:rsid w:val="00E451CA"/>
    <w:pPr>
      <w:jc w:val="left"/>
    </w:pPr>
    <w:rPr>
      <w:rFonts w:ascii="Arial" w:hAnsi="Arial" w:cs="Arial"/>
      <w:sz w:val="24"/>
      <w:szCs w:val="24"/>
    </w:rPr>
  </w:style>
  <w:style w:type="paragraph" w:customStyle="1" w:styleId="ZnakZnakZnak1ZnakZnakZnakZnakZnakZnakZnakZnakZnakZnak">
    <w:name w:val="Znak Znak Znak1 Znak Znak Znak Znak Znak Znak Znak Znak Znak Znak"/>
    <w:basedOn w:val="Normalny"/>
    <w:qFormat/>
    <w:rsid w:val="00E451CA"/>
    <w:pPr>
      <w:jc w:val="left"/>
    </w:pPr>
    <w:rPr>
      <w:rFonts w:ascii="Arial" w:hAnsi="Arial" w:cs="Arial"/>
      <w:sz w:val="24"/>
      <w:szCs w:val="24"/>
    </w:rPr>
  </w:style>
  <w:style w:type="paragraph" w:customStyle="1" w:styleId="Tabelkowy">
    <w:name w:val="Tabelkowy"/>
    <w:basedOn w:val="Normalny"/>
    <w:qFormat/>
    <w:rsid w:val="00E451CA"/>
    <w:pPr>
      <w:numPr>
        <w:ilvl w:val="12"/>
      </w:numPr>
      <w:spacing w:before="60" w:after="60"/>
      <w:jc w:val="left"/>
    </w:pPr>
    <w:rPr>
      <w:rFonts w:ascii="WeidemannEU" w:hAnsi="WeidemannEU"/>
      <w:sz w:val="24"/>
    </w:rPr>
  </w:style>
  <w:style w:type="paragraph" w:customStyle="1" w:styleId="textheadline">
    <w:name w:val="textheadline"/>
    <w:basedOn w:val="Normalny"/>
    <w:qFormat/>
    <w:rsid w:val="00E451CA"/>
    <w:pPr>
      <w:spacing w:before="100" w:beforeAutospacing="1" w:after="100" w:afterAutospacing="1"/>
      <w:jc w:val="left"/>
    </w:pPr>
    <w:rPr>
      <w:sz w:val="24"/>
      <w:szCs w:val="24"/>
    </w:rPr>
  </w:style>
  <w:style w:type="paragraph" w:customStyle="1" w:styleId="ZnakZnakZnakZnakZnakZnakZnakZnakZnakZnakZnakZnakZnak">
    <w:name w:val="Znak Znak Znak Znak Znak Znak Znak Znak Znak Znak Znak Znak Znak"/>
    <w:basedOn w:val="Normalny"/>
    <w:qFormat/>
    <w:rsid w:val="00E451CA"/>
    <w:pPr>
      <w:jc w:val="left"/>
    </w:pPr>
    <w:rPr>
      <w:rFonts w:ascii="Arial" w:hAnsi="Arial" w:cs="Arial"/>
      <w:sz w:val="24"/>
      <w:szCs w:val="24"/>
    </w:rPr>
  </w:style>
  <w:style w:type="paragraph" w:customStyle="1" w:styleId="Normalny12pNormalny12pt">
    <w:name w:val="Normalny + 12 pNormalny + 12 pt"/>
    <w:basedOn w:val="Normalny"/>
    <w:qFormat/>
    <w:rsid w:val="00E451CA"/>
    <w:pPr>
      <w:autoSpaceDE w:val="0"/>
      <w:autoSpaceDN w:val="0"/>
      <w:adjustRightInd w:val="0"/>
    </w:pPr>
    <w:rPr>
      <w:sz w:val="24"/>
      <w:szCs w:val="24"/>
    </w:rPr>
  </w:style>
  <w:style w:type="paragraph" w:customStyle="1" w:styleId="Tytu1">
    <w:name w:val="Tytuł1"/>
    <w:basedOn w:val="Normalny"/>
    <w:qFormat/>
    <w:rsid w:val="00E451CA"/>
    <w:pPr>
      <w:spacing w:before="100" w:beforeAutospacing="1" w:after="100" w:afterAutospacing="1"/>
      <w:jc w:val="left"/>
    </w:pPr>
    <w:rPr>
      <w:sz w:val="24"/>
      <w:szCs w:val="24"/>
    </w:rPr>
  </w:style>
  <w:style w:type="paragraph" w:customStyle="1" w:styleId="ZnakZnakZnakZnakZnakZnakZnakZnakZnakZnakZnakZnak1ZnakZnakZnakZnakZnak">
    <w:name w:val="Znak Znak Znak Znak Znak Znak Znak Znak Znak Znak Znak Znak1 Znak Znak Znak Znak Znak"/>
    <w:basedOn w:val="Normalny"/>
    <w:qFormat/>
    <w:rsid w:val="00E451CA"/>
    <w:pPr>
      <w:jc w:val="left"/>
    </w:pPr>
    <w:rPr>
      <w:rFonts w:ascii="Arial" w:hAnsi="Arial" w:cs="Arial"/>
      <w:sz w:val="24"/>
      <w:szCs w:val="24"/>
    </w:rPr>
  </w:style>
  <w:style w:type="paragraph" w:customStyle="1" w:styleId="ZnakZnakZnak1Znak">
    <w:name w:val="Znak Znak Znak1 Znak"/>
    <w:basedOn w:val="Normalny"/>
    <w:qFormat/>
    <w:rsid w:val="00E451CA"/>
    <w:pPr>
      <w:jc w:val="left"/>
    </w:pPr>
    <w:rPr>
      <w:rFonts w:ascii="Arial" w:hAnsi="Arial" w:cs="Arial"/>
      <w:sz w:val="24"/>
      <w:szCs w:val="24"/>
    </w:rPr>
  </w:style>
  <w:style w:type="paragraph" w:customStyle="1" w:styleId="ZnakZnakZnak1ZnakZnakZnakZnakZnakZnak">
    <w:name w:val="Znak Znak Znak1 Znak Znak Znak Znak Znak Znak"/>
    <w:basedOn w:val="Normalny"/>
    <w:qFormat/>
    <w:rsid w:val="00E451CA"/>
    <w:pPr>
      <w:jc w:val="left"/>
    </w:pPr>
    <w:rPr>
      <w:rFonts w:ascii="Arial" w:hAnsi="Arial" w:cs="Arial"/>
      <w:sz w:val="24"/>
      <w:szCs w:val="24"/>
    </w:rPr>
  </w:style>
  <w:style w:type="character" w:customStyle="1" w:styleId="style271">
    <w:name w:val="style271"/>
    <w:qFormat/>
    <w:rsid w:val="00E451CA"/>
    <w:rPr>
      <w:rFonts w:ascii="Arial" w:hAnsi="Arial" w:cs="Arial"/>
    </w:rPr>
  </w:style>
  <w:style w:type="paragraph" w:customStyle="1" w:styleId="Style7">
    <w:name w:val="Style7"/>
    <w:basedOn w:val="Normalny"/>
    <w:qFormat/>
    <w:rsid w:val="00E451CA"/>
    <w:pPr>
      <w:widowControl w:val="0"/>
      <w:autoSpaceDE w:val="0"/>
      <w:autoSpaceDN w:val="0"/>
      <w:adjustRightInd w:val="0"/>
      <w:spacing w:line="451" w:lineRule="exact"/>
      <w:jc w:val="center"/>
    </w:pPr>
    <w:rPr>
      <w:sz w:val="24"/>
      <w:szCs w:val="24"/>
    </w:rPr>
  </w:style>
  <w:style w:type="character" w:customStyle="1" w:styleId="FooterChar">
    <w:name w:val="Footer Char"/>
    <w:qFormat/>
    <w:locked/>
    <w:rsid w:val="00E451CA"/>
    <w:rPr>
      <w:sz w:val="24"/>
      <w:szCs w:val="24"/>
      <w:lang w:val="pl-PL" w:eastAsia="pl-PL" w:bidi="ar-SA"/>
    </w:rPr>
  </w:style>
  <w:style w:type="paragraph" w:customStyle="1" w:styleId="regulamin">
    <w:name w:val="regulamin"/>
    <w:basedOn w:val="Normalny"/>
    <w:autoRedefine/>
    <w:qFormat/>
    <w:rsid w:val="00E451CA"/>
    <w:pPr>
      <w:spacing w:line="360" w:lineRule="auto"/>
    </w:pPr>
    <w:rPr>
      <w:rFonts w:cs="Candara"/>
      <w:sz w:val="24"/>
      <w:szCs w:val="22"/>
      <w:lang w:eastAsia="en-US"/>
    </w:rPr>
  </w:style>
  <w:style w:type="paragraph" w:customStyle="1" w:styleId="ZnakZnakZnak1ZnakZnakZnakZnakZnakZnakZnakZnakZnakZnakZnakZnakZnak">
    <w:name w:val="Znak Znak Znak1 Znak Znak Znak Znak Znak Znak Znak Znak Znak Znak Znak Znak Znak"/>
    <w:basedOn w:val="Normalny"/>
    <w:qFormat/>
    <w:rsid w:val="00E451CA"/>
    <w:pPr>
      <w:jc w:val="left"/>
    </w:pPr>
    <w:rPr>
      <w:rFonts w:ascii="Arial" w:hAnsi="Arial" w:cs="Arial"/>
      <w:sz w:val="24"/>
      <w:szCs w:val="24"/>
    </w:rPr>
  </w:style>
  <w:style w:type="character" w:customStyle="1" w:styleId="smallgrey">
    <w:name w:val="smallgrey"/>
    <w:basedOn w:val="Domylnaczcionkaakapitu"/>
    <w:qFormat/>
    <w:rsid w:val="00E451CA"/>
  </w:style>
  <w:style w:type="paragraph" w:customStyle="1" w:styleId="ZnakZnakZnak1ZnakZnakZnak">
    <w:name w:val="Znak Znak Znak1 Znak Znak Znak"/>
    <w:basedOn w:val="Normalny"/>
    <w:qFormat/>
    <w:rsid w:val="00E451CA"/>
    <w:pPr>
      <w:jc w:val="left"/>
    </w:pPr>
    <w:rPr>
      <w:rFonts w:ascii="Arial" w:hAnsi="Arial" w:cs="Arial"/>
      <w:sz w:val="24"/>
      <w:szCs w:val="24"/>
    </w:rPr>
  </w:style>
  <w:style w:type="numbering" w:customStyle="1" w:styleId="Bezlisty1">
    <w:name w:val="Bez listy1"/>
    <w:next w:val="Bezlisty"/>
    <w:uiPriority w:val="99"/>
    <w:semiHidden/>
    <w:unhideWhenUsed/>
    <w:qFormat/>
    <w:rsid w:val="00E451CA"/>
  </w:style>
  <w:style w:type="numbering" w:customStyle="1" w:styleId="Bezlisty11">
    <w:name w:val="Bez listy11"/>
    <w:next w:val="Bezlisty"/>
    <w:uiPriority w:val="99"/>
    <w:semiHidden/>
    <w:unhideWhenUsed/>
    <w:qFormat/>
    <w:rsid w:val="00E451CA"/>
  </w:style>
  <w:style w:type="character" w:customStyle="1" w:styleId="NagwekstronynieparzystejZnakZnak1">
    <w:name w:val="Nagłówek strony nieparzystej Znak Znak1"/>
    <w:qFormat/>
    <w:locked/>
    <w:rsid w:val="00E451CA"/>
    <w:rPr>
      <w:rFonts w:ascii="Times New Roman" w:hAnsi="Times New Roman" w:cs="Times New Roman"/>
      <w:sz w:val="24"/>
      <w:szCs w:val="24"/>
      <w:lang w:eastAsia="ar-SA" w:bidi="ar-SA"/>
    </w:rPr>
  </w:style>
  <w:style w:type="paragraph" w:customStyle="1" w:styleId="Styl">
    <w:name w:val="Styl"/>
    <w:qFormat/>
    <w:rsid w:val="00E451CA"/>
    <w:pPr>
      <w:widowControl w:val="0"/>
      <w:autoSpaceDE w:val="0"/>
      <w:autoSpaceDN w:val="0"/>
      <w:adjustRightInd w:val="0"/>
      <w:jc w:val="left"/>
    </w:pPr>
    <w:rPr>
      <w:rFonts w:ascii="Arial" w:eastAsia="Times New Roman" w:hAnsi="Arial" w:cs="Arial"/>
      <w:szCs w:val="24"/>
    </w:rPr>
  </w:style>
  <w:style w:type="paragraph" w:customStyle="1" w:styleId="FR1">
    <w:name w:val="FR1"/>
    <w:qFormat/>
    <w:rsid w:val="00E451CA"/>
    <w:pPr>
      <w:widowControl w:val="0"/>
      <w:autoSpaceDE w:val="0"/>
      <w:autoSpaceDN w:val="0"/>
      <w:adjustRightInd w:val="0"/>
      <w:ind w:left="600"/>
      <w:jc w:val="left"/>
    </w:pPr>
    <w:rPr>
      <w:rFonts w:ascii="Arial" w:eastAsia="Times New Roman" w:hAnsi="Arial"/>
      <w:noProof/>
      <w:sz w:val="16"/>
    </w:rPr>
  </w:style>
  <w:style w:type="paragraph" w:styleId="Bezodstpw">
    <w:name w:val="No Spacing"/>
    <w:basedOn w:val="Normalny"/>
    <w:uiPriority w:val="1"/>
    <w:qFormat/>
    <w:rsid w:val="00E451CA"/>
    <w:pPr>
      <w:widowControl w:val="0"/>
      <w:suppressAutoHyphens/>
      <w:spacing w:line="100" w:lineRule="atLeast"/>
      <w:jc w:val="left"/>
    </w:pPr>
    <w:rPr>
      <w:rFonts w:ascii="Liberation Serif" w:eastAsia="Lucida Sans Unicode" w:hAnsi="Liberation Serif" w:cs="Mangal"/>
      <w:kern w:val="2"/>
      <w:sz w:val="24"/>
      <w:szCs w:val="24"/>
      <w:lang w:eastAsia="zh-CN" w:bidi="hi-IN"/>
    </w:rPr>
  </w:style>
  <w:style w:type="character" w:customStyle="1" w:styleId="czeinternetowe">
    <w:name w:val="Łącze internetowe"/>
    <w:uiPriority w:val="99"/>
    <w:rsid w:val="00E451CA"/>
    <w:rPr>
      <w:color w:val="0000FF"/>
      <w:u w:val="single"/>
    </w:rPr>
  </w:style>
  <w:style w:type="character" w:customStyle="1" w:styleId="Wyrnienie">
    <w:name w:val="Wyróżnienie"/>
    <w:qFormat/>
    <w:rsid w:val="00E451CA"/>
    <w:rPr>
      <w:rFonts w:cs="Times New Roman"/>
      <w:i/>
      <w:iCs/>
    </w:rPr>
  </w:style>
  <w:style w:type="character" w:customStyle="1" w:styleId="ListLabel1">
    <w:name w:val="ListLabel 1"/>
    <w:qFormat/>
    <w:rsid w:val="00E451CA"/>
    <w:rPr>
      <w:b w:val="0"/>
    </w:rPr>
  </w:style>
  <w:style w:type="character" w:customStyle="1" w:styleId="ListLabel2">
    <w:name w:val="ListLabel 2"/>
    <w:qFormat/>
    <w:rsid w:val="00E451CA"/>
    <w:rPr>
      <w:rFonts w:cs="Times New Roman"/>
    </w:rPr>
  </w:style>
  <w:style w:type="character" w:customStyle="1" w:styleId="ListLabel3">
    <w:name w:val="ListLabel 3"/>
    <w:qFormat/>
    <w:rsid w:val="00E451CA"/>
    <w:rPr>
      <w:rFonts w:cs="Courier New"/>
    </w:rPr>
  </w:style>
  <w:style w:type="character" w:customStyle="1" w:styleId="ListLabel4">
    <w:name w:val="ListLabel 4"/>
    <w:qFormat/>
    <w:rsid w:val="00E451CA"/>
    <w:rPr>
      <w:b/>
    </w:rPr>
  </w:style>
  <w:style w:type="character" w:customStyle="1" w:styleId="ListLabel5">
    <w:name w:val="ListLabel 5"/>
    <w:qFormat/>
    <w:rsid w:val="00E451CA"/>
    <w:rPr>
      <w:rFonts w:cs="Times New Roman"/>
      <w:b w:val="0"/>
      <w:strike w:val="0"/>
      <w:dstrike w:val="0"/>
      <w:color w:val="00000A"/>
      <w:sz w:val="22"/>
      <w:szCs w:val="24"/>
    </w:rPr>
  </w:style>
  <w:style w:type="character" w:customStyle="1" w:styleId="ListLabel6">
    <w:name w:val="ListLabel 6"/>
    <w:qFormat/>
    <w:rsid w:val="00E451CA"/>
    <w:rPr>
      <w:rFonts w:eastAsia="Times New Roman" w:cs="Times New Roman"/>
      <w:b w:val="0"/>
    </w:rPr>
  </w:style>
  <w:style w:type="character" w:customStyle="1" w:styleId="ListLabel7">
    <w:name w:val="ListLabel 7"/>
    <w:qFormat/>
    <w:rsid w:val="00E451CA"/>
    <w:rPr>
      <w:strike w:val="0"/>
      <w:dstrike w:val="0"/>
    </w:rPr>
  </w:style>
  <w:style w:type="character" w:customStyle="1" w:styleId="ListLabel8">
    <w:name w:val="ListLabel 8"/>
    <w:qFormat/>
    <w:rsid w:val="00E451CA"/>
    <w:rPr>
      <w:strike w:val="0"/>
      <w:dstrike w:val="0"/>
      <w:sz w:val="22"/>
      <w:szCs w:val="22"/>
    </w:rPr>
  </w:style>
  <w:style w:type="character" w:customStyle="1" w:styleId="ListLabel9">
    <w:name w:val="ListLabel 9"/>
    <w:qFormat/>
    <w:rsid w:val="00E451CA"/>
    <w:rPr>
      <w:color w:val="00000A"/>
    </w:rPr>
  </w:style>
  <w:style w:type="character" w:customStyle="1" w:styleId="ListLabel10">
    <w:name w:val="ListLabel 10"/>
    <w:qFormat/>
    <w:rsid w:val="00E451CA"/>
    <w:rPr>
      <w:rFonts w:cs="Times New Roman"/>
      <w:b/>
      <w:color w:val="000000"/>
      <w:sz w:val="22"/>
    </w:rPr>
  </w:style>
  <w:style w:type="character" w:customStyle="1" w:styleId="ListLabel11">
    <w:name w:val="ListLabel 11"/>
    <w:qFormat/>
    <w:rsid w:val="00E451CA"/>
    <w:rPr>
      <w:b/>
      <w:color w:val="00000A"/>
      <w:sz w:val="22"/>
      <w:szCs w:val="22"/>
    </w:rPr>
  </w:style>
  <w:style w:type="character" w:customStyle="1" w:styleId="ListLabel12">
    <w:name w:val="ListLabel 12"/>
    <w:qFormat/>
    <w:rsid w:val="00E451CA"/>
    <w:rPr>
      <w:b/>
      <w:i w:val="0"/>
      <w:color w:val="00000A"/>
      <w:sz w:val="22"/>
      <w:szCs w:val="22"/>
    </w:rPr>
  </w:style>
  <w:style w:type="character" w:customStyle="1" w:styleId="ListLabel13">
    <w:name w:val="ListLabel 13"/>
    <w:qFormat/>
    <w:rsid w:val="00E451CA"/>
    <w:rPr>
      <w:rFonts w:eastAsia="Times New Roman" w:cs="Times New Roman"/>
    </w:rPr>
  </w:style>
  <w:style w:type="character" w:customStyle="1" w:styleId="czeindeksu">
    <w:name w:val="Łącze indeksu"/>
    <w:qFormat/>
    <w:rsid w:val="00E451CA"/>
  </w:style>
  <w:style w:type="character" w:customStyle="1" w:styleId="ListLabel14">
    <w:name w:val="ListLabel 14"/>
    <w:qFormat/>
    <w:rsid w:val="00E451CA"/>
    <w:rPr>
      <w:b w:val="0"/>
    </w:rPr>
  </w:style>
  <w:style w:type="character" w:customStyle="1" w:styleId="ListLabel15">
    <w:name w:val="ListLabel 15"/>
    <w:qFormat/>
    <w:rsid w:val="00E451CA"/>
    <w:rPr>
      <w:rFonts w:cs="Times New Roman"/>
    </w:rPr>
  </w:style>
  <w:style w:type="character" w:customStyle="1" w:styleId="ListLabel16">
    <w:name w:val="ListLabel 16"/>
    <w:qFormat/>
    <w:rsid w:val="00E451CA"/>
    <w:rPr>
      <w:rFonts w:cs="Courier New"/>
    </w:rPr>
  </w:style>
  <w:style w:type="character" w:customStyle="1" w:styleId="ListLabel17">
    <w:name w:val="ListLabel 17"/>
    <w:qFormat/>
    <w:rsid w:val="00E451CA"/>
    <w:rPr>
      <w:rFonts w:cs="Wingdings"/>
    </w:rPr>
  </w:style>
  <w:style w:type="character" w:customStyle="1" w:styleId="ListLabel18">
    <w:name w:val="ListLabel 18"/>
    <w:qFormat/>
    <w:rsid w:val="00E451CA"/>
    <w:rPr>
      <w:rFonts w:cs="Symbol"/>
    </w:rPr>
  </w:style>
  <w:style w:type="character" w:customStyle="1" w:styleId="ListLabel19">
    <w:name w:val="ListLabel 19"/>
    <w:qFormat/>
    <w:rsid w:val="00E451CA"/>
    <w:rPr>
      <w:b/>
    </w:rPr>
  </w:style>
  <w:style w:type="character" w:customStyle="1" w:styleId="ListLabel20">
    <w:name w:val="ListLabel 20"/>
    <w:qFormat/>
    <w:rsid w:val="00E451CA"/>
    <w:rPr>
      <w:b w:val="0"/>
      <w:strike w:val="0"/>
      <w:dstrike w:val="0"/>
      <w:sz w:val="22"/>
      <w:szCs w:val="24"/>
    </w:rPr>
  </w:style>
  <w:style w:type="character" w:customStyle="1" w:styleId="ListLabel21">
    <w:name w:val="ListLabel 21"/>
    <w:qFormat/>
    <w:rsid w:val="00E451CA"/>
    <w:rPr>
      <w:strike w:val="0"/>
      <w:dstrike w:val="0"/>
    </w:rPr>
  </w:style>
  <w:style w:type="character" w:customStyle="1" w:styleId="ListLabel22">
    <w:name w:val="ListLabel 22"/>
    <w:qFormat/>
    <w:rsid w:val="00E451CA"/>
    <w:rPr>
      <w:strike w:val="0"/>
      <w:dstrike w:val="0"/>
      <w:sz w:val="22"/>
      <w:szCs w:val="22"/>
    </w:rPr>
  </w:style>
  <w:style w:type="character" w:customStyle="1" w:styleId="ListLabel23">
    <w:name w:val="ListLabel 23"/>
    <w:qFormat/>
    <w:rsid w:val="00E451CA"/>
    <w:rPr>
      <w:b/>
      <w:sz w:val="22"/>
    </w:rPr>
  </w:style>
  <w:style w:type="character" w:customStyle="1" w:styleId="ListLabel24">
    <w:name w:val="ListLabel 24"/>
    <w:qFormat/>
    <w:rsid w:val="00E451CA"/>
    <w:rPr>
      <w:b/>
      <w:sz w:val="22"/>
      <w:szCs w:val="22"/>
    </w:rPr>
  </w:style>
  <w:style w:type="character" w:customStyle="1" w:styleId="ListLabel25">
    <w:name w:val="ListLabel 25"/>
    <w:qFormat/>
    <w:rsid w:val="00E451CA"/>
    <w:rPr>
      <w:b/>
      <w:i w:val="0"/>
      <w:sz w:val="22"/>
      <w:szCs w:val="22"/>
    </w:rPr>
  </w:style>
  <w:style w:type="character" w:customStyle="1" w:styleId="ListLabel26">
    <w:name w:val="ListLabel 26"/>
    <w:qFormat/>
    <w:rsid w:val="00E451CA"/>
    <w:rPr>
      <w:strike w:val="0"/>
      <w:dstrike w:val="0"/>
      <w:color w:val="00000A"/>
    </w:rPr>
  </w:style>
  <w:style w:type="character" w:customStyle="1" w:styleId="ListLabel27">
    <w:name w:val="ListLabel 27"/>
    <w:qFormat/>
    <w:rsid w:val="00E451CA"/>
    <w:rPr>
      <w:rFonts w:ascii="Cambria" w:hAnsi="Cambria"/>
      <w:b w:val="0"/>
    </w:rPr>
  </w:style>
  <w:style w:type="character" w:customStyle="1" w:styleId="ListLabel28">
    <w:name w:val="ListLabel 28"/>
    <w:qFormat/>
    <w:rsid w:val="00E451CA"/>
    <w:rPr>
      <w:rFonts w:ascii="Cambria" w:hAnsi="Cambria" w:cs="Times New Roman"/>
      <w:b/>
      <w:sz w:val="22"/>
    </w:rPr>
  </w:style>
  <w:style w:type="character" w:customStyle="1" w:styleId="ListLabel29">
    <w:name w:val="ListLabel 29"/>
    <w:qFormat/>
    <w:rsid w:val="00E451CA"/>
    <w:rPr>
      <w:rFonts w:cs="Courier New"/>
    </w:rPr>
  </w:style>
  <w:style w:type="character" w:customStyle="1" w:styleId="ListLabel30">
    <w:name w:val="ListLabel 30"/>
    <w:qFormat/>
    <w:rsid w:val="00E451CA"/>
    <w:rPr>
      <w:rFonts w:cs="Wingdings"/>
    </w:rPr>
  </w:style>
  <w:style w:type="character" w:customStyle="1" w:styleId="ListLabel31">
    <w:name w:val="ListLabel 31"/>
    <w:qFormat/>
    <w:rsid w:val="00E451CA"/>
    <w:rPr>
      <w:rFonts w:cs="Symbol"/>
    </w:rPr>
  </w:style>
  <w:style w:type="character" w:customStyle="1" w:styleId="ListLabel32">
    <w:name w:val="ListLabel 32"/>
    <w:qFormat/>
    <w:rsid w:val="00E451CA"/>
    <w:rPr>
      <w:rFonts w:cs="Courier New"/>
    </w:rPr>
  </w:style>
  <w:style w:type="character" w:customStyle="1" w:styleId="ListLabel33">
    <w:name w:val="ListLabel 33"/>
    <w:qFormat/>
    <w:rsid w:val="00E451CA"/>
    <w:rPr>
      <w:rFonts w:cs="Wingdings"/>
    </w:rPr>
  </w:style>
  <w:style w:type="character" w:customStyle="1" w:styleId="ListLabel34">
    <w:name w:val="ListLabel 34"/>
    <w:qFormat/>
    <w:rsid w:val="00E451CA"/>
    <w:rPr>
      <w:rFonts w:cs="Symbol"/>
    </w:rPr>
  </w:style>
  <w:style w:type="character" w:customStyle="1" w:styleId="ListLabel35">
    <w:name w:val="ListLabel 35"/>
    <w:qFormat/>
    <w:rsid w:val="00E451CA"/>
    <w:rPr>
      <w:rFonts w:cs="Courier New"/>
    </w:rPr>
  </w:style>
  <w:style w:type="character" w:customStyle="1" w:styleId="ListLabel36">
    <w:name w:val="ListLabel 36"/>
    <w:qFormat/>
    <w:rsid w:val="00E451CA"/>
    <w:rPr>
      <w:rFonts w:cs="Wingdings"/>
    </w:rPr>
  </w:style>
  <w:style w:type="character" w:customStyle="1" w:styleId="ListLabel37">
    <w:name w:val="ListLabel 37"/>
    <w:qFormat/>
    <w:rsid w:val="00E451CA"/>
    <w:rPr>
      <w:rFonts w:ascii="Cambria" w:hAnsi="Cambria"/>
      <w:b/>
    </w:rPr>
  </w:style>
  <w:style w:type="character" w:customStyle="1" w:styleId="ListLabel38">
    <w:name w:val="ListLabel 38"/>
    <w:qFormat/>
    <w:rsid w:val="00E451CA"/>
    <w:rPr>
      <w:rFonts w:ascii="Cambria" w:hAnsi="Cambria"/>
      <w:b/>
      <w:strike w:val="0"/>
      <w:dstrike w:val="0"/>
      <w:sz w:val="22"/>
      <w:szCs w:val="24"/>
    </w:rPr>
  </w:style>
  <w:style w:type="character" w:customStyle="1" w:styleId="ListLabel39">
    <w:name w:val="ListLabel 39"/>
    <w:qFormat/>
    <w:rsid w:val="00E451CA"/>
    <w:rPr>
      <w:rFonts w:ascii="Cambria" w:hAnsi="Cambria"/>
      <w:b/>
      <w:strike w:val="0"/>
      <w:dstrike w:val="0"/>
      <w:sz w:val="22"/>
      <w:szCs w:val="24"/>
    </w:rPr>
  </w:style>
  <w:style w:type="character" w:customStyle="1" w:styleId="ListLabel40">
    <w:name w:val="ListLabel 40"/>
    <w:qFormat/>
    <w:rsid w:val="00E451CA"/>
    <w:rPr>
      <w:rFonts w:ascii="Cambria" w:hAnsi="Cambria"/>
      <w:b w:val="0"/>
    </w:rPr>
  </w:style>
  <w:style w:type="character" w:customStyle="1" w:styleId="ListLabel41">
    <w:name w:val="ListLabel 41"/>
    <w:qFormat/>
    <w:rsid w:val="00E451CA"/>
    <w:rPr>
      <w:b/>
    </w:rPr>
  </w:style>
  <w:style w:type="character" w:customStyle="1" w:styleId="ListLabel42">
    <w:name w:val="ListLabel 42"/>
    <w:qFormat/>
    <w:rsid w:val="00E451CA"/>
    <w:rPr>
      <w:rFonts w:ascii="Cambria" w:hAnsi="Cambria"/>
      <w:b w:val="0"/>
      <w:sz w:val="22"/>
    </w:rPr>
  </w:style>
  <w:style w:type="character" w:customStyle="1" w:styleId="ListLabel43">
    <w:name w:val="ListLabel 43"/>
    <w:qFormat/>
    <w:rsid w:val="00E451CA"/>
    <w:rPr>
      <w:b w:val="0"/>
    </w:rPr>
  </w:style>
  <w:style w:type="character" w:customStyle="1" w:styleId="ListLabel44">
    <w:name w:val="ListLabel 44"/>
    <w:qFormat/>
    <w:rsid w:val="00E451CA"/>
    <w:rPr>
      <w:b w:val="0"/>
    </w:rPr>
  </w:style>
  <w:style w:type="character" w:customStyle="1" w:styleId="ListLabel45">
    <w:name w:val="ListLabel 45"/>
    <w:qFormat/>
    <w:rsid w:val="00E451CA"/>
    <w:rPr>
      <w:rFonts w:ascii="Cambria" w:hAnsi="Cambria"/>
      <w:strike w:val="0"/>
      <w:dstrike w:val="0"/>
      <w:sz w:val="22"/>
    </w:rPr>
  </w:style>
  <w:style w:type="character" w:customStyle="1" w:styleId="ListLabel46">
    <w:name w:val="ListLabel 46"/>
    <w:qFormat/>
    <w:rsid w:val="00E451CA"/>
    <w:rPr>
      <w:rFonts w:ascii="Cambria" w:hAnsi="Cambria"/>
      <w:strike w:val="0"/>
      <w:dstrike w:val="0"/>
      <w:sz w:val="22"/>
      <w:szCs w:val="22"/>
    </w:rPr>
  </w:style>
  <w:style w:type="character" w:customStyle="1" w:styleId="ListLabel47">
    <w:name w:val="ListLabel 47"/>
    <w:qFormat/>
    <w:rsid w:val="00E451CA"/>
    <w:rPr>
      <w:rFonts w:ascii="Cambria" w:hAnsi="Cambria"/>
      <w:b w:val="0"/>
      <w:sz w:val="22"/>
    </w:rPr>
  </w:style>
  <w:style w:type="character" w:customStyle="1" w:styleId="ListLabel48">
    <w:name w:val="ListLabel 48"/>
    <w:qFormat/>
    <w:rsid w:val="00E451CA"/>
    <w:rPr>
      <w:rFonts w:ascii="Cambria" w:hAnsi="Cambria" w:cs="Times New Roman"/>
    </w:rPr>
  </w:style>
  <w:style w:type="character" w:customStyle="1" w:styleId="ListLabel49">
    <w:name w:val="ListLabel 49"/>
    <w:qFormat/>
    <w:rsid w:val="00E451CA"/>
    <w:rPr>
      <w:rFonts w:cs="Courier New"/>
    </w:rPr>
  </w:style>
  <w:style w:type="character" w:customStyle="1" w:styleId="ListLabel50">
    <w:name w:val="ListLabel 50"/>
    <w:qFormat/>
    <w:rsid w:val="00E451CA"/>
    <w:rPr>
      <w:rFonts w:cs="Wingdings"/>
    </w:rPr>
  </w:style>
  <w:style w:type="character" w:customStyle="1" w:styleId="ListLabel51">
    <w:name w:val="ListLabel 51"/>
    <w:qFormat/>
    <w:rsid w:val="00E451CA"/>
    <w:rPr>
      <w:rFonts w:cs="Symbol"/>
    </w:rPr>
  </w:style>
  <w:style w:type="character" w:customStyle="1" w:styleId="ListLabel52">
    <w:name w:val="ListLabel 52"/>
    <w:qFormat/>
    <w:rsid w:val="00E451CA"/>
    <w:rPr>
      <w:rFonts w:cs="Courier New"/>
    </w:rPr>
  </w:style>
  <w:style w:type="character" w:customStyle="1" w:styleId="ListLabel53">
    <w:name w:val="ListLabel 53"/>
    <w:qFormat/>
    <w:rsid w:val="00E451CA"/>
    <w:rPr>
      <w:rFonts w:cs="Wingdings"/>
    </w:rPr>
  </w:style>
  <w:style w:type="character" w:customStyle="1" w:styleId="ListLabel54">
    <w:name w:val="ListLabel 54"/>
    <w:qFormat/>
    <w:rsid w:val="00E451CA"/>
    <w:rPr>
      <w:rFonts w:cs="Symbol"/>
    </w:rPr>
  </w:style>
  <w:style w:type="character" w:customStyle="1" w:styleId="ListLabel55">
    <w:name w:val="ListLabel 55"/>
    <w:qFormat/>
    <w:rsid w:val="00E451CA"/>
    <w:rPr>
      <w:rFonts w:cs="Courier New"/>
    </w:rPr>
  </w:style>
  <w:style w:type="character" w:customStyle="1" w:styleId="ListLabel56">
    <w:name w:val="ListLabel 56"/>
    <w:qFormat/>
    <w:rsid w:val="00E451CA"/>
    <w:rPr>
      <w:rFonts w:cs="Wingdings"/>
    </w:rPr>
  </w:style>
  <w:style w:type="character" w:customStyle="1" w:styleId="ListLabel57">
    <w:name w:val="ListLabel 57"/>
    <w:qFormat/>
    <w:rsid w:val="00E451CA"/>
    <w:rPr>
      <w:rFonts w:ascii="Cambria" w:hAnsi="Cambria"/>
      <w:b/>
      <w:sz w:val="22"/>
    </w:rPr>
  </w:style>
  <w:style w:type="character" w:customStyle="1" w:styleId="ListLabel58">
    <w:name w:val="ListLabel 58"/>
    <w:qFormat/>
    <w:rsid w:val="00E451CA"/>
    <w:rPr>
      <w:rFonts w:ascii="Cambria" w:hAnsi="Cambria"/>
      <w:b/>
      <w:sz w:val="22"/>
      <w:szCs w:val="22"/>
    </w:rPr>
  </w:style>
  <w:style w:type="character" w:customStyle="1" w:styleId="ListLabel59">
    <w:name w:val="ListLabel 59"/>
    <w:qFormat/>
    <w:rsid w:val="00E451CA"/>
    <w:rPr>
      <w:rFonts w:ascii="Cambria" w:hAnsi="Cambria"/>
      <w:b/>
      <w:i w:val="0"/>
      <w:sz w:val="22"/>
      <w:szCs w:val="22"/>
    </w:rPr>
  </w:style>
  <w:style w:type="character" w:customStyle="1" w:styleId="ListLabel60">
    <w:name w:val="ListLabel 60"/>
    <w:qFormat/>
    <w:rsid w:val="00E451CA"/>
    <w:rPr>
      <w:b/>
    </w:rPr>
  </w:style>
  <w:style w:type="character" w:customStyle="1" w:styleId="ListLabel61">
    <w:name w:val="ListLabel 61"/>
    <w:qFormat/>
    <w:rsid w:val="00E451CA"/>
    <w:rPr>
      <w:rFonts w:ascii="Cambria" w:hAnsi="Cambria" w:cs="Symbol"/>
      <w:sz w:val="22"/>
    </w:rPr>
  </w:style>
  <w:style w:type="character" w:customStyle="1" w:styleId="ListLabel62">
    <w:name w:val="ListLabel 62"/>
    <w:qFormat/>
    <w:rsid w:val="00E451CA"/>
    <w:rPr>
      <w:rFonts w:cs="Courier New"/>
    </w:rPr>
  </w:style>
  <w:style w:type="character" w:customStyle="1" w:styleId="ListLabel63">
    <w:name w:val="ListLabel 63"/>
    <w:qFormat/>
    <w:rsid w:val="00E451CA"/>
    <w:rPr>
      <w:rFonts w:cs="Wingdings"/>
    </w:rPr>
  </w:style>
  <w:style w:type="character" w:customStyle="1" w:styleId="ListLabel64">
    <w:name w:val="ListLabel 64"/>
    <w:qFormat/>
    <w:rsid w:val="00E451CA"/>
    <w:rPr>
      <w:rFonts w:cs="Symbol"/>
    </w:rPr>
  </w:style>
  <w:style w:type="character" w:customStyle="1" w:styleId="ListLabel65">
    <w:name w:val="ListLabel 65"/>
    <w:qFormat/>
    <w:rsid w:val="00E451CA"/>
    <w:rPr>
      <w:rFonts w:cs="Courier New"/>
    </w:rPr>
  </w:style>
  <w:style w:type="character" w:customStyle="1" w:styleId="ListLabel66">
    <w:name w:val="ListLabel 66"/>
    <w:qFormat/>
    <w:rsid w:val="00E451CA"/>
    <w:rPr>
      <w:rFonts w:cs="Wingdings"/>
    </w:rPr>
  </w:style>
  <w:style w:type="character" w:customStyle="1" w:styleId="ListLabel67">
    <w:name w:val="ListLabel 67"/>
    <w:qFormat/>
    <w:rsid w:val="00E451CA"/>
    <w:rPr>
      <w:rFonts w:cs="Symbol"/>
    </w:rPr>
  </w:style>
  <w:style w:type="character" w:customStyle="1" w:styleId="ListLabel68">
    <w:name w:val="ListLabel 68"/>
    <w:qFormat/>
    <w:rsid w:val="00E451CA"/>
    <w:rPr>
      <w:rFonts w:cs="Courier New"/>
    </w:rPr>
  </w:style>
  <w:style w:type="character" w:customStyle="1" w:styleId="ListLabel69">
    <w:name w:val="ListLabel 69"/>
    <w:qFormat/>
    <w:rsid w:val="00E451CA"/>
    <w:rPr>
      <w:rFonts w:cs="Wingdings"/>
    </w:rPr>
  </w:style>
  <w:style w:type="character" w:customStyle="1" w:styleId="ListLabel70">
    <w:name w:val="ListLabel 70"/>
    <w:qFormat/>
    <w:rsid w:val="00E451CA"/>
    <w:rPr>
      <w:rFonts w:ascii="Cambria" w:hAnsi="Cambria"/>
      <w:strike w:val="0"/>
      <w:dstrike w:val="0"/>
      <w:sz w:val="22"/>
    </w:rPr>
  </w:style>
  <w:style w:type="character" w:customStyle="1" w:styleId="ListLabel94">
    <w:name w:val="ListLabel 94"/>
    <w:qFormat/>
    <w:rsid w:val="00E451CA"/>
    <w:rPr>
      <w:rFonts w:ascii="Times New Roman" w:hAnsi="Times New Roman"/>
      <w:color w:val="00000A"/>
      <w:sz w:val="22"/>
    </w:rPr>
  </w:style>
  <w:style w:type="paragraph" w:customStyle="1" w:styleId="Tekstpodstawowy1">
    <w:name w:val="Tekst podstawowy1"/>
    <w:qFormat/>
    <w:rsid w:val="00E451CA"/>
    <w:pPr>
      <w:widowControl w:val="0"/>
      <w:spacing w:after="120" w:line="288" w:lineRule="auto"/>
      <w:jc w:val="left"/>
    </w:pPr>
    <w:rPr>
      <w:rFonts w:ascii="Times New Roman" w:eastAsia="Times New Roman" w:hAnsi="Times New Roman"/>
      <w:sz w:val="26"/>
    </w:rPr>
  </w:style>
  <w:style w:type="paragraph" w:styleId="Podpis">
    <w:name w:val="Signature"/>
    <w:basedOn w:val="Normalny1"/>
    <w:link w:val="PodpisZnak"/>
    <w:rsid w:val="00E451CA"/>
    <w:pPr>
      <w:suppressLineNumbers/>
      <w:spacing w:before="120" w:after="120"/>
      <w:jc w:val="left"/>
      <w:textAlignment w:val="baseline"/>
    </w:pPr>
    <w:rPr>
      <w:rFonts w:eastAsia="Lucida Sans Unicode" w:cs="Mangal"/>
      <w:i/>
      <w:iCs/>
      <w:color w:val="00000A"/>
      <w:lang w:bidi="hi-IN"/>
    </w:rPr>
  </w:style>
  <w:style w:type="character" w:customStyle="1" w:styleId="PodpisZnak">
    <w:name w:val="Podpis Znak"/>
    <w:basedOn w:val="Domylnaczcionkaakapitu"/>
    <w:link w:val="Podpis"/>
    <w:rsid w:val="00E451CA"/>
    <w:rPr>
      <w:rFonts w:ascii="Times New Roman" w:eastAsia="Lucida Sans Unicode" w:hAnsi="Times New Roman" w:cs="Mangal"/>
      <w:i/>
      <w:iCs/>
      <w:color w:val="00000A"/>
      <w:sz w:val="24"/>
      <w:szCs w:val="24"/>
      <w:lang w:bidi="hi-IN"/>
    </w:rPr>
  </w:style>
  <w:style w:type="paragraph" w:customStyle="1" w:styleId="Tekstpodstawowywcity1">
    <w:name w:val="Tekst podstawowy wcięty1"/>
    <w:basedOn w:val="Normalny1"/>
    <w:qFormat/>
    <w:rsid w:val="00E451CA"/>
    <w:pPr>
      <w:spacing w:after="120"/>
      <w:ind w:left="283"/>
      <w:jc w:val="left"/>
      <w:textAlignment w:val="baseline"/>
    </w:pPr>
    <w:rPr>
      <w:rFonts w:eastAsia="Lucida Sans Unicode" w:cs="Mangal"/>
      <w:color w:val="00000A"/>
      <w:sz w:val="26"/>
      <w:szCs w:val="20"/>
      <w:lang w:bidi="hi-IN"/>
    </w:rPr>
  </w:style>
  <w:style w:type="paragraph" w:styleId="Nagwekwykazurde">
    <w:name w:val="toa heading"/>
    <w:basedOn w:val="Nagwek1"/>
    <w:uiPriority w:val="39"/>
    <w:semiHidden/>
    <w:unhideWhenUsed/>
    <w:qFormat/>
    <w:rsid w:val="00E451CA"/>
    <w:pPr>
      <w:keepLines/>
      <w:widowControl w:val="0"/>
      <w:spacing w:before="480" w:line="276" w:lineRule="auto"/>
      <w:jc w:val="left"/>
    </w:pPr>
    <w:rPr>
      <w:rFonts w:ascii="Cambria" w:hAnsi="Cambria"/>
      <w:bCs/>
      <w:color w:val="365F91"/>
      <w:sz w:val="28"/>
      <w:szCs w:val="28"/>
    </w:rPr>
  </w:style>
  <w:style w:type="paragraph" w:styleId="Listapunktowana30">
    <w:name w:val="List Bullet 3"/>
    <w:basedOn w:val="Normalny1"/>
    <w:rsid w:val="00E451CA"/>
    <w:pPr>
      <w:suppressAutoHyphens w:val="0"/>
      <w:ind w:left="566" w:hanging="283"/>
      <w:jc w:val="left"/>
      <w:textAlignment w:val="baseline"/>
    </w:pPr>
    <w:rPr>
      <w:rFonts w:eastAsia="Lucida Sans Unicode" w:cs="Mangal"/>
      <w:color w:val="00000A"/>
      <w:sz w:val="20"/>
      <w:szCs w:val="20"/>
      <w:lang w:bidi="hi-IN"/>
    </w:rPr>
  </w:style>
  <w:style w:type="paragraph" w:customStyle="1" w:styleId="Akapitzlist4">
    <w:name w:val="Akapit z listą4"/>
    <w:basedOn w:val="Normalny1"/>
    <w:qFormat/>
    <w:rsid w:val="00E451CA"/>
    <w:pPr>
      <w:spacing w:after="200" w:line="276" w:lineRule="auto"/>
      <w:ind w:left="720"/>
      <w:jc w:val="left"/>
      <w:textAlignment w:val="baseline"/>
    </w:pPr>
    <w:rPr>
      <w:rFonts w:ascii="Calibri" w:eastAsia="Lucida Sans Unicode" w:hAnsi="Calibri" w:cs="Mangal"/>
      <w:color w:val="00000A"/>
      <w:sz w:val="22"/>
      <w:szCs w:val="22"/>
      <w:lang w:bidi="hi-IN"/>
    </w:rPr>
  </w:style>
  <w:style w:type="paragraph" w:customStyle="1" w:styleId="Akapitzlist5">
    <w:name w:val="Akapit z listą5"/>
    <w:basedOn w:val="Normalny1"/>
    <w:qFormat/>
    <w:rsid w:val="00E451CA"/>
    <w:pPr>
      <w:spacing w:after="200" w:line="276" w:lineRule="auto"/>
      <w:ind w:left="720"/>
      <w:jc w:val="left"/>
      <w:textAlignment w:val="baseline"/>
    </w:pPr>
    <w:rPr>
      <w:rFonts w:ascii="Calibri" w:eastAsia="Lucida Sans Unicode" w:hAnsi="Calibri" w:cs="Mangal"/>
      <w:color w:val="00000A"/>
      <w:sz w:val="22"/>
      <w:szCs w:val="22"/>
      <w:lang w:bidi="hi-IN"/>
    </w:rPr>
  </w:style>
  <w:style w:type="character" w:customStyle="1" w:styleId="Nierozpoznanawzmianka1">
    <w:name w:val="Nierozpoznana wzmianka1"/>
    <w:unhideWhenUsed/>
    <w:rsid w:val="00E451CA"/>
    <w:rPr>
      <w:color w:val="808080"/>
      <w:shd w:val="clear" w:color="auto" w:fill="E6E6E6"/>
    </w:rPr>
  </w:style>
  <w:style w:type="paragraph" w:customStyle="1" w:styleId="Akapitzlist6">
    <w:name w:val="Akapit z listą6"/>
    <w:basedOn w:val="Normalny"/>
    <w:qFormat/>
    <w:rsid w:val="00E451CA"/>
    <w:pPr>
      <w:suppressAutoHyphens/>
      <w:ind w:left="720"/>
      <w:contextualSpacing/>
      <w:jc w:val="left"/>
    </w:pPr>
    <w:rPr>
      <w:rFonts w:eastAsia="Calibri"/>
      <w:sz w:val="24"/>
      <w:szCs w:val="24"/>
      <w:lang w:eastAsia="ar-SA"/>
    </w:rPr>
  </w:style>
  <w:style w:type="paragraph" w:customStyle="1" w:styleId="Akapitzlist7">
    <w:name w:val="Akapit z listą7"/>
    <w:basedOn w:val="Normalny"/>
    <w:qFormat/>
    <w:rsid w:val="00E451CA"/>
    <w:pPr>
      <w:spacing w:after="200" w:line="276" w:lineRule="auto"/>
      <w:ind w:left="720"/>
      <w:jc w:val="left"/>
    </w:pPr>
    <w:rPr>
      <w:rFonts w:ascii="Calibri" w:hAnsi="Calibri"/>
      <w:sz w:val="22"/>
      <w:szCs w:val="22"/>
      <w:lang w:eastAsia="en-US"/>
    </w:rPr>
  </w:style>
  <w:style w:type="paragraph" w:customStyle="1" w:styleId="Akapitzlist8">
    <w:name w:val="Akapit z listą8"/>
    <w:basedOn w:val="Normalny"/>
    <w:qFormat/>
    <w:rsid w:val="00E451CA"/>
    <w:pPr>
      <w:spacing w:after="200" w:line="276" w:lineRule="auto"/>
      <w:ind w:left="720"/>
      <w:jc w:val="left"/>
    </w:pPr>
    <w:rPr>
      <w:rFonts w:ascii="Calibri" w:hAnsi="Calibri"/>
      <w:sz w:val="22"/>
      <w:szCs w:val="22"/>
      <w:lang w:eastAsia="en-US"/>
    </w:rPr>
  </w:style>
  <w:style w:type="paragraph" w:customStyle="1" w:styleId="NormalnyWeb3">
    <w:name w:val="Normalny (Web)3"/>
    <w:basedOn w:val="Normalny"/>
    <w:qFormat/>
    <w:rsid w:val="00E451CA"/>
    <w:pPr>
      <w:spacing w:before="100" w:after="100"/>
      <w:jc w:val="left"/>
    </w:pPr>
    <w:rPr>
      <w:sz w:val="24"/>
      <w:lang w:eastAsia="ar-SA"/>
    </w:rPr>
  </w:style>
  <w:style w:type="paragraph" w:customStyle="1" w:styleId="Akapitzlist9">
    <w:name w:val="Akapit z listą9"/>
    <w:basedOn w:val="Normalny"/>
    <w:qFormat/>
    <w:rsid w:val="00E451CA"/>
    <w:pPr>
      <w:spacing w:after="200" w:line="276" w:lineRule="auto"/>
      <w:ind w:left="720"/>
      <w:jc w:val="left"/>
    </w:pPr>
    <w:rPr>
      <w:rFonts w:ascii="Calibri" w:hAnsi="Calibri"/>
      <w:sz w:val="22"/>
      <w:szCs w:val="22"/>
      <w:lang w:eastAsia="en-US"/>
    </w:rPr>
  </w:style>
  <w:style w:type="character" w:customStyle="1" w:styleId="Nierozpoznanawzmianka2">
    <w:name w:val="Nierozpoznana wzmianka2"/>
    <w:unhideWhenUsed/>
    <w:rsid w:val="00E451CA"/>
    <w:rPr>
      <w:color w:val="808080"/>
      <w:shd w:val="clear" w:color="auto" w:fill="E6E6E6"/>
    </w:rPr>
  </w:style>
  <w:style w:type="paragraph" w:customStyle="1" w:styleId="Akapitzlist10">
    <w:name w:val="Akapit z listą10"/>
    <w:basedOn w:val="Normalny"/>
    <w:qFormat/>
    <w:rsid w:val="00E451CA"/>
    <w:pPr>
      <w:spacing w:after="200" w:line="276" w:lineRule="auto"/>
      <w:ind w:left="720"/>
      <w:jc w:val="left"/>
    </w:pPr>
    <w:rPr>
      <w:rFonts w:ascii="Calibri" w:hAnsi="Calibri"/>
      <w:sz w:val="22"/>
      <w:szCs w:val="22"/>
      <w:lang w:eastAsia="en-US"/>
    </w:rPr>
  </w:style>
  <w:style w:type="numbering" w:customStyle="1" w:styleId="WWNum52">
    <w:name w:val="WWNum52"/>
    <w:basedOn w:val="Bezlisty"/>
    <w:rsid w:val="00E451CA"/>
    <w:pPr>
      <w:numPr>
        <w:numId w:val="35"/>
      </w:numPr>
    </w:pPr>
  </w:style>
  <w:style w:type="paragraph" w:customStyle="1" w:styleId="Akapitzlist11">
    <w:name w:val="Akapit z listą11"/>
    <w:basedOn w:val="Normalny"/>
    <w:qFormat/>
    <w:rsid w:val="00E451CA"/>
    <w:pPr>
      <w:spacing w:after="200" w:line="276" w:lineRule="auto"/>
      <w:ind w:left="720"/>
      <w:jc w:val="left"/>
    </w:pPr>
    <w:rPr>
      <w:rFonts w:ascii="Calibri" w:hAnsi="Calibri"/>
      <w:sz w:val="22"/>
      <w:szCs w:val="22"/>
      <w:lang w:eastAsia="en-US"/>
    </w:rPr>
  </w:style>
  <w:style w:type="character" w:customStyle="1" w:styleId="Nierozpoznanawzmianka">
    <w:name w:val="Nierozpoznana wzmianka"/>
    <w:unhideWhenUsed/>
    <w:rsid w:val="00E451CA"/>
    <w:rPr>
      <w:color w:val="605E5C"/>
      <w:shd w:val="clear" w:color="auto" w:fill="E1DFDD"/>
    </w:rPr>
  </w:style>
  <w:style w:type="paragraph" w:styleId="Poprawka">
    <w:name w:val="Revision"/>
    <w:hidden/>
    <w:qFormat/>
    <w:rsid w:val="00E451CA"/>
    <w:pPr>
      <w:jc w:val="left"/>
    </w:pPr>
    <w:rPr>
      <w:rFonts w:ascii="Times New Roman" w:eastAsia="Times New Roman" w:hAnsi="Times New Roman"/>
      <w:sz w:val="24"/>
      <w:szCs w:val="24"/>
      <w:lang w:eastAsia="ar-SA"/>
    </w:rPr>
  </w:style>
  <w:style w:type="paragraph" w:customStyle="1" w:styleId="WW-Akapitzlist1">
    <w:name w:val="WW-Akapit z listą1"/>
    <w:basedOn w:val="Normalny"/>
    <w:qFormat/>
    <w:rsid w:val="00E451CA"/>
    <w:pPr>
      <w:suppressAutoHyphens/>
      <w:spacing w:after="200" w:line="276" w:lineRule="auto"/>
      <w:ind w:left="720"/>
      <w:jc w:val="left"/>
    </w:pPr>
    <w:rPr>
      <w:rFonts w:ascii="Calibri" w:hAnsi="Calibri" w:cs="Calibri"/>
      <w:sz w:val="22"/>
      <w:szCs w:val="22"/>
      <w:lang w:eastAsia="ar-SA"/>
    </w:rPr>
  </w:style>
  <w:style w:type="character" w:customStyle="1" w:styleId="WW8Num1z2">
    <w:name w:val="WW8Num1z2"/>
    <w:rsid w:val="00E451CA"/>
  </w:style>
  <w:style w:type="character" w:customStyle="1" w:styleId="WW8Num1z3">
    <w:name w:val="WW8Num1z3"/>
    <w:rsid w:val="00E451CA"/>
  </w:style>
  <w:style w:type="character" w:customStyle="1" w:styleId="WW8Num1z4">
    <w:name w:val="WW8Num1z4"/>
    <w:rsid w:val="00E451CA"/>
  </w:style>
  <w:style w:type="character" w:customStyle="1" w:styleId="WW8Num1z5">
    <w:name w:val="WW8Num1z5"/>
    <w:rsid w:val="00E451CA"/>
  </w:style>
  <w:style w:type="character" w:customStyle="1" w:styleId="WW8Num1z6">
    <w:name w:val="WW8Num1z6"/>
    <w:rsid w:val="00E451CA"/>
  </w:style>
  <w:style w:type="character" w:customStyle="1" w:styleId="WW8Num1z7">
    <w:name w:val="WW8Num1z7"/>
    <w:rsid w:val="00E451CA"/>
  </w:style>
  <w:style w:type="character" w:customStyle="1" w:styleId="WW8Num1z8">
    <w:name w:val="WW8Num1z8"/>
    <w:rsid w:val="00E451CA"/>
  </w:style>
  <w:style w:type="character" w:customStyle="1" w:styleId="WW8Num3z3">
    <w:name w:val="WW8Num3z3"/>
    <w:rsid w:val="00E451CA"/>
  </w:style>
  <w:style w:type="character" w:customStyle="1" w:styleId="WW8Num3z4">
    <w:name w:val="WW8Num3z4"/>
    <w:rsid w:val="00E451CA"/>
  </w:style>
  <w:style w:type="character" w:customStyle="1" w:styleId="WW8Num3z5">
    <w:name w:val="WW8Num3z5"/>
    <w:rsid w:val="00E451CA"/>
  </w:style>
  <w:style w:type="character" w:customStyle="1" w:styleId="WW8Num3z6">
    <w:name w:val="WW8Num3z6"/>
    <w:rsid w:val="00E451CA"/>
  </w:style>
  <w:style w:type="character" w:customStyle="1" w:styleId="WW8Num3z7">
    <w:name w:val="WW8Num3z7"/>
    <w:rsid w:val="00E451CA"/>
  </w:style>
  <w:style w:type="character" w:customStyle="1" w:styleId="WW8Num3z8">
    <w:name w:val="WW8Num3z8"/>
    <w:rsid w:val="00E451CA"/>
  </w:style>
  <w:style w:type="character" w:customStyle="1" w:styleId="WW8Num4z1">
    <w:name w:val="WW8Num4z1"/>
    <w:rsid w:val="00E451CA"/>
    <w:rPr>
      <w:rFonts w:cs="Times New Roman"/>
    </w:rPr>
  </w:style>
  <w:style w:type="character" w:customStyle="1" w:styleId="WW8Num4z3">
    <w:name w:val="WW8Num4z3"/>
    <w:rsid w:val="00E451CA"/>
  </w:style>
  <w:style w:type="character" w:customStyle="1" w:styleId="WW8Num4z5">
    <w:name w:val="WW8Num4z5"/>
    <w:rsid w:val="00E451CA"/>
  </w:style>
  <w:style w:type="character" w:customStyle="1" w:styleId="WW8Num4z6">
    <w:name w:val="WW8Num4z6"/>
    <w:rsid w:val="00E451CA"/>
  </w:style>
  <w:style w:type="character" w:customStyle="1" w:styleId="WW8Num4z7">
    <w:name w:val="WW8Num4z7"/>
    <w:rsid w:val="00E451CA"/>
  </w:style>
  <w:style w:type="character" w:customStyle="1" w:styleId="WW8Num4z8">
    <w:name w:val="WW8Num4z8"/>
    <w:rsid w:val="00E451CA"/>
  </w:style>
  <w:style w:type="character" w:customStyle="1" w:styleId="WW8Num5z2">
    <w:name w:val="WW8Num5z2"/>
    <w:rsid w:val="00E451CA"/>
    <w:rPr>
      <w:rFonts w:ascii="Cambria" w:hAnsi="Cambria" w:cs="Cambria"/>
      <w:b/>
      <w:i w:val="0"/>
      <w:strike w:val="0"/>
      <w:dstrike w:val="0"/>
      <w:color w:val="auto"/>
      <w:sz w:val="22"/>
      <w:szCs w:val="22"/>
    </w:rPr>
  </w:style>
  <w:style w:type="character" w:customStyle="1" w:styleId="WW8Num5z3">
    <w:name w:val="WW8Num5z3"/>
    <w:rsid w:val="00E451CA"/>
    <w:rPr>
      <w:b/>
    </w:rPr>
  </w:style>
  <w:style w:type="character" w:customStyle="1" w:styleId="WW8Num5z4">
    <w:name w:val="WW8Num5z4"/>
    <w:rsid w:val="00E451CA"/>
  </w:style>
  <w:style w:type="character" w:customStyle="1" w:styleId="WW8Num5z5">
    <w:name w:val="WW8Num5z5"/>
    <w:rsid w:val="00E451CA"/>
  </w:style>
  <w:style w:type="character" w:customStyle="1" w:styleId="WW8Num5z6">
    <w:name w:val="WW8Num5z6"/>
    <w:rsid w:val="00E451CA"/>
  </w:style>
  <w:style w:type="character" w:customStyle="1" w:styleId="WW8Num5z7">
    <w:name w:val="WW8Num5z7"/>
    <w:rsid w:val="00E451CA"/>
  </w:style>
  <w:style w:type="character" w:customStyle="1" w:styleId="WW8Num5z8">
    <w:name w:val="WW8Num5z8"/>
    <w:rsid w:val="00E451CA"/>
  </w:style>
  <w:style w:type="character" w:customStyle="1" w:styleId="WW8Num6z2">
    <w:name w:val="WW8Num6z2"/>
    <w:rsid w:val="00E451CA"/>
  </w:style>
  <w:style w:type="character" w:customStyle="1" w:styleId="WW8Num6z3">
    <w:name w:val="WW8Num6z3"/>
    <w:rsid w:val="00E451CA"/>
  </w:style>
  <w:style w:type="character" w:customStyle="1" w:styleId="WW8Num6z4">
    <w:name w:val="WW8Num6z4"/>
    <w:rsid w:val="00E451CA"/>
  </w:style>
  <w:style w:type="character" w:customStyle="1" w:styleId="WW8Num6z5">
    <w:name w:val="WW8Num6z5"/>
    <w:rsid w:val="00E451CA"/>
  </w:style>
  <w:style w:type="character" w:customStyle="1" w:styleId="WW8Num6z6">
    <w:name w:val="WW8Num6z6"/>
    <w:rsid w:val="00E451CA"/>
  </w:style>
  <w:style w:type="character" w:customStyle="1" w:styleId="WW8Num6z7">
    <w:name w:val="WW8Num6z7"/>
    <w:rsid w:val="00E451CA"/>
  </w:style>
  <w:style w:type="character" w:customStyle="1" w:styleId="WW8Num6z8">
    <w:name w:val="WW8Num6z8"/>
    <w:rsid w:val="00E451CA"/>
  </w:style>
  <w:style w:type="character" w:customStyle="1" w:styleId="WW8Num10z3">
    <w:name w:val="WW8Num10z3"/>
    <w:rsid w:val="00E451CA"/>
  </w:style>
  <w:style w:type="character" w:customStyle="1" w:styleId="WW8Num10z4">
    <w:name w:val="WW8Num10z4"/>
    <w:rsid w:val="00E451CA"/>
  </w:style>
  <w:style w:type="character" w:customStyle="1" w:styleId="WW8Num10z5">
    <w:name w:val="WW8Num10z5"/>
    <w:rsid w:val="00E451CA"/>
  </w:style>
  <w:style w:type="character" w:customStyle="1" w:styleId="WW8Num10z6">
    <w:name w:val="WW8Num10z6"/>
    <w:rsid w:val="00E451CA"/>
  </w:style>
  <w:style w:type="character" w:customStyle="1" w:styleId="WW8Num10z7">
    <w:name w:val="WW8Num10z7"/>
    <w:rsid w:val="00E451CA"/>
  </w:style>
  <w:style w:type="character" w:customStyle="1" w:styleId="WW8Num10z8">
    <w:name w:val="WW8Num10z8"/>
    <w:rsid w:val="00E451CA"/>
  </w:style>
  <w:style w:type="character" w:customStyle="1" w:styleId="WW8Num14z2">
    <w:name w:val="WW8Num14z2"/>
    <w:rsid w:val="00E451CA"/>
    <w:rPr>
      <w:rFonts w:cs="Cambria"/>
    </w:rPr>
  </w:style>
  <w:style w:type="character" w:customStyle="1" w:styleId="WW8Num14z4">
    <w:name w:val="WW8Num14z4"/>
    <w:rsid w:val="00E451CA"/>
  </w:style>
  <w:style w:type="character" w:customStyle="1" w:styleId="WW8Num15z5">
    <w:name w:val="WW8Num15z5"/>
    <w:rsid w:val="00E451CA"/>
  </w:style>
  <w:style w:type="character" w:customStyle="1" w:styleId="WW8Num15z6">
    <w:name w:val="WW8Num15z6"/>
    <w:rsid w:val="00E451CA"/>
  </w:style>
  <w:style w:type="character" w:customStyle="1" w:styleId="WW8Num15z7">
    <w:name w:val="WW8Num15z7"/>
    <w:rsid w:val="00E451CA"/>
  </w:style>
  <w:style w:type="character" w:customStyle="1" w:styleId="WW8Num15z8">
    <w:name w:val="WW8Num15z8"/>
    <w:rsid w:val="00E451CA"/>
  </w:style>
  <w:style w:type="character" w:customStyle="1" w:styleId="WW8Num16z2">
    <w:name w:val="WW8Num16z2"/>
    <w:rsid w:val="00E451CA"/>
  </w:style>
  <w:style w:type="character" w:customStyle="1" w:styleId="WW8Num16z5">
    <w:name w:val="WW8Num16z5"/>
    <w:rsid w:val="00E451CA"/>
  </w:style>
  <w:style w:type="character" w:customStyle="1" w:styleId="WW8Num16z6">
    <w:name w:val="WW8Num16z6"/>
    <w:rsid w:val="00E451CA"/>
  </w:style>
  <w:style w:type="character" w:customStyle="1" w:styleId="WW8Num16z7">
    <w:name w:val="WW8Num16z7"/>
    <w:rsid w:val="00E451CA"/>
  </w:style>
  <w:style w:type="character" w:customStyle="1" w:styleId="WW8Num16z8">
    <w:name w:val="WW8Num16z8"/>
    <w:rsid w:val="00E451CA"/>
  </w:style>
  <w:style w:type="character" w:customStyle="1" w:styleId="WW8Num19z1">
    <w:name w:val="WW8Num19z1"/>
    <w:rsid w:val="00E451CA"/>
    <w:rPr>
      <w:rFonts w:ascii="Courier New" w:hAnsi="Courier New" w:cs="Courier New"/>
    </w:rPr>
  </w:style>
  <w:style w:type="character" w:customStyle="1" w:styleId="WW8Num19z3">
    <w:name w:val="WW8Num19z3"/>
    <w:rsid w:val="00E451CA"/>
  </w:style>
  <w:style w:type="character" w:customStyle="1" w:styleId="WW8Num19z5">
    <w:name w:val="WW8Num19z5"/>
    <w:rsid w:val="00E451CA"/>
  </w:style>
  <w:style w:type="character" w:customStyle="1" w:styleId="WW8Num19z6">
    <w:name w:val="WW8Num19z6"/>
    <w:rsid w:val="00E451CA"/>
  </w:style>
  <w:style w:type="character" w:customStyle="1" w:styleId="WW8Num19z7">
    <w:name w:val="WW8Num19z7"/>
    <w:rsid w:val="00E451CA"/>
  </w:style>
  <w:style w:type="character" w:customStyle="1" w:styleId="WW8Num19z8">
    <w:name w:val="WW8Num19z8"/>
    <w:rsid w:val="00E451CA"/>
  </w:style>
  <w:style w:type="character" w:customStyle="1" w:styleId="WW8Num20z4">
    <w:name w:val="WW8Num20z4"/>
    <w:rsid w:val="00E451CA"/>
  </w:style>
  <w:style w:type="character" w:customStyle="1" w:styleId="WW8Num20z5">
    <w:name w:val="WW8Num20z5"/>
    <w:rsid w:val="00E451CA"/>
  </w:style>
  <w:style w:type="character" w:customStyle="1" w:styleId="WW8Num20z6">
    <w:name w:val="WW8Num20z6"/>
    <w:rsid w:val="00E451CA"/>
  </w:style>
  <w:style w:type="character" w:customStyle="1" w:styleId="WW8Num20z7">
    <w:name w:val="WW8Num20z7"/>
    <w:rsid w:val="00E451CA"/>
  </w:style>
  <w:style w:type="character" w:customStyle="1" w:styleId="WW8Num20z8">
    <w:name w:val="WW8Num20z8"/>
    <w:rsid w:val="00E451CA"/>
  </w:style>
  <w:style w:type="character" w:customStyle="1" w:styleId="WW8Num24z5">
    <w:name w:val="WW8Num24z5"/>
    <w:rsid w:val="00E451CA"/>
  </w:style>
  <w:style w:type="character" w:customStyle="1" w:styleId="WW8Num24z6">
    <w:name w:val="WW8Num24z6"/>
    <w:rsid w:val="00E451CA"/>
  </w:style>
  <w:style w:type="character" w:customStyle="1" w:styleId="WW8Num24z7">
    <w:name w:val="WW8Num24z7"/>
    <w:rsid w:val="00E451CA"/>
  </w:style>
  <w:style w:type="character" w:customStyle="1" w:styleId="WW8Num24z8">
    <w:name w:val="WW8Num24z8"/>
    <w:rsid w:val="00E451CA"/>
  </w:style>
  <w:style w:type="character" w:customStyle="1" w:styleId="WW8Num27z4">
    <w:name w:val="WW8Num27z4"/>
    <w:rsid w:val="00E451CA"/>
  </w:style>
  <w:style w:type="character" w:customStyle="1" w:styleId="WW8Num27z5">
    <w:name w:val="WW8Num27z5"/>
    <w:rsid w:val="00E451CA"/>
  </w:style>
  <w:style w:type="character" w:customStyle="1" w:styleId="WW8Num27z6">
    <w:name w:val="WW8Num27z6"/>
    <w:rsid w:val="00E451CA"/>
  </w:style>
  <w:style w:type="character" w:customStyle="1" w:styleId="WW8Num27z7">
    <w:name w:val="WW8Num27z7"/>
    <w:rsid w:val="00E451CA"/>
  </w:style>
  <w:style w:type="character" w:customStyle="1" w:styleId="WW8Num27z8">
    <w:name w:val="WW8Num27z8"/>
    <w:rsid w:val="00E451CA"/>
  </w:style>
  <w:style w:type="character" w:customStyle="1" w:styleId="WW8Num28z3">
    <w:name w:val="WW8Num28z3"/>
    <w:rsid w:val="00E451CA"/>
    <w:rPr>
      <w:rFonts w:cs="Times New Roman"/>
    </w:rPr>
  </w:style>
  <w:style w:type="character" w:customStyle="1" w:styleId="WW8Num28z4">
    <w:name w:val="WW8Num28z4"/>
    <w:rsid w:val="00E451CA"/>
  </w:style>
  <w:style w:type="character" w:customStyle="1" w:styleId="WW8Num28z5">
    <w:name w:val="WW8Num28z5"/>
    <w:rsid w:val="00E451CA"/>
  </w:style>
  <w:style w:type="character" w:customStyle="1" w:styleId="WW8Num28z6">
    <w:name w:val="WW8Num28z6"/>
    <w:rsid w:val="00E451CA"/>
  </w:style>
  <w:style w:type="character" w:customStyle="1" w:styleId="WW8Num28z7">
    <w:name w:val="WW8Num28z7"/>
    <w:rsid w:val="00E451CA"/>
  </w:style>
  <w:style w:type="character" w:customStyle="1" w:styleId="WW8Num28z8">
    <w:name w:val="WW8Num28z8"/>
    <w:rsid w:val="00E451CA"/>
  </w:style>
  <w:style w:type="character" w:customStyle="1" w:styleId="WW8Num34z3">
    <w:name w:val="WW8Num34z3"/>
    <w:rsid w:val="00E451CA"/>
  </w:style>
  <w:style w:type="character" w:customStyle="1" w:styleId="WW8Num34z5">
    <w:name w:val="WW8Num34z5"/>
    <w:rsid w:val="00E451CA"/>
  </w:style>
  <w:style w:type="character" w:customStyle="1" w:styleId="WW8Num34z6">
    <w:name w:val="WW8Num34z6"/>
    <w:rsid w:val="00E451CA"/>
  </w:style>
  <w:style w:type="character" w:customStyle="1" w:styleId="WW8Num34z7">
    <w:name w:val="WW8Num34z7"/>
    <w:rsid w:val="00E451CA"/>
  </w:style>
  <w:style w:type="character" w:customStyle="1" w:styleId="WW8Num34z8">
    <w:name w:val="WW8Num34z8"/>
    <w:rsid w:val="00E451CA"/>
  </w:style>
  <w:style w:type="character" w:customStyle="1" w:styleId="WW8Num35z3">
    <w:name w:val="WW8Num35z3"/>
    <w:rsid w:val="00E451CA"/>
  </w:style>
  <w:style w:type="character" w:customStyle="1" w:styleId="WW8Num35z6">
    <w:name w:val="WW8Num35z6"/>
    <w:rsid w:val="00E451CA"/>
  </w:style>
  <w:style w:type="character" w:customStyle="1" w:styleId="WW8Num35z7">
    <w:name w:val="WW8Num35z7"/>
    <w:rsid w:val="00E451CA"/>
  </w:style>
  <w:style w:type="character" w:customStyle="1" w:styleId="WW8Num35z8">
    <w:name w:val="WW8Num35z8"/>
    <w:rsid w:val="00E451CA"/>
  </w:style>
  <w:style w:type="character" w:customStyle="1" w:styleId="WW8Num36z3">
    <w:name w:val="WW8Num36z3"/>
    <w:rsid w:val="00E451CA"/>
  </w:style>
  <w:style w:type="character" w:customStyle="1" w:styleId="WW8Num36z4">
    <w:name w:val="WW8Num36z4"/>
    <w:rsid w:val="00E451CA"/>
  </w:style>
  <w:style w:type="character" w:customStyle="1" w:styleId="WW8Num36z5">
    <w:name w:val="WW8Num36z5"/>
    <w:rsid w:val="00E451CA"/>
  </w:style>
  <w:style w:type="character" w:customStyle="1" w:styleId="WW8Num36z6">
    <w:name w:val="WW8Num36z6"/>
    <w:rsid w:val="00E451CA"/>
  </w:style>
  <w:style w:type="character" w:customStyle="1" w:styleId="WW8Num36z7">
    <w:name w:val="WW8Num36z7"/>
    <w:rsid w:val="00E451CA"/>
  </w:style>
  <w:style w:type="character" w:customStyle="1" w:styleId="WW8Num36z8">
    <w:name w:val="WW8Num36z8"/>
    <w:rsid w:val="00E451CA"/>
  </w:style>
  <w:style w:type="character" w:customStyle="1" w:styleId="WW8Num37z3">
    <w:name w:val="WW8Num37z3"/>
    <w:rsid w:val="00E451CA"/>
  </w:style>
  <w:style w:type="character" w:customStyle="1" w:styleId="WW8Num37z5">
    <w:name w:val="WW8Num37z5"/>
    <w:rsid w:val="00E451CA"/>
  </w:style>
  <w:style w:type="character" w:customStyle="1" w:styleId="WW8Num37z6">
    <w:name w:val="WW8Num37z6"/>
    <w:rsid w:val="00E451CA"/>
  </w:style>
  <w:style w:type="character" w:customStyle="1" w:styleId="WW8Num37z7">
    <w:name w:val="WW8Num37z7"/>
    <w:rsid w:val="00E451CA"/>
  </w:style>
  <w:style w:type="character" w:customStyle="1" w:styleId="WW8Num37z8">
    <w:name w:val="WW8Num37z8"/>
    <w:rsid w:val="00E451CA"/>
  </w:style>
  <w:style w:type="character" w:customStyle="1" w:styleId="WW8Num39z6">
    <w:name w:val="WW8Num39z6"/>
    <w:rsid w:val="00E451CA"/>
  </w:style>
  <w:style w:type="character" w:customStyle="1" w:styleId="WW8Num39z7">
    <w:name w:val="WW8Num39z7"/>
    <w:rsid w:val="00E451CA"/>
  </w:style>
  <w:style w:type="character" w:customStyle="1" w:styleId="WW8Num39z8">
    <w:name w:val="WW8Num39z8"/>
    <w:rsid w:val="00E451CA"/>
  </w:style>
  <w:style w:type="character" w:customStyle="1" w:styleId="WW8Num43z2">
    <w:name w:val="WW8Num43z2"/>
    <w:rsid w:val="00E451CA"/>
  </w:style>
  <w:style w:type="character" w:customStyle="1" w:styleId="WW8Num43z3">
    <w:name w:val="WW8Num43z3"/>
    <w:rsid w:val="00E451CA"/>
  </w:style>
  <w:style w:type="character" w:customStyle="1" w:styleId="WW8Num43z4">
    <w:name w:val="WW8Num43z4"/>
    <w:rsid w:val="00E451CA"/>
  </w:style>
  <w:style w:type="character" w:customStyle="1" w:styleId="WW8Num43z5">
    <w:name w:val="WW8Num43z5"/>
    <w:rsid w:val="00E451CA"/>
  </w:style>
  <w:style w:type="character" w:customStyle="1" w:styleId="WW8Num43z6">
    <w:name w:val="WW8Num43z6"/>
    <w:rsid w:val="00E451CA"/>
  </w:style>
  <w:style w:type="character" w:customStyle="1" w:styleId="WW8Num43z7">
    <w:name w:val="WW8Num43z7"/>
    <w:rsid w:val="00E451CA"/>
  </w:style>
  <w:style w:type="character" w:customStyle="1" w:styleId="WW8Num43z8">
    <w:name w:val="WW8Num43z8"/>
    <w:rsid w:val="00E451CA"/>
  </w:style>
  <w:style w:type="character" w:customStyle="1" w:styleId="WW8Num47z4">
    <w:name w:val="WW8Num47z4"/>
    <w:rsid w:val="00E451CA"/>
  </w:style>
  <w:style w:type="character" w:customStyle="1" w:styleId="WW8Num47z5">
    <w:name w:val="WW8Num47z5"/>
    <w:rsid w:val="00E451CA"/>
  </w:style>
  <w:style w:type="character" w:customStyle="1" w:styleId="WW8Num47z6">
    <w:name w:val="WW8Num47z6"/>
    <w:rsid w:val="00E451CA"/>
  </w:style>
  <w:style w:type="character" w:customStyle="1" w:styleId="WW8Num47z7">
    <w:name w:val="WW8Num47z7"/>
    <w:rsid w:val="00E451CA"/>
  </w:style>
  <w:style w:type="character" w:customStyle="1" w:styleId="WW8Num47z8">
    <w:name w:val="WW8Num47z8"/>
    <w:rsid w:val="00E451CA"/>
  </w:style>
  <w:style w:type="character" w:customStyle="1" w:styleId="WW8Num48z3">
    <w:name w:val="WW8Num48z3"/>
    <w:rsid w:val="00E451CA"/>
  </w:style>
  <w:style w:type="character" w:customStyle="1" w:styleId="WW8Num48z5">
    <w:name w:val="WW8Num48z5"/>
    <w:rsid w:val="00E451CA"/>
  </w:style>
  <w:style w:type="character" w:customStyle="1" w:styleId="WW8Num48z6">
    <w:name w:val="WW8Num48z6"/>
    <w:rsid w:val="00E451CA"/>
  </w:style>
  <w:style w:type="character" w:customStyle="1" w:styleId="WW8Num48z7">
    <w:name w:val="WW8Num48z7"/>
    <w:rsid w:val="00E451CA"/>
  </w:style>
  <w:style w:type="character" w:customStyle="1" w:styleId="WW8Num48z8">
    <w:name w:val="WW8Num48z8"/>
    <w:rsid w:val="00E451CA"/>
  </w:style>
  <w:style w:type="character" w:customStyle="1" w:styleId="WW8Num52z4">
    <w:name w:val="WW8Num52z4"/>
    <w:rsid w:val="00E451CA"/>
  </w:style>
  <w:style w:type="character" w:customStyle="1" w:styleId="WW8Num52z5">
    <w:name w:val="WW8Num52z5"/>
    <w:rsid w:val="00E451CA"/>
  </w:style>
  <w:style w:type="character" w:customStyle="1" w:styleId="WW8Num52z6">
    <w:name w:val="WW8Num52z6"/>
    <w:rsid w:val="00E451CA"/>
  </w:style>
  <w:style w:type="character" w:customStyle="1" w:styleId="WW8Num52z7">
    <w:name w:val="WW8Num52z7"/>
    <w:rsid w:val="00E451CA"/>
  </w:style>
  <w:style w:type="character" w:customStyle="1" w:styleId="WW8Num52z8">
    <w:name w:val="WW8Num52z8"/>
    <w:rsid w:val="00E451CA"/>
  </w:style>
  <w:style w:type="character" w:customStyle="1" w:styleId="WW8Num53z3">
    <w:name w:val="WW8Num53z3"/>
    <w:rsid w:val="00E451CA"/>
  </w:style>
  <w:style w:type="character" w:customStyle="1" w:styleId="WW8Num53z5">
    <w:name w:val="WW8Num53z5"/>
    <w:rsid w:val="00E451CA"/>
  </w:style>
  <w:style w:type="character" w:customStyle="1" w:styleId="WW8Num53z6">
    <w:name w:val="WW8Num53z6"/>
    <w:rsid w:val="00E451CA"/>
  </w:style>
  <w:style w:type="character" w:customStyle="1" w:styleId="WW8Num53z7">
    <w:name w:val="WW8Num53z7"/>
    <w:rsid w:val="00E451CA"/>
  </w:style>
  <w:style w:type="character" w:customStyle="1" w:styleId="WW8Num53z8">
    <w:name w:val="WW8Num53z8"/>
    <w:rsid w:val="00E451CA"/>
  </w:style>
  <w:style w:type="character" w:customStyle="1" w:styleId="WW8Num7z4">
    <w:name w:val="WW8Num7z4"/>
    <w:rsid w:val="00E451CA"/>
  </w:style>
  <w:style w:type="character" w:customStyle="1" w:styleId="WW8Num7z5">
    <w:name w:val="WW8Num7z5"/>
    <w:rsid w:val="00E451CA"/>
  </w:style>
  <w:style w:type="character" w:customStyle="1" w:styleId="WW8Num7z6">
    <w:name w:val="WW8Num7z6"/>
    <w:rsid w:val="00E451CA"/>
  </w:style>
  <w:style w:type="character" w:customStyle="1" w:styleId="WW8Num7z7">
    <w:name w:val="WW8Num7z7"/>
    <w:rsid w:val="00E451CA"/>
  </w:style>
  <w:style w:type="character" w:customStyle="1" w:styleId="WW8Num7z8">
    <w:name w:val="WW8Num7z8"/>
    <w:rsid w:val="00E451CA"/>
  </w:style>
  <w:style w:type="character" w:customStyle="1" w:styleId="WW8Num8z3">
    <w:name w:val="WW8Num8z3"/>
    <w:rsid w:val="00E451CA"/>
    <w:rPr>
      <w:b w:val="0"/>
      <w:color w:val="auto"/>
    </w:rPr>
  </w:style>
  <w:style w:type="character" w:customStyle="1" w:styleId="WW8Num8z4">
    <w:name w:val="WW8Num8z4"/>
    <w:rsid w:val="00E451CA"/>
    <w:rPr>
      <w:b w:val="0"/>
    </w:rPr>
  </w:style>
  <w:style w:type="character" w:customStyle="1" w:styleId="WW8Num8z5">
    <w:name w:val="WW8Num8z5"/>
    <w:rsid w:val="00E451CA"/>
  </w:style>
  <w:style w:type="character" w:customStyle="1" w:styleId="WW8Num8z6">
    <w:name w:val="WW8Num8z6"/>
    <w:rsid w:val="00E451CA"/>
  </w:style>
  <w:style w:type="character" w:customStyle="1" w:styleId="WW8Num8z7">
    <w:name w:val="WW8Num8z7"/>
    <w:rsid w:val="00E451CA"/>
  </w:style>
  <w:style w:type="character" w:customStyle="1" w:styleId="WW8Num8z8">
    <w:name w:val="WW8Num8z8"/>
    <w:rsid w:val="00E451CA"/>
  </w:style>
  <w:style w:type="character" w:customStyle="1" w:styleId="WW8Num9z1">
    <w:name w:val="WW8Num9z1"/>
    <w:rsid w:val="00E451CA"/>
    <w:rPr>
      <w:rFonts w:cs="Times New Roman"/>
    </w:rPr>
  </w:style>
  <w:style w:type="character" w:customStyle="1" w:styleId="WW8Num9z3">
    <w:name w:val="WW8Num9z3"/>
    <w:rsid w:val="00E451CA"/>
    <w:rPr>
      <w:rFonts w:ascii="Symbol" w:hAnsi="Symbol" w:cs="Symbol" w:hint="default"/>
      <w:b/>
      <w:i w:val="0"/>
    </w:rPr>
  </w:style>
  <w:style w:type="character" w:customStyle="1" w:styleId="WW8Num12z4">
    <w:name w:val="WW8Num12z4"/>
    <w:rsid w:val="00E451CA"/>
  </w:style>
  <w:style w:type="character" w:customStyle="1" w:styleId="WW8Num12z5">
    <w:name w:val="WW8Num12z5"/>
    <w:rsid w:val="00E451CA"/>
  </w:style>
  <w:style w:type="character" w:customStyle="1" w:styleId="WW8Num12z6">
    <w:name w:val="WW8Num12z6"/>
    <w:rsid w:val="00E451CA"/>
  </w:style>
  <w:style w:type="character" w:customStyle="1" w:styleId="WW8Num12z7">
    <w:name w:val="WW8Num12z7"/>
    <w:rsid w:val="00E451CA"/>
  </w:style>
  <w:style w:type="character" w:customStyle="1" w:styleId="WW8Num12z8">
    <w:name w:val="WW8Num12z8"/>
    <w:rsid w:val="00E451CA"/>
  </w:style>
  <w:style w:type="character" w:customStyle="1" w:styleId="WW8Num14z5">
    <w:name w:val="WW8Num14z5"/>
    <w:rsid w:val="00E451CA"/>
  </w:style>
  <w:style w:type="character" w:customStyle="1" w:styleId="WW8Num14z6">
    <w:name w:val="WW8Num14z6"/>
    <w:rsid w:val="00E451CA"/>
  </w:style>
  <w:style w:type="character" w:customStyle="1" w:styleId="WW8Num14z7">
    <w:name w:val="WW8Num14z7"/>
    <w:rsid w:val="00E451CA"/>
  </w:style>
  <w:style w:type="character" w:customStyle="1" w:styleId="WW8Num14z8">
    <w:name w:val="WW8Num14z8"/>
    <w:rsid w:val="00E451CA"/>
  </w:style>
  <w:style w:type="character" w:customStyle="1" w:styleId="WW8Num26z2">
    <w:name w:val="WW8Num26z2"/>
    <w:rsid w:val="00E451CA"/>
  </w:style>
  <w:style w:type="character" w:customStyle="1" w:styleId="WW8Num26z3">
    <w:name w:val="WW8Num26z3"/>
    <w:rsid w:val="00E451CA"/>
  </w:style>
  <w:style w:type="character" w:customStyle="1" w:styleId="WW8Num26z4">
    <w:name w:val="WW8Num26z4"/>
    <w:rsid w:val="00E451CA"/>
  </w:style>
  <w:style w:type="character" w:customStyle="1" w:styleId="WW8Num26z5">
    <w:name w:val="WW8Num26z5"/>
    <w:rsid w:val="00E451CA"/>
  </w:style>
  <w:style w:type="character" w:customStyle="1" w:styleId="WW8Num26z6">
    <w:name w:val="WW8Num26z6"/>
    <w:rsid w:val="00E451CA"/>
  </w:style>
  <w:style w:type="character" w:customStyle="1" w:styleId="WW8Num26z7">
    <w:name w:val="WW8Num26z7"/>
    <w:rsid w:val="00E451CA"/>
  </w:style>
  <w:style w:type="character" w:customStyle="1" w:styleId="WW8Num26z8">
    <w:name w:val="WW8Num26z8"/>
    <w:rsid w:val="00E451CA"/>
  </w:style>
  <w:style w:type="character" w:customStyle="1" w:styleId="WW8Num29z3">
    <w:name w:val="WW8Num29z3"/>
    <w:rsid w:val="00E451CA"/>
  </w:style>
  <w:style w:type="character" w:customStyle="1" w:styleId="WW8Num29z4">
    <w:name w:val="WW8Num29z4"/>
    <w:rsid w:val="00E451CA"/>
  </w:style>
  <w:style w:type="character" w:customStyle="1" w:styleId="WW8Num29z5">
    <w:name w:val="WW8Num29z5"/>
    <w:rsid w:val="00E451CA"/>
  </w:style>
  <w:style w:type="character" w:customStyle="1" w:styleId="WW8Num29z6">
    <w:name w:val="WW8Num29z6"/>
    <w:rsid w:val="00E451CA"/>
    <w:rPr>
      <w:b/>
      <w:color w:val="auto"/>
    </w:rPr>
  </w:style>
  <w:style w:type="character" w:customStyle="1" w:styleId="WW8Num29z7">
    <w:name w:val="WW8Num29z7"/>
    <w:rsid w:val="00E451CA"/>
  </w:style>
  <w:style w:type="character" w:customStyle="1" w:styleId="WW8Num29z8">
    <w:name w:val="WW8Num29z8"/>
    <w:rsid w:val="00E451CA"/>
  </w:style>
  <w:style w:type="character" w:customStyle="1" w:styleId="WW8Num30z4">
    <w:name w:val="WW8Num30z4"/>
    <w:rsid w:val="00E451CA"/>
    <w:rPr>
      <w:rFonts w:ascii="Courier New" w:hAnsi="Courier New" w:cs="Courier New"/>
    </w:rPr>
  </w:style>
  <w:style w:type="character" w:customStyle="1" w:styleId="WW8Num32z4">
    <w:name w:val="WW8Num32z4"/>
    <w:rsid w:val="00E451CA"/>
  </w:style>
  <w:style w:type="character" w:customStyle="1" w:styleId="WW8Num32z5">
    <w:name w:val="WW8Num32z5"/>
    <w:rsid w:val="00E451CA"/>
  </w:style>
  <w:style w:type="character" w:customStyle="1" w:styleId="WW8Num32z6">
    <w:name w:val="WW8Num32z6"/>
    <w:rsid w:val="00E451CA"/>
  </w:style>
  <w:style w:type="character" w:customStyle="1" w:styleId="WW8Num32z7">
    <w:name w:val="WW8Num32z7"/>
    <w:rsid w:val="00E451CA"/>
  </w:style>
  <w:style w:type="character" w:customStyle="1" w:styleId="WW8Num32z8">
    <w:name w:val="WW8Num32z8"/>
    <w:rsid w:val="00E451CA"/>
  </w:style>
  <w:style w:type="character" w:customStyle="1" w:styleId="WW8Num38z3">
    <w:name w:val="WW8Num38z3"/>
    <w:rsid w:val="00E451CA"/>
  </w:style>
  <w:style w:type="character" w:customStyle="1" w:styleId="WW8Num38z4">
    <w:name w:val="WW8Num38z4"/>
    <w:rsid w:val="00E451CA"/>
  </w:style>
  <w:style w:type="character" w:customStyle="1" w:styleId="WW8Num38z5">
    <w:name w:val="WW8Num38z5"/>
    <w:rsid w:val="00E451CA"/>
  </w:style>
  <w:style w:type="character" w:customStyle="1" w:styleId="WW8Num38z6">
    <w:name w:val="WW8Num38z6"/>
    <w:rsid w:val="00E451CA"/>
  </w:style>
  <w:style w:type="character" w:customStyle="1" w:styleId="WW8Num38z7">
    <w:name w:val="WW8Num38z7"/>
    <w:rsid w:val="00E451CA"/>
  </w:style>
  <w:style w:type="character" w:customStyle="1" w:styleId="WW8Num38z8">
    <w:name w:val="WW8Num38z8"/>
    <w:rsid w:val="00E451CA"/>
  </w:style>
  <w:style w:type="character" w:customStyle="1" w:styleId="WW8Num44z3">
    <w:name w:val="WW8Num44z3"/>
    <w:rsid w:val="00E451CA"/>
  </w:style>
  <w:style w:type="character" w:customStyle="1" w:styleId="WW8Num44z4">
    <w:name w:val="WW8Num44z4"/>
    <w:rsid w:val="00E451CA"/>
  </w:style>
  <w:style w:type="character" w:customStyle="1" w:styleId="WW8Num44z5">
    <w:name w:val="WW8Num44z5"/>
    <w:rsid w:val="00E451CA"/>
  </w:style>
  <w:style w:type="character" w:customStyle="1" w:styleId="WW8Num44z6">
    <w:name w:val="WW8Num44z6"/>
    <w:rsid w:val="00E451CA"/>
  </w:style>
  <w:style w:type="character" w:customStyle="1" w:styleId="WW8Num44z7">
    <w:name w:val="WW8Num44z7"/>
    <w:rsid w:val="00E451CA"/>
  </w:style>
  <w:style w:type="character" w:customStyle="1" w:styleId="WW8Num44z8">
    <w:name w:val="WW8Num44z8"/>
    <w:rsid w:val="00E451CA"/>
  </w:style>
  <w:style w:type="character" w:customStyle="1" w:styleId="WW8Num46z5">
    <w:name w:val="WW8Num46z5"/>
    <w:rsid w:val="00E451CA"/>
  </w:style>
  <w:style w:type="character" w:customStyle="1" w:styleId="WW8Num46z6">
    <w:name w:val="WW8Num46z6"/>
    <w:rsid w:val="00E451CA"/>
  </w:style>
  <w:style w:type="character" w:customStyle="1" w:styleId="WW8Num46z7">
    <w:name w:val="WW8Num46z7"/>
    <w:rsid w:val="00E451CA"/>
  </w:style>
  <w:style w:type="character" w:customStyle="1" w:styleId="WW8Num46z8">
    <w:name w:val="WW8Num46z8"/>
    <w:rsid w:val="00E451CA"/>
  </w:style>
  <w:style w:type="character" w:customStyle="1" w:styleId="WW8Num54z4">
    <w:name w:val="WW8Num54z4"/>
    <w:rsid w:val="00E451CA"/>
  </w:style>
  <w:style w:type="character" w:customStyle="1" w:styleId="WW8Num54z5">
    <w:name w:val="WW8Num54z5"/>
    <w:rsid w:val="00E451CA"/>
  </w:style>
  <w:style w:type="character" w:customStyle="1" w:styleId="WW8Num54z6">
    <w:name w:val="WW8Num54z6"/>
    <w:rsid w:val="00E451CA"/>
  </w:style>
  <w:style w:type="character" w:customStyle="1" w:styleId="WW8Num54z7">
    <w:name w:val="WW8Num54z7"/>
    <w:rsid w:val="00E451CA"/>
  </w:style>
  <w:style w:type="character" w:customStyle="1" w:styleId="WW8Num54z8">
    <w:name w:val="WW8Num54z8"/>
    <w:rsid w:val="00E451CA"/>
  </w:style>
  <w:style w:type="character" w:customStyle="1" w:styleId="WW8Num57z3">
    <w:name w:val="WW8Num57z3"/>
    <w:rsid w:val="00E451CA"/>
  </w:style>
  <w:style w:type="character" w:customStyle="1" w:styleId="WW8Num57z5">
    <w:name w:val="WW8Num57z5"/>
    <w:rsid w:val="00E451CA"/>
  </w:style>
  <w:style w:type="character" w:customStyle="1" w:styleId="WW8Num57z6">
    <w:name w:val="WW8Num57z6"/>
    <w:rsid w:val="00E451CA"/>
  </w:style>
  <w:style w:type="character" w:customStyle="1" w:styleId="WW8Num57z7">
    <w:name w:val="WW8Num57z7"/>
    <w:rsid w:val="00E451CA"/>
  </w:style>
  <w:style w:type="character" w:customStyle="1" w:styleId="WW8Num57z8">
    <w:name w:val="WW8Num57z8"/>
    <w:rsid w:val="00E451CA"/>
  </w:style>
  <w:style w:type="character" w:customStyle="1" w:styleId="WW8Num59z4">
    <w:name w:val="WW8Num59z4"/>
    <w:rsid w:val="00E451CA"/>
  </w:style>
  <w:style w:type="character" w:customStyle="1" w:styleId="WW8Num59z5">
    <w:name w:val="WW8Num59z5"/>
    <w:rsid w:val="00E451CA"/>
  </w:style>
  <w:style w:type="character" w:customStyle="1" w:styleId="WW8Num59z6">
    <w:name w:val="WW8Num59z6"/>
    <w:rsid w:val="00E451CA"/>
  </w:style>
  <w:style w:type="character" w:customStyle="1" w:styleId="WW8Num59z7">
    <w:name w:val="WW8Num59z7"/>
    <w:rsid w:val="00E451CA"/>
  </w:style>
  <w:style w:type="character" w:customStyle="1" w:styleId="WW8Num59z8">
    <w:name w:val="WW8Num59z8"/>
    <w:rsid w:val="00E451CA"/>
  </w:style>
  <w:style w:type="character" w:customStyle="1" w:styleId="WW8Num64z4">
    <w:name w:val="WW8Num64z4"/>
    <w:rsid w:val="00E451CA"/>
  </w:style>
  <w:style w:type="character" w:customStyle="1" w:styleId="WW8Num64z5">
    <w:name w:val="WW8Num64z5"/>
    <w:rsid w:val="00E451CA"/>
  </w:style>
  <w:style w:type="character" w:customStyle="1" w:styleId="WW8Num64z6">
    <w:name w:val="WW8Num64z6"/>
    <w:rsid w:val="00E451CA"/>
  </w:style>
  <w:style w:type="character" w:customStyle="1" w:styleId="WW8Num64z7">
    <w:name w:val="WW8Num64z7"/>
    <w:rsid w:val="00E451CA"/>
  </w:style>
  <w:style w:type="character" w:customStyle="1" w:styleId="WW8Num64z8">
    <w:name w:val="WW8Num64z8"/>
    <w:rsid w:val="00E451CA"/>
  </w:style>
  <w:style w:type="character" w:customStyle="1" w:styleId="WW8Num66z4">
    <w:name w:val="WW8Num66z4"/>
    <w:rsid w:val="00E451CA"/>
  </w:style>
  <w:style w:type="character" w:customStyle="1" w:styleId="WW8Num66z5">
    <w:name w:val="WW8Num66z5"/>
    <w:rsid w:val="00E451CA"/>
  </w:style>
  <w:style w:type="character" w:customStyle="1" w:styleId="WW8Num66z6">
    <w:name w:val="WW8Num66z6"/>
    <w:rsid w:val="00E451CA"/>
  </w:style>
  <w:style w:type="character" w:customStyle="1" w:styleId="WW8Num66z7">
    <w:name w:val="WW8Num66z7"/>
    <w:rsid w:val="00E451CA"/>
  </w:style>
  <w:style w:type="character" w:customStyle="1" w:styleId="WW8Num66z8">
    <w:name w:val="WW8Num66z8"/>
    <w:rsid w:val="00E451CA"/>
  </w:style>
  <w:style w:type="character" w:customStyle="1" w:styleId="WW8Num70z4">
    <w:name w:val="WW8Num70z4"/>
    <w:rsid w:val="00E451CA"/>
  </w:style>
  <w:style w:type="character" w:customStyle="1" w:styleId="WW8Num70z5">
    <w:name w:val="WW8Num70z5"/>
    <w:rsid w:val="00E451CA"/>
  </w:style>
  <w:style w:type="character" w:customStyle="1" w:styleId="WW8Num70z6">
    <w:name w:val="WW8Num70z6"/>
    <w:rsid w:val="00E451CA"/>
  </w:style>
  <w:style w:type="character" w:customStyle="1" w:styleId="WW8Num70z7">
    <w:name w:val="WW8Num70z7"/>
    <w:rsid w:val="00E451CA"/>
  </w:style>
  <w:style w:type="character" w:customStyle="1" w:styleId="WW8Num70z8">
    <w:name w:val="WW8Num70z8"/>
    <w:rsid w:val="00E451CA"/>
  </w:style>
  <w:style w:type="character" w:customStyle="1" w:styleId="WW8Num74z5">
    <w:name w:val="WW8Num74z5"/>
    <w:rsid w:val="00E451CA"/>
  </w:style>
  <w:style w:type="character" w:customStyle="1" w:styleId="WW8Num74z6">
    <w:name w:val="WW8Num74z6"/>
    <w:rsid w:val="00E451CA"/>
  </w:style>
  <w:style w:type="character" w:customStyle="1" w:styleId="WW8Num74z7">
    <w:name w:val="WW8Num74z7"/>
    <w:rsid w:val="00E451CA"/>
  </w:style>
  <w:style w:type="character" w:customStyle="1" w:styleId="WW8Num74z8">
    <w:name w:val="WW8Num74z8"/>
    <w:rsid w:val="00E451CA"/>
  </w:style>
  <w:style w:type="character" w:customStyle="1" w:styleId="WW8Num75z5">
    <w:name w:val="WW8Num75z5"/>
    <w:rsid w:val="00E451CA"/>
  </w:style>
  <w:style w:type="character" w:customStyle="1" w:styleId="WW8Num75z6">
    <w:name w:val="WW8Num75z6"/>
    <w:rsid w:val="00E451CA"/>
  </w:style>
  <w:style w:type="character" w:customStyle="1" w:styleId="WW8Num75z7">
    <w:name w:val="WW8Num75z7"/>
    <w:rsid w:val="00E451CA"/>
  </w:style>
  <w:style w:type="character" w:customStyle="1" w:styleId="WW8Num75z8">
    <w:name w:val="WW8Num75z8"/>
    <w:rsid w:val="00E451CA"/>
  </w:style>
  <w:style w:type="character" w:customStyle="1" w:styleId="WW8Num78z5">
    <w:name w:val="WW8Num78z5"/>
    <w:rsid w:val="00E451CA"/>
  </w:style>
  <w:style w:type="character" w:customStyle="1" w:styleId="WW8Num78z6">
    <w:name w:val="WW8Num78z6"/>
    <w:rsid w:val="00E451CA"/>
  </w:style>
  <w:style w:type="character" w:customStyle="1" w:styleId="WW8Num78z7">
    <w:name w:val="WW8Num78z7"/>
    <w:rsid w:val="00E451CA"/>
  </w:style>
  <w:style w:type="character" w:customStyle="1" w:styleId="WW8Num78z8">
    <w:name w:val="WW8Num78z8"/>
    <w:rsid w:val="00E451CA"/>
  </w:style>
  <w:style w:type="character" w:customStyle="1" w:styleId="WW8Num79z5">
    <w:name w:val="WW8Num79z5"/>
    <w:rsid w:val="00E451CA"/>
  </w:style>
  <w:style w:type="character" w:customStyle="1" w:styleId="WW8Num79z6">
    <w:name w:val="WW8Num79z6"/>
    <w:rsid w:val="00E451CA"/>
  </w:style>
  <w:style w:type="character" w:customStyle="1" w:styleId="WW8Num79z7">
    <w:name w:val="WW8Num79z7"/>
    <w:rsid w:val="00E451CA"/>
  </w:style>
  <w:style w:type="character" w:customStyle="1" w:styleId="WW8Num79z8">
    <w:name w:val="WW8Num79z8"/>
    <w:rsid w:val="00E451CA"/>
  </w:style>
  <w:style w:type="character" w:customStyle="1" w:styleId="WW8Num80z4">
    <w:name w:val="WW8Num80z4"/>
    <w:rsid w:val="00E451CA"/>
  </w:style>
  <w:style w:type="character" w:customStyle="1" w:styleId="WW8Num80z5">
    <w:name w:val="WW8Num80z5"/>
    <w:rsid w:val="00E451CA"/>
  </w:style>
  <w:style w:type="character" w:customStyle="1" w:styleId="WW8Num80z6">
    <w:name w:val="WW8Num80z6"/>
    <w:rsid w:val="00E451CA"/>
  </w:style>
  <w:style w:type="character" w:customStyle="1" w:styleId="WW8Num80z7">
    <w:name w:val="WW8Num80z7"/>
    <w:rsid w:val="00E451CA"/>
  </w:style>
  <w:style w:type="character" w:customStyle="1" w:styleId="WW8Num80z8">
    <w:name w:val="WW8Num80z8"/>
    <w:rsid w:val="00E451CA"/>
  </w:style>
  <w:style w:type="character" w:customStyle="1" w:styleId="WW8Num81z4">
    <w:name w:val="WW8Num81z4"/>
    <w:rsid w:val="00E451CA"/>
  </w:style>
  <w:style w:type="character" w:customStyle="1" w:styleId="WW8Num81z5">
    <w:name w:val="WW8Num81z5"/>
    <w:rsid w:val="00E451CA"/>
  </w:style>
  <w:style w:type="character" w:customStyle="1" w:styleId="WW8Num81z6">
    <w:name w:val="WW8Num81z6"/>
    <w:rsid w:val="00E451CA"/>
  </w:style>
  <w:style w:type="character" w:customStyle="1" w:styleId="WW8Num81z7">
    <w:name w:val="WW8Num81z7"/>
    <w:rsid w:val="00E451CA"/>
  </w:style>
  <w:style w:type="character" w:customStyle="1" w:styleId="WW8Num81z8">
    <w:name w:val="WW8Num81z8"/>
    <w:rsid w:val="00E451CA"/>
  </w:style>
  <w:style w:type="character" w:customStyle="1" w:styleId="WW8Num82z6">
    <w:name w:val="WW8Num82z6"/>
    <w:rsid w:val="00E451CA"/>
  </w:style>
  <w:style w:type="character" w:customStyle="1" w:styleId="WW8Num82z7">
    <w:name w:val="WW8Num82z7"/>
    <w:rsid w:val="00E451CA"/>
  </w:style>
  <w:style w:type="character" w:customStyle="1" w:styleId="WW8Num82z8">
    <w:name w:val="WW8Num82z8"/>
    <w:rsid w:val="00E451CA"/>
  </w:style>
  <w:style w:type="character" w:customStyle="1" w:styleId="WW8Num87z3">
    <w:name w:val="WW8Num87z3"/>
    <w:rsid w:val="00E451CA"/>
  </w:style>
  <w:style w:type="character" w:customStyle="1" w:styleId="WW8Num87z4">
    <w:name w:val="WW8Num87z4"/>
    <w:rsid w:val="00E451CA"/>
  </w:style>
  <w:style w:type="character" w:customStyle="1" w:styleId="WW8Num87z5">
    <w:name w:val="WW8Num87z5"/>
    <w:rsid w:val="00E451CA"/>
  </w:style>
  <w:style w:type="character" w:customStyle="1" w:styleId="WW8Num87z6">
    <w:name w:val="WW8Num87z6"/>
    <w:rsid w:val="00E451CA"/>
  </w:style>
  <w:style w:type="character" w:customStyle="1" w:styleId="WW8Num87z7">
    <w:name w:val="WW8Num87z7"/>
    <w:rsid w:val="00E451CA"/>
  </w:style>
  <w:style w:type="character" w:customStyle="1" w:styleId="WW8Num87z8">
    <w:name w:val="WW8Num87z8"/>
    <w:rsid w:val="00E451CA"/>
  </w:style>
  <w:style w:type="character" w:customStyle="1" w:styleId="WW8Num88z3">
    <w:name w:val="WW8Num88z3"/>
    <w:rsid w:val="00E451CA"/>
  </w:style>
  <w:style w:type="character" w:customStyle="1" w:styleId="WW8Num88z4">
    <w:name w:val="WW8Num88z4"/>
    <w:rsid w:val="00E451CA"/>
  </w:style>
  <w:style w:type="character" w:customStyle="1" w:styleId="WW8Num88z5">
    <w:name w:val="WW8Num88z5"/>
    <w:rsid w:val="00E451CA"/>
  </w:style>
  <w:style w:type="character" w:customStyle="1" w:styleId="WW8Num88z6">
    <w:name w:val="WW8Num88z6"/>
    <w:rsid w:val="00E451CA"/>
  </w:style>
  <w:style w:type="character" w:customStyle="1" w:styleId="WW8Num88z7">
    <w:name w:val="WW8Num88z7"/>
    <w:rsid w:val="00E451CA"/>
  </w:style>
  <w:style w:type="character" w:customStyle="1" w:styleId="WW8Num88z8">
    <w:name w:val="WW8Num88z8"/>
    <w:rsid w:val="00E451CA"/>
  </w:style>
  <w:style w:type="character" w:customStyle="1" w:styleId="WW8Num90z2">
    <w:name w:val="WW8Num90z2"/>
    <w:rsid w:val="00E451CA"/>
  </w:style>
  <w:style w:type="character" w:customStyle="1" w:styleId="WW8Num90z3">
    <w:name w:val="WW8Num90z3"/>
    <w:rsid w:val="00E451CA"/>
  </w:style>
  <w:style w:type="character" w:customStyle="1" w:styleId="WW8Num90z4">
    <w:name w:val="WW8Num90z4"/>
    <w:rsid w:val="00E451CA"/>
  </w:style>
  <w:style w:type="character" w:customStyle="1" w:styleId="WW8Num90z5">
    <w:name w:val="WW8Num90z5"/>
    <w:rsid w:val="00E451CA"/>
  </w:style>
  <w:style w:type="character" w:customStyle="1" w:styleId="WW8Num90z6">
    <w:name w:val="WW8Num90z6"/>
    <w:rsid w:val="00E451CA"/>
  </w:style>
  <w:style w:type="character" w:customStyle="1" w:styleId="WW8Num90z7">
    <w:name w:val="WW8Num90z7"/>
    <w:rsid w:val="00E451CA"/>
  </w:style>
  <w:style w:type="character" w:customStyle="1" w:styleId="WW8Num90z8">
    <w:name w:val="WW8Num90z8"/>
    <w:rsid w:val="00E451CA"/>
  </w:style>
  <w:style w:type="character" w:customStyle="1" w:styleId="WW8Num91z2">
    <w:name w:val="WW8Num91z2"/>
    <w:rsid w:val="00E451CA"/>
  </w:style>
  <w:style w:type="character" w:customStyle="1" w:styleId="WW8Num91z3">
    <w:name w:val="WW8Num91z3"/>
    <w:rsid w:val="00E451CA"/>
  </w:style>
  <w:style w:type="character" w:customStyle="1" w:styleId="WW8Num91z4">
    <w:name w:val="WW8Num91z4"/>
    <w:rsid w:val="00E451CA"/>
  </w:style>
  <w:style w:type="character" w:customStyle="1" w:styleId="WW8Num91z5">
    <w:name w:val="WW8Num91z5"/>
    <w:rsid w:val="00E451CA"/>
  </w:style>
  <w:style w:type="character" w:customStyle="1" w:styleId="WW8Num91z6">
    <w:name w:val="WW8Num91z6"/>
    <w:rsid w:val="00E451CA"/>
  </w:style>
  <w:style w:type="character" w:customStyle="1" w:styleId="WW8Num91z7">
    <w:name w:val="WW8Num91z7"/>
    <w:rsid w:val="00E451CA"/>
  </w:style>
  <w:style w:type="character" w:customStyle="1" w:styleId="WW8Num91z8">
    <w:name w:val="WW8Num91z8"/>
    <w:rsid w:val="00E451CA"/>
  </w:style>
  <w:style w:type="character" w:customStyle="1" w:styleId="WW8Num93z1">
    <w:name w:val="WW8Num93z1"/>
    <w:rsid w:val="00E451CA"/>
    <w:rPr>
      <w:rFonts w:cs="Times New Roman"/>
    </w:rPr>
  </w:style>
  <w:style w:type="character" w:customStyle="1" w:styleId="WW8Num93z3">
    <w:name w:val="WW8Num93z3"/>
    <w:rsid w:val="00E451CA"/>
    <w:rPr>
      <w:rFonts w:ascii="Symbol" w:hAnsi="Symbol" w:cs="Symbol"/>
      <w:b/>
    </w:rPr>
  </w:style>
  <w:style w:type="character" w:customStyle="1" w:styleId="WW8Num94z3">
    <w:name w:val="WW8Num94z3"/>
    <w:rsid w:val="00E451CA"/>
  </w:style>
  <w:style w:type="character" w:customStyle="1" w:styleId="WW8Num94z4">
    <w:name w:val="WW8Num94z4"/>
    <w:rsid w:val="00E451CA"/>
  </w:style>
  <w:style w:type="character" w:customStyle="1" w:styleId="WW8Num94z5">
    <w:name w:val="WW8Num94z5"/>
    <w:rsid w:val="00E451CA"/>
  </w:style>
  <w:style w:type="character" w:customStyle="1" w:styleId="WW8Num94z6">
    <w:name w:val="WW8Num94z6"/>
    <w:rsid w:val="00E451CA"/>
  </w:style>
  <w:style w:type="character" w:customStyle="1" w:styleId="WW8Num94z7">
    <w:name w:val="WW8Num94z7"/>
    <w:rsid w:val="00E451CA"/>
  </w:style>
  <w:style w:type="character" w:customStyle="1" w:styleId="WW8Num94z8">
    <w:name w:val="WW8Num94z8"/>
    <w:rsid w:val="00E451CA"/>
  </w:style>
  <w:style w:type="character" w:customStyle="1" w:styleId="WW8Num97z3">
    <w:name w:val="WW8Num97z3"/>
    <w:rsid w:val="00E451CA"/>
  </w:style>
  <w:style w:type="character" w:customStyle="1" w:styleId="WW8Num97z4">
    <w:name w:val="WW8Num97z4"/>
    <w:rsid w:val="00E451CA"/>
  </w:style>
  <w:style w:type="character" w:customStyle="1" w:styleId="WW8Num97z5">
    <w:name w:val="WW8Num97z5"/>
    <w:rsid w:val="00E451CA"/>
  </w:style>
  <w:style w:type="character" w:customStyle="1" w:styleId="WW8Num97z6">
    <w:name w:val="WW8Num97z6"/>
    <w:rsid w:val="00E451CA"/>
  </w:style>
  <w:style w:type="character" w:customStyle="1" w:styleId="WW8Num97z7">
    <w:name w:val="WW8Num97z7"/>
    <w:rsid w:val="00E451CA"/>
  </w:style>
  <w:style w:type="character" w:customStyle="1" w:styleId="WW8Num97z8">
    <w:name w:val="WW8Num97z8"/>
    <w:rsid w:val="00E451CA"/>
  </w:style>
  <w:style w:type="character" w:customStyle="1" w:styleId="WW8Num98z1">
    <w:name w:val="WW8Num98z1"/>
    <w:rsid w:val="00E451CA"/>
  </w:style>
  <w:style w:type="character" w:customStyle="1" w:styleId="WW8Num98z2">
    <w:name w:val="WW8Num98z2"/>
    <w:rsid w:val="00E451CA"/>
  </w:style>
  <w:style w:type="character" w:customStyle="1" w:styleId="WW8Num98z5">
    <w:name w:val="WW8Num98z5"/>
    <w:rsid w:val="00E451CA"/>
  </w:style>
  <w:style w:type="character" w:customStyle="1" w:styleId="WW8Num98z6">
    <w:name w:val="WW8Num98z6"/>
    <w:rsid w:val="00E451CA"/>
  </w:style>
  <w:style w:type="character" w:customStyle="1" w:styleId="WW8Num98z7">
    <w:name w:val="WW8Num98z7"/>
    <w:rsid w:val="00E451CA"/>
  </w:style>
  <w:style w:type="character" w:customStyle="1" w:styleId="WW8Num98z8">
    <w:name w:val="WW8Num98z8"/>
    <w:rsid w:val="00E451CA"/>
  </w:style>
  <w:style w:type="character" w:customStyle="1" w:styleId="WW8Num99z2">
    <w:name w:val="WW8Num99z2"/>
    <w:rsid w:val="00E451CA"/>
  </w:style>
  <w:style w:type="character" w:customStyle="1" w:styleId="WW8Num99z5">
    <w:name w:val="WW8Num99z5"/>
    <w:rsid w:val="00E451CA"/>
  </w:style>
  <w:style w:type="character" w:customStyle="1" w:styleId="WW8Num99z6">
    <w:name w:val="WW8Num99z6"/>
    <w:rsid w:val="00E451CA"/>
  </w:style>
  <w:style w:type="character" w:customStyle="1" w:styleId="WW8Num99z7">
    <w:name w:val="WW8Num99z7"/>
    <w:rsid w:val="00E451CA"/>
  </w:style>
  <w:style w:type="character" w:customStyle="1" w:styleId="WW8Num99z8">
    <w:name w:val="WW8Num99z8"/>
    <w:rsid w:val="00E451CA"/>
  </w:style>
  <w:style w:type="character" w:customStyle="1" w:styleId="WW8Num100z2">
    <w:name w:val="WW8Num100z2"/>
    <w:rsid w:val="00E451CA"/>
  </w:style>
  <w:style w:type="character" w:customStyle="1" w:styleId="WW8Num100z5">
    <w:name w:val="WW8Num100z5"/>
    <w:rsid w:val="00E451CA"/>
  </w:style>
  <w:style w:type="character" w:customStyle="1" w:styleId="WW8Num100z6">
    <w:name w:val="WW8Num100z6"/>
    <w:rsid w:val="00E451CA"/>
  </w:style>
  <w:style w:type="character" w:customStyle="1" w:styleId="WW8Num100z7">
    <w:name w:val="WW8Num100z7"/>
    <w:rsid w:val="00E451CA"/>
  </w:style>
  <w:style w:type="character" w:customStyle="1" w:styleId="WW8Num100z8">
    <w:name w:val="WW8Num100z8"/>
    <w:rsid w:val="00E451CA"/>
  </w:style>
  <w:style w:type="character" w:customStyle="1" w:styleId="WW8Num101z2">
    <w:name w:val="WW8Num101z2"/>
    <w:rsid w:val="00E451CA"/>
  </w:style>
  <w:style w:type="character" w:customStyle="1" w:styleId="WW8Num101z5">
    <w:name w:val="WW8Num101z5"/>
    <w:rsid w:val="00E451CA"/>
  </w:style>
  <w:style w:type="character" w:customStyle="1" w:styleId="WW8Num101z6">
    <w:name w:val="WW8Num101z6"/>
    <w:rsid w:val="00E451CA"/>
  </w:style>
  <w:style w:type="character" w:customStyle="1" w:styleId="WW8Num101z7">
    <w:name w:val="WW8Num101z7"/>
    <w:rsid w:val="00E451CA"/>
  </w:style>
  <w:style w:type="character" w:customStyle="1" w:styleId="WW8Num101z8">
    <w:name w:val="WW8Num101z8"/>
    <w:rsid w:val="00E451CA"/>
  </w:style>
  <w:style w:type="character" w:customStyle="1" w:styleId="WW8Num102z2">
    <w:name w:val="WW8Num102z2"/>
    <w:rsid w:val="00E451CA"/>
    <w:rPr>
      <w:rFonts w:ascii="Cambria" w:hAnsi="Cambria" w:cs="Cambria"/>
      <w:b/>
      <w:i w:val="0"/>
      <w:strike w:val="0"/>
      <w:dstrike w:val="0"/>
      <w:color w:val="auto"/>
      <w:sz w:val="22"/>
      <w:szCs w:val="22"/>
    </w:rPr>
  </w:style>
  <w:style w:type="character" w:customStyle="1" w:styleId="WW8Num102z3">
    <w:name w:val="WW8Num102z3"/>
    <w:rsid w:val="00E451CA"/>
    <w:rPr>
      <w:b/>
    </w:rPr>
  </w:style>
  <w:style w:type="character" w:customStyle="1" w:styleId="WW8Num102z4">
    <w:name w:val="WW8Num102z4"/>
    <w:rsid w:val="00E451CA"/>
  </w:style>
  <w:style w:type="character" w:customStyle="1" w:styleId="WW8Num102z5">
    <w:name w:val="WW8Num102z5"/>
    <w:rsid w:val="00E451CA"/>
  </w:style>
  <w:style w:type="character" w:customStyle="1" w:styleId="WW8Num102z6">
    <w:name w:val="WW8Num102z6"/>
    <w:rsid w:val="00E451CA"/>
  </w:style>
  <w:style w:type="character" w:customStyle="1" w:styleId="WW8Num102z7">
    <w:name w:val="WW8Num102z7"/>
    <w:rsid w:val="00E451CA"/>
  </w:style>
  <w:style w:type="character" w:customStyle="1" w:styleId="WW8Num102z8">
    <w:name w:val="WW8Num102z8"/>
    <w:rsid w:val="00E451CA"/>
  </w:style>
  <w:style w:type="character" w:customStyle="1" w:styleId="WW8Num103z1">
    <w:name w:val="WW8Num103z1"/>
    <w:rsid w:val="00E451CA"/>
    <w:rPr>
      <w:rFonts w:ascii="Cambria" w:hAnsi="Cambria" w:cs="Cambria"/>
      <w:b w:val="0"/>
      <w:sz w:val="22"/>
      <w:szCs w:val="22"/>
    </w:rPr>
  </w:style>
  <w:style w:type="character" w:customStyle="1" w:styleId="WW8Num103z2">
    <w:name w:val="WW8Num103z2"/>
    <w:rsid w:val="00E451CA"/>
  </w:style>
  <w:style w:type="character" w:customStyle="1" w:styleId="WW8Num103z3">
    <w:name w:val="WW8Num103z3"/>
    <w:rsid w:val="00E451CA"/>
  </w:style>
  <w:style w:type="character" w:customStyle="1" w:styleId="WW8Num103z4">
    <w:name w:val="WW8Num103z4"/>
    <w:rsid w:val="00E451CA"/>
  </w:style>
  <w:style w:type="character" w:customStyle="1" w:styleId="WW8Num103z5">
    <w:name w:val="WW8Num103z5"/>
    <w:rsid w:val="00E451CA"/>
  </w:style>
  <w:style w:type="character" w:customStyle="1" w:styleId="WW8Num103z6">
    <w:name w:val="WW8Num103z6"/>
    <w:rsid w:val="00E451CA"/>
  </w:style>
  <w:style w:type="character" w:customStyle="1" w:styleId="WW8Num103z7">
    <w:name w:val="WW8Num103z7"/>
    <w:rsid w:val="00E451CA"/>
  </w:style>
  <w:style w:type="character" w:customStyle="1" w:styleId="WW8Num103z8">
    <w:name w:val="WW8Num103z8"/>
    <w:rsid w:val="00E451CA"/>
  </w:style>
  <w:style w:type="character" w:customStyle="1" w:styleId="WW8Num104z3">
    <w:name w:val="WW8Num104z3"/>
    <w:rsid w:val="00E451CA"/>
  </w:style>
  <w:style w:type="character" w:customStyle="1" w:styleId="WW8Num104z4">
    <w:name w:val="WW8Num104z4"/>
    <w:rsid w:val="00E451CA"/>
  </w:style>
  <w:style w:type="character" w:customStyle="1" w:styleId="WW8Num104z5">
    <w:name w:val="WW8Num104z5"/>
    <w:rsid w:val="00E451CA"/>
  </w:style>
  <w:style w:type="character" w:customStyle="1" w:styleId="WW8Num104z6">
    <w:name w:val="WW8Num104z6"/>
    <w:rsid w:val="00E451CA"/>
  </w:style>
  <w:style w:type="character" w:customStyle="1" w:styleId="WW8Num104z7">
    <w:name w:val="WW8Num104z7"/>
    <w:rsid w:val="00E451CA"/>
  </w:style>
  <w:style w:type="character" w:customStyle="1" w:styleId="WW8Num104z8">
    <w:name w:val="WW8Num104z8"/>
    <w:rsid w:val="00E451CA"/>
  </w:style>
  <w:style w:type="character" w:customStyle="1" w:styleId="WW8Num105z3">
    <w:name w:val="WW8Num105z3"/>
    <w:rsid w:val="00E451CA"/>
    <w:rPr>
      <w:rFonts w:hint="default"/>
    </w:rPr>
  </w:style>
  <w:style w:type="character" w:customStyle="1" w:styleId="WW8Num106z1">
    <w:name w:val="WW8Num106z1"/>
    <w:rsid w:val="00E451CA"/>
  </w:style>
  <w:style w:type="character" w:customStyle="1" w:styleId="WW8Num106z2">
    <w:name w:val="WW8Num106z2"/>
    <w:rsid w:val="00E451CA"/>
  </w:style>
  <w:style w:type="character" w:customStyle="1" w:styleId="WW8Num106z3">
    <w:name w:val="WW8Num106z3"/>
    <w:rsid w:val="00E451CA"/>
  </w:style>
  <w:style w:type="character" w:customStyle="1" w:styleId="WW8Num106z4">
    <w:name w:val="WW8Num106z4"/>
    <w:rsid w:val="00E451CA"/>
  </w:style>
  <w:style w:type="character" w:customStyle="1" w:styleId="WW8Num106z5">
    <w:name w:val="WW8Num106z5"/>
    <w:rsid w:val="00E451CA"/>
  </w:style>
  <w:style w:type="character" w:customStyle="1" w:styleId="WW8Num106z6">
    <w:name w:val="WW8Num106z6"/>
    <w:rsid w:val="00E451CA"/>
  </w:style>
  <w:style w:type="character" w:customStyle="1" w:styleId="WW8Num106z7">
    <w:name w:val="WW8Num106z7"/>
    <w:rsid w:val="00E451CA"/>
  </w:style>
  <w:style w:type="character" w:customStyle="1" w:styleId="WW8Num106z8">
    <w:name w:val="WW8Num106z8"/>
    <w:rsid w:val="00E451CA"/>
  </w:style>
  <w:style w:type="character" w:customStyle="1" w:styleId="WW8Num107z3">
    <w:name w:val="WW8Num107z3"/>
    <w:rsid w:val="00E451CA"/>
  </w:style>
  <w:style w:type="character" w:customStyle="1" w:styleId="WW8Num107z4">
    <w:name w:val="WW8Num107z4"/>
    <w:rsid w:val="00E451CA"/>
  </w:style>
  <w:style w:type="character" w:customStyle="1" w:styleId="WW8Num107z5">
    <w:name w:val="WW8Num107z5"/>
    <w:rsid w:val="00E451CA"/>
  </w:style>
  <w:style w:type="character" w:customStyle="1" w:styleId="WW8Num107z6">
    <w:name w:val="WW8Num107z6"/>
    <w:rsid w:val="00E451CA"/>
  </w:style>
  <w:style w:type="character" w:customStyle="1" w:styleId="WW8Num107z7">
    <w:name w:val="WW8Num107z7"/>
    <w:rsid w:val="00E451CA"/>
  </w:style>
  <w:style w:type="character" w:customStyle="1" w:styleId="WW8Num107z8">
    <w:name w:val="WW8Num107z8"/>
    <w:rsid w:val="00E451CA"/>
  </w:style>
  <w:style w:type="character" w:customStyle="1" w:styleId="WW8Num108z3">
    <w:name w:val="WW8Num108z3"/>
    <w:rsid w:val="00E451CA"/>
  </w:style>
  <w:style w:type="character" w:customStyle="1" w:styleId="WW8Num108z4">
    <w:name w:val="WW8Num108z4"/>
    <w:rsid w:val="00E451CA"/>
  </w:style>
  <w:style w:type="character" w:customStyle="1" w:styleId="WW8Num108z5">
    <w:name w:val="WW8Num108z5"/>
    <w:rsid w:val="00E451CA"/>
  </w:style>
  <w:style w:type="character" w:customStyle="1" w:styleId="WW8Num108z6">
    <w:name w:val="WW8Num108z6"/>
    <w:rsid w:val="00E451CA"/>
  </w:style>
  <w:style w:type="character" w:customStyle="1" w:styleId="WW8Num108z7">
    <w:name w:val="WW8Num108z7"/>
    <w:rsid w:val="00E451CA"/>
  </w:style>
  <w:style w:type="character" w:customStyle="1" w:styleId="WW8Num108z8">
    <w:name w:val="WW8Num108z8"/>
    <w:rsid w:val="00E451CA"/>
  </w:style>
  <w:style w:type="character" w:customStyle="1" w:styleId="WW8Num109z2">
    <w:name w:val="WW8Num109z2"/>
    <w:rsid w:val="00E451CA"/>
    <w:rPr>
      <w:rFonts w:ascii="Wingdings" w:hAnsi="Wingdings" w:cs="Wingdings" w:hint="default"/>
    </w:rPr>
  </w:style>
  <w:style w:type="character" w:customStyle="1" w:styleId="WW8Num109z3">
    <w:name w:val="WW8Num109z3"/>
    <w:rsid w:val="00E451CA"/>
    <w:rPr>
      <w:rFonts w:ascii="Symbol" w:hAnsi="Symbol" w:cs="Symbol" w:hint="default"/>
    </w:rPr>
  </w:style>
  <w:style w:type="character" w:customStyle="1" w:styleId="WW8Num110z2">
    <w:name w:val="WW8Num110z2"/>
    <w:rsid w:val="00E451CA"/>
    <w:rPr>
      <w:rFonts w:ascii="Wingdings" w:hAnsi="Wingdings" w:cs="Wingdings" w:hint="default"/>
    </w:rPr>
  </w:style>
  <w:style w:type="character" w:customStyle="1" w:styleId="WW8Num112z3">
    <w:name w:val="WW8Num112z3"/>
    <w:rsid w:val="00E451CA"/>
    <w:rPr>
      <w:rFonts w:ascii="Symbol" w:hAnsi="Symbol" w:cs="Symbol" w:hint="default"/>
    </w:rPr>
  </w:style>
  <w:style w:type="character" w:customStyle="1" w:styleId="WW8Num113z4">
    <w:name w:val="WW8Num113z4"/>
    <w:rsid w:val="00E451CA"/>
    <w:rPr>
      <w:rFonts w:hint="default"/>
    </w:rPr>
  </w:style>
  <w:style w:type="character" w:customStyle="1" w:styleId="WW8Num114z3">
    <w:name w:val="WW8Num114z3"/>
    <w:rsid w:val="00E451CA"/>
  </w:style>
  <w:style w:type="character" w:customStyle="1" w:styleId="WW8Num114z4">
    <w:name w:val="WW8Num114z4"/>
    <w:rsid w:val="00E451CA"/>
  </w:style>
  <w:style w:type="character" w:customStyle="1" w:styleId="WW8Num114z5">
    <w:name w:val="WW8Num114z5"/>
    <w:rsid w:val="00E451CA"/>
  </w:style>
  <w:style w:type="character" w:customStyle="1" w:styleId="WW8Num114z6">
    <w:name w:val="WW8Num114z6"/>
    <w:rsid w:val="00E451CA"/>
  </w:style>
  <w:style w:type="character" w:customStyle="1" w:styleId="WW8Num114z7">
    <w:name w:val="WW8Num114z7"/>
    <w:rsid w:val="00E451CA"/>
  </w:style>
  <w:style w:type="character" w:customStyle="1" w:styleId="WW8Num114z8">
    <w:name w:val="WW8Num114z8"/>
    <w:rsid w:val="00E451CA"/>
  </w:style>
  <w:style w:type="character" w:customStyle="1" w:styleId="WW8Num115z1">
    <w:name w:val="WW8Num115z1"/>
    <w:rsid w:val="00E451CA"/>
  </w:style>
  <w:style w:type="character" w:customStyle="1" w:styleId="WW8Num115z2">
    <w:name w:val="WW8Num115z2"/>
    <w:rsid w:val="00E451CA"/>
  </w:style>
  <w:style w:type="character" w:customStyle="1" w:styleId="WW8Num115z3">
    <w:name w:val="WW8Num115z3"/>
    <w:rsid w:val="00E451CA"/>
  </w:style>
  <w:style w:type="character" w:customStyle="1" w:styleId="WW8Num115z4">
    <w:name w:val="WW8Num115z4"/>
    <w:rsid w:val="00E451CA"/>
  </w:style>
  <w:style w:type="character" w:customStyle="1" w:styleId="WW8Num115z5">
    <w:name w:val="WW8Num115z5"/>
    <w:rsid w:val="00E451CA"/>
  </w:style>
  <w:style w:type="character" w:customStyle="1" w:styleId="WW8Num115z6">
    <w:name w:val="WW8Num115z6"/>
    <w:rsid w:val="00E451CA"/>
  </w:style>
  <w:style w:type="character" w:customStyle="1" w:styleId="WW8Num115z7">
    <w:name w:val="WW8Num115z7"/>
    <w:rsid w:val="00E451CA"/>
  </w:style>
  <w:style w:type="character" w:customStyle="1" w:styleId="WW8Num115z8">
    <w:name w:val="WW8Num115z8"/>
    <w:rsid w:val="00E451CA"/>
  </w:style>
  <w:style w:type="character" w:customStyle="1" w:styleId="WW8Num116z3">
    <w:name w:val="WW8Num116z3"/>
    <w:rsid w:val="00E451CA"/>
  </w:style>
  <w:style w:type="character" w:customStyle="1" w:styleId="WW8Num116z5">
    <w:name w:val="WW8Num116z5"/>
    <w:rsid w:val="00E451CA"/>
  </w:style>
  <w:style w:type="character" w:customStyle="1" w:styleId="WW8Num116z6">
    <w:name w:val="WW8Num116z6"/>
    <w:rsid w:val="00E451CA"/>
  </w:style>
  <w:style w:type="character" w:customStyle="1" w:styleId="WW8Num116z7">
    <w:name w:val="WW8Num116z7"/>
    <w:rsid w:val="00E451CA"/>
  </w:style>
  <w:style w:type="character" w:customStyle="1" w:styleId="WW8Num116z8">
    <w:name w:val="WW8Num116z8"/>
    <w:rsid w:val="00E451CA"/>
  </w:style>
  <w:style w:type="character" w:customStyle="1" w:styleId="WW8Num117z1">
    <w:name w:val="WW8Num117z1"/>
    <w:rsid w:val="00E451CA"/>
  </w:style>
  <w:style w:type="character" w:customStyle="1" w:styleId="WW8Num117z3">
    <w:name w:val="WW8Num117z3"/>
    <w:rsid w:val="00E451CA"/>
  </w:style>
  <w:style w:type="character" w:customStyle="1" w:styleId="WW8Num117z5">
    <w:name w:val="WW8Num117z5"/>
    <w:rsid w:val="00E451CA"/>
  </w:style>
  <w:style w:type="character" w:customStyle="1" w:styleId="WW8Num117z6">
    <w:name w:val="WW8Num117z6"/>
    <w:rsid w:val="00E451CA"/>
  </w:style>
  <w:style w:type="character" w:customStyle="1" w:styleId="WW8Num117z7">
    <w:name w:val="WW8Num117z7"/>
    <w:rsid w:val="00E451CA"/>
  </w:style>
  <w:style w:type="character" w:customStyle="1" w:styleId="WW8Num117z8">
    <w:name w:val="WW8Num117z8"/>
    <w:rsid w:val="00E451CA"/>
  </w:style>
  <w:style w:type="character" w:customStyle="1" w:styleId="WW8Num118z3">
    <w:name w:val="WW8Num118z3"/>
    <w:rsid w:val="00E451CA"/>
  </w:style>
  <w:style w:type="character" w:customStyle="1" w:styleId="WW8Num118z4">
    <w:name w:val="WW8Num118z4"/>
    <w:rsid w:val="00E451CA"/>
  </w:style>
  <w:style w:type="character" w:customStyle="1" w:styleId="WW8Num118z5">
    <w:name w:val="WW8Num118z5"/>
    <w:rsid w:val="00E451CA"/>
  </w:style>
  <w:style w:type="character" w:customStyle="1" w:styleId="WW8Num118z6">
    <w:name w:val="WW8Num118z6"/>
    <w:rsid w:val="00E451CA"/>
  </w:style>
  <w:style w:type="character" w:customStyle="1" w:styleId="WW8Num118z7">
    <w:name w:val="WW8Num118z7"/>
    <w:rsid w:val="00E451CA"/>
  </w:style>
  <w:style w:type="character" w:customStyle="1" w:styleId="WW8Num118z8">
    <w:name w:val="WW8Num118z8"/>
    <w:rsid w:val="00E451CA"/>
  </w:style>
  <w:style w:type="character" w:customStyle="1" w:styleId="WW8Num119z2">
    <w:name w:val="WW8Num119z2"/>
    <w:rsid w:val="00E451CA"/>
    <w:rPr>
      <w:b/>
      <w:i w:val="0"/>
      <w:sz w:val="22"/>
      <w:szCs w:val="22"/>
    </w:rPr>
  </w:style>
  <w:style w:type="character" w:customStyle="1" w:styleId="WW8Num119z3">
    <w:name w:val="WW8Num119z3"/>
    <w:rsid w:val="00E451CA"/>
    <w:rPr>
      <w:b/>
    </w:rPr>
  </w:style>
  <w:style w:type="character" w:customStyle="1" w:styleId="WW8Num119z4">
    <w:name w:val="WW8Num119z4"/>
    <w:rsid w:val="00E451CA"/>
  </w:style>
  <w:style w:type="character" w:customStyle="1" w:styleId="WW8Num119z5">
    <w:name w:val="WW8Num119z5"/>
    <w:rsid w:val="00E451CA"/>
  </w:style>
  <w:style w:type="character" w:customStyle="1" w:styleId="WW8Num119z6">
    <w:name w:val="WW8Num119z6"/>
    <w:rsid w:val="00E451CA"/>
  </w:style>
  <w:style w:type="character" w:customStyle="1" w:styleId="WW8Num119z7">
    <w:name w:val="WW8Num119z7"/>
    <w:rsid w:val="00E451CA"/>
  </w:style>
  <w:style w:type="character" w:customStyle="1" w:styleId="WW8Num119z8">
    <w:name w:val="WW8Num119z8"/>
    <w:rsid w:val="00E451CA"/>
  </w:style>
  <w:style w:type="character" w:customStyle="1" w:styleId="WW8Num120z1">
    <w:name w:val="WW8Num120z1"/>
    <w:rsid w:val="00E451CA"/>
    <w:rPr>
      <w:rFonts w:ascii="Cambria" w:hAnsi="Cambria" w:cs="Cambria"/>
      <w:strike w:val="0"/>
      <w:dstrike w:val="0"/>
      <w:sz w:val="22"/>
      <w:szCs w:val="22"/>
    </w:rPr>
  </w:style>
  <w:style w:type="character" w:customStyle="1" w:styleId="WW8Num120z3">
    <w:name w:val="WW8Num120z3"/>
    <w:rsid w:val="00E451CA"/>
  </w:style>
  <w:style w:type="character" w:customStyle="1" w:styleId="WW8Num120z4">
    <w:name w:val="WW8Num120z4"/>
    <w:rsid w:val="00E451CA"/>
  </w:style>
  <w:style w:type="character" w:customStyle="1" w:styleId="WW8Num120z5">
    <w:name w:val="WW8Num120z5"/>
    <w:rsid w:val="00E451CA"/>
  </w:style>
  <w:style w:type="character" w:customStyle="1" w:styleId="WW8Num120z6">
    <w:name w:val="WW8Num120z6"/>
    <w:rsid w:val="00E451CA"/>
  </w:style>
  <w:style w:type="character" w:customStyle="1" w:styleId="WW8Num120z7">
    <w:name w:val="WW8Num120z7"/>
    <w:rsid w:val="00E451CA"/>
  </w:style>
  <w:style w:type="character" w:customStyle="1" w:styleId="WW8Num120z8">
    <w:name w:val="WW8Num120z8"/>
    <w:rsid w:val="00E451CA"/>
  </w:style>
  <w:style w:type="character" w:customStyle="1" w:styleId="WW8Num121z2">
    <w:name w:val="WW8Num121z2"/>
    <w:rsid w:val="00E451CA"/>
  </w:style>
  <w:style w:type="character" w:customStyle="1" w:styleId="WW8Num121z4">
    <w:name w:val="WW8Num121z4"/>
    <w:rsid w:val="00E451CA"/>
  </w:style>
  <w:style w:type="character" w:customStyle="1" w:styleId="WW8Num121z5">
    <w:name w:val="WW8Num121z5"/>
    <w:rsid w:val="00E451CA"/>
  </w:style>
  <w:style w:type="character" w:customStyle="1" w:styleId="WW8Num121z6">
    <w:name w:val="WW8Num121z6"/>
    <w:rsid w:val="00E451CA"/>
  </w:style>
  <w:style w:type="character" w:customStyle="1" w:styleId="WW8Num121z7">
    <w:name w:val="WW8Num121z7"/>
    <w:rsid w:val="00E451CA"/>
  </w:style>
  <w:style w:type="character" w:customStyle="1" w:styleId="WW8Num121z8">
    <w:name w:val="WW8Num121z8"/>
    <w:rsid w:val="00E451CA"/>
  </w:style>
  <w:style w:type="character" w:customStyle="1" w:styleId="WW8Num122z1">
    <w:name w:val="WW8Num122z1"/>
    <w:rsid w:val="00E451CA"/>
  </w:style>
  <w:style w:type="character" w:customStyle="1" w:styleId="WW8Num122z2">
    <w:name w:val="WW8Num122z2"/>
    <w:rsid w:val="00E451CA"/>
  </w:style>
  <w:style w:type="character" w:customStyle="1" w:styleId="WW8Num122z3">
    <w:name w:val="WW8Num122z3"/>
    <w:rsid w:val="00E451CA"/>
  </w:style>
  <w:style w:type="character" w:customStyle="1" w:styleId="WW8Num122z4">
    <w:name w:val="WW8Num122z4"/>
    <w:rsid w:val="00E451CA"/>
  </w:style>
  <w:style w:type="character" w:customStyle="1" w:styleId="WW8Num122z5">
    <w:name w:val="WW8Num122z5"/>
    <w:rsid w:val="00E451CA"/>
  </w:style>
  <w:style w:type="character" w:customStyle="1" w:styleId="WW8Num122z6">
    <w:name w:val="WW8Num122z6"/>
    <w:rsid w:val="00E451CA"/>
  </w:style>
  <w:style w:type="character" w:customStyle="1" w:styleId="WW8Num122z7">
    <w:name w:val="WW8Num122z7"/>
    <w:rsid w:val="00E451CA"/>
  </w:style>
  <w:style w:type="character" w:customStyle="1" w:styleId="WW8Num122z8">
    <w:name w:val="WW8Num122z8"/>
    <w:rsid w:val="00E451CA"/>
  </w:style>
  <w:style w:type="character" w:customStyle="1" w:styleId="WW8Num123z3">
    <w:name w:val="WW8Num123z3"/>
    <w:rsid w:val="00E451CA"/>
  </w:style>
  <w:style w:type="character" w:customStyle="1" w:styleId="WW8Num123z4">
    <w:name w:val="WW8Num123z4"/>
    <w:rsid w:val="00E451CA"/>
  </w:style>
  <w:style w:type="character" w:customStyle="1" w:styleId="WW8Num123z5">
    <w:name w:val="WW8Num123z5"/>
    <w:rsid w:val="00E451CA"/>
  </w:style>
  <w:style w:type="character" w:customStyle="1" w:styleId="WW8Num123z6">
    <w:name w:val="WW8Num123z6"/>
    <w:rsid w:val="00E451CA"/>
  </w:style>
  <w:style w:type="character" w:customStyle="1" w:styleId="WW8Num123z7">
    <w:name w:val="WW8Num123z7"/>
    <w:rsid w:val="00E451CA"/>
  </w:style>
  <w:style w:type="character" w:customStyle="1" w:styleId="WW8Num123z8">
    <w:name w:val="WW8Num123z8"/>
    <w:rsid w:val="00E451CA"/>
  </w:style>
  <w:style w:type="character" w:customStyle="1" w:styleId="WW8Num124z1">
    <w:name w:val="WW8Num124z1"/>
    <w:rsid w:val="00E451CA"/>
    <w:rPr>
      <w:rFonts w:ascii="Cambria" w:hAnsi="Cambria" w:cs="Cambria"/>
      <w:sz w:val="22"/>
      <w:szCs w:val="22"/>
    </w:rPr>
  </w:style>
  <w:style w:type="character" w:customStyle="1" w:styleId="WW8Num124z2">
    <w:name w:val="WW8Num124z2"/>
    <w:rsid w:val="00E451CA"/>
  </w:style>
  <w:style w:type="character" w:customStyle="1" w:styleId="WW8Num124z3">
    <w:name w:val="WW8Num124z3"/>
    <w:rsid w:val="00E451CA"/>
    <w:rPr>
      <w:b w:val="0"/>
    </w:rPr>
  </w:style>
  <w:style w:type="character" w:customStyle="1" w:styleId="WW8Num124z4">
    <w:name w:val="WW8Num124z4"/>
    <w:rsid w:val="00E451CA"/>
  </w:style>
  <w:style w:type="character" w:customStyle="1" w:styleId="WW8Num124z5">
    <w:name w:val="WW8Num124z5"/>
    <w:rsid w:val="00E451CA"/>
  </w:style>
  <w:style w:type="character" w:customStyle="1" w:styleId="WW8Num124z6">
    <w:name w:val="WW8Num124z6"/>
    <w:rsid w:val="00E451CA"/>
  </w:style>
  <w:style w:type="character" w:customStyle="1" w:styleId="WW8Num124z7">
    <w:name w:val="WW8Num124z7"/>
    <w:rsid w:val="00E451CA"/>
  </w:style>
  <w:style w:type="character" w:customStyle="1" w:styleId="WW8Num124z8">
    <w:name w:val="WW8Num124z8"/>
    <w:rsid w:val="00E451CA"/>
  </w:style>
  <w:style w:type="character" w:customStyle="1" w:styleId="WW8Num125z3">
    <w:name w:val="WW8Num125z3"/>
    <w:rsid w:val="00E451CA"/>
  </w:style>
  <w:style w:type="character" w:customStyle="1" w:styleId="WW8Num125z4">
    <w:name w:val="WW8Num125z4"/>
    <w:rsid w:val="00E451CA"/>
  </w:style>
  <w:style w:type="character" w:customStyle="1" w:styleId="WW8Num125z5">
    <w:name w:val="WW8Num125z5"/>
    <w:rsid w:val="00E451CA"/>
  </w:style>
  <w:style w:type="character" w:customStyle="1" w:styleId="WW8Num125z6">
    <w:name w:val="WW8Num125z6"/>
    <w:rsid w:val="00E451CA"/>
  </w:style>
  <w:style w:type="character" w:customStyle="1" w:styleId="WW8Num125z7">
    <w:name w:val="WW8Num125z7"/>
    <w:rsid w:val="00E451CA"/>
  </w:style>
  <w:style w:type="character" w:customStyle="1" w:styleId="WW8Num125z8">
    <w:name w:val="WW8Num125z8"/>
    <w:rsid w:val="00E451CA"/>
  </w:style>
  <w:style w:type="character" w:customStyle="1" w:styleId="WW8Num126z2">
    <w:name w:val="WW8Num126z2"/>
    <w:rsid w:val="00E451CA"/>
  </w:style>
  <w:style w:type="character" w:customStyle="1" w:styleId="WW8Num126z4">
    <w:name w:val="WW8Num126z4"/>
    <w:rsid w:val="00E451CA"/>
  </w:style>
  <w:style w:type="character" w:customStyle="1" w:styleId="WW8Num126z5">
    <w:name w:val="WW8Num126z5"/>
    <w:rsid w:val="00E451CA"/>
  </w:style>
  <w:style w:type="character" w:customStyle="1" w:styleId="WW8Num126z6">
    <w:name w:val="WW8Num126z6"/>
    <w:rsid w:val="00E451CA"/>
  </w:style>
  <w:style w:type="character" w:customStyle="1" w:styleId="WW8Num126z7">
    <w:name w:val="WW8Num126z7"/>
    <w:rsid w:val="00E451CA"/>
  </w:style>
  <w:style w:type="character" w:customStyle="1" w:styleId="WW8Num126z8">
    <w:name w:val="WW8Num126z8"/>
    <w:rsid w:val="00E451CA"/>
  </w:style>
  <w:style w:type="character" w:customStyle="1" w:styleId="WW8Num127z1">
    <w:name w:val="WW8Num127z1"/>
    <w:rsid w:val="00E451CA"/>
  </w:style>
  <w:style w:type="character" w:customStyle="1" w:styleId="WW8Num127z2">
    <w:name w:val="WW8Num127z2"/>
    <w:rsid w:val="00E451CA"/>
  </w:style>
  <w:style w:type="character" w:customStyle="1" w:styleId="WW8Num127z3">
    <w:name w:val="WW8Num127z3"/>
    <w:rsid w:val="00E451CA"/>
  </w:style>
  <w:style w:type="character" w:customStyle="1" w:styleId="WW8Num127z4">
    <w:name w:val="WW8Num127z4"/>
    <w:rsid w:val="00E451CA"/>
  </w:style>
  <w:style w:type="character" w:customStyle="1" w:styleId="WW8Num127z5">
    <w:name w:val="WW8Num127z5"/>
    <w:rsid w:val="00E451CA"/>
  </w:style>
  <w:style w:type="character" w:customStyle="1" w:styleId="WW8Num127z6">
    <w:name w:val="WW8Num127z6"/>
    <w:rsid w:val="00E451CA"/>
  </w:style>
  <w:style w:type="character" w:customStyle="1" w:styleId="WW8Num127z7">
    <w:name w:val="WW8Num127z7"/>
    <w:rsid w:val="00E451CA"/>
  </w:style>
  <w:style w:type="character" w:customStyle="1" w:styleId="WW8Num127z8">
    <w:name w:val="WW8Num127z8"/>
    <w:rsid w:val="00E451CA"/>
  </w:style>
  <w:style w:type="character" w:customStyle="1" w:styleId="WW8Num128z1">
    <w:name w:val="WW8Num128z1"/>
    <w:rsid w:val="00E451CA"/>
  </w:style>
  <w:style w:type="character" w:customStyle="1" w:styleId="WW8Num128z2">
    <w:name w:val="WW8Num128z2"/>
    <w:rsid w:val="00E451CA"/>
  </w:style>
  <w:style w:type="character" w:customStyle="1" w:styleId="WW8Num128z4">
    <w:name w:val="WW8Num128z4"/>
    <w:rsid w:val="00E451CA"/>
  </w:style>
  <w:style w:type="character" w:customStyle="1" w:styleId="WW8Num128z5">
    <w:name w:val="WW8Num128z5"/>
    <w:rsid w:val="00E451CA"/>
  </w:style>
  <w:style w:type="character" w:customStyle="1" w:styleId="WW8Num128z6">
    <w:name w:val="WW8Num128z6"/>
    <w:rsid w:val="00E451CA"/>
  </w:style>
  <w:style w:type="character" w:customStyle="1" w:styleId="WW8Num128z7">
    <w:name w:val="WW8Num128z7"/>
    <w:rsid w:val="00E451CA"/>
  </w:style>
  <w:style w:type="character" w:customStyle="1" w:styleId="WW8Num128z8">
    <w:name w:val="WW8Num128z8"/>
    <w:rsid w:val="00E451CA"/>
  </w:style>
  <w:style w:type="character" w:customStyle="1" w:styleId="WW8Num129z1">
    <w:name w:val="WW8Num129z1"/>
    <w:rsid w:val="00E451CA"/>
    <w:rPr>
      <w:rFonts w:cs="Times New Roman"/>
    </w:rPr>
  </w:style>
  <w:style w:type="character" w:customStyle="1" w:styleId="WW8Num130z1">
    <w:name w:val="WW8Num130z1"/>
    <w:rsid w:val="00E451CA"/>
    <w:rPr>
      <w:rFonts w:ascii="Courier New" w:hAnsi="Courier New" w:cs="Courier New" w:hint="default"/>
    </w:rPr>
  </w:style>
  <w:style w:type="character" w:customStyle="1" w:styleId="WW8Num130z2">
    <w:name w:val="WW8Num130z2"/>
    <w:rsid w:val="00E451CA"/>
    <w:rPr>
      <w:rFonts w:ascii="Wingdings" w:hAnsi="Wingdings" w:cs="Wingdings" w:hint="default"/>
    </w:rPr>
  </w:style>
  <w:style w:type="character" w:customStyle="1" w:styleId="WW8Num131z2">
    <w:name w:val="WW8Num131z2"/>
    <w:rsid w:val="00E451CA"/>
  </w:style>
  <w:style w:type="character" w:customStyle="1" w:styleId="WW8Num131z4">
    <w:name w:val="WW8Num131z4"/>
    <w:rsid w:val="00E451CA"/>
  </w:style>
  <w:style w:type="character" w:customStyle="1" w:styleId="WW8Num131z5">
    <w:name w:val="WW8Num131z5"/>
    <w:rsid w:val="00E451CA"/>
  </w:style>
  <w:style w:type="character" w:customStyle="1" w:styleId="WW8Num131z6">
    <w:name w:val="WW8Num131z6"/>
    <w:rsid w:val="00E451CA"/>
  </w:style>
  <w:style w:type="character" w:customStyle="1" w:styleId="WW8Num131z7">
    <w:name w:val="WW8Num131z7"/>
    <w:rsid w:val="00E451CA"/>
  </w:style>
  <w:style w:type="character" w:customStyle="1" w:styleId="WW8Num131z8">
    <w:name w:val="WW8Num131z8"/>
    <w:rsid w:val="00E451CA"/>
  </w:style>
  <w:style w:type="character" w:customStyle="1" w:styleId="WW8Num132z2">
    <w:name w:val="WW8Num132z2"/>
    <w:rsid w:val="00E451CA"/>
  </w:style>
  <w:style w:type="character" w:customStyle="1" w:styleId="WW8Num132z4">
    <w:name w:val="WW8Num132z4"/>
    <w:rsid w:val="00E451CA"/>
  </w:style>
  <w:style w:type="character" w:customStyle="1" w:styleId="WW8Num132z5">
    <w:name w:val="WW8Num132z5"/>
    <w:rsid w:val="00E451CA"/>
  </w:style>
  <w:style w:type="character" w:customStyle="1" w:styleId="WW8Num132z6">
    <w:name w:val="WW8Num132z6"/>
    <w:rsid w:val="00E451CA"/>
  </w:style>
  <w:style w:type="character" w:customStyle="1" w:styleId="WW8Num132z7">
    <w:name w:val="WW8Num132z7"/>
    <w:rsid w:val="00E451CA"/>
  </w:style>
  <w:style w:type="character" w:customStyle="1" w:styleId="WW8Num132z8">
    <w:name w:val="WW8Num132z8"/>
    <w:rsid w:val="00E451CA"/>
  </w:style>
  <w:style w:type="character" w:customStyle="1" w:styleId="WW8Num133z3">
    <w:name w:val="WW8Num133z3"/>
    <w:rsid w:val="00E451CA"/>
  </w:style>
  <w:style w:type="character" w:customStyle="1" w:styleId="WW8Num133z4">
    <w:name w:val="WW8Num133z4"/>
    <w:rsid w:val="00E451CA"/>
  </w:style>
  <w:style w:type="character" w:customStyle="1" w:styleId="WW8Num133z5">
    <w:name w:val="WW8Num133z5"/>
    <w:rsid w:val="00E451CA"/>
  </w:style>
  <w:style w:type="character" w:customStyle="1" w:styleId="WW8Num133z6">
    <w:name w:val="WW8Num133z6"/>
    <w:rsid w:val="00E451CA"/>
  </w:style>
  <w:style w:type="character" w:customStyle="1" w:styleId="WW8Num133z7">
    <w:name w:val="WW8Num133z7"/>
    <w:rsid w:val="00E451CA"/>
  </w:style>
  <w:style w:type="character" w:customStyle="1" w:styleId="WW8Num133z8">
    <w:name w:val="WW8Num133z8"/>
    <w:rsid w:val="00E451CA"/>
  </w:style>
  <w:style w:type="character" w:customStyle="1" w:styleId="WW8Num134z1">
    <w:name w:val="WW8Num134z1"/>
    <w:rsid w:val="00E451CA"/>
  </w:style>
  <w:style w:type="character" w:customStyle="1" w:styleId="WW8Num134z2">
    <w:name w:val="WW8Num134z2"/>
    <w:rsid w:val="00E451CA"/>
  </w:style>
  <w:style w:type="character" w:customStyle="1" w:styleId="WW8Num134z3">
    <w:name w:val="WW8Num134z3"/>
    <w:rsid w:val="00E451CA"/>
  </w:style>
  <w:style w:type="character" w:customStyle="1" w:styleId="WW8Num134z4">
    <w:name w:val="WW8Num134z4"/>
    <w:rsid w:val="00E451CA"/>
  </w:style>
  <w:style w:type="character" w:customStyle="1" w:styleId="WW8Num134z5">
    <w:name w:val="WW8Num134z5"/>
    <w:rsid w:val="00E451CA"/>
  </w:style>
  <w:style w:type="character" w:customStyle="1" w:styleId="WW8Num134z6">
    <w:name w:val="WW8Num134z6"/>
    <w:rsid w:val="00E451CA"/>
  </w:style>
  <w:style w:type="character" w:customStyle="1" w:styleId="WW8Num134z7">
    <w:name w:val="WW8Num134z7"/>
    <w:rsid w:val="00E451CA"/>
  </w:style>
  <w:style w:type="character" w:customStyle="1" w:styleId="WW8Num134z8">
    <w:name w:val="WW8Num134z8"/>
    <w:rsid w:val="00E451CA"/>
  </w:style>
  <w:style w:type="character" w:customStyle="1" w:styleId="WW8Num135z0">
    <w:name w:val="WW8Num135z0"/>
    <w:rsid w:val="00E451CA"/>
    <w:rPr>
      <w:rFonts w:ascii="Cambria" w:hAnsi="Cambria" w:cs="Cambria"/>
      <w:sz w:val="22"/>
      <w:szCs w:val="22"/>
    </w:rPr>
  </w:style>
  <w:style w:type="character" w:customStyle="1" w:styleId="WW8Num135z1">
    <w:name w:val="WW8Num135z1"/>
    <w:rsid w:val="00E451CA"/>
  </w:style>
  <w:style w:type="character" w:customStyle="1" w:styleId="WW8Num135z2">
    <w:name w:val="WW8Num135z2"/>
    <w:rsid w:val="00E451CA"/>
  </w:style>
  <w:style w:type="character" w:customStyle="1" w:styleId="WW8Num135z3">
    <w:name w:val="WW8Num135z3"/>
    <w:rsid w:val="00E451CA"/>
  </w:style>
  <w:style w:type="character" w:customStyle="1" w:styleId="WW8Num135z4">
    <w:name w:val="WW8Num135z4"/>
    <w:rsid w:val="00E451CA"/>
  </w:style>
  <w:style w:type="character" w:customStyle="1" w:styleId="WW8Num135z5">
    <w:name w:val="WW8Num135z5"/>
    <w:rsid w:val="00E451CA"/>
  </w:style>
  <w:style w:type="character" w:customStyle="1" w:styleId="WW8Num135z6">
    <w:name w:val="WW8Num135z6"/>
    <w:rsid w:val="00E451CA"/>
  </w:style>
  <w:style w:type="character" w:customStyle="1" w:styleId="WW8Num135z7">
    <w:name w:val="WW8Num135z7"/>
    <w:rsid w:val="00E451CA"/>
  </w:style>
  <w:style w:type="character" w:customStyle="1" w:styleId="WW8Num135z8">
    <w:name w:val="WW8Num135z8"/>
    <w:rsid w:val="00E451CA"/>
  </w:style>
  <w:style w:type="character" w:customStyle="1" w:styleId="WW8Num136z1">
    <w:name w:val="WW8Num136z1"/>
    <w:rsid w:val="00E451CA"/>
  </w:style>
  <w:style w:type="character" w:customStyle="1" w:styleId="WW8Num136z2">
    <w:name w:val="WW8Num136z2"/>
    <w:rsid w:val="00E451CA"/>
  </w:style>
  <w:style w:type="character" w:customStyle="1" w:styleId="WW8Num136z3">
    <w:name w:val="WW8Num136z3"/>
    <w:rsid w:val="00E451CA"/>
  </w:style>
  <w:style w:type="character" w:customStyle="1" w:styleId="WW8Num136z4">
    <w:name w:val="WW8Num136z4"/>
    <w:rsid w:val="00E451CA"/>
  </w:style>
  <w:style w:type="character" w:customStyle="1" w:styleId="WW8Num136z5">
    <w:name w:val="WW8Num136z5"/>
    <w:rsid w:val="00E451CA"/>
  </w:style>
  <w:style w:type="character" w:customStyle="1" w:styleId="WW8Num136z6">
    <w:name w:val="WW8Num136z6"/>
    <w:rsid w:val="00E451CA"/>
  </w:style>
  <w:style w:type="character" w:customStyle="1" w:styleId="WW8Num136z7">
    <w:name w:val="WW8Num136z7"/>
    <w:rsid w:val="00E451CA"/>
  </w:style>
  <w:style w:type="character" w:customStyle="1" w:styleId="WW8Num136z8">
    <w:name w:val="WW8Num136z8"/>
    <w:rsid w:val="00E451CA"/>
  </w:style>
  <w:style w:type="character" w:customStyle="1" w:styleId="WW8Num137z1">
    <w:name w:val="WW8Num137z1"/>
    <w:rsid w:val="00E451CA"/>
  </w:style>
  <w:style w:type="character" w:customStyle="1" w:styleId="WW8Num137z2">
    <w:name w:val="WW8Num137z2"/>
    <w:rsid w:val="00E451CA"/>
  </w:style>
  <w:style w:type="character" w:customStyle="1" w:styleId="WW8Num137z5">
    <w:name w:val="WW8Num137z5"/>
    <w:rsid w:val="00E451CA"/>
  </w:style>
  <w:style w:type="character" w:customStyle="1" w:styleId="WW8Num137z6">
    <w:name w:val="WW8Num137z6"/>
    <w:rsid w:val="00E451CA"/>
  </w:style>
  <w:style w:type="character" w:customStyle="1" w:styleId="WW8Num137z7">
    <w:name w:val="WW8Num137z7"/>
    <w:rsid w:val="00E451CA"/>
  </w:style>
  <w:style w:type="character" w:customStyle="1" w:styleId="WW8Num137z8">
    <w:name w:val="WW8Num137z8"/>
    <w:rsid w:val="00E451CA"/>
  </w:style>
  <w:style w:type="character" w:customStyle="1" w:styleId="WW8Num138z1">
    <w:name w:val="WW8Num138z1"/>
    <w:rsid w:val="00E451CA"/>
  </w:style>
  <w:style w:type="character" w:customStyle="1" w:styleId="WW8Num138z2">
    <w:name w:val="WW8Num138z2"/>
    <w:rsid w:val="00E451CA"/>
  </w:style>
  <w:style w:type="character" w:customStyle="1" w:styleId="WW8Num138z3">
    <w:name w:val="WW8Num138z3"/>
    <w:rsid w:val="00E451CA"/>
  </w:style>
  <w:style w:type="character" w:customStyle="1" w:styleId="WW8Num138z4">
    <w:name w:val="WW8Num138z4"/>
    <w:rsid w:val="00E451CA"/>
  </w:style>
  <w:style w:type="character" w:customStyle="1" w:styleId="WW8Num138z5">
    <w:name w:val="WW8Num138z5"/>
    <w:rsid w:val="00E451CA"/>
  </w:style>
  <w:style w:type="character" w:customStyle="1" w:styleId="WW8Num138z6">
    <w:name w:val="WW8Num138z6"/>
    <w:rsid w:val="00E451CA"/>
  </w:style>
  <w:style w:type="character" w:customStyle="1" w:styleId="WW8Num138z7">
    <w:name w:val="WW8Num138z7"/>
    <w:rsid w:val="00E451CA"/>
  </w:style>
  <w:style w:type="character" w:customStyle="1" w:styleId="WW8Num138z8">
    <w:name w:val="WW8Num138z8"/>
    <w:rsid w:val="00E451CA"/>
  </w:style>
  <w:style w:type="character" w:customStyle="1" w:styleId="WW8Num139z1">
    <w:name w:val="WW8Num139z1"/>
    <w:rsid w:val="00E451CA"/>
  </w:style>
  <w:style w:type="character" w:customStyle="1" w:styleId="WW8Num139z2">
    <w:name w:val="WW8Num139z2"/>
    <w:rsid w:val="00E451CA"/>
  </w:style>
  <w:style w:type="character" w:customStyle="1" w:styleId="WW8Num139z5">
    <w:name w:val="WW8Num139z5"/>
    <w:rsid w:val="00E451CA"/>
  </w:style>
  <w:style w:type="character" w:customStyle="1" w:styleId="WW8Num139z6">
    <w:name w:val="WW8Num139z6"/>
    <w:rsid w:val="00E451CA"/>
  </w:style>
  <w:style w:type="character" w:customStyle="1" w:styleId="WW8Num139z7">
    <w:name w:val="WW8Num139z7"/>
    <w:rsid w:val="00E451CA"/>
  </w:style>
  <w:style w:type="character" w:customStyle="1" w:styleId="WW8Num139z8">
    <w:name w:val="WW8Num139z8"/>
    <w:rsid w:val="00E451CA"/>
  </w:style>
  <w:style w:type="character" w:customStyle="1" w:styleId="WW8Num140z1">
    <w:name w:val="WW8Num140z1"/>
    <w:rsid w:val="00E451CA"/>
  </w:style>
  <w:style w:type="character" w:customStyle="1" w:styleId="WW8Num140z3">
    <w:name w:val="WW8Num140z3"/>
    <w:rsid w:val="00E451CA"/>
  </w:style>
  <w:style w:type="character" w:customStyle="1" w:styleId="WW8Num140z5">
    <w:name w:val="WW8Num140z5"/>
    <w:rsid w:val="00E451CA"/>
  </w:style>
  <w:style w:type="character" w:customStyle="1" w:styleId="WW8Num140z6">
    <w:name w:val="WW8Num140z6"/>
    <w:rsid w:val="00E451CA"/>
  </w:style>
  <w:style w:type="character" w:customStyle="1" w:styleId="WW8Num140z7">
    <w:name w:val="WW8Num140z7"/>
    <w:rsid w:val="00E451CA"/>
  </w:style>
  <w:style w:type="character" w:customStyle="1" w:styleId="WW8Num140z8">
    <w:name w:val="WW8Num140z8"/>
    <w:rsid w:val="00E451CA"/>
  </w:style>
  <w:style w:type="character" w:customStyle="1" w:styleId="WW8Num141z1">
    <w:name w:val="WW8Num141z1"/>
    <w:rsid w:val="00E451CA"/>
    <w:rPr>
      <w:rFonts w:ascii="Courier New" w:hAnsi="Courier New" w:cs="Courier New" w:hint="default"/>
    </w:rPr>
  </w:style>
  <w:style w:type="character" w:customStyle="1" w:styleId="WW8Num141z3">
    <w:name w:val="WW8Num141z3"/>
    <w:rsid w:val="00E451CA"/>
    <w:rPr>
      <w:rFonts w:ascii="Symbol" w:hAnsi="Symbol" w:cs="Symbol" w:hint="default"/>
    </w:rPr>
  </w:style>
  <w:style w:type="character" w:customStyle="1" w:styleId="WW8Num143z2">
    <w:name w:val="WW8Num143z2"/>
    <w:rsid w:val="00E451CA"/>
  </w:style>
  <w:style w:type="character" w:customStyle="1" w:styleId="WW8Num143z4">
    <w:name w:val="WW8Num143z4"/>
    <w:rsid w:val="00E451CA"/>
  </w:style>
  <w:style w:type="character" w:customStyle="1" w:styleId="WW8Num143z5">
    <w:name w:val="WW8Num143z5"/>
    <w:rsid w:val="00E451CA"/>
  </w:style>
  <w:style w:type="character" w:customStyle="1" w:styleId="WW8Num143z6">
    <w:name w:val="WW8Num143z6"/>
    <w:rsid w:val="00E451CA"/>
  </w:style>
  <w:style w:type="character" w:customStyle="1" w:styleId="WW8Num143z7">
    <w:name w:val="WW8Num143z7"/>
    <w:rsid w:val="00E451CA"/>
  </w:style>
  <w:style w:type="character" w:customStyle="1" w:styleId="WW8Num143z8">
    <w:name w:val="WW8Num143z8"/>
    <w:rsid w:val="00E451CA"/>
  </w:style>
  <w:style w:type="character" w:customStyle="1" w:styleId="WW8Num144z1">
    <w:name w:val="WW8Num144z1"/>
    <w:rsid w:val="00E451CA"/>
  </w:style>
  <w:style w:type="character" w:customStyle="1" w:styleId="WW8Num144z2">
    <w:name w:val="WW8Num144z2"/>
    <w:rsid w:val="00E451CA"/>
  </w:style>
  <w:style w:type="character" w:customStyle="1" w:styleId="WW8Num144z3">
    <w:name w:val="WW8Num144z3"/>
    <w:rsid w:val="00E451CA"/>
  </w:style>
  <w:style w:type="character" w:customStyle="1" w:styleId="WW8Num144z4">
    <w:name w:val="WW8Num144z4"/>
    <w:rsid w:val="00E451CA"/>
  </w:style>
  <w:style w:type="character" w:customStyle="1" w:styleId="WW8Num144z5">
    <w:name w:val="WW8Num144z5"/>
    <w:rsid w:val="00E451CA"/>
  </w:style>
  <w:style w:type="character" w:customStyle="1" w:styleId="WW8Num144z6">
    <w:name w:val="WW8Num144z6"/>
    <w:rsid w:val="00E451CA"/>
  </w:style>
  <w:style w:type="character" w:customStyle="1" w:styleId="WW8Num144z7">
    <w:name w:val="WW8Num144z7"/>
    <w:rsid w:val="00E451CA"/>
  </w:style>
  <w:style w:type="character" w:customStyle="1" w:styleId="WW8Num144z8">
    <w:name w:val="WW8Num144z8"/>
    <w:rsid w:val="00E451CA"/>
  </w:style>
  <w:style w:type="character" w:customStyle="1" w:styleId="WW8Num145z1">
    <w:name w:val="WW8Num145z1"/>
    <w:rsid w:val="00E451CA"/>
    <w:rPr>
      <w:rFonts w:ascii="Courier New" w:hAnsi="Courier New" w:cs="Courier New" w:hint="default"/>
    </w:rPr>
  </w:style>
  <w:style w:type="character" w:customStyle="1" w:styleId="WW8Num145z2">
    <w:name w:val="WW8Num145z2"/>
    <w:rsid w:val="00E451CA"/>
    <w:rPr>
      <w:rFonts w:ascii="Wingdings" w:hAnsi="Wingdings" w:cs="Wingdings" w:hint="default"/>
    </w:rPr>
  </w:style>
  <w:style w:type="character" w:customStyle="1" w:styleId="WW8Num146z3">
    <w:name w:val="WW8Num146z3"/>
    <w:rsid w:val="00E451CA"/>
  </w:style>
  <w:style w:type="character" w:customStyle="1" w:styleId="WW8Num146z4">
    <w:name w:val="WW8Num146z4"/>
    <w:rsid w:val="00E451CA"/>
  </w:style>
  <w:style w:type="character" w:customStyle="1" w:styleId="WW8Num146z5">
    <w:name w:val="WW8Num146z5"/>
    <w:rsid w:val="00E451CA"/>
  </w:style>
  <w:style w:type="character" w:customStyle="1" w:styleId="WW8Num146z6">
    <w:name w:val="WW8Num146z6"/>
    <w:rsid w:val="00E451CA"/>
  </w:style>
  <w:style w:type="character" w:customStyle="1" w:styleId="WW8Num146z7">
    <w:name w:val="WW8Num146z7"/>
    <w:rsid w:val="00E451CA"/>
  </w:style>
  <w:style w:type="character" w:customStyle="1" w:styleId="WW8Num146z8">
    <w:name w:val="WW8Num146z8"/>
    <w:rsid w:val="00E451CA"/>
  </w:style>
  <w:style w:type="character" w:customStyle="1" w:styleId="WW8Num147z0">
    <w:name w:val="WW8Num147z0"/>
    <w:rsid w:val="00E451CA"/>
    <w:rPr>
      <w:rFonts w:ascii="Cambria" w:hAnsi="Cambria" w:cs="Times New Roman" w:hint="default"/>
      <w:color w:val="000000"/>
      <w:sz w:val="22"/>
      <w:szCs w:val="22"/>
    </w:rPr>
  </w:style>
  <w:style w:type="character" w:customStyle="1" w:styleId="WW8Num147z1">
    <w:name w:val="WW8Num147z1"/>
    <w:rsid w:val="00E451CA"/>
    <w:rPr>
      <w:rFonts w:cs="Times New Roman"/>
    </w:rPr>
  </w:style>
  <w:style w:type="character" w:customStyle="1" w:styleId="WW8Num148z2">
    <w:name w:val="WW8Num148z2"/>
    <w:rsid w:val="00E451CA"/>
  </w:style>
  <w:style w:type="character" w:customStyle="1" w:styleId="WW8Num148z4">
    <w:name w:val="WW8Num148z4"/>
    <w:rsid w:val="00E451CA"/>
  </w:style>
  <w:style w:type="character" w:customStyle="1" w:styleId="WW8Num148z5">
    <w:name w:val="WW8Num148z5"/>
    <w:rsid w:val="00E451CA"/>
  </w:style>
  <w:style w:type="character" w:customStyle="1" w:styleId="WW8Num148z6">
    <w:name w:val="WW8Num148z6"/>
    <w:rsid w:val="00E451CA"/>
  </w:style>
  <w:style w:type="character" w:customStyle="1" w:styleId="WW8Num148z7">
    <w:name w:val="WW8Num148z7"/>
    <w:rsid w:val="00E451CA"/>
  </w:style>
  <w:style w:type="character" w:customStyle="1" w:styleId="WW8Num148z8">
    <w:name w:val="WW8Num148z8"/>
    <w:rsid w:val="00E451CA"/>
  </w:style>
  <w:style w:type="character" w:customStyle="1" w:styleId="WW8Num149z1">
    <w:name w:val="WW8Num149z1"/>
    <w:rsid w:val="00E451CA"/>
  </w:style>
  <w:style w:type="character" w:customStyle="1" w:styleId="WW8Num149z2">
    <w:name w:val="WW8Num149z2"/>
    <w:rsid w:val="00E451CA"/>
  </w:style>
  <w:style w:type="character" w:customStyle="1" w:styleId="WW8Num149z3">
    <w:name w:val="WW8Num149z3"/>
    <w:rsid w:val="00E451CA"/>
  </w:style>
  <w:style w:type="character" w:customStyle="1" w:styleId="WW8Num149z4">
    <w:name w:val="WW8Num149z4"/>
    <w:rsid w:val="00E451CA"/>
  </w:style>
  <w:style w:type="character" w:customStyle="1" w:styleId="WW8Num149z5">
    <w:name w:val="WW8Num149z5"/>
    <w:rsid w:val="00E451CA"/>
  </w:style>
  <w:style w:type="character" w:customStyle="1" w:styleId="WW8Num149z6">
    <w:name w:val="WW8Num149z6"/>
    <w:rsid w:val="00E451CA"/>
  </w:style>
  <w:style w:type="character" w:customStyle="1" w:styleId="WW8Num149z7">
    <w:name w:val="WW8Num149z7"/>
    <w:rsid w:val="00E451CA"/>
  </w:style>
  <w:style w:type="character" w:customStyle="1" w:styleId="WW8Num149z8">
    <w:name w:val="WW8Num149z8"/>
    <w:rsid w:val="00E451CA"/>
  </w:style>
  <w:style w:type="character" w:customStyle="1" w:styleId="WW8Num150z1">
    <w:name w:val="WW8Num150z1"/>
    <w:rsid w:val="00E451CA"/>
  </w:style>
  <w:style w:type="character" w:customStyle="1" w:styleId="WW8Num150z2">
    <w:name w:val="WW8Num150z2"/>
    <w:rsid w:val="00E451CA"/>
  </w:style>
  <w:style w:type="character" w:customStyle="1" w:styleId="WW8Num150z3">
    <w:name w:val="WW8Num150z3"/>
    <w:rsid w:val="00E451CA"/>
  </w:style>
  <w:style w:type="character" w:customStyle="1" w:styleId="WW8Num150z4">
    <w:name w:val="WW8Num150z4"/>
    <w:rsid w:val="00E451CA"/>
  </w:style>
  <w:style w:type="character" w:customStyle="1" w:styleId="WW8Num150z5">
    <w:name w:val="WW8Num150z5"/>
    <w:rsid w:val="00E451CA"/>
  </w:style>
  <w:style w:type="character" w:customStyle="1" w:styleId="WW8Num150z6">
    <w:name w:val="WW8Num150z6"/>
    <w:rsid w:val="00E451CA"/>
  </w:style>
  <w:style w:type="character" w:customStyle="1" w:styleId="WW8Num150z7">
    <w:name w:val="WW8Num150z7"/>
    <w:rsid w:val="00E451CA"/>
  </w:style>
  <w:style w:type="character" w:customStyle="1" w:styleId="WW8Num150z8">
    <w:name w:val="WW8Num150z8"/>
    <w:rsid w:val="00E451CA"/>
  </w:style>
  <w:style w:type="character" w:customStyle="1" w:styleId="WW8Num151z1">
    <w:name w:val="WW8Num151z1"/>
    <w:rsid w:val="00E451CA"/>
    <w:rPr>
      <w:rFonts w:ascii="Courier New" w:hAnsi="Courier New" w:cs="Courier New" w:hint="default"/>
    </w:rPr>
  </w:style>
  <w:style w:type="character" w:customStyle="1" w:styleId="WW8Num152z2">
    <w:name w:val="WW8Num152z2"/>
    <w:rsid w:val="00E451CA"/>
  </w:style>
  <w:style w:type="character" w:customStyle="1" w:styleId="WW8Num152z3">
    <w:name w:val="WW8Num152z3"/>
    <w:rsid w:val="00E451CA"/>
  </w:style>
  <w:style w:type="character" w:customStyle="1" w:styleId="WW8Num152z4">
    <w:name w:val="WW8Num152z4"/>
    <w:rsid w:val="00E451CA"/>
  </w:style>
  <w:style w:type="character" w:customStyle="1" w:styleId="WW8Num152z5">
    <w:name w:val="WW8Num152z5"/>
    <w:rsid w:val="00E451CA"/>
  </w:style>
  <w:style w:type="character" w:customStyle="1" w:styleId="WW8Num152z6">
    <w:name w:val="WW8Num152z6"/>
    <w:rsid w:val="00E451CA"/>
  </w:style>
  <w:style w:type="character" w:customStyle="1" w:styleId="WW8Num152z7">
    <w:name w:val="WW8Num152z7"/>
    <w:rsid w:val="00E451CA"/>
  </w:style>
  <w:style w:type="character" w:customStyle="1" w:styleId="WW8Num152z8">
    <w:name w:val="WW8Num152z8"/>
    <w:rsid w:val="00E451CA"/>
  </w:style>
  <w:style w:type="character" w:customStyle="1" w:styleId="WW8Num153z3">
    <w:name w:val="WW8Num153z3"/>
    <w:rsid w:val="00E451CA"/>
  </w:style>
  <w:style w:type="character" w:customStyle="1" w:styleId="WW8Num153z4">
    <w:name w:val="WW8Num153z4"/>
    <w:rsid w:val="00E451CA"/>
  </w:style>
  <w:style w:type="character" w:customStyle="1" w:styleId="WW8Num153z5">
    <w:name w:val="WW8Num153z5"/>
    <w:rsid w:val="00E451CA"/>
  </w:style>
  <w:style w:type="character" w:customStyle="1" w:styleId="WW8Num153z6">
    <w:name w:val="WW8Num153z6"/>
    <w:rsid w:val="00E451CA"/>
  </w:style>
  <w:style w:type="character" w:customStyle="1" w:styleId="WW8Num153z7">
    <w:name w:val="WW8Num153z7"/>
    <w:rsid w:val="00E451CA"/>
  </w:style>
  <w:style w:type="character" w:customStyle="1" w:styleId="WW8Num153z8">
    <w:name w:val="WW8Num153z8"/>
    <w:rsid w:val="00E451CA"/>
  </w:style>
  <w:style w:type="character" w:customStyle="1" w:styleId="WW8Num154z3">
    <w:name w:val="WW8Num154z3"/>
    <w:rsid w:val="00E451CA"/>
  </w:style>
  <w:style w:type="character" w:customStyle="1" w:styleId="WW8Num154z4">
    <w:name w:val="WW8Num154z4"/>
    <w:rsid w:val="00E451CA"/>
  </w:style>
  <w:style w:type="character" w:customStyle="1" w:styleId="WW8Num154z5">
    <w:name w:val="WW8Num154z5"/>
    <w:rsid w:val="00E451CA"/>
  </w:style>
  <w:style w:type="character" w:customStyle="1" w:styleId="WW8Num154z6">
    <w:name w:val="WW8Num154z6"/>
    <w:rsid w:val="00E451CA"/>
  </w:style>
  <w:style w:type="character" w:customStyle="1" w:styleId="WW8Num154z7">
    <w:name w:val="WW8Num154z7"/>
    <w:rsid w:val="00E451CA"/>
  </w:style>
  <w:style w:type="character" w:customStyle="1" w:styleId="WW8Num154z8">
    <w:name w:val="WW8Num154z8"/>
    <w:rsid w:val="00E451CA"/>
  </w:style>
  <w:style w:type="character" w:customStyle="1" w:styleId="Domylnaczcionkaakapitu4">
    <w:name w:val="Domyślna czcionka akapitu4"/>
    <w:rsid w:val="00E451CA"/>
  </w:style>
  <w:style w:type="character" w:customStyle="1" w:styleId="WW-ZnakZnak24">
    <w:name w:val="WW-Znak Znak24"/>
    <w:rsid w:val="00E451CA"/>
    <w:rPr>
      <w:rFonts w:ascii="Arial" w:hAnsi="Arial" w:cs="Arial"/>
      <w:b/>
      <w:kern w:val="1"/>
      <w:sz w:val="32"/>
      <w:lang w:val="pl-PL" w:eastAsia="ar-SA" w:bidi="ar-SA"/>
    </w:rPr>
  </w:style>
  <w:style w:type="character" w:customStyle="1" w:styleId="WW-ZnakZnak23">
    <w:name w:val="WW-Znak Znak23"/>
    <w:rsid w:val="00E451CA"/>
    <w:rPr>
      <w:rFonts w:ascii="Arial" w:hAnsi="Arial" w:cs="Arial"/>
      <w:b/>
      <w:i/>
      <w:sz w:val="28"/>
      <w:lang w:val="pl-PL" w:eastAsia="ar-SA" w:bidi="ar-SA"/>
    </w:rPr>
  </w:style>
  <w:style w:type="character" w:customStyle="1" w:styleId="WW-ZnakZnak22">
    <w:name w:val="WW-Znak Znak22"/>
    <w:rsid w:val="00E451CA"/>
    <w:rPr>
      <w:rFonts w:ascii="Arial" w:hAnsi="Arial" w:cs="Arial"/>
      <w:b/>
      <w:sz w:val="26"/>
      <w:lang w:val="pl-PL" w:eastAsia="ar-SA" w:bidi="ar-SA"/>
    </w:rPr>
  </w:style>
  <w:style w:type="character" w:customStyle="1" w:styleId="WW-ZnakZnak21">
    <w:name w:val="WW-Znak Znak21"/>
    <w:rsid w:val="00E451CA"/>
    <w:rPr>
      <w:b/>
      <w:sz w:val="28"/>
      <w:lang w:val="pl-PL" w:eastAsia="ar-SA" w:bidi="ar-SA"/>
    </w:rPr>
  </w:style>
  <w:style w:type="character" w:customStyle="1" w:styleId="WW-ZnakZnak20">
    <w:name w:val="WW-Znak Znak20"/>
    <w:rsid w:val="00E451CA"/>
    <w:rPr>
      <w:b/>
      <w:i/>
      <w:sz w:val="26"/>
      <w:lang w:val="pl-PL" w:eastAsia="ar-SA" w:bidi="ar-SA"/>
    </w:rPr>
  </w:style>
  <w:style w:type="character" w:customStyle="1" w:styleId="WW-ZnakZnak19">
    <w:name w:val="WW-Znak Znak19"/>
    <w:rsid w:val="00E451CA"/>
    <w:rPr>
      <w:b/>
      <w:sz w:val="22"/>
      <w:lang w:val="pl-PL" w:eastAsia="ar-SA" w:bidi="ar-SA"/>
    </w:rPr>
  </w:style>
  <w:style w:type="character" w:customStyle="1" w:styleId="WW-ZnakZnak18">
    <w:name w:val="WW-Znak Znak18"/>
    <w:rsid w:val="00E451CA"/>
    <w:rPr>
      <w:sz w:val="24"/>
      <w:lang w:val="pl-PL" w:eastAsia="ar-SA" w:bidi="ar-SA"/>
    </w:rPr>
  </w:style>
  <w:style w:type="character" w:customStyle="1" w:styleId="WW-ZnakZnak17">
    <w:name w:val="WW-Znak Znak17"/>
    <w:rsid w:val="00E451CA"/>
    <w:rPr>
      <w:i/>
      <w:sz w:val="24"/>
      <w:lang w:val="pl-PL" w:eastAsia="ar-SA" w:bidi="ar-SA"/>
    </w:rPr>
  </w:style>
  <w:style w:type="character" w:customStyle="1" w:styleId="WW-ZnakZnak16">
    <w:name w:val="WW-Znak Znak16"/>
    <w:rsid w:val="00E451CA"/>
    <w:rPr>
      <w:rFonts w:ascii="Arial" w:hAnsi="Arial" w:cs="Arial"/>
      <w:sz w:val="22"/>
      <w:lang w:val="pl-PL" w:eastAsia="ar-SA" w:bidi="ar-SA"/>
    </w:rPr>
  </w:style>
  <w:style w:type="character" w:customStyle="1" w:styleId="WW-ZnakZnak15">
    <w:name w:val="WW-Znak Znak15"/>
    <w:rsid w:val="00E451CA"/>
    <w:rPr>
      <w:sz w:val="24"/>
    </w:rPr>
  </w:style>
  <w:style w:type="character" w:customStyle="1" w:styleId="WW-ZnakZnak14">
    <w:name w:val="WW-Znak Znak14"/>
    <w:rsid w:val="00E451CA"/>
    <w:rPr>
      <w:sz w:val="24"/>
    </w:rPr>
  </w:style>
  <w:style w:type="character" w:customStyle="1" w:styleId="WW-ZnakZnak13">
    <w:name w:val="WW-Znak Znak13"/>
    <w:rsid w:val="00E451CA"/>
    <w:rPr>
      <w:rFonts w:ascii="Cambria" w:hAnsi="Cambria" w:cs="Cambria"/>
      <w:b/>
      <w:kern w:val="1"/>
      <w:sz w:val="32"/>
    </w:rPr>
  </w:style>
  <w:style w:type="character" w:customStyle="1" w:styleId="WW-ZnakZnak12">
    <w:name w:val="WW-Znak Znak12"/>
    <w:rsid w:val="00E451CA"/>
    <w:rPr>
      <w:sz w:val="24"/>
    </w:rPr>
  </w:style>
  <w:style w:type="character" w:customStyle="1" w:styleId="WW-ZnakZnak11">
    <w:name w:val="WW-Znak Znak11"/>
    <w:rsid w:val="00E451CA"/>
    <w:rPr>
      <w:sz w:val="16"/>
    </w:rPr>
  </w:style>
  <w:style w:type="character" w:customStyle="1" w:styleId="WW-ZnakZnak10">
    <w:name w:val="WW-Znak Znak10"/>
    <w:rsid w:val="00E451CA"/>
  </w:style>
  <w:style w:type="character" w:customStyle="1" w:styleId="WW-ZnakZnak9">
    <w:name w:val="WW-Znak Znak9"/>
    <w:rsid w:val="00E451CA"/>
    <w:rPr>
      <w:sz w:val="24"/>
    </w:rPr>
  </w:style>
  <w:style w:type="character" w:customStyle="1" w:styleId="WW-ZnakZnak8">
    <w:name w:val="WW-Znak Znak8"/>
    <w:rsid w:val="00E451CA"/>
    <w:rPr>
      <w:sz w:val="24"/>
    </w:rPr>
  </w:style>
  <w:style w:type="character" w:customStyle="1" w:styleId="WW-ZnakZnak7">
    <w:name w:val="WW-Znak Znak7"/>
    <w:rsid w:val="00E451CA"/>
    <w:rPr>
      <w:sz w:val="24"/>
    </w:rPr>
  </w:style>
  <w:style w:type="character" w:customStyle="1" w:styleId="WW-ZnakZnak6">
    <w:name w:val="WW-Znak Znak6"/>
    <w:rsid w:val="00E451CA"/>
    <w:rPr>
      <w:sz w:val="16"/>
    </w:rPr>
  </w:style>
  <w:style w:type="character" w:customStyle="1" w:styleId="WW-ZnakZnak5">
    <w:name w:val="WW-Znak Znak5"/>
    <w:rsid w:val="00E451CA"/>
    <w:rPr>
      <w:sz w:val="2"/>
    </w:rPr>
  </w:style>
  <w:style w:type="character" w:customStyle="1" w:styleId="WW-ZnakZnak4">
    <w:name w:val="WW-Znak Znak4"/>
    <w:rsid w:val="00E451CA"/>
    <w:rPr>
      <w:rFonts w:ascii="Courier New" w:hAnsi="Courier New" w:cs="Courier New"/>
    </w:rPr>
  </w:style>
  <w:style w:type="character" w:customStyle="1" w:styleId="WW-ZnakZnak3">
    <w:name w:val="WW-Znak Znak3"/>
    <w:rsid w:val="00E451CA"/>
  </w:style>
  <w:style w:type="character" w:customStyle="1" w:styleId="WW-ZnakZnak2">
    <w:name w:val="WW-Znak Znak2"/>
    <w:rsid w:val="00E451CA"/>
    <w:rPr>
      <w:b/>
    </w:rPr>
  </w:style>
  <w:style w:type="character" w:customStyle="1" w:styleId="WW-ZnakZnak1">
    <w:name w:val="WW-Znak Znak1"/>
    <w:rsid w:val="00E451CA"/>
  </w:style>
  <w:style w:type="character" w:customStyle="1" w:styleId="WW-ZnakZnak">
    <w:name w:val="WW-Znak Znak"/>
    <w:rsid w:val="00E451CA"/>
    <w:rPr>
      <w:rFonts w:ascii="Cambria" w:hAnsi="Cambria" w:cs="Cambria"/>
      <w:sz w:val="24"/>
    </w:rPr>
  </w:style>
  <w:style w:type="character" w:customStyle="1" w:styleId="Znakiprzypiswdolnych">
    <w:name w:val="Znaki przypisów dolnych"/>
    <w:rsid w:val="00E451CA"/>
    <w:rPr>
      <w:rFonts w:cs="Times New Roman"/>
      <w:vertAlign w:val="superscript"/>
    </w:rPr>
  </w:style>
  <w:style w:type="character" w:customStyle="1" w:styleId="Odwoaniedokomentarza2">
    <w:name w:val="Odwołanie do komentarza2"/>
    <w:rsid w:val="00E451CA"/>
    <w:rPr>
      <w:sz w:val="16"/>
      <w:szCs w:val="16"/>
    </w:rPr>
  </w:style>
  <w:style w:type="character" w:customStyle="1" w:styleId="MapadokumentuZnak1">
    <w:name w:val="Mapa dokumentu Znak1"/>
    <w:rsid w:val="00E451CA"/>
    <w:rPr>
      <w:rFonts w:ascii="Tahoma" w:hAnsi="Tahoma" w:cs="Tahoma"/>
      <w:shd w:val="clear" w:color="auto" w:fill="000080"/>
    </w:rPr>
  </w:style>
  <w:style w:type="character" w:customStyle="1" w:styleId="Odwoanieprzypisukocowego2">
    <w:name w:val="Odwołanie przypisu końcowego2"/>
    <w:rsid w:val="00E451CA"/>
    <w:rPr>
      <w:vertAlign w:val="superscript"/>
    </w:rPr>
  </w:style>
  <w:style w:type="character" w:customStyle="1" w:styleId="WW-czeinternetowe">
    <w:name w:val="WW-Łącze internetowe"/>
    <w:rsid w:val="00E451CA"/>
    <w:rPr>
      <w:color w:val="0000FF"/>
      <w:u w:val="single"/>
    </w:rPr>
  </w:style>
  <w:style w:type="character" w:customStyle="1" w:styleId="WW-Wyrnienie">
    <w:name w:val="WW-Wyróżnienie"/>
    <w:rsid w:val="00E451CA"/>
    <w:rPr>
      <w:rFonts w:cs="Times New Roman"/>
      <w:i/>
      <w:iCs/>
    </w:rPr>
  </w:style>
  <w:style w:type="character" w:customStyle="1" w:styleId="ZnakZnak241">
    <w:name w:val="Znak Znak241"/>
    <w:rsid w:val="00E451CA"/>
    <w:rPr>
      <w:rFonts w:ascii="Arial" w:hAnsi="Arial" w:cs="Arial"/>
      <w:b/>
      <w:kern w:val="1"/>
      <w:sz w:val="32"/>
      <w:lang w:val="pl-PL" w:eastAsia="ar-SA" w:bidi="ar-SA"/>
    </w:rPr>
  </w:style>
  <w:style w:type="character" w:customStyle="1" w:styleId="ZnakZnak231">
    <w:name w:val="Znak Znak231"/>
    <w:rsid w:val="00E451CA"/>
    <w:rPr>
      <w:rFonts w:ascii="Arial" w:hAnsi="Arial" w:cs="Arial"/>
      <w:b/>
      <w:i/>
      <w:sz w:val="28"/>
      <w:lang w:val="pl-PL" w:eastAsia="ar-SA" w:bidi="ar-SA"/>
    </w:rPr>
  </w:style>
  <w:style w:type="character" w:customStyle="1" w:styleId="ZnakZnak221">
    <w:name w:val="Znak Znak221"/>
    <w:rsid w:val="00E451CA"/>
    <w:rPr>
      <w:rFonts w:ascii="Arial" w:hAnsi="Arial" w:cs="Arial"/>
      <w:b/>
      <w:sz w:val="26"/>
      <w:lang w:val="pl-PL" w:eastAsia="ar-SA" w:bidi="ar-SA"/>
    </w:rPr>
  </w:style>
  <w:style w:type="character" w:customStyle="1" w:styleId="ZnakZnak211">
    <w:name w:val="Znak Znak211"/>
    <w:rsid w:val="00E451CA"/>
    <w:rPr>
      <w:b/>
      <w:sz w:val="28"/>
      <w:lang w:val="pl-PL" w:eastAsia="ar-SA" w:bidi="ar-SA"/>
    </w:rPr>
  </w:style>
  <w:style w:type="character" w:customStyle="1" w:styleId="ZnakZnak201">
    <w:name w:val="Znak Znak201"/>
    <w:rsid w:val="00E451CA"/>
    <w:rPr>
      <w:b/>
      <w:i/>
      <w:sz w:val="26"/>
      <w:lang w:val="pl-PL" w:eastAsia="ar-SA" w:bidi="ar-SA"/>
    </w:rPr>
  </w:style>
  <w:style w:type="character" w:customStyle="1" w:styleId="ZnakZnak191">
    <w:name w:val="Znak Znak191"/>
    <w:rsid w:val="00E451CA"/>
    <w:rPr>
      <w:b/>
      <w:sz w:val="22"/>
      <w:lang w:val="pl-PL" w:eastAsia="ar-SA" w:bidi="ar-SA"/>
    </w:rPr>
  </w:style>
  <w:style w:type="character" w:customStyle="1" w:styleId="ZnakZnak181">
    <w:name w:val="Znak Znak181"/>
    <w:rsid w:val="00E451CA"/>
    <w:rPr>
      <w:sz w:val="24"/>
      <w:lang w:val="pl-PL" w:eastAsia="ar-SA" w:bidi="ar-SA"/>
    </w:rPr>
  </w:style>
  <w:style w:type="character" w:customStyle="1" w:styleId="ZnakZnak171">
    <w:name w:val="Znak Znak171"/>
    <w:rsid w:val="00E451CA"/>
    <w:rPr>
      <w:i/>
      <w:sz w:val="24"/>
      <w:lang w:val="pl-PL" w:eastAsia="ar-SA" w:bidi="ar-SA"/>
    </w:rPr>
  </w:style>
  <w:style w:type="character" w:customStyle="1" w:styleId="ZnakZnak161">
    <w:name w:val="Znak Znak161"/>
    <w:rsid w:val="00E451CA"/>
    <w:rPr>
      <w:rFonts w:ascii="Arial" w:hAnsi="Arial" w:cs="Arial"/>
      <w:sz w:val="22"/>
      <w:lang w:val="pl-PL" w:eastAsia="ar-SA" w:bidi="ar-SA"/>
    </w:rPr>
  </w:style>
  <w:style w:type="character" w:customStyle="1" w:styleId="ZnakZnak151">
    <w:name w:val="Znak Znak151"/>
    <w:rsid w:val="00E451CA"/>
    <w:rPr>
      <w:sz w:val="24"/>
    </w:rPr>
  </w:style>
  <w:style w:type="character" w:customStyle="1" w:styleId="ZnakZnak141">
    <w:name w:val="Znak Znak141"/>
    <w:rsid w:val="00E451CA"/>
    <w:rPr>
      <w:sz w:val="24"/>
    </w:rPr>
  </w:style>
  <w:style w:type="character" w:customStyle="1" w:styleId="ZnakZnak131">
    <w:name w:val="Znak Znak131"/>
    <w:rsid w:val="00E451CA"/>
    <w:rPr>
      <w:rFonts w:ascii="Cambria" w:hAnsi="Cambria" w:cs="Cambria"/>
      <w:b/>
      <w:kern w:val="1"/>
      <w:sz w:val="32"/>
    </w:rPr>
  </w:style>
  <w:style w:type="character" w:customStyle="1" w:styleId="ZnakZnak121">
    <w:name w:val="Znak Znak121"/>
    <w:rsid w:val="00E451CA"/>
    <w:rPr>
      <w:sz w:val="24"/>
    </w:rPr>
  </w:style>
  <w:style w:type="character" w:customStyle="1" w:styleId="ZnakZnak111">
    <w:name w:val="Znak Znak111"/>
    <w:rsid w:val="00E451CA"/>
    <w:rPr>
      <w:sz w:val="16"/>
    </w:rPr>
  </w:style>
  <w:style w:type="character" w:customStyle="1" w:styleId="ZnakZnak101">
    <w:name w:val="Znak Znak101"/>
    <w:rsid w:val="00E451CA"/>
  </w:style>
  <w:style w:type="character" w:customStyle="1" w:styleId="ZnakZnak91">
    <w:name w:val="Znak Znak91"/>
    <w:rsid w:val="00E451CA"/>
    <w:rPr>
      <w:sz w:val="24"/>
    </w:rPr>
  </w:style>
  <w:style w:type="character" w:customStyle="1" w:styleId="ZnakZnak81">
    <w:name w:val="Znak Znak81"/>
    <w:rsid w:val="00E451CA"/>
    <w:rPr>
      <w:sz w:val="24"/>
    </w:rPr>
  </w:style>
  <w:style w:type="character" w:customStyle="1" w:styleId="ZnakZnak71">
    <w:name w:val="Znak Znak71"/>
    <w:rsid w:val="00E451CA"/>
    <w:rPr>
      <w:sz w:val="24"/>
    </w:rPr>
  </w:style>
  <w:style w:type="character" w:customStyle="1" w:styleId="ZnakZnak61">
    <w:name w:val="Znak Znak61"/>
    <w:rsid w:val="00E451CA"/>
    <w:rPr>
      <w:sz w:val="16"/>
    </w:rPr>
  </w:style>
  <w:style w:type="character" w:customStyle="1" w:styleId="ZnakZnak51">
    <w:name w:val="Znak Znak51"/>
    <w:rsid w:val="00E451CA"/>
    <w:rPr>
      <w:sz w:val="2"/>
    </w:rPr>
  </w:style>
  <w:style w:type="character" w:customStyle="1" w:styleId="ZnakZnak41">
    <w:name w:val="Znak Znak41"/>
    <w:rsid w:val="00E451CA"/>
    <w:rPr>
      <w:rFonts w:ascii="Courier New" w:hAnsi="Courier New" w:cs="Courier New"/>
    </w:rPr>
  </w:style>
  <w:style w:type="character" w:customStyle="1" w:styleId="ZnakZnak31">
    <w:name w:val="Znak Znak31"/>
    <w:rsid w:val="00E451CA"/>
  </w:style>
  <w:style w:type="character" w:customStyle="1" w:styleId="ZnakZnak26">
    <w:name w:val="Znak Znak26"/>
    <w:rsid w:val="00E451CA"/>
    <w:rPr>
      <w:b/>
    </w:rPr>
  </w:style>
  <w:style w:type="character" w:customStyle="1" w:styleId="ZnakZnak110">
    <w:name w:val="Znak Znak110"/>
    <w:rsid w:val="00E451CA"/>
  </w:style>
  <w:style w:type="character" w:customStyle="1" w:styleId="ZnakZnak25">
    <w:name w:val="Znak Znak25"/>
    <w:rsid w:val="00E451CA"/>
    <w:rPr>
      <w:rFonts w:ascii="Cambria" w:hAnsi="Cambria" w:cs="Cambria"/>
      <w:sz w:val="24"/>
    </w:rPr>
  </w:style>
  <w:style w:type="paragraph" w:customStyle="1" w:styleId="Nagwek41">
    <w:name w:val="Nagłówek4"/>
    <w:basedOn w:val="Normalny"/>
    <w:next w:val="Tekstpodstawowy"/>
    <w:qFormat/>
    <w:rsid w:val="00E451CA"/>
    <w:pPr>
      <w:keepNext/>
      <w:suppressAutoHyphens/>
      <w:spacing w:before="240" w:after="120"/>
      <w:jc w:val="left"/>
    </w:pPr>
    <w:rPr>
      <w:rFonts w:ascii="Arial" w:eastAsia="Microsoft YaHei" w:hAnsi="Arial" w:cs="Arial"/>
      <w:sz w:val="28"/>
      <w:szCs w:val="28"/>
      <w:lang w:eastAsia="ar-SA"/>
    </w:rPr>
  </w:style>
  <w:style w:type="paragraph" w:customStyle="1" w:styleId="Podpis4">
    <w:name w:val="Podpis4"/>
    <w:basedOn w:val="Normalny"/>
    <w:qFormat/>
    <w:rsid w:val="00E451CA"/>
    <w:pPr>
      <w:suppressLineNumbers/>
      <w:suppressAutoHyphens/>
      <w:spacing w:before="120" w:after="120"/>
      <w:jc w:val="left"/>
    </w:pPr>
    <w:rPr>
      <w:rFonts w:cs="Arial"/>
      <w:i/>
      <w:iCs/>
      <w:sz w:val="24"/>
      <w:szCs w:val="24"/>
      <w:lang w:eastAsia="ar-SA"/>
    </w:rPr>
  </w:style>
  <w:style w:type="paragraph" w:customStyle="1" w:styleId="WW-Tekstpodstawowywcity21">
    <w:name w:val="WW-Tekst podstawowy wcięty 21"/>
    <w:basedOn w:val="Normalny"/>
    <w:qFormat/>
    <w:rsid w:val="00E451CA"/>
    <w:pPr>
      <w:widowControl w:val="0"/>
      <w:suppressAutoHyphens/>
      <w:overflowPunct w:val="0"/>
      <w:autoSpaceDE w:val="0"/>
      <w:spacing w:after="120" w:line="480" w:lineRule="auto"/>
      <w:ind w:left="283"/>
      <w:jc w:val="left"/>
      <w:textAlignment w:val="baseline"/>
    </w:pPr>
    <w:rPr>
      <w:sz w:val="26"/>
      <w:lang w:eastAsia="ar-SA"/>
    </w:rPr>
  </w:style>
  <w:style w:type="paragraph" w:customStyle="1" w:styleId="WW-Tekstpodstawowywcity31">
    <w:name w:val="WW-Tekst podstawowy wcięty 31"/>
    <w:basedOn w:val="Normalny"/>
    <w:qFormat/>
    <w:rsid w:val="00E451CA"/>
    <w:pPr>
      <w:suppressAutoHyphens/>
      <w:ind w:left="340" w:hanging="340"/>
      <w:jc w:val="left"/>
    </w:pPr>
    <w:rPr>
      <w:rFonts w:cs="Lucida Sans Unicode"/>
      <w:sz w:val="24"/>
      <w:lang w:eastAsia="ar-SA"/>
    </w:rPr>
  </w:style>
  <w:style w:type="paragraph" w:customStyle="1" w:styleId="WW-ZnakZnakZnakZnakZnakZnakZnakZnak1ZnakZnakZnakZnakZnakZnakZnakZnakZnakZnakZnakZnakZnakZnakZnakZnakZnakZnakZnakZnak">
    <w:name w:val="WW-Znak Znak Znak Znak Znak Znak Znak Znak1 Znak Znak Znak Znak Znak Znak Znak Znak Znak Znak Znak 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WW-ZnakZnakZnakZnakZnakZnakZnak">
    <w:name w:val="WW-Znak Znak Znak Znak Znak Znak Znak"/>
    <w:basedOn w:val="Normalny"/>
    <w:qFormat/>
    <w:rsid w:val="00E451CA"/>
    <w:pPr>
      <w:suppressAutoHyphens/>
      <w:jc w:val="left"/>
    </w:pPr>
    <w:rPr>
      <w:rFonts w:ascii="Arial" w:hAnsi="Arial" w:cs="Arial"/>
      <w:sz w:val="24"/>
      <w:szCs w:val="24"/>
      <w:lang w:eastAsia="ar-SA"/>
    </w:rPr>
  </w:style>
  <w:style w:type="paragraph" w:customStyle="1" w:styleId="WW-Znak">
    <w:name w:val="WW-Znak"/>
    <w:basedOn w:val="Normalny"/>
    <w:qFormat/>
    <w:rsid w:val="00E451CA"/>
    <w:pPr>
      <w:suppressAutoHyphens/>
      <w:jc w:val="left"/>
    </w:pPr>
    <w:rPr>
      <w:rFonts w:ascii="Arial" w:hAnsi="Arial" w:cs="Arial"/>
      <w:sz w:val="24"/>
      <w:szCs w:val="24"/>
      <w:lang w:eastAsia="ar-SA"/>
    </w:rPr>
  </w:style>
  <w:style w:type="paragraph" w:customStyle="1" w:styleId="WW-ZnakZnakZnakZnakZnakZnakZnakZnakZnakZnakZnakZnakZnakZnakZnakZnak">
    <w:name w:val="WW-Znak Znak Znak Znak Znak Znak Znak 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WW-ZnakZnakZnakZnakZnakZnak">
    <w:name w:val="WW-Znak Znak Znak Znak Znak Znak"/>
    <w:basedOn w:val="Normalny"/>
    <w:qFormat/>
    <w:rsid w:val="00E451CA"/>
    <w:pPr>
      <w:suppressAutoHyphens/>
      <w:jc w:val="left"/>
    </w:pPr>
    <w:rPr>
      <w:rFonts w:ascii="Arial" w:hAnsi="Arial" w:cs="Arial"/>
      <w:sz w:val="24"/>
      <w:szCs w:val="24"/>
      <w:lang w:eastAsia="ar-SA"/>
    </w:rPr>
  </w:style>
  <w:style w:type="paragraph" w:customStyle="1" w:styleId="WW-ZnakZnakZnakZnakZnakZnak1">
    <w:name w:val="WW-Znak Znak Znak Znak Znak Znak1"/>
    <w:basedOn w:val="Normalny"/>
    <w:qFormat/>
    <w:rsid w:val="00E451CA"/>
    <w:pPr>
      <w:suppressAutoHyphens/>
      <w:jc w:val="left"/>
    </w:pPr>
    <w:rPr>
      <w:rFonts w:ascii="Arial" w:hAnsi="Arial" w:cs="Arial"/>
      <w:sz w:val="24"/>
      <w:szCs w:val="24"/>
      <w:lang w:eastAsia="ar-SA"/>
    </w:rPr>
  </w:style>
  <w:style w:type="paragraph" w:customStyle="1" w:styleId="WW-ZnakZnakZnakZnakZnakZnakZnakZnakZnakZnakZnakZnak">
    <w:name w:val="WW-Znak Znak Znak 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WW-ZnakZnakZnak1ZnakZnakZnakZnak">
    <w:name w:val="WW-Znak Znak Znak1 Znak Znak Znak Znak"/>
    <w:basedOn w:val="Normalny"/>
    <w:qFormat/>
    <w:rsid w:val="00E451CA"/>
    <w:pPr>
      <w:suppressAutoHyphens/>
      <w:jc w:val="left"/>
    </w:pPr>
    <w:rPr>
      <w:rFonts w:ascii="Arial" w:hAnsi="Arial" w:cs="Arial"/>
      <w:lang w:eastAsia="ar-SA"/>
    </w:rPr>
  </w:style>
  <w:style w:type="paragraph" w:customStyle="1" w:styleId="WW-ZnakZnakZnakZnakZnakZnakZnakZnakZnakZnak">
    <w:name w:val="WW-Znak Znak Znak Znak Znak Znak Znak Znak Znak Znak"/>
    <w:basedOn w:val="Normalny"/>
    <w:qFormat/>
    <w:rsid w:val="00E451CA"/>
    <w:pPr>
      <w:suppressAutoHyphens/>
      <w:jc w:val="left"/>
    </w:pPr>
    <w:rPr>
      <w:rFonts w:ascii="Arial" w:hAnsi="Arial" w:cs="Arial"/>
      <w:sz w:val="24"/>
      <w:szCs w:val="24"/>
      <w:lang w:eastAsia="ar-SA"/>
    </w:rPr>
  </w:style>
  <w:style w:type="paragraph" w:customStyle="1" w:styleId="WW-Tekstpodstawowy32">
    <w:name w:val="WW-Tekst podstawowy 32"/>
    <w:basedOn w:val="Normalny"/>
    <w:qFormat/>
    <w:rsid w:val="00E451CA"/>
    <w:pPr>
      <w:suppressAutoHyphens/>
      <w:spacing w:after="120"/>
      <w:jc w:val="left"/>
    </w:pPr>
    <w:rPr>
      <w:sz w:val="16"/>
      <w:szCs w:val="16"/>
      <w:lang w:eastAsia="ar-SA"/>
    </w:rPr>
  </w:style>
  <w:style w:type="paragraph" w:customStyle="1" w:styleId="Tekstkomentarza4">
    <w:name w:val="Tekst komentarza4"/>
    <w:basedOn w:val="Normalny"/>
    <w:qFormat/>
    <w:rsid w:val="00E451CA"/>
    <w:pPr>
      <w:suppressAutoHyphens/>
      <w:jc w:val="left"/>
    </w:pPr>
    <w:rPr>
      <w:rFonts w:eastAsia="Calibri"/>
      <w:lang w:eastAsia="ar-SA"/>
    </w:rPr>
  </w:style>
  <w:style w:type="paragraph" w:customStyle="1" w:styleId="WW-NormalnyWeb1">
    <w:name w:val="WW-Normalny (Web)1"/>
    <w:basedOn w:val="Normalny"/>
    <w:qFormat/>
    <w:rsid w:val="00E451CA"/>
    <w:pPr>
      <w:suppressAutoHyphens/>
      <w:overflowPunct w:val="0"/>
      <w:autoSpaceDE w:val="0"/>
      <w:spacing w:before="100" w:after="100"/>
      <w:jc w:val="left"/>
      <w:textAlignment w:val="baseline"/>
    </w:pPr>
    <w:rPr>
      <w:sz w:val="24"/>
      <w:lang w:eastAsia="ar-SA"/>
    </w:rPr>
  </w:style>
  <w:style w:type="paragraph" w:customStyle="1" w:styleId="Tekstpodstawowy210">
    <w:name w:val="Tekst podstawowy 210"/>
    <w:basedOn w:val="Normalny"/>
    <w:qFormat/>
    <w:rsid w:val="00E451CA"/>
    <w:pPr>
      <w:widowControl w:val="0"/>
      <w:jc w:val="center"/>
    </w:pPr>
    <w:rPr>
      <w:rFonts w:eastAsia="Calibri"/>
      <w:sz w:val="24"/>
      <w:szCs w:val="24"/>
      <w:lang w:eastAsia="ar-SA"/>
    </w:rPr>
  </w:style>
  <w:style w:type="paragraph" w:customStyle="1" w:styleId="WW-Tekstpodstawowy211">
    <w:name w:val="WW-Tekst podstawowy 211"/>
    <w:basedOn w:val="Normalny"/>
    <w:qFormat/>
    <w:rsid w:val="00E451CA"/>
    <w:pPr>
      <w:widowControl w:val="0"/>
      <w:suppressAutoHyphens/>
    </w:pPr>
    <w:rPr>
      <w:rFonts w:ascii="Arial" w:eastAsia="Calibri" w:hAnsi="Arial" w:cs="Arial"/>
      <w:sz w:val="24"/>
      <w:lang w:eastAsia="ar-SA"/>
    </w:rPr>
  </w:style>
  <w:style w:type="paragraph" w:customStyle="1" w:styleId="Tekstpodstawowywcity25">
    <w:name w:val="Tekst podstawowy wcięty 25"/>
    <w:basedOn w:val="Normalny"/>
    <w:qFormat/>
    <w:rsid w:val="00E451CA"/>
    <w:pPr>
      <w:suppressAutoHyphens/>
      <w:spacing w:after="120" w:line="480" w:lineRule="auto"/>
      <w:ind w:left="283"/>
      <w:jc w:val="left"/>
    </w:pPr>
    <w:rPr>
      <w:rFonts w:eastAsia="Calibri"/>
      <w:sz w:val="24"/>
      <w:szCs w:val="24"/>
      <w:lang w:eastAsia="ar-SA"/>
    </w:rPr>
  </w:style>
  <w:style w:type="paragraph" w:customStyle="1" w:styleId="WW-ZnakZnakZnakZnakZnakZnakZnakZnakZnak1ZnakZnakZnakZnakZnakZnakZnakZnakZnakZnakZnakZnakZnakZnakZnakZnakZnakZnakZnakZnak">
    <w:name w:val="WW-Znak Znak Znak Znak Znak Znak Znak Znak Znak1 Znak Znak Znak Znak Znak Znak Znak Znak Znak Znak Znak Znak Znak Znak Znak Znak Znak Znak Znak Znak"/>
    <w:basedOn w:val="Normalny"/>
    <w:qFormat/>
    <w:rsid w:val="00E451CA"/>
    <w:pPr>
      <w:jc w:val="left"/>
    </w:pPr>
    <w:rPr>
      <w:rFonts w:ascii="Arial" w:hAnsi="Arial" w:cs="Arial"/>
      <w:sz w:val="24"/>
      <w:szCs w:val="24"/>
      <w:lang w:eastAsia="ar-SA"/>
    </w:rPr>
  </w:style>
  <w:style w:type="paragraph" w:customStyle="1" w:styleId="Tekstpodstawowy35">
    <w:name w:val="Tekst podstawowy 35"/>
    <w:basedOn w:val="Normalny"/>
    <w:qFormat/>
    <w:rsid w:val="00E451CA"/>
    <w:pPr>
      <w:suppressAutoHyphens/>
      <w:spacing w:after="120"/>
      <w:jc w:val="left"/>
    </w:pPr>
    <w:rPr>
      <w:sz w:val="16"/>
      <w:szCs w:val="16"/>
      <w:lang w:eastAsia="ar-SA"/>
    </w:rPr>
  </w:style>
  <w:style w:type="paragraph" w:customStyle="1" w:styleId="WW-ZnakZnakZnakZnakZnakZnakZnakZnakZnak1ZnakZnakZnakZnakZnakZnakZnakZnakZnakZnakZnakZnakZnakZnakZnakZnakZnakZnakZnakZnakZnak">
    <w:name w:val="WW-Znak Znak Znak Znak Znak Znak Znak Znak Znak1 Znak Znak Znak Znak Znak Znak Znak Znak Znak Znak Znak Znak Znak Znak Znak Znak Znak Znak Znak Znak Znak"/>
    <w:basedOn w:val="Normalny"/>
    <w:qFormat/>
    <w:rsid w:val="00E451CA"/>
    <w:pPr>
      <w:jc w:val="left"/>
    </w:pPr>
    <w:rPr>
      <w:rFonts w:ascii="Arial" w:hAnsi="Arial" w:cs="Arial"/>
      <w:sz w:val="24"/>
      <w:szCs w:val="24"/>
      <w:lang w:eastAsia="ar-SA"/>
    </w:rPr>
  </w:style>
  <w:style w:type="paragraph" w:customStyle="1" w:styleId="WW-Domylnie12">
    <w:name w:val="WW-Domyślnie12"/>
    <w:qFormat/>
    <w:rsid w:val="00E451CA"/>
    <w:pPr>
      <w:widowControl w:val="0"/>
      <w:suppressAutoHyphens/>
      <w:jc w:val="left"/>
    </w:pPr>
    <w:rPr>
      <w:rFonts w:ascii="Times New Roman" w:eastAsia="Times New Roman" w:hAnsi="Times New Roman"/>
      <w:color w:val="000000"/>
      <w:sz w:val="24"/>
      <w:szCs w:val="24"/>
      <w:lang w:val="en-US" w:eastAsia="ar-SA"/>
    </w:rPr>
  </w:style>
  <w:style w:type="paragraph" w:customStyle="1" w:styleId="WW-ZnakZnakZnakZnakZnakZnakZnakZnakZnak">
    <w:name w:val="WW-Znak Znak Znak Znak Znak Znak Znak Znak Znak"/>
    <w:basedOn w:val="Normalny"/>
    <w:qFormat/>
    <w:rsid w:val="00E451CA"/>
    <w:pPr>
      <w:jc w:val="left"/>
    </w:pPr>
    <w:rPr>
      <w:rFonts w:ascii="Arial" w:hAnsi="Arial" w:cs="Arial"/>
      <w:sz w:val="24"/>
      <w:szCs w:val="24"/>
      <w:lang w:eastAsia="ar-SA"/>
    </w:rPr>
  </w:style>
  <w:style w:type="paragraph" w:customStyle="1" w:styleId="WW-ZnakZnakZnak">
    <w:name w:val="WW-Znak Znak Znak"/>
    <w:basedOn w:val="Normalny"/>
    <w:qFormat/>
    <w:rsid w:val="00E451CA"/>
    <w:pPr>
      <w:jc w:val="left"/>
    </w:pPr>
    <w:rPr>
      <w:rFonts w:ascii="Arial" w:hAnsi="Arial" w:cs="Arial"/>
      <w:sz w:val="24"/>
      <w:szCs w:val="24"/>
      <w:lang w:eastAsia="ar-SA"/>
    </w:rPr>
  </w:style>
  <w:style w:type="paragraph" w:customStyle="1" w:styleId="WW-ZnakZnakZnakZnakZnakZnakZnakZnakZnakZnakZnakZnakZnakZnakZnakZnakZnakZnakZnakZnak">
    <w:name w:val="WW-Znak Znak Znak Znak Znak Znak Znak Znak Znak Znak Znak Znak Znak Znak Znak Znak Znak Znak Znak Znak"/>
    <w:basedOn w:val="Normalny"/>
    <w:qFormat/>
    <w:rsid w:val="00E451CA"/>
    <w:pPr>
      <w:jc w:val="left"/>
    </w:pPr>
    <w:rPr>
      <w:rFonts w:ascii="Arial" w:hAnsi="Arial" w:cs="Arial"/>
      <w:sz w:val="24"/>
      <w:szCs w:val="24"/>
      <w:lang w:eastAsia="ar-SA"/>
    </w:rPr>
  </w:style>
  <w:style w:type="paragraph" w:customStyle="1" w:styleId="Zwykytekst4">
    <w:name w:val="Zwykły tekst4"/>
    <w:basedOn w:val="Normalny"/>
    <w:qFormat/>
    <w:rsid w:val="00E451CA"/>
    <w:pPr>
      <w:widowControl w:val="0"/>
      <w:autoSpaceDE w:val="0"/>
      <w:spacing w:line="360" w:lineRule="atLeast"/>
      <w:textAlignment w:val="baseline"/>
    </w:pPr>
    <w:rPr>
      <w:rFonts w:ascii="Courier New" w:hAnsi="Courier New" w:cs="Courier New"/>
      <w:sz w:val="24"/>
      <w:szCs w:val="24"/>
      <w:lang w:eastAsia="ar-SA"/>
    </w:rPr>
  </w:style>
  <w:style w:type="paragraph" w:customStyle="1" w:styleId="Legenda2">
    <w:name w:val="Legenda2"/>
    <w:basedOn w:val="Normalny"/>
    <w:next w:val="Normalny"/>
    <w:qFormat/>
    <w:rsid w:val="00E451CA"/>
    <w:pPr>
      <w:jc w:val="right"/>
    </w:pPr>
    <w:rPr>
      <w:b/>
      <w:szCs w:val="24"/>
      <w:lang w:eastAsia="ar-SA"/>
    </w:rPr>
  </w:style>
  <w:style w:type="paragraph" w:customStyle="1" w:styleId="Tekstpodstawowywcity36">
    <w:name w:val="Tekst podstawowy wcięty 36"/>
    <w:basedOn w:val="Normalny"/>
    <w:qFormat/>
    <w:rsid w:val="00E451CA"/>
    <w:pPr>
      <w:ind w:left="426" w:hanging="426"/>
      <w:jc w:val="left"/>
    </w:pPr>
    <w:rPr>
      <w:b/>
      <w:sz w:val="22"/>
      <w:lang w:eastAsia="ar-SA"/>
    </w:rPr>
  </w:style>
  <w:style w:type="paragraph" w:customStyle="1" w:styleId="Tekstblokowy2">
    <w:name w:val="Tekst blokowy2"/>
    <w:basedOn w:val="Normalny"/>
    <w:qFormat/>
    <w:rsid w:val="00E451CA"/>
    <w:pPr>
      <w:ind w:left="-142" w:right="51"/>
    </w:pPr>
    <w:rPr>
      <w:sz w:val="28"/>
      <w:lang w:eastAsia="ar-SA"/>
    </w:rPr>
  </w:style>
  <w:style w:type="paragraph" w:customStyle="1" w:styleId="Mapadokumentu2">
    <w:name w:val="Mapa dokumentu2"/>
    <w:basedOn w:val="Normalny"/>
    <w:qFormat/>
    <w:rsid w:val="00E451CA"/>
    <w:pPr>
      <w:shd w:val="clear" w:color="auto" w:fill="000080"/>
      <w:jc w:val="left"/>
    </w:pPr>
    <w:rPr>
      <w:rFonts w:ascii="Tahoma" w:hAnsi="Tahoma" w:cs="Tahoma"/>
      <w:lang w:eastAsia="ar-SA"/>
    </w:rPr>
  </w:style>
  <w:style w:type="paragraph" w:customStyle="1" w:styleId="Lista-kontynuacja4">
    <w:name w:val="Lista - kontynuacja4"/>
    <w:basedOn w:val="Normalny"/>
    <w:qFormat/>
    <w:rsid w:val="00E451CA"/>
    <w:pPr>
      <w:spacing w:after="120"/>
      <w:ind w:left="283"/>
      <w:jc w:val="left"/>
    </w:pPr>
    <w:rPr>
      <w:sz w:val="24"/>
      <w:szCs w:val="24"/>
      <w:lang w:eastAsia="ar-SA"/>
    </w:rPr>
  </w:style>
  <w:style w:type="paragraph" w:customStyle="1" w:styleId="Listapunktowana4">
    <w:name w:val="Lista punktowana4"/>
    <w:basedOn w:val="Normalny"/>
    <w:qFormat/>
    <w:rsid w:val="00E451CA"/>
    <w:pPr>
      <w:widowControl w:val="0"/>
      <w:suppressAutoHyphens/>
      <w:ind w:left="360" w:hanging="360"/>
      <w:jc w:val="left"/>
    </w:pPr>
    <w:rPr>
      <w:sz w:val="28"/>
      <w:lang w:eastAsia="ar-SA"/>
    </w:rPr>
  </w:style>
  <w:style w:type="paragraph" w:customStyle="1" w:styleId="WW-ZnakZnakZnakZnakZnakZnakZnakZnakZnakZnakZnakZnakZnakZnakZnak">
    <w:name w:val="WW-Znak Znak Znak Znak Znak Znak Znak Znak Znak Znak Znak Znak Znak Znak Znak"/>
    <w:basedOn w:val="Normalny"/>
    <w:qFormat/>
    <w:rsid w:val="00E451CA"/>
    <w:pPr>
      <w:jc w:val="left"/>
    </w:pPr>
    <w:rPr>
      <w:rFonts w:ascii="Arial" w:hAnsi="Arial" w:cs="Arial"/>
      <w:sz w:val="24"/>
      <w:szCs w:val="24"/>
      <w:lang w:eastAsia="ar-SA"/>
    </w:rPr>
  </w:style>
  <w:style w:type="paragraph" w:customStyle="1" w:styleId="WW-ZnakZnakZnak1ZnakZnakZnakZnakZnakZnakZnak">
    <w:name w:val="WW-Znak Znak Znak1 Znak Znak Znak Znak Znak Znak Znak"/>
    <w:basedOn w:val="Normalny"/>
    <w:qFormat/>
    <w:rsid w:val="00E451CA"/>
    <w:pPr>
      <w:jc w:val="left"/>
    </w:pPr>
    <w:rPr>
      <w:rFonts w:ascii="Arial" w:hAnsi="Arial" w:cs="Arial"/>
      <w:sz w:val="24"/>
      <w:szCs w:val="24"/>
      <w:lang w:eastAsia="ar-SA"/>
    </w:rPr>
  </w:style>
  <w:style w:type="paragraph" w:customStyle="1" w:styleId="WW-ZnakZnakZnakZnak">
    <w:name w:val="WW-Znak Znak Znak Znak"/>
    <w:basedOn w:val="Normalny"/>
    <w:qFormat/>
    <w:rsid w:val="00E451CA"/>
    <w:pPr>
      <w:jc w:val="left"/>
    </w:pPr>
    <w:rPr>
      <w:rFonts w:ascii="Arial" w:hAnsi="Arial" w:cs="Arial"/>
      <w:sz w:val="24"/>
      <w:szCs w:val="24"/>
      <w:lang w:eastAsia="ar-SA"/>
    </w:rPr>
  </w:style>
  <w:style w:type="paragraph" w:customStyle="1" w:styleId="WW-ZnakZnakZnakZnakZnakZnakZnakZnakZnakZnakZnakZnak1ZnakZnakZnakZnakZnakZnak">
    <w:name w:val="WW-Znak Znak Znak Znak Znak Znak Znak Znak Znak Znak Znak Znak1 Znak Znak Znak Znak Znak Znak"/>
    <w:basedOn w:val="Normalny"/>
    <w:qFormat/>
    <w:rsid w:val="00E451CA"/>
    <w:pPr>
      <w:jc w:val="left"/>
    </w:pPr>
    <w:rPr>
      <w:rFonts w:ascii="Arial" w:hAnsi="Arial" w:cs="Arial"/>
      <w:sz w:val="24"/>
      <w:szCs w:val="24"/>
      <w:lang w:eastAsia="ar-SA"/>
    </w:rPr>
  </w:style>
  <w:style w:type="paragraph" w:customStyle="1" w:styleId="WW-ZnakZnakZnak1">
    <w:name w:val="WW-Znak Znak Znak1"/>
    <w:basedOn w:val="Normalny"/>
    <w:qFormat/>
    <w:rsid w:val="00E451CA"/>
    <w:pPr>
      <w:jc w:val="left"/>
    </w:pPr>
    <w:rPr>
      <w:rFonts w:ascii="Arial" w:hAnsi="Arial" w:cs="Arial"/>
      <w:sz w:val="24"/>
      <w:szCs w:val="24"/>
      <w:lang w:eastAsia="ar-SA"/>
    </w:rPr>
  </w:style>
  <w:style w:type="paragraph" w:customStyle="1" w:styleId="WW-ZnakZnakZnak1ZnakZnakZnakZnakZnakZnakZnakZnakZnakZnak">
    <w:name w:val="WW-Znak Znak Znak1 Znak Znak Znak Znak Znak Znak Znak Znak Znak Znak"/>
    <w:basedOn w:val="Normalny"/>
    <w:qFormat/>
    <w:rsid w:val="00E451CA"/>
    <w:pPr>
      <w:jc w:val="left"/>
    </w:pPr>
    <w:rPr>
      <w:rFonts w:ascii="Arial" w:hAnsi="Arial" w:cs="Arial"/>
      <w:sz w:val="24"/>
      <w:szCs w:val="24"/>
      <w:lang w:eastAsia="ar-SA"/>
    </w:rPr>
  </w:style>
  <w:style w:type="paragraph" w:customStyle="1" w:styleId="WW-ZnakZnakZnakZnakZnakZnakZnakZnakZnakZnakZnakZnakZnak">
    <w:name w:val="WW-Znak Znak Znak Znak Znak Znak Znak Znak Znak Znak Znak Znak Znak"/>
    <w:basedOn w:val="Normalny"/>
    <w:qFormat/>
    <w:rsid w:val="00E451CA"/>
    <w:pPr>
      <w:jc w:val="left"/>
    </w:pPr>
    <w:rPr>
      <w:rFonts w:ascii="Arial" w:hAnsi="Arial" w:cs="Arial"/>
      <w:sz w:val="24"/>
      <w:szCs w:val="24"/>
      <w:lang w:eastAsia="ar-SA"/>
    </w:rPr>
  </w:style>
  <w:style w:type="paragraph" w:customStyle="1" w:styleId="WW-Tytu1">
    <w:name w:val="WW-Tytuł1"/>
    <w:basedOn w:val="Normalny"/>
    <w:qFormat/>
    <w:rsid w:val="00E451CA"/>
    <w:pPr>
      <w:spacing w:before="280" w:after="280"/>
      <w:jc w:val="left"/>
    </w:pPr>
    <w:rPr>
      <w:sz w:val="24"/>
      <w:szCs w:val="24"/>
      <w:lang w:eastAsia="ar-SA"/>
    </w:rPr>
  </w:style>
  <w:style w:type="paragraph" w:customStyle="1" w:styleId="WW-ZnakZnakZnakZnakZnakZnakZnakZnakZnakZnakZnakZnak1ZnakZnakZnakZnakZnak">
    <w:name w:val="WW-Znak Znak Znak Znak Znak Znak Znak Znak Znak Znak Znak Znak1 Znak Znak Znak Znak Znak"/>
    <w:basedOn w:val="Normalny"/>
    <w:qFormat/>
    <w:rsid w:val="00E451CA"/>
    <w:pPr>
      <w:jc w:val="left"/>
    </w:pPr>
    <w:rPr>
      <w:rFonts w:ascii="Arial" w:hAnsi="Arial" w:cs="Arial"/>
      <w:sz w:val="24"/>
      <w:szCs w:val="24"/>
      <w:lang w:eastAsia="ar-SA"/>
    </w:rPr>
  </w:style>
  <w:style w:type="paragraph" w:customStyle="1" w:styleId="WW-ZnakZnakZnak1Znak">
    <w:name w:val="WW-Znak Znak Znak1 Znak"/>
    <w:basedOn w:val="Normalny"/>
    <w:qFormat/>
    <w:rsid w:val="00E451CA"/>
    <w:pPr>
      <w:jc w:val="left"/>
    </w:pPr>
    <w:rPr>
      <w:rFonts w:ascii="Arial" w:hAnsi="Arial" w:cs="Arial"/>
      <w:sz w:val="24"/>
      <w:szCs w:val="24"/>
      <w:lang w:eastAsia="ar-SA"/>
    </w:rPr>
  </w:style>
  <w:style w:type="paragraph" w:customStyle="1" w:styleId="WW-ZnakZnakZnak1ZnakZnakZnakZnakZnakZnak">
    <w:name w:val="WW-Znak Znak Znak1 Znak Znak Znak Znak Znak Znak"/>
    <w:basedOn w:val="Normalny"/>
    <w:qFormat/>
    <w:rsid w:val="00E451CA"/>
    <w:pPr>
      <w:jc w:val="left"/>
    </w:pPr>
    <w:rPr>
      <w:rFonts w:ascii="Arial" w:hAnsi="Arial" w:cs="Arial"/>
      <w:sz w:val="24"/>
      <w:szCs w:val="24"/>
      <w:lang w:eastAsia="ar-SA"/>
    </w:rPr>
  </w:style>
  <w:style w:type="paragraph" w:customStyle="1" w:styleId="WW-ZnakZnakZnakZnakZnak">
    <w:name w:val="WW-Znak Znak Znak Znak Znak"/>
    <w:basedOn w:val="Normalny"/>
    <w:qFormat/>
    <w:rsid w:val="00E451CA"/>
    <w:pPr>
      <w:jc w:val="left"/>
    </w:pPr>
    <w:rPr>
      <w:rFonts w:ascii="Arial" w:hAnsi="Arial" w:cs="Arial"/>
      <w:sz w:val="24"/>
      <w:szCs w:val="24"/>
      <w:lang w:eastAsia="ar-SA"/>
    </w:rPr>
  </w:style>
  <w:style w:type="paragraph" w:customStyle="1" w:styleId="WW-ZnakZnakZnak1ZnakZnakZnakZnakZnakZnakZnakZnakZnakZnakZnakZnakZnak">
    <w:name w:val="WW-Znak Znak Znak1 Znak Znak Znak Znak Znak Znak Znak Znak Znak Znak Znak Znak Znak"/>
    <w:basedOn w:val="Normalny"/>
    <w:qFormat/>
    <w:rsid w:val="00E451CA"/>
    <w:pPr>
      <w:jc w:val="left"/>
    </w:pPr>
    <w:rPr>
      <w:rFonts w:ascii="Arial" w:hAnsi="Arial" w:cs="Arial"/>
      <w:sz w:val="24"/>
      <w:szCs w:val="24"/>
      <w:lang w:eastAsia="ar-SA"/>
    </w:rPr>
  </w:style>
  <w:style w:type="paragraph" w:customStyle="1" w:styleId="WW-ZnakZnakZnakZnakZnakZnakZnakZnak">
    <w:name w:val="WW-Znak Znak Znak Znak Znak Znak Znak Znak"/>
    <w:basedOn w:val="Normalny"/>
    <w:qFormat/>
    <w:rsid w:val="00E451CA"/>
    <w:pPr>
      <w:jc w:val="left"/>
    </w:pPr>
    <w:rPr>
      <w:rFonts w:ascii="Arial" w:hAnsi="Arial" w:cs="Arial"/>
      <w:sz w:val="24"/>
      <w:szCs w:val="24"/>
      <w:lang w:eastAsia="ar-SA"/>
    </w:rPr>
  </w:style>
  <w:style w:type="paragraph" w:customStyle="1" w:styleId="WW-ZnakZnakZnak1ZnakZnakZnak">
    <w:name w:val="WW-Znak Znak Znak1 Znak Znak Znak"/>
    <w:basedOn w:val="Normalny"/>
    <w:qFormat/>
    <w:rsid w:val="00E451CA"/>
    <w:pPr>
      <w:jc w:val="left"/>
    </w:pPr>
    <w:rPr>
      <w:rFonts w:ascii="Arial" w:hAnsi="Arial" w:cs="Arial"/>
      <w:sz w:val="24"/>
      <w:szCs w:val="24"/>
      <w:lang w:eastAsia="ar-SA"/>
    </w:rPr>
  </w:style>
  <w:style w:type="paragraph" w:customStyle="1" w:styleId="Lista24">
    <w:name w:val="Lista 24"/>
    <w:basedOn w:val="Normalny"/>
    <w:qFormat/>
    <w:rsid w:val="00E451CA"/>
    <w:pPr>
      <w:ind w:left="566" w:hanging="283"/>
      <w:jc w:val="left"/>
    </w:pPr>
    <w:rPr>
      <w:lang w:eastAsia="ar-SA"/>
    </w:rPr>
  </w:style>
  <w:style w:type="paragraph" w:customStyle="1" w:styleId="Nagwekwykazurde1">
    <w:name w:val="Nagłówek wykazu źródeł1"/>
    <w:basedOn w:val="Nagwek1"/>
    <w:qFormat/>
    <w:rsid w:val="00E451CA"/>
    <w:pPr>
      <w:keepLines/>
      <w:widowControl w:val="0"/>
      <w:spacing w:before="480" w:line="276" w:lineRule="auto"/>
      <w:jc w:val="left"/>
    </w:pPr>
    <w:rPr>
      <w:rFonts w:ascii="Cambria" w:hAnsi="Cambria" w:cs="Cambria"/>
      <w:bCs/>
      <w:color w:val="365F91"/>
      <w:kern w:val="1"/>
      <w:sz w:val="28"/>
      <w:szCs w:val="28"/>
      <w:lang w:eastAsia="ar-SA"/>
    </w:rPr>
  </w:style>
  <w:style w:type="paragraph" w:customStyle="1" w:styleId="Listapunktowana31">
    <w:name w:val="Lista punktowana 31"/>
    <w:basedOn w:val="Normalny1"/>
    <w:qFormat/>
    <w:rsid w:val="00E451CA"/>
    <w:pPr>
      <w:suppressAutoHyphens w:val="0"/>
      <w:ind w:left="566" w:hanging="283"/>
      <w:jc w:val="left"/>
      <w:textAlignment w:val="baseline"/>
    </w:pPr>
    <w:rPr>
      <w:rFonts w:eastAsia="Lucida Sans Unicode" w:cs="Mangal"/>
      <w:color w:val="00000A"/>
      <w:sz w:val="20"/>
      <w:szCs w:val="20"/>
      <w:lang w:eastAsia="hi-IN" w:bidi="hi-IN"/>
    </w:rPr>
  </w:style>
  <w:style w:type="paragraph" w:customStyle="1" w:styleId="NormalnyWeb11">
    <w:name w:val="Normalny (Web)11"/>
    <w:basedOn w:val="Normalny"/>
    <w:qFormat/>
    <w:rsid w:val="00E451CA"/>
    <w:pPr>
      <w:suppressAutoHyphens/>
      <w:overflowPunct w:val="0"/>
      <w:autoSpaceDE w:val="0"/>
      <w:spacing w:before="100" w:after="100"/>
      <w:jc w:val="left"/>
      <w:textAlignment w:val="baseline"/>
    </w:pPr>
    <w:rPr>
      <w:sz w:val="24"/>
      <w:lang w:eastAsia="ar-SA"/>
    </w:rPr>
  </w:style>
  <w:style w:type="paragraph" w:customStyle="1" w:styleId="Tekstpodstawowywcity211">
    <w:name w:val="Tekst podstawowy wcięty 211"/>
    <w:basedOn w:val="Normalny"/>
    <w:qFormat/>
    <w:rsid w:val="00E451CA"/>
    <w:pPr>
      <w:widowControl w:val="0"/>
      <w:suppressAutoHyphens/>
      <w:overflowPunct w:val="0"/>
      <w:autoSpaceDE w:val="0"/>
      <w:spacing w:after="120" w:line="480" w:lineRule="auto"/>
      <w:ind w:left="283"/>
      <w:jc w:val="left"/>
      <w:textAlignment w:val="baseline"/>
    </w:pPr>
    <w:rPr>
      <w:sz w:val="26"/>
      <w:lang w:eastAsia="ar-SA"/>
    </w:rPr>
  </w:style>
  <w:style w:type="paragraph" w:customStyle="1" w:styleId="Tekstpodstawowy211">
    <w:name w:val="Tekst podstawowy 211"/>
    <w:basedOn w:val="Normalny"/>
    <w:qFormat/>
    <w:rsid w:val="00E451CA"/>
    <w:pPr>
      <w:widowControl w:val="0"/>
      <w:tabs>
        <w:tab w:val="left" w:pos="709"/>
      </w:tabs>
      <w:suppressAutoHyphens/>
      <w:overflowPunct w:val="0"/>
      <w:autoSpaceDE w:val="0"/>
      <w:ind w:left="709" w:hanging="709"/>
      <w:textAlignment w:val="baseline"/>
    </w:pPr>
    <w:rPr>
      <w:sz w:val="26"/>
      <w:szCs w:val="26"/>
      <w:lang w:eastAsia="ar-SA"/>
    </w:rPr>
  </w:style>
  <w:style w:type="paragraph" w:customStyle="1" w:styleId="Tekstpodstawowywcity311">
    <w:name w:val="Tekst podstawowy wcięty 311"/>
    <w:basedOn w:val="Normalny"/>
    <w:qFormat/>
    <w:rsid w:val="00E451CA"/>
    <w:pPr>
      <w:suppressAutoHyphens/>
      <w:ind w:left="340" w:hanging="340"/>
      <w:jc w:val="left"/>
    </w:pPr>
    <w:rPr>
      <w:rFonts w:cs="Lucida Sans Unicode"/>
      <w:sz w:val="24"/>
      <w:lang w:eastAsia="ar-SA"/>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qFormat/>
    <w:rsid w:val="00E451CA"/>
    <w:pPr>
      <w:suppressAutoHyphens/>
      <w:jc w:val="left"/>
    </w:pPr>
    <w:rPr>
      <w:rFonts w:ascii="Arial" w:hAnsi="Arial" w:cs="Arial"/>
      <w:sz w:val="24"/>
      <w:szCs w:val="24"/>
      <w:lang w:eastAsia="ar-SA"/>
    </w:rPr>
  </w:style>
  <w:style w:type="paragraph" w:customStyle="1" w:styleId="ZnakZnakZnakZnakZnakZnakZnak1">
    <w:name w:val="Znak Znak Znak Znak Znak Znak Znak1"/>
    <w:basedOn w:val="Normalny"/>
    <w:qFormat/>
    <w:rsid w:val="00E451CA"/>
    <w:pPr>
      <w:suppressAutoHyphens/>
      <w:jc w:val="left"/>
    </w:pPr>
    <w:rPr>
      <w:rFonts w:ascii="Arial" w:hAnsi="Arial" w:cs="Arial"/>
      <w:sz w:val="24"/>
      <w:szCs w:val="24"/>
      <w:lang w:eastAsia="ar-SA"/>
    </w:rPr>
  </w:style>
  <w:style w:type="paragraph" w:customStyle="1" w:styleId="Znak1">
    <w:name w:val="Znak1"/>
    <w:basedOn w:val="Normalny"/>
    <w:qFormat/>
    <w:rsid w:val="00E451CA"/>
    <w:pPr>
      <w:suppressAutoHyphens/>
      <w:jc w:val="left"/>
    </w:pPr>
    <w:rPr>
      <w:rFonts w:ascii="Arial" w:hAnsi="Arial" w:cs="Arial"/>
      <w:sz w:val="24"/>
      <w:szCs w:val="24"/>
      <w:lang w:eastAsia="ar-SA"/>
    </w:rPr>
  </w:style>
  <w:style w:type="paragraph" w:customStyle="1" w:styleId="ZnakZnakZnakZnakZnakZnakZnakZnakZnakZnakZnakZnakZnakZnakZnakZnak2">
    <w:name w:val="Znak Znak Znak Znak Znak Znak Znak Znak Znak Znak Znak Znak Znak Znak Znak Znak2"/>
    <w:basedOn w:val="Normalny"/>
    <w:qFormat/>
    <w:rsid w:val="00E451CA"/>
    <w:pPr>
      <w:suppressAutoHyphens/>
      <w:jc w:val="left"/>
    </w:pPr>
    <w:rPr>
      <w:rFonts w:ascii="Arial" w:hAnsi="Arial" w:cs="Arial"/>
      <w:sz w:val="24"/>
      <w:szCs w:val="24"/>
      <w:lang w:eastAsia="ar-SA"/>
    </w:rPr>
  </w:style>
  <w:style w:type="paragraph" w:customStyle="1" w:styleId="ZnakZnakZnakZnakZnakZnak4">
    <w:name w:val="Znak Znak Znak Znak Znak Znak4"/>
    <w:basedOn w:val="Normalny"/>
    <w:qFormat/>
    <w:rsid w:val="00E451CA"/>
    <w:pPr>
      <w:suppressAutoHyphens/>
      <w:jc w:val="left"/>
    </w:pPr>
    <w:rPr>
      <w:rFonts w:ascii="Arial" w:hAnsi="Arial" w:cs="Arial"/>
      <w:sz w:val="24"/>
      <w:szCs w:val="24"/>
      <w:lang w:eastAsia="ar-SA"/>
    </w:rPr>
  </w:style>
  <w:style w:type="paragraph" w:customStyle="1" w:styleId="ZnakZnakZnakZnakZnakZnak12">
    <w:name w:val="Znak Znak Znak Znak Znak Znak12"/>
    <w:basedOn w:val="Normalny"/>
    <w:qFormat/>
    <w:rsid w:val="00E451CA"/>
    <w:pPr>
      <w:suppressAutoHyphens/>
      <w:jc w:val="left"/>
    </w:pPr>
    <w:rPr>
      <w:rFonts w:ascii="Arial" w:hAnsi="Arial" w:cs="Arial"/>
      <w:sz w:val="24"/>
      <w:szCs w:val="24"/>
      <w:lang w:eastAsia="ar-SA"/>
    </w:rPr>
  </w:style>
  <w:style w:type="paragraph" w:customStyle="1" w:styleId="ZnakZnakZnakZnakZnakZnakZnakZnakZnakZnakZnakZnak3">
    <w:name w:val="Znak Znak Znak Znak Znak Znak Znak Znak Znak Znak Znak Znak3"/>
    <w:basedOn w:val="Normalny"/>
    <w:qFormat/>
    <w:rsid w:val="00E451CA"/>
    <w:pPr>
      <w:suppressAutoHyphens/>
      <w:jc w:val="left"/>
    </w:pPr>
    <w:rPr>
      <w:rFonts w:ascii="Arial" w:hAnsi="Arial" w:cs="Arial"/>
      <w:sz w:val="24"/>
      <w:szCs w:val="24"/>
      <w:lang w:eastAsia="ar-SA"/>
    </w:rPr>
  </w:style>
  <w:style w:type="paragraph" w:customStyle="1" w:styleId="ZnakZnakZnak1ZnakZnakZnakZnak2">
    <w:name w:val="Znak Znak Znak1 Znak Znak Znak Znak2"/>
    <w:basedOn w:val="Normalny"/>
    <w:qFormat/>
    <w:rsid w:val="00E451CA"/>
    <w:pPr>
      <w:suppressAutoHyphens/>
      <w:jc w:val="left"/>
    </w:pPr>
    <w:rPr>
      <w:rFonts w:ascii="Arial" w:hAnsi="Arial" w:cs="Arial"/>
      <w:lang w:eastAsia="ar-SA"/>
    </w:rPr>
  </w:style>
  <w:style w:type="paragraph" w:customStyle="1" w:styleId="ZnakZnakZnakZnakZnakZnakZnakZnakZnakZnak2">
    <w:name w:val="Znak Znak Znak Znak Znak Znak Znak Znak Znak Znak2"/>
    <w:basedOn w:val="Normalny"/>
    <w:qFormat/>
    <w:rsid w:val="00E451CA"/>
    <w:pPr>
      <w:suppressAutoHyphens/>
      <w:jc w:val="left"/>
    </w:pPr>
    <w:rPr>
      <w:rFonts w:ascii="Arial" w:hAnsi="Arial" w:cs="Arial"/>
      <w:sz w:val="24"/>
      <w:szCs w:val="24"/>
      <w:lang w:eastAsia="ar-SA"/>
    </w:rPr>
  </w:style>
  <w:style w:type="paragraph" w:customStyle="1" w:styleId="Tekstpodstawowy321">
    <w:name w:val="Tekst podstawowy 321"/>
    <w:basedOn w:val="Normalny"/>
    <w:qFormat/>
    <w:rsid w:val="00E451CA"/>
    <w:pPr>
      <w:suppressAutoHyphens/>
      <w:spacing w:after="120"/>
      <w:jc w:val="left"/>
    </w:pPr>
    <w:rPr>
      <w:sz w:val="16"/>
      <w:szCs w:val="16"/>
      <w:lang w:eastAsia="ar-SA"/>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qFormat/>
    <w:rsid w:val="00E451CA"/>
    <w:pPr>
      <w:jc w:val="left"/>
    </w:pPr>
    <w:rPr>
      <w:rFonts w:ascii="Arial" w:hAnsi="Arial" w:cs="Arial"/>
      <w:sz w:val="24"/>
      <w:szCs w:val="24"/>
      <w:lang w:eastAsia="ar-SA"/>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qFormat/>
    <w:rsid w:val="00E451CA"/>
    <w:pPr>
      <w:jc w:val="left"/>
    </w:pPr>
    <w:rPr>
      <w:rFonts w:ascii="Arial" w:hAnsi="Arial" w:cs="Arial"/>
      <w:sz w:val="24"/>
      <w:szCs w:val="24"/>
      <w:lang w:eastAsia="ar-SA"/>
    </w:rPr>
  </w:style>
  <w:style w:type="paragraph" w:customStyle="1" w:styleId="ZnakZnakZnakZnakZnakZnakZnakZnakZnak2">
    <w:name w:val="Znak Znak Znak Znak Znak Znak Znak Znak Znak2"/>
    <w:basedOn w:val="Normalny"/>
    <w:qFormat/>
    <w:rsid w:val="00E451CA"/>
    <w:pPr>
      <w:jc w:val="left"/>
    </w:pPr>
    <w:rPr>
      <w:rFonts w:ascii="Arial" w:hAnsi="Arial" w:cs="Arial"/>
      <w:sz w:val="24"/>
      <w:szCs w:val="24"/>
      <w:lang w:eastAsia="ar-SA"/>
    </w:rPr>
  </w:style>
  <w:style w:type="paragraph" w:customStyle="1" w:styleId="ZnakZnakZnak2">
    <w:name w:val="Znak Znak Znak2"/>
    <w:basedOn w:val="Normalny"/>
    <w:qFormat/>
    <w:rsid w:val="00E451CA"/>
    <w:pPr>
      <w:jc w:val="left"/>
    </w:pPr>
    <w:rPr>
      <w:rFonts w:ascii="Arial" w:hAnsi="Arial" w:cs="Arial"/>
      <w:sz w:val="24"/>
      <w:szCs w:val="24"/>
      <w:lang w:eastAsia="ar-SA"/>
    </w:rPr>
  </w:style>
  <w:style w:type="paragraph" w:customStyle="1" w:styleId="ZnakZnakZnakZnakZnakZnakZnakZnakZnakZnakZnakZnakZnakZnakZnakZnakZnakZnakZnakZnak1">
    <w:name w:val="Znak Znak Znak Znak Znak Znak Znak Znak Znak Znak Znak Znak Znak Znak Znak Znak Znak Znak Znak Znak1"/>
    <w:basedOn w:val="Normalny"/>
    <w:qFormat/>
    <w:rsid w:val="00E451CA"/>
    <w:pPr>
      <w:jc w:val="left"/>
    </w:pPr>
    <w:rPr>
      <w:rFonts w:ascii="Arial" w:hAnsi="Arial" w:cs="Arial"/>
      <w:sz w:val="24"/>
      <w:szCs w:val="24"/>
      <w:lang w:eastAsia="ar-SA"/>
    </w:rPr>
  </w:style>
  <w:style w:type="paragraph" w:customStyle="1" w:styleId="ZnakZnakZnakZnakZnakZnakZnakZnakZnakZnakZnakZnakZnakZnakZnak2">
    <w:name w:val="Znak Znak Znak Znak Znak Znak Znak Znak Znak Znak Znak Znak Znak Znak Znak2"/>
    <w:basedOn w:val="Normalny"/>
    <w:qFormat/>
    <w:rsid w:val="00E451CA"/>
    <w:pPr>
      <w:jc w:val="left"/>
    </w:pPr>
    <w:rPr>
      <w:rFonts w:ascii="Arial" w:hAnsi="Arial" w:cs="Arial"/>
      <w:sz w:val="24"/>
      <w:szCs w:val="24"/>
      <w:lang w:eastAsia="ar-SA"/>
    </w:rPr>
  </w:style>
  <w:style w:type="paragraph" w:customStyle="1" w:styleId="ZnakZnakZnak1ZnakZnakZnakZnakZnakZnakZnak1">
    <w:name w:val="Znak Znak Znak1 Znak Znak Znak Znak Znak Znak Znak1"/>
    <w:basedOn w:val="Normalny"/>
    <w:qFormat/>
    <w:rsid w:val="00E451CA"/>
    <w:pPr>
      <w:jc w:val="left"/>
    </w:pPr>
    <w:rPr>
      <w:rFonts w:ascii="Arial" w:hAnsi="Arial" w:cs="Arial"/>
      <w:sz w:val="24"/>
      <w:szCs w:val="24"/>
      <w:lang w:eastAsia="ar-SA"/>
    </w:rPr>
  </w:style>
  <w:style w:type="paragraph" w:customStyle="1" w:styleId="ZnakZnakZnakZnak1">
    <w:name w:val="Znak Znak Znak Znak1"/>
    <w:basedOn w:val="Normalny"/>
    <w:qFormat/>
    <w:rsid w:val="00E451CA"/>
    <w:pPr>
      <w:jc w:val="left"/>
    </w:pPr>
    <w:rPr>
      <w:rFonts w:ascii="Arial" w:hAnsi="Arial" w:cs="Arial"/>
      <w:sz w:val="24"/>
      <w:szCs w:val="24"/>
      <w:lang w:eastAsia="ar-SA"/>
    </w:rPr>
  </w:style>
  <w:style w:type="paragraph" w:customStyle="1" w:styleId="ZnakZnakZnakZnakZnakZnakZnakZnakZnakZnakZnakZnak1ZnakZnakZnakZnakZnakZnak1">
    <w:name w:val="Znak Znak Znak Znak Znak Znak Znak Znak Znak Znak Znak Znak1 Znak Znak Znak Znak Znak Znak1"/>
    <w:basedOn w:val="Normalny"/>
    <w:qFormat/>
    <w:rsid w:val="00E451CA"/>
    <w:pPr>
      <w:jc w:val="left"/>
    </w:pPr>
    <w:rPr>
      <w:rFonts w:ascii="Arial" w:hAnsi="Arial" w:cs="Arial"/>
      <w:sz w:val="24"/>
      <w:szCs w:val="24"/>
      <w:lang w:eastAsia="ar-SA"/>
    </w:rPr>
  </w:style>
  <w:style w:type="paragraph" w:customStyle="1" w:styleId="ZnakZnakZnak11">
    <w:name w:val="Znak Znak Znak11"/>
    <w:basedOn w:val="Normalny"/>
    <w:qFormat/>
    <w:rsid w:val="00E451CA"/>
    <w:pPr>
      <w:jc w:val="left"/>
    </w:pPr>
    <w:rPr>
      <w:rFonts w:ascii="Arial" w:hAnsi="Arial" w:cs="Arial"/>
      <w:sz w:val="24"/>
      <w:szCs w:val="24"/>
      <w:lang w:eastAsia="ar-SA"/>
    </w:rPr>
  </w:style>
  <w:style w:type="paragraph" w:customStyle="1" w:styleId="ZnakZnakZnak1ZnakZnakZnakZnakZnakZnakZnakZnakZnakZnak1">
    <w:name w:val="Znak Znak Znak1 Znak Znak Znak Znak Znak Znak Znak Znak Znak Znak1"/>
    <w:basedOn w:val="Normalny"/>
    <w:qFormat/>
    <w:rsid w:val="00E451CA"/>
    <w:pPr>
      <w:jc w:val="left"/>
    </w:pPr>
    <w:rPr>
      <w:rFonts w:ascii="Arial" w:hAnsi="Arial" w:cs="Arial"/>
      <w:sz w:val="24"/>
      <w:szCs w:val="24"/>
      <w:lang w:eastAsia="ar-SA"/>
    </w:rPr>
  </w:style>
  <w:style w:type="paragraph" w:customStyle="1" w:styleId="ZnakZnakZnakZnakZnakZnakZnakZnakZnakZnakZnakZnakZnak1">
    <w:name w:val="Znak Znak Znak Znak Znak Znak Znak Znak Znak Znak Znak Znak Znak1"/>
    <w:basedOn w:val="Normalny"/>
    <w:qFormat/>
    <w:rsid w:val="00E451CA"/>
    <w:pPr>
      <w:jc w:val="left"/>
    </w:pPr>
    <w:rPr>
      <w:rFonts w:ascii="Arial" w:hAnsi="Arial" w:cs="Arial"/>
      <w:sz w:val="24"/>
      <w:szCs w:val="24"/>
      <w:lang w:eastAsia="ar-SA"/>
    </w:rPr>
  </w:style>
  <w:style w:type="paragraph" w:customStyle="1" w:styleId="Tytu11">
    <w:name w:val="Tytuł11"/>
    <w:basedOn w:val="Normalny"/>
    <w:qFormat/>
    <w:rsid w:val="00E451CA"/>
    <w:pPr>
      <w:spacing w:before="280" w:after="280"/>
      <w:jc w:val="left"/>
    </w:pPr>
    <w:rPr>
      <w:sz w:val="24"/>
      <w:szCs w:val="24"/>
      <w:lang w:eastAsia="ar-SA"/>
    </w:rPr>
  </w:style>
  <w:style w:type="paragraph" w:customStyle="1" w:styleId="ZnakZnakZnakZnakZnakZnakZnakZnakZnakZnakZnakZnak1ZnakZnakZnakZnakZnak1">
    <w:name w:val="Znak Znak Znak Znak Znak Znak Znak Znak Znak Znak Znak Znak1 Znak Znak Znak Znak Znak1"/>
    <w:basedOn w:val="Normalny"/>
    <w:qFormat/>
    <w:rsid w:val="00E451CA"/>
    <w:pPr>
      <w:jc w:val="left"/>
    </w:pPr>
    <w:rPr>
      <w:rFonts w:ascii="Arial" w:hAnsi="Arial" w:cs="Arial"/>
      <w:sz w:val="24"/>
      <w:szCs w:val="24"/>
      <w:lang w:eastAsia="ar-SA"/>
    </w:rPr>
  </w:style>
  <w:style w:type="paragraph" w:customStyle="1" w:styleId="ZnakZnakZnak1Znak1">
    <w:name w:val="Znak Znak Znak1 Znak1"/>
    <w:basedOn w:val="Normalny"/>
    <w:qFormat/>
    <w:rsid w:val="00E451CA"/>
    <w:pPr>
      <w:jc w:val="left"/>
    </w:pPr>
    <w:rPr>
      <w:rFonts w:ascii="Arial" w:hAnsi="Arial" w:cs="Arial"/>
      <w:sz w:val="24"/>
      <w:szCs w:val="24"/>
      <w:lang w:eastAsia="ar-SA"/>
    </w:rPr>
  </w:style>
  <w:style w:type="paragraph" w:customStyle="1" w:styleId="ZnakZnakZnak1ZnakZnakZnakZnakZnakZnak1">
    <w:name w:val="Znak Znak Znak1 Znak Znak Znak Znak Znak Znak1"/>
    <w:basedOn w:val="Normalny"/>
    <w:qFormat/>
    <w:rsid w:val="00E451CA"/>
    <w:pPr>
      <w:jc w:val="left"/>
    </w:pPr>
    <w:rPr>
      <w:rFonts w:ascii="Arial" w:hAnsi="Arial" w:cs="Arial"/>
      <w:sz w:val="24"/>
      <w:szCs w:val="24"/>
      <w:lang w:eastAsia="ar-SA"/>
    </w:rPr>
  </w:style>
  <w:style w:type="paragraph" w:customStyle="1" w:styleId="ZnakZnakZnakZnakZnak1">
    <w:name w:val="Znak Znak Znak Znak Znak1"/>
    <w:basedOn w:val="Normalny"/>
    <w:qFormat/>
    <w:rsid w:val="00E451CA"/>
    <w:pPr>
      <w:jc w:val="left"/>
    </w:pPr>
    <w:rPr>
      <w:rFonts w:ascii="Arial" w:hAnsi="Arial" w:cs="Arial"/>
      <w:sz w:val="24"/>
      <w:szCs w:val="24"/>
      <w:lang w:eastAsia="ar-SA"/>
    </w:rPr>
  </w:style>
  <w:style w:type="paragraph" w:customStyle="1" w:styleId="ZnakZnakZnak1ZnakZnakZnakZnakZnakZnakZnakZnakZnakZnakZnakZnakZnak1">
    <w:name w:val="Znak Znak Znak1 Znak Znak Znak Znak Znak Znak Znak Znak Znak Znak Znak Znak Znak1"/>
    <w:basedOn w:val="Normalny"/>
    <w:qFormat/>
    <w:rsid w:val="00E451CA"/>
    <w:pPr>
      <w:jc w:val="left"/>
    </w:pPr>
    <w:rPr>
      <w:rFonts w:ascii="Arial" w:hAnsi="Arial" w:cs="Arial"/>
      <w:sz w:val="24"/>
      <w:szCs w:val="24"/>
      <w:lang w:eastAsia="ar-SA"/>
    </w:rPr>
  </w:style>
  <w:style w:type="paragraph" w:customStyle="1" w:styleId="ZnakZnakZnakZnakZnakZnakZnakZnak1">
    <w:name w:val="Znak Znak Znak Znak Znak Znak Znak Znak1"/>
    <w:basedOn w:val="Normalny"/>
    <w:qFormat/>
    <w:rsid w:val="00E451CA"/>
    <w:pPr>
      <w:jc w:val="left"/>
    </w:pPr>
    <w:rPr>
      <w:rFonts w:ascii="Arial" w:hAnsi="Arial" w:cs="Arial"/>
      <w:sz w:val="24"/>
      <w:szCs w:val="24"/>
      <w:lang w:eastAsia="ar-SA"/>
    </w:rPr>
  </w:style>
  <w:style w:type="paragraph" w:customStyle="1" w:styleId="ZnakZnakZnak1ZnakZnakZnak1">
    <w:name w:val="Znak Znak Znak1 Znak Znak Znak1"/>
    <w:basedOn w:val="Normalny"/>
    <w:qFormat/>
    <w:rsid w:val="00E451CA"/>
    <w:pPr>
      <w:jc w:val="left"/>
    </w:pPr>
    <w:rPr>
      <w:rFonts w:ascii="Arial" w:hAnsi="Arial" w:cs="Arial"/>
      <w:sz w:val="24"/>
      <w:szCs w:val="24"/>
      <w:lang w:eastAsia="ar-SA"/>
    </w:rPr>
  </w:style>
  <w:style w:type="paragraph" w:customStyle="1" w:styleId="rozdzia">
    <w:name w:val="rozdział"/>
    <w:basedOn w:val="Normalny"/>
    <w:qFormat/>
    <w:rsid w:val="00E451CA"/>
    <w:pPr>
      <w:suppressAutoHyphens/>
      <w:ind w:left="709" w:hanging="709"/>
      <w:jc w:val="left"/>
    </w:pPr>
    <w:rPr>
      <w:rFonts w:ascii="Verdana" w:hAnsi="Verdana" w:cs="Courier New"/>
      <w:b/>
      <w:color w:val="000000"/>
      <w:spacing w:val="4"/>
      <w:szCs w:val="24"/>
      <w:lang w:eastAsia="ar-SA"/>
    </w:rPr>
  </w:style>
  <w:style w:type="paragraph" w:customStyle="1" w:styleId="Spistreci10">
    <w:name w:val="Spis treści 10"/>
    <w:basedOn w:val="Indeks"/>
    <w:qFormat/>
    <w:rsid w:val="00E451CA"/>
    <w:pPr>
      <w:tabs>
        <w:tab w:val="right" w:leader="dot" w:pos="7091"/>
      </w:tabs>
      <w:ind w:left="2547"/>
    </w:pPr>
  </w:style>
  <w:style w:type="character" w:customStyle="1" w:styleId="TekstkomentarzaZnak1">
    <w:name w:val="Tekst komentarza Znak1"/>
    <w:uiPriority w:val="99"/>
    <w:semiHidden/>
    <w:rsid w:val="00E451CA"/>
    <w:rPr>
      <w:lang w:eastAsia="ar-SA"/>
    </w:rPr>
  </w:style>
  <w:style w:type="paragraph" w:customStyle="1" w:styleId="msonormal0">
    <w:name w:val="msonormal"/>
    <w:basedOn w:val="Normalny"/>
    <w:semiHidden/>
    <w:qFormat/>
    <w:rsid w:val="00E451CA"/>
    <w:pPr>
      <w:suppressAutoHyphens/>
      <w:overflowPunct w:val="0"/>
      <w:autoSpaceDE w:val="0"/>
      <w:spacing w:before="100" w:after="100"/>
      <w:jc w:val="left"/>
    </w:pPr>
    <w:rPr>
      <w:sz w:val="24"/>
      <w:szCs w:val="24"/>
      <w:lang w:eastAsia="ar-SA"/>
    </w:rPr>
  </w:style>
  <w:style w:type="character" w:customStyle="1" w:styleId="NagwekZnak1">
    <w:name w:val="Nagłówek Znak1"/>
    <w:aliases w:val="Nagłówek strony nieparzystej Znak1,Nagłówek strony Znak1"/>
    <w:basedOn w:val="Domylnaczcionkaakapitu"/>
    <w:uiPriority w:val="99"/>
    <w:semiHidden/>
    <w:rsid w:val="00E451CA"/>
    <w:rPr>
      <w:rFonts w:ascii="Times New Roman" w:eastAsia="Times New Roman" w:hAnsi="Times New Roman" w:cs="Times New Roman"/>
      <w:sz w:val="24"/>
      <w:szCs w:val="24"/>
      <w:lang w:eastAsia="ar-SA"/>
    </w:rPr>
  </w:style>
  <w:style w:type="character" w:customStyle="1" w:styleId="PlandokumentuZnak1">
    <w:name w:val="Plan dokumentu Znak1"/>
    <w:basedOn w:val="Domylnaczcionkaakapitu"/>
    <w:uiPriority w:val="99"/>
    <w:semiHidden/>
    <w:locked/>
    <w:rsid w:val="00E451CA"/>
    <w:rPr>
      <w:rFonts w:ascii="Segoe UI" w:eastAsia="Times New Roman" w:hAnsi="Segoe UI" w:cs="Segoe UI"/>
      <w:sz w:val="16"/>
      <w:szCs w:val="16"/>
      <w:lang w:eastAsia="ar-SA"/>
    </w:rPr>
  </w:style>
  <w:style w:type="paragraph" w:customStyle="1" w:styleId="Akapitzlist12">
    <w:name w:val="Akapit z listą12"/>
    <w:basedOn w:val="Normalny"/>
    <w:rsid w:val="00E451CA"/>
    <w:pPr>
      <w:spacing w:after="200" w:line="276" w:lineRule="auto"/>
      <w:ind w:left="72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613">
      <w:bodyDiv w:val="1"/>
      <w:marLeft w:val="0"/>
      <w:marRight w:val="0"/>
      <w:marTop w:val="0"/>
      <w:marBottom w:val="0"/>
      <w:divBdr>
        <w:top w:val="none" w:sz="0" w:space="0" w:color="auto"/>
        <w:left w:val="none" w:sz="0" w:space="0" w:color="auto"/>
        <w:bottom w:val="none" w:sz="0" w:space="0" w:color="auto"/>
        <w:right w:val="none" w:sz="0" w:space="0" w:color="auto"/>
      </w:divBdr>
    </w:div>
    <w:div w:id="257374862">
      <w:bodyDiv w:val="1"/>
      <w:marLeft w:val="0"/>
      <w:marRight w:val="0"/>
      <w:marTop w:val="0"/>
      <w:marBottom w:val="0"/>
      <w:divBdr>
        <w:top w:val="none" w:sz="0" w:space="0" w:color="auto"/>
        <w:left w:val="none" w:sz="0" w:space="0" w:color="auto"/>
        <w:bottom w:val="none" w:sz="0" w:space="0" w:color="auto"/>
        <w:right w:val="none" w:sz="0" w:space="0" w:color="auto"/>
      </w:divBdr>
      <w:divsChild>
        <w:div w:id="219246050">
          <w:marLeft w:val="0"/>
          <w:marRight w:val="0"/>
          <w:marTop w:val="0"/>
          <w:marBottom w:val="0"/>
          <w:divBdr>
            <w:top w:val="none" w:sz="0" w:space="0" w:color="auto"/>
            <w:left w:val="none" w:sz="0" w:space="0" w:color="auto"/>
            <w:bottom w:val="none" w:sz="0" w:space="0" w:color="auto"/>
            <w:right w:val="none" w:sz="0" w:space="0" w:color="auto"/>
          </w:divBdr>
          <w:divsChild>
            <w:div w:id="1466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975">
      <w:bodyDiv w:val="1"/>
      <w:marLeft w:val="0"/>
      <w:marRight w:val="0"/>
      <w:marTop w:val="0"/>
      <w:marBottom w:val="0"/>
      <w:divBdr>
        <w:top w:val="none" w:sz="0" w:space="0" w:color="auto"/>
        <w:left w:val="none" w:sz="0" w:space="0" w:color="auto"/>
        <w:bottom w:val="none" w:sz="0" w:space="0" w:color="auto"/>
        <w:right w:val="none" w:sz="0" w:space="0" w:color="auto"/>
      </w:divBdr>
    </w:div>
    <w:div w:id="313338438">
      <w:bodyDiv w:val="1"/>
      <w:marLeft w:val="0"/>
      <w:marRight w:val="0"/>
      <w:marTop w:val="0"/>
      <w:marBottom w:val="0"/>
      <w:divBdr>
        <w:top w:val="none" w:sz="0" w:space="0" w:color="auto"/>
        <w:left w:val="none" w:sz="0" w:space="0" w:color="auto"/>
        <w:bottom w:val="none" w:sz="0" w:space="0" w:color="auto"/>
        <w:right w:val="none" w:sz="0" w:space="0" w:color="auto"/>
      </w:divBdr>
    </w:div>
    <w:div w:id="532619617">
      <w:bodyDiv w:val="1"/>
      <w:marLeft w:val="0"/>
      <w:marRight w:val="0"/>
      <w:marTop w:val="0"/>
      <w:marBottom w:val="0"/>
      <w:divBdr>
        <w:top w:val="none" w:sz="0" w:space="0" w:color="auto"/>
        <w:left w:val="none" w:sz="0" w:space="0" w:color="auto"/>
        <w:bottom w:val="none" w:sz="0" w:space="0" w:color="auto"/>
        <w:right w:val="none" w:sz="0" w:space="0" w:color="auto"/>
      </w:divBdr>
    </w:div>
    <w:div w:id="775633363">
      <w:bodyDiv w:val="1"/>
      <w:marLeft w:val="0"/>
      <w:marRight w:val="0"/>
      <w:marTop w:val="0"/>
      <w:marBottom w:val="0"/>
      <w:divBdr>
        <w:top w:val="none" w:sz="0" w:space="0" w:color="auto"/>
        <w:left w:val="none" w:sz="0" w:space="0" w:color="auto"/>
        <w:bottom w:val="none" w:sz="0" w:space="0" w:color="auto"/>
        <w:right w:val="none" w:sz="0" w:space="0" w:color="auto"/>
      </w:divBdr>
    </w:div>
    <w:div w:id="1253121530">
      <w:bodyDiv w:val="1"/>
      <w:marLeft w:val="0"/>
      <w:marRight w:val="0"/>
      <w:marTop w:val="0"/>
      <w:marBottom w:val="0"/>
      <w:divBdr>
        <w:top w:val="none" w:sz="0" w:space="0" w:color="auto"/>
        <w:left w:val="none" w:sz="0" w:space="0" w:color="auto"/>
        <w:bottom w:val="none" w:sz="0" w:space="0" w:color="auto"/>
        <w:right w:val="none" w:sz="0" w:space="0" w:color="auto"/>
      </w:divBdr>
    </w:div>
    <w:div w:id="1287201779">
      <w:bodyDiv w:val="1"/>
      <w:marLeft w:val="0"/>
      <w:marRight w:val="0"/>
      <w:marTop w:val="0"/>
      <w:marBottom w:val="0"/>
      <w:divBdr>
        <w:top w:val="none" w:sz="0" w:space="0" w:color="auto"/>
        <w:left w:val="none" w:sz="0" w:space="0" w:color="auto"/>
        <w:bottom w:val="none" w:sz="0" w:space="0" w:color="auto"/>
        <w:right w:val="none" w:sz="0" w:space="0" w:color="auto"/>
      </w:divBdr>
      <w:divsChild>
        <w:div w:id="968583007">
          <w:marLeft w:val="0"/>
          <w:marRight w:val="0"/>
          <w:marTop w:val="0"/>
          <w:marBottom w:val="0"/>
          <w:divBdr>
            <w:top w:val="none" w:sz="0" w:space="0" w:color="auto"/>
            <w:left w:val="none" w:sz="0" w:space="0" w:color="auto"/>
            <w:bottom w:val="none" w:sz="0" w:space="0" w:color="auto"/>
            <w:right w:val="none" w:sz="0" w:space="0" w:color="auto"/>
          </w:divBdr>
        </w:div>
        <w:div w:id="1243561500">
          <w:marLeft w:val="0"/>
          <w:marRight w:val="0"/>
          <w:marTop w:val="0"/>
          <w:marBottom w:val="0"/>
          <w:divBdr>
            <w:top w:val="none" w:sz="0" w:space="0" w:color="auto"/>
            <w:left w:val="none" w:sz="0" w:space="0" w:color="auto"/>
            <w:bottom w:val="none" w:sz="0" w:space="0" w:color="auto"/>
            <w:right w:val="none" w:sz="0" w:space="0" w:color="auto"/>
          </w:divBdr>
          <w:divsChild>
            <w:div w:id="1508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1648">
      <w:bodyDiv w:val="1"/>
      <w:marLeft w:val="0"/>
      <w:marRight w:val="0"/>
      <w:marTop w:val="0"/>
      <w:marBottom w:val="0"/>
      <w:divBdr>
        <w:top w:val="none" w:sz="0" w:space="0" w:color="auto"/>
        <w:left w:val="none" w:sz="0" w:space="0" w:color="auto"/>
        <w:bottom w:val="none" w:sz="0" w:space="0" w:color="auto"/>
        <w:right w:val="none" w:sz="0" w:space="0" w:color="auto"/>
      </w:divBdr>
    </w:div>
    <w:div w:id="1481532704">
      <w:bodyDiv w:val="1"/>
      <w:marLeft w:val="0"/>
      <w:marRight w:val="0"/>
      <w:marTop w:val="0"/>
      <w:marBottom w:val="0"/>
      <w:divBdr>
        <w:top w:val="none" w:sz="0" w:space="0" w:color="auto"/>
        <w:left w:val="none" w:sz="0" w:space="0" w:color="auto"/>
        <w:bottom w:val="none" w:sz="0" w:space="0" w:color="auto"/>
        <w:right w:val="none" w:sz="0" w:space="0" w:color="auto"/>
      </w:divBdr>
    </w:div>
    <w:div w:id="1563250166">
      <w:bodyDiv w:val="1"/>
      <w:marLeft w:val="0"/>
      <w:marRight w:val="0"/>
      <w:marTop w:val="0"/>
      <w:marBottom w:val="0"/>
      <w:divBdr>
        <w:top w:val="none" w:sz="0" w:space="0" w:color="auto"/>
        <w:left w:val="none" w:sz="0" w:space="0" w:color="auto"/>
        <w:bottom w:val="none" w:sz="0" w:space="0" w:color="auto"/>
        <w:right w:val="none" w:sz="0" w:space="0" w:color="auto"/>
      </w:divBdr>
    </w:div>
    <w:div w:id="1699744580">
      <w:bodyDiv w:val="1"/>
      <w:marLeft w:val="0"/>
      <w:marRight w:val="0"/>
      <w:marTop w:val="0"/>
      <w:marBottom w:val="0"/>
      <w:divBdr>
        <w:top w:val="none" w:sz="0" w:space="0" w:color="auto"/>
        <w:left w:val="none" w:sz="0" w:space="0" w:color="auto"/>
        <w:bottom w:val="none" w:sz="0" w:space="0" w:color="auto"/>
        <w:right w:val="none" w:sz="0" w:space="0" w:color="auto"/>
      </w:divBdr>
    </w:div>
    <w:div w:id="1860774964">
      <w:bodyDiv w:val="1"/>
      <w:marLeft w:val="0"/>
      <w:marRight w:val="0"/>
      <w:marTop w:val="0"/>
      <w:marBottom w:val="0"/>
      <w:divBdr>
        <w:top w:val="none" w:sz="0" w:space="0" w:color="auto"/>
        <w:left w:val="none" w:sz="0" w:space="0" w:color="auto"/>
        <w:bottom w:val="none" w:sz="0" w:space="0" w:color="auto"/>
        <w:right w:val="none" w:sz="0" w:space="0" w:color="auto"/>
      </w:divBdr>
    </w:div>
    <w:div w:id="19538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F4B2-70F2-4059-BC6E-FAAD33EC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67</Pages>
  <Words>31604</Words>
  <Characters>189627</Characters>
  <Application>Microsoft Office Word</Application>
  <DocSecurity>0</DocSecurity>
  <Lines>1580</Lines>
  <Paragraphs>441</Paragraphs>
  <ScaleCrop>false</ScaleCrop>
  <HeadingPairs>
    <vt:vector size="2" baseType="variant">
      <vt:variant>
        <vt:lpstr>Tytuł</vt:lpstr>
      </vt:variant>
      <vt:variant>
        <vt:i4>1</vt:i4>
      </vt:variant>
    </vt:vector>
  </HeadingPairs>
  <TitlesOfParts>
    <vt:vector size="1" baseType="lpstr">
      <vt:lpstr>Zamawiający:  Burmistrz Miasta Wągrowca</vt:lpstr>
    </vt:vector>
  </TitlesOfParts>
  <Company>Wągrowiec</Company>
  <LinksUpToDate>false</LinksUpToDate>
  <CharactersWithSpaces>220790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Burmistrz Miasta Wągrowca</dc:title>
  <dc:subject>Przetarg nieograniczony na „Odbiór i zagospodarowanie stałych odpadów komunalnych z terenu Gminy Miejskiej Wągrowiec”</dc:subject>
  <dc:creator>Sygnatura akt: TI.271.12.2013</dc:creator>
  <cp:lastModifiedBy>User</cp:lastModifiedBy>
  <cp:revision>8</cp:revision>
  <cp:lastPrinted>2020-01-14T09:35:00Z</cp:lastPrinted>
  <dcterms:created xsi:type="dcterms:W3CDTF">2020-05-06T13:07:00Z</dcterms:created>
  <dcterms:modified xsi:type="dcterms:W3CDTF">2020-05-18T08:19:00Z</dcterms:modified>
</cp:coreProperties>
</file>