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ind w:left="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/>
          <w:iCs/>
          <w:color w:val="000000"/>
          <w:sz w:val="24"/>
          <w:szCs w:val="24"/>
        </w:rPr>
        <w:t xml:space="preserve">Załącznik nr </w:t>
      </w:r>
      <w:r>
        <w:rPr>
          <w:rFonts w:ascii="Arial" w:hAnsi="Arial"/>
          <w:b/>
          <w:iCs/>
          <w:color w:val="000000"/>
          <w:sz w:val="24"/>
          <w:szCs w:val="24"/>
        </w:rPr>
        <w:t>5</w:t>
      </w:r>
      <w:r>
        <w:rPr>
          <w:rFonts w:ascii="Arial" w:hAnsi="Arial"/>
          <w:b/>
          <w:iCs/>
          <w:color w:val="000000"/>
          <w:sz w:val="24"/>
          <w:szCs w:val="24"/>
        </w:rPr>
        <w:t xml:space="preserve"> do SWZ </w:t>
        <w:br/>
      </w:r>
      <w:r>
        <w:rPr>
          <w:rFonts w:ascii="Arial" w:hAnsi="Arial"/>
          <w:i/>
          <w:iCs/>
          <w:color w:val="000000"/>
          <w:sz w:val="24"/>
          <w:szCs w:val="24"/>
        </w:rPr>
        <w:t>(jeżeli dotyczy)</w:t>
      </w:r>
    </w:p>
    <w:p>
      <w:pPr>
        <w:pStyle w:val="Normal"/>
        <w:suppressAutoHyphens w:val="true"/>
        <w:spacing w:lineRule="auto" w:line="240" w:before="0" w:after="0"/>
        <w:ind w:left="0" w:right="-1" w:hanging="0"/>
        <w:jc w:val="both"/>
        <w:rPr>
          <w:highlight w:val="none"/>
          <w:shd w:fill="auto" w:val="clear"/>
        </w:rPr>
      </w:pPr>
      <w:r>
        <w:rPr>
          <w:rFonts w:eastAsia="Times New Roman" w:ascii="Arial" w:hAnsi="Arial"/>
          <w:color w:val="000000"/>
          <w:sz w:val="24"/>
          <w:szCs w:val="24"/>
          <w:shd w:fill="auto" w:val="clear"/>
          <w:lang w:eastAsia="pl-PL"/>
        </w:rPr>
        <w:t>znak sprawy: ZPE.271.</w:t>
      </w:r>
      <w:r>
        <w:rPr>
          <w:rFonts w:eastAsia="Times New Roman" w:ascii="Arial" w:hAnsi="Arial"/>
          <w:color w:val="000000"/>
          <w:sz w:val="24"/>
          <w:szCs w:val="24"/>
          <w:shd w:fill="auto" w:val="clear"/>
          <w:lang w:eastAsia="pl-PL"/>
        </w:rPr>
        <w:t>5</w:t>
      </w:r>
      <w:r>
        <w:rPr>
          <w:rFonts w:eastAsia="Times New Roman" w:ascii="Arial" w:hAnsi="Arial"/>
          <w:color w:val="000000"/>
          <w:sz w:val="24"/>
          <w:szCs w:val="24"/>
          <w:shd w:fill="auto" w:val="clear"/>
          <w:lang w:eastAsia="pl-PL"/>
        </w:rPr>
        <w:t>.2023.MM</w:t>
      </w:r>
    </w:p>
    <w:p>
      <w:pPr>
        <w:pStyle w:val="Normal"/>
        <w:suppressAutoHyphens w:val="true"/>
        <w:ind w:left="0" w:right="0" w:hanging="0"/>
        <w:jc w:val="right"/>
        <w:rPr>
          <w:rFonts w:ascii="Arial" w:hAnsi="Arial"/>
          <w:iCs/>
          <w:color w:val="000000"/>
          <w:sz w:val="24"/>
          <w:szCs w:val="24"/>
        </w:rPr>
      </w:pPr>
      <w:r>
        <w:rPr>
          <w:rFonts w:ascii="Arial" w:hAnsi="Arial"/>
          <w:iCs/>
          <w:color w:val="000000"/>
          <w:sz w:val="24"/>
          <w:szCs w:val="24"/>
        </w:rPr>
      </w:r>
    </w:p>
    <w:p>
      <w:pPr>
        <w:pStyle w:val="Normal"/>
        <w:suppressAutoHyphens w:val="true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i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ZOBOWIĄZANIE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do oddania do dyspozycji Wykonawcy niezbędnych zasobów na potrzeby realizacji zamówienia</w:t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w imieniu Wykonawcy:</w:t>
      </w:r>
    </w:p>
    <w:p>
      <w:pPr>
        <w:pStyle w:val="Normal"/>
        <w:suppressAutoHyphens w:val="true"/>
        <w:ind w:left="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…</w:t>
      </w:r>
      <w:r>
        <w:rPr>
          <w:rFonts w:ascii="Arial" w:hAnsi="Arial"/>
          <w:i/>
          <w:iCs/>
          <w:color w:val="000000"/>
          <w:sz w:val="24"/>
          <w:szCs w:val="24"/>
        </w:rPr>
        <w:t>..………………………………………………………………………………………………</w:t>
      </w:r>
    </w:p>
    <w:p>
      <w:pPr>
        <w:pStyle w:val="Normal"/>
        <w:suppressAutoHyphens w:val="true"/>
        <w:ind w:left="1418" w:right="0" w:hanging="141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(wpisać nazwę i adres podmiotu)</w:t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zobowiązuję się do oddania swoich zasobów przy wykonywaniu zamówienia pod nazwą: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shd w:fill="auto" w:val="clear"/>
          <w:lang w:val="pl-PL" w:eastAsia="ar-SA" w:bidi="ar-SA"/>
        </w:rPr>
        <w:t>„Dowóz uczniów do szkół i przedszkoli położonych na terenie gminy Borek Wlkp. wraz z zapewnieniem opieki podczas dowożenia w dni nauki szkolnej w 2024 roku, dla których – zgodnie z ustawą z dnia 14 grudnia Prawo oświatowe – Gmina Borek Wlkp. jest organem prowadzącym.”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auto" w:val="clear"/>
          <w:lang w:eastAsia="pl-PL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do dyspozycji Wykonawcy</w:t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..…………………………………………………………………………………………………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(nazwa i adres Wykonawcy, któremu udostępniane są zasoby)</w:t>
      </w:r>
    </w:p>
    <w:p>
      <w:pPr>
        <w:pStyle w:val="Normal"/>
        <w:suppressAutoHyphens w:val="true"/>
        <w:spacing w:before="0" w:after="12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Oświadczam, iż: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udostępniam Wykonawcy nasze zasoby w zakresie:</w:t>
      </w:r>
    </w:p>
    <w:p>
      <w:pPr>
        <w:pStyle w:val="Normal"/>
        <w:suppressAutoHyphens w:val="true"/>
        <w:spacing w:before="0" w:after="12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(określenie zasobu – zdolność techniczna i zawodowa)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uppressAutoHyphens w:val="true"/>
        <w:spacing w:before="120" w:after="120"/>
        <w:ind w:left="1" w:right="-1" w:hanging="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(należy podać informacje umożliwiające ocenę spełnienia warunków określonych w </w:t>
      </w:r>
      <w:r>
        <w:rPr>
          <w:rFonts w:ascii="Arial" w:hAnsi="Arial"/>
          <w:i/>
          <w:iCs/>
          <w:sz w:val="20"/>
          <w:szCs w:val="20"/>
        </w:rPr>
        <w:t xml:space="preserve">VI ust. 2,  pkt 1-4 Specyfikacji Warunków Zamówienia </w:t>
      </w:r>
      <w:r>
        <w:rPr>
          <w:rFonts w:ascii="Arial" w:hAnsi="Arial"/>
          <w:i/>
          <w:iCs/>
          <w:color w:val="000000"/>
          <w:sz w:val="20"/>
          <w:szCs w:val="20"/>
        </w:rPr>
        <w:t>przez udostępniane zasoby)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sposób wykorzystania udostępnionych przeze mnie zasobów przy wykonywaniu zamówienia publicznego będzie następujący: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zakres i okres mojego udziału przy wykonywaniu zamówienia publicznego będzie następujący: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120"/>
        <w:ind w:left="426" w:right="0" w:hanging="426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będę realizował niżej wymienione usługi, których dotyczą udostępniane zasoby, </w:t>
      </w:r>
      <w:r>
        <w:rPr>
          <w:rFonts w:ascii="Arial" w:hAnsi="Arial"/>
          <w:sz w:val="24"/>
          <w:szCs w:val="24"/>
        </w:rPr>
        <w:t>odnoszące się do warunków udziału w postępowaniu doświadczenia, na których polega Wykonawca:</w:t>
      </w:r>
    </w:p>
    <w:p>
      <w:pPr>
        <w:pStyle w:val="Normal"/>
        <w:suppressAutoHyphens w:val="true"/>
        <w:spacing w:before="0" w:after="12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.……………………………………………………………………………………………</w:t>
      </w:r>
    </w:p>
    <w:p>
      <w:pPr>
        <w:pStyle w:val="Normal"/>
        <w:suppressAutoHyphens w:val="true"/>
        <w:ind w:left="0" w:right="0" w:hanging="0"/>
        <w:jc w:val="center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uppressAutoHyphens w:val="true"/>
        <w:ind w:left="0" w:right="0" w:hanging="0"/>
        <w:jc w:val="left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</w:r>
    </w:p>
    <w:p>
      <w:pPr>
        <w:pStyle w:val="Body"/>
        <w:spacing w:before="42" w:after="0"/>
        <w:ind w:left="667" w:right="-68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3488690</wp:posOffset>
                </wp:positionH>
                <wp:positionV relativeFrom="paragraph">
                  <wp:posOffset>96520</wp:posOffset>
                </wp:positionV>
                <wp:extent cx="2581275" cy="381000"/>
                <wp:effectExtent l="0" t="0" r="0" b="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38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.....................................................………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(podpis osoby upoważnionej)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stroked="f" o:allowincell="f" style="position:absolute;margin-left:274.7pt;margin-top:7.6pt;width:203.2pt;height:29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.....................................................………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(podpis osoby upoważnionej)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pacing w:val="1"/>
        </w:rPr>
        <w:t>.</w:t>
      </w:r>
      <w:r>
        <w:rPr>
          <w:rFonts w:cs="Arial" w:ascii="Arial" w:hAnsi="Arial"/>
          <w:spacing w:val="-1"/>
        </w:rPr>
        <w:t>.</w:t>
      </w:r>
      <w:r>
        <w:rPr>
          <w:rFonts w:cs="Arial" w:ascii="Arial" w:hAnsi="Arial"/>
          <w:spacing w:val="1"/>
        </w:rPr>
        <w:t>..</w:t>
      </w:r>
      <w:r>
        <w:rPr>
          <w:rFonts w:cs="Arial" w:ascii="Arial" w:hAnsi="Arial"/>
          <w:spacing w:val="-1"/>
        </w:rPr>
        <w:t>.</w:t>
      </w:r>
      <w:r>
        <w:rPr>
          <w:rFonts w:cs="Arial" w:ascii="Arial" w:hAnsi="Arial"/>
          <w:spacing w:val="1"/>
        </w:rPr>
        <w:t>...</w:t>
      </w:r>
      <w:r>
        <w:rPr>
          <w:rFonts w:cs="Arial" w:ascii="Arial" w:hAnsi="Arial"/>
          <w:spacing w:val="-1"/>
        </w:rPr>
        <w:t>..</w:t>
      </w:r>
      <w:r>
        <w:rPr>
          <w:rFonts w:cs="Arial" w:ascii="Arial" w:hAnsi="Arial"/>
          <w:spacing w:val="1"/>
        </w:rPr>
        <w:t>..</w:t>
      </w:r>
      <w:r>
        <w:rPr>
          <w:rFonts w:cs="Arial" w:ascii="Arial" w:hAnsi="Arial"/>
          <w:spacing w:val="-1"/>
        </w:rPr>
        <w:t>.</w:t>
      </w:r>
      <w:r>
        <w:rPr>
          <w:rFonts w:cs="Arial" w:ascii="Arial" w:hAnsi="Arial"/>
          <w:spacing w:val="1"/>
        </w:rPr>
        <w:t>.</w:t>
      </w:r>
      <w:r>
        <w:rPr>
          <w:rFonts w:cs="Arial" w:ascii="Arial" w:hAnsi="Arial"/>
          <w:spacing w:val="-1"/>
        </w:rPr>
        <w:t>.</w:t>
      </w:r>
      <w:r>
        <w:rPr>
          <w:rFonts w:cs="Arial" w:ascii="Arial" w:hAnsi="Arial"/>
          <w:spacing w:val="1"/>
        </w:rPr>
        <w:t>.</w:t>
      </w:r>
      <w:r>
        <w:rPr>
          <w:rFonts w:cs="Arial" w:ascii="Arial" w:hAnsi="Arial"/>
          <w:spacing w:val="-1"/>
        </w:rPr>
        <w:t>.</w:t>
      </w:r>
      <w:r>
        <w:rPr>
          <w:rFonts w:cs="Arial" w:ascii="Arial" w:hAnsi="Arial"/>
          <w:spacing w:val="1"/>
        </w:rPr>
        <w:t>...</w:t>
      </w:r>
      <w:r>
        <w:rPr>
          <w:rFonts w:cs="Arial" w:ascii="Arial" w:hAnsi="Arial"/>
          <w:spacing w:val="-1"/>
        </w:rPr>
        <w:t>..</w:t>
      </w:r>
      <w:r>
        <w:rPr>
          <w:rFonts w:cs="Arial" w:ascii="Arial" w:hAnsi="Arial"/>
        </w:rPr>
        <w:t>,</w:t>
      </w:r>
      <w:r>
        <w:rPr>
          <w:rFonts w:cs="Arial" w:ascii="Arial" w:hAnsi="Arial"/>
          <w:spacing w:val="35"/>
        </w:rPr>
        <w:t xml:space="preserve"> </w:t>
      </w:r>
      <w:r>
        <w:rPr>
          <w:rFonts w:cs="Arial" w:ascii="Arial" w:hAnsi="Arial"/>
          <w:spacing w:val="-2"/>
          <w:w w:val="103"/>
        </w:rPr>
        <w:t>d</w:t>
      </w:r>
      <w:r>
        <w:rPr>
          <w:rFonts w:cs="Arial" w:ascii="Arial" w:hAnsi="Arial"/>
          <w:w w:val="103"/>
        </w:rPr>
        <w:t>n</w:t>
      </w:r>
      <w:r>
        <w:rPr>
          <w:rFonts w:cs="Arial" w:ascii="Arial" w:hAnsi="Arial"/>
          <w:spacing w:val="-2"/>
          <w:w w:val="103"/>
        </w:rPr>
        <w:t>i</w:t>
      </w:r>
      <w:r>
        <w:rPr>
          <w:rFonts w:cs="Arial" w:ascii="Arial" w:hAnsi="Arial"/>
          <w:spacing w:val="1"/>
          <w:w w:val="103"/>
        </w:rPr>
        <w:t>a</w:t>
      </w:r>
      <w:r>
        <w:rPr>
          <w:rFonts w:cs="Arial" w:ascii="Arial" w:hAnsi="Arial"/>
          <w:w w:val="103"/>
        </w:rPr>
        <w:t>……</w:t>
      </w:r>
      <w:r>
        <w:rPr>
          <w:rFonts w:cs="Arial" w:ascii="Arial" w:hAnsi="Arial"/>
          <w:spacing w:val="1"/>
          <w:w w:val="103"/>
        </w:rPr>
        <w:t>..</w:t>
      </w:r>
      <w:r>
        <w:rPr>
          <w:rFonts w:cs="Arial" w:ascii="Arial" w:hAnsi="Arial"/>
          <w:spacing w:val="-1"/>
          <w:w w:val="103"/>
        </w:rPr>
        <w:t>.</w:t>
      </w:r>
      <w:r>
        <w:rPr>
          <w:rFonts w:cs="Arial" w:ascii="Arial" w:hAnsi="Arial"/>
          <w:spacing w:val="3"/>
          <w:w w:val="103"/>
        </w:rPr>
        <w:t>…</w:t>
      </w:r>
      <w:r>
        <w:rPr>
          <w:rFonts w:cs="Arial" w:ascii="Arial" w:hAnsi="Arial"/>
          <w:w w:val="103"/>
        </w:rPr>
        <w:t>………</w:t>
      </w:r>
      <w:r>
        <w:rPr>
          <w:rFonts w:cs="Arial" w:ascii="Arial" w:hAnsi="Arial"/>
          <w:spacing w:val="1"/>
          <w:w w:val="103"/>
        </w:rPr>
        <w:t>.</w:t>
      </w:r>
      <w:r>
        <w:rPr>
          <w:rFonts w:cs="Arial" w:ascii="Arial" w:hAnsi="Arial"/>
          <w:spacing w:val="3"/>
          <w:w w:val="103"/>
        </w:rPr>
        <w:t>r</w:t>
      </w:r>
      <w:r>
        <w:rPr>
          <w:rFonts w:cs="Arial" w:ascii="Arial" w:hAnsi="Arial"/>
          <w:w w:val="103"/>
        </w:rPr>
        <w:t>.</w:t>
      </w:r>
      <w:r>
        <w:br w:type="page"/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Arial" w:ascii="Arial" w:hAnsi="Arial"/>
          <w:b/>
          <w:i/>
          <w:color w:val="FF0000"/>
          <w:sz w:val="22"/>
          <w:szCs w:val="22"/>
        </w:rPr>
        <w:t>UWAGA!!!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</w:r>
    </w:p>
    <w:p>
      <w:pPr>
        <w:pStyle w:val="Normal"/>
        <w:shd w:val="clear" w:fill="FFFFFF"/>
        <w:spacing w:lineRule="auto" w:line="240" w:before="0" w:after="0"/>
        <w:ind w:left="1418" w:right="-284" w:hanging="0"/>
        <w:jc w:val="center"/>
        <w:rPr/>
      </w:pPr>
      <w:r>
        <w:rPr>
          <w:rFonts w:cs="Arial" w:ascii="Arial" w:hAnsi="Arial"/>
          <w:b/>
          <w:i/>
          <w:color w:val="FF0000"/>
          <w:sz w:val="22"/>
          <w:szCs w:val="22"/>
        </w:rPr>
        <w:t>WYPEŁNIONY DOKUMENT NALEŻY PODPISAĆ KWALIFIKOWANYM PODPISEM ELEKTRONICZNYM</w:t>
      </w:r>
    </w:p>
    <w:p>
      <w:pPr>
        <w:pStyle w:val="Normal"/>
        <w:widowControl w:val="false"/>
        <w:spacing w:lineRule="auto" w:line="360"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i/>
          <w:iCs/>
          <w:color w:val="FF0000"/>
          <w:kern w:val="2"/>
          <w:sz w:val="24"/>
          <w:szCs w:val="24"/>
          <w:lang w:eastAsia="zh-CN" w:bidi="hi-IN"/>
        </w:rPr>
        <w:t>Zamawiający zaleca zapisanie dokumentu w formacie PDF.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31a6"/>
    <w:pPr>
      <w:widowControl/>
      <w:suppressAutoHyphens w:val="true"/>
      <w:bidi w:val="0"/>
      <w:spacing w:lineRule="auto" w:line="240" w:before="0" w:after="0"/>
      <w:ind w:left="1418" w:right="-284" w:hanging="1418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10abc"/>
    <w:pPr>
      <w:spacing w:before="0" w:after="0"/>
      <w:ind w:left="720" w:right="-284" w:hanging="1418"/>
      <w:contextualSpacing/>
    </w:pPr>
    <w:rPr/>
  </w:style>
  <w:style w:type="paragraph" w:styleId="Body">
    <w:name w:val="Body"/>
    <w:basedOn w:val="Normal"/>
    <w:qFormat/>
    <w:pPr/>
    <w:rPr>
      <w:rFonts w:eastAsia="Times New Roman"/>
      <w:color w:val="000000"/>
      <w:sz w:val="18"/>
      <w:szCs w:val="18"/>
      <w:lang w:val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LibreOffice/7.5.3.2$Windows_X86_64 LibreOffice_project/9f56dff12ba03b9acd7730a5a481eea045e468f3</Application>
  <AppVersion>15.0000</AppVersion>
  <Pages>2</Pages>
  <Words>242</Words>
  <Characters>1917</Characters>
  <CharactersWithSpaces>2130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2022-11-29T08:21:00Z</dcterms:created>
  <dc:creator>m.klupczynski</dc:creator>
  <dc:description/>
  <dc:language>pl-PL</dc:language>
  <cp:lastModifiedBy/>
  <cp:lastPrinted>2021-04-15T11:32:00Z</cp:lastPrinted>
  <dcterms:modified xsi:type="dcterms:W3CDTF">2023-09-28T11:21:11Z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