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6C2F5" w14:textId="77777777" w:rsidR="00603FD7" w:rsidRPr="00785690" w:rsidRDefault="00603FD7" w:rsidP="00CC7A9E">
      <w:pPr>
        <w:autoSpaceDE w:val="0"/>
        <w:autoSpaceDN w:val="0"/>
        <w:adjustRightInd w:val="0"/>
        <w:jc w:val="right"/>
        <w:rPr>
          <w:b/>
          <w:bCs/>
          <w:sz w:val="22"/>
          <w:szCs w:val="22"/>
        </w:rPr>
      </w:pPr>
    </w:p>
    <w:p w14:paraId="7771FD0E" w14:textId="745ED126" w:rsidR="00603FD7" w:rsidRDefault="00603FD7" w:rsidP="00603FD7">
      <w:pPr>
        <w:rPr>
          <w:sz w:val="22"/>
          <w:szCs w:val="22"/>
        </w:rPr>
      </w:pPr>
      <w:r w:rsidRPr="00785690">
        <w:rPr>
          <w:sz w:val="22"/>
          <w:szCs w:val="22"/>
        </w:rPr>
        <w:t>ZP.271</w:t>
      </w:r>
      <w:r w:rsidR="002916A4">
        <w:rPr>
          <w:sz w:val="22"/>
          <w:szCs w:val="22"/>
        </w:rPr>
        <w:t>.</w:t>
      </w:r>
      <w:r w:rsidR="005A0714">
        <w:rPr>
          <w:sz w:val="22"/>
          <w:szCs w:val="22"/>
        </w:rPr>
        <w:t>8</w:t>
      </w:r>
      <w:r w:rsidR="002916A4">
        <w:rPr>
          <w:sz w:val="22"/>
          <w:szCs w:val="22"/>
        </w:rPr>
        <w:t>.202</w:t>
      </w:r>
      <w:r w:rsidR="00ED1594">
        <w:rPr>
          <w:sz w:val="22"/>
          <w:szCs w:val="22"/>
        </w:rPr>
        <w:t>4</w:t>
      </w:r>
    </w:p>
    <w:p w14:paraId="14B9C8DB" w14:textId="77777777" w:rsidR="00D92330" w:rsidRPr="00785690" w:rsidRDefault="00D92330" w:rsidP="00603FD7">
      <w:pPr>
        <w:rPr>
          <w:sz w:val="22"/>
          <w:szCs w:val="22"/>
        </w:rPr>
      </w:pP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3107A940"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7A3971">
        <w:rPr>
          <w:sz w:val="24"/>
          <w:szCs w:val="24"/>
        </w:rPr>
        <w:t xml:space="preserve"> </w:t>
      </w:r>
      <w:r w:rsidR="00A61FC9">
        <w:rPr>
          <w:sz w:val="24"/>
          <w:szCs w:val="24"/>
        </w:rPr>
        <w:t>………………..</w:t>
      </w:r>
      <w:r w:rsidR="00B54CF4">
        <w:rPr>
          <w:sz w:val="24"/>
          <w:szCs w:val="24"/>
        </w:rPr>
        <w:t xml:space="preserve"> </w:t>
      </w:r>
      <w:r w:rsidR="00443D42" w:rsidRPr="004D13D1">
        <w:rPr>
          <w:sz w:val="24"/>
          <w:szCs w:val="24"/>
        </w:rPr>
        <w:t>20</w:t>
      </w:r>
      <w:r w:rsidR="00BF5144">
        <w:rPr>
          <w:sz w:val="24"/>
          <w:szCs w:val="24"/>
        </w:rPr>
        <w:t>2</w:t>
      </w:r>
      <w:r w:rsidR="00ED1594">
        <w:rPr>
          <w:sz w:val="24"/>
          <w:szCs w:val="24"/>
        </w:rPr>
        <w:t>4</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365D8F53" w:rsidR="00BC5E5E" w:rsidRPr="004D13D1" w:rsidRDefault="00A61FC9" w:rsidP="00BC5E5E">
      <w:pPr>
        <w:jc w:val="both"/>
      </w:pPr>
      <w:r>
        <w:rPr>
          <w:b/>
        </w:rPr>
        <w:t>……………………………………….</w:t>
      </w:r>
      <w:r w:rsidR="00B54CF4">
        <w:rPr>
          <w:b/>
        </w:rPr>
        <w:t>.</w:t>
      </w:r>
      <w:r w:rsidR="007A3971">
        <w:rPr>
          <w:b/>
        </w:rPr>
        <w:t xml:space="preserve">, </w:t>
      </w:r>
      <w:r w:rsidR="00B54CF4">
        <w:rPr>
          <w:b/>
        </w:rPr>
        <w:t xml:space="preserve">ul. </w:t>
      </w:r>
      <w:r>
        <w:rPr>
          <w:b/>
        </w:rPr>
        <w:t>……………………………..</w:t>
      </w:r>
      <w:r w:rsidR="00B54CF4">
        <w:rPr>
          <w:b/>
        </w:rPr>
        <w:t>,</w:t>
      </w:r>
      <w:r>
        <w:rPr>
          <w:b/>
        </w:rPr>
        <w:t xml:space="preserve"> …………….</w:t>
      </w:r>
      <w:r w:rsidR="00B54CF4">
        <w:rPr>
          <w:b/>
        </w:rPr>
        <w:t xml:space="preserve"> </w:t>
      </w:r>
      <w:r>
        <w:rPr>
          <w:b/>
        </w:rPr>
        <w:br/>
      </w:r>
      <w:r w:rsidR="00BC5E5E" w:rsidRPr="004D13D1">
        <w:t>NIP:</w:t>
      </w:r>
      <w:r w:rsidR="001C4CF0">
        <w:t xml:space="preserve"> </w:t>
      </w:r>
      <w:r>
        <w:t>………………</w:t>
      </w:r>
      <w:r w:rsidR="00D93BB4">
        <w:t xml:space="preserve">, </w:t>
      </w:r>
      <w:r w:rsidR="00BC5E5E" w:rsidRPr="004D13D1">
        <w:t>REGON:</w:t>
      </w:r>
      <w:r w:rsidR="00B54CF4">
        <w:t xml:space="preserve"> </w:t>
      </w:r>
      <w:r>
        <w:t>………………….</w:t>
      </w:r>
    </w:p>
    <w:p w14:paraId="3A926EE1" w14:textId="77777777" w:rsidR="00BC5E5E" w:rsidRPr="004D13D1" w:rsidRDefault="00BC5E5E" w:rsidP="00BC5E5E">
      <w:pPr>
        <w:jc w:val="both"/>
      </w:pPr>
      <w:r w:rsidRPr="004D13D1">
        <w:t>reprezentowanym przez:</w:t>
      </w:r>
    </w:p>
    <w:p w14:paraId="1EB47AB1" w14:textId="10C26ACA" w:rsidR="00BC5E5E" w:rsidRPr="00024298" w:rsidRDefault="00A61FC9" w:rsidP="00BC5E5E">
      <w:pPr>
        <w:jc w:val="both"/>
        <w:rPr>
          <w:b/>
        </w:rPr>
      </w:pPr>
      <w:r>
        <w:rPr>
          <w:b/>
        </w:rPr>
        <w:t>………………..</w:t>
      </w:r>
      <w:r w:rsidR="00B54CF4">
        <w:rPr>
          <w:b/>
        </w:rPr>
        <w:t xml:space="preserve"> </w:t>
      </w:r>
      <w:r w:rsidR="007A3971" w:rsidRPr="00024298">
        <w:rPr>
          <w:b/>
        </w:rPr>
        <w:t xml:space="preserve"> </w:t>
      </w:r>
      <w:r w:rsidR="00987C45" w:rsidRPr="00024298">
        <w:rPr>
          <w:b/>
        </w:rPr>
        <w:t>–</w:t>
      </w:r>
      <w:r w:rsidR="007E2B2B" w:rsidRPr="00024298">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2F3A0691" w:rsidR="001459AC" w:rsidRPr="00986300" w:rsidRDefault="00BC5E5E" w:rsidP="009E5E02">
      <w:pPr>
        <w:numPr>
          <w:ilvl w:val="0"/>
          <w:numId w:val="2"/>
        </w:numPr>
        <w:autoSpaceDE w:val="0"/>
        <w:autoSpaceDN w:val="0"/>
        <w:adjustRightInd w:val="0"/>
        <w:ind w:left="284" w:hanging="284"/>
        <w:jc w:val="both"/>
        <w:rPr>
          <w:b/>
          <w:sz w:val="22"/>
          <w:szCs w:val="22"/>
        </w:rPr>
      </w:pPr>
      <w:r w:rsidRPr="002F3E81">
        <w:rPr>
          <w:rFonts w:eastAsia="Calibri"/>
          <w:sz w:val="22"/>
          <w:szCs w:val="22"/>
        </w:rPr>
        <w:t xml:space="preserve">Zamawiający  zleca,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Pr="00A61FC9">
        <w:rPr>
          <w:sz w:val="22"/>
          <w:szCs w:val="22"/>
        </w:rPr>
        <w:t>.:</w:t>
      </w:r>
      <w:r w:rsidR="009C2149" w:rsidRPr="00A61FC9">
        <w:rPr>
          <w:sz w:val="22"/>
          <w:szCs w:val="22"/>
        </w:rPr>
        <w:t xml:space="preserve"> </w:t>
      </w:r>
      <w:r w:rsidR="00EE4D35" w:rsidRPr="005663E2">
        <w:rPr>
          <w:b/>
          <w:bCs/>
          <w:sz w:val="22"/>
          <w:szCs w:val="22"/>
        </w:rPr>
        <w:t>„</w:t>
      </w:r>
      <w:bookmarkStart w:id="0" w:name="_Hlk158283831"/>
      <w:r w:rsidR="005663E2" w:rsidRPr="005663E2">
        <w:rPr>
          <w:rFonts w:eastAsiaTheme="minorHAnsi"/>
          <w:b/>
          <w:bCs/>
          <w:sz w:val="22"/>
          <w:szCs w:val="22"/>
          <w:lang w:eastAsia="en-US"/>
          <w14:ligatures w14:val="standardContextual"/>
        </w:rPr>
        <w:t xml:space="preserve">Budowa </w:t>
      </w:r>
      <w:bookmarkEnd w:id="0"/>
      <w:r w:rsidR="005A0714">
        <w:rPr>
          <w:rFonts w:eastAsiaTheme="minorHAnsi"/>
          <w:b/>
          <w:bCs/>
          <w:sz w:val="22"/>
          <w:szCs w:val="22"/>
          <w:lang w:eastAsia="en-US"/>
          <w14:ligatures w14:val="standardContextual"/>
        </w:rPr>
        <w:t>Hali Sportowej w Łubianie</w:t>
      </w:r>
      <w:r w:rsidR="00EE4D35" w:rsidRPr="005663E2">
        <w:rPr>
          <w:b/>
          <w:bCs/>
          <w:sz w:val="22"/>
          <w:szCs w:val="22"/>
        </w:rPr>
        <w:t>”.</w:t>
      </w:r>
    </w:p>
    <w:p w14:paraId="2B036171" w14:textId="3DFC4CC4" w:rsidR="00986300" w:rsidRPr="009B6C33" w:rsidRDefault="00986300" w:rsidP="009C3DFA">
      <w:pPr>
        <w:spacing w:after="160" w:line="259" w:lineRule="auto"/>
        <w:ind w:left="284"/>
        <w:jc w:val="both"/>
        <w:rPr>
          <w:sz w:val="22"/>
          <w:szCs w:val="22"/>
        </w:rPr>
      </w:pPr>
      <w:r w:rsidRPr="009B6C33">
        <w:rPr>
          <w:sz w:val="22"/>
          <w:szCs w:val="22"/>
        </w:rPr>
        <w:t>Zamawiający informuje, że inwestycja będzie prowadzona na terenie funkcjonującej Szkoły podstawowej, gdzie, na co dzień prowadzona jest działalność oświatowa. Na terenie działki, w trakcie prowadzenia prac, będą przebywać i przemieszczać się pracownicy szkoły, uczniowie oraz ich rodzice bądź opiekunowie, wobec czego należy tak zabezpieczyć i oznakować teren oraz dostosować prace z zachowaniem ciągów komunikacyjnych, aby zapewnić bezpieczeństwo wszystkich osób przebywających na terenie obiektu.</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053D4C6A" w14:textId="42CA85C9" w:rsidR="001B6B74" w:rsidRPr="00E370EA" w:rsidRDefault="0083309A" w:rsidP="0083309A">
      <w:pPr>
        <w:jc w:val="both"/>
        <w:rPr>
          <w:color w:val="000000" w:themeColor="text1"/>
          <w:sz w:val="22"/>
          <w:szCs w:val="22"/>
        </w:rPr>
      </w:pPr>
      <w:r w:rsidRPr="00E370EA">
        <w:rPr>
          <w:color w:val="000000" w:themeColor="text1"/>
          <w:sz w:val="22"/>
          <w:szCs w:val="22"/>
        </w:rPr>
        <w:t xml:space="preserve">4. </w:t>
      </w:r>
      <w:r w:rsidR="00A07542" w:rsidRPr="00E370EA">
        <w:rPr>
          <w:color w:val="000000" w:themeColor="text1"/>
          <w:sz w:val="22"/>
          <w:szCs w:val="22"/>
        </w:rPr>
        <w:t xml:space="preserve">Zamówienie jest współfinansowane </w:t>
      </w:r>
      <w:r w:rsidR="00CE7AB6" w:rsidRPr="00E370EA">
        <w:rPr>
          <w:color w:val="000000" w:themeColor="text1"/>
          <w:sz w:val="22"/>
          <w:szCs w:val="22"/>
        </w:rPr>
        <w:t>w ramach Rządowego</w:t>
      </w:r>
      <w:r w:rsidR="00A61FC9" w:rsidRPr="00E370EA">
        <w:rPr>
          <w:color w:val="000000" w:themeColor="text1"/>
          <w:sz w:val="22"/>
          <w:szCs w:val="22"/>
        </w:rPr>
        <w:t xml:space="preserve"> </w:t>
      </w:r>
      <w:r w:rsidR="00F90098" w:rsidRPr="00E370EA">
        <w:rPr>
          <w:color w:val="000000" w:themeColor="text1"/>
          <w:sz w:val="22"/>
          <w:szCs w:val="22"/>
        </w:rPr>
        <w:t>Funduszu Polski Ład:</w:t>
      </w:r>
      <w:r w:rsidR="00F90098" w:rsidRPr="00E370EA">
        <w:rPr>
          <w:color w:val="000000" w:themeColor="text1"/>
          <w:sz w:val="22"/>
          <w:szCs w:val="22"/>
        </w:rPr>
        <w:br/>
      </w:r>
      <w:r w:rsidR="00A61FC9" w:rsidRPr="00E370EA">
        <w:rPr>
          <w:color w:val="000000" w:themeColor="text1"/>
          <w:sz w:val="22"/>
          <w:szCs w:val="22"/>
        </w:rPr>
        <w:t xml:space="preserve">Programu </w:t>
      </w:r>
      <w:r w:rsidR="000A233A" w:rsidRPr="00E370EA">
        <w:rPr>
          <w:color w:val="000000" w:themeColor="text1"/>
          <w:sz w:val="22"/>
          <w:szCs w:val="22"/>
        </w:rPr>
        <w:t>Inwestycji Strategicznych</w:t>
      </w:r>
      <w:r w:rsidR="0002599E" w:rsidRPr="00E370EA">
        <w:rPr>
          <w:color w:val="000000" w:themeColor="text1"/>
          <w:sz w:val="22"/>
          <w:szCs w:val="22"/>
        </w:rPr>
        <w:t xml:space="preserve"> w wysokości </w:t>
      </w:r>
      <w:r w:rsidR="00DC7610" w:rsidRPr="00E370EA">
        <w:rPr>
          <w:color w:val="000000" w:themeColor="text1"/>
          <w:sz w:val="22"/>
          <w:szCs w:val="22"/>
        </w:rPr>
        <w:t>62,50% wartości inwestycji określonej we wniosku o dofinansowanie</w:t>
      </w:r>
      <w:r w:rsidR="001B6B74" w:rsidRPr="00E370EA">
        <w:rPr>
          <w:color w:val="000000" w:themeColor="text1"/>
          <w:sz w:val="22"/>
          <w:szCs w:val="22"/>
        </w:rPr>
        <w:t xml:space="preserve"> (jeśli wartość inwestycji po przetargu wzrośnie wysokość dofinansowania ulegnie zmianie).</w:t>
      </w:r>
    </w:p>
    <w:p w14:paraId="1913FFF7" w14:textId="1BA939C7" w:rsidR="009C1287" w:rsidRPr="00DC7610" w:rsidRDefault="001B6B74" w:rsidP="0083309A">
      <w:pPr>
        <w:ind w:left="142"/>
        <w:jc w:val="both"/>
        <w:rPr>
          <w:color w:val="FF0000"/>
        </w:rPr>
      </w:pPr>
      <w:r w:rsidRPr="00DC7610">
        <w:rPr>
          <w:color w:val="FF0000"/>
        </w:rPr>
        <w:t xml:space="preserve"> </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lastRenderedPageBreak/>
        <w:t>§ 2.</w:t>
      </w:r>
    </w:p>
    <w:p w14:paraId="13136B9E" w14:textId="2F9846CE"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oraz </w:t>
      </w:r>
      <w:r w:rsidRPr="00785690">
        <w:rPr>
          <w:rFonts w:eastAsia="Calibri"/>
          <w:sz w:val="22"/>
          <w:szCs w:val="22"/>
        </w:rPr>
        <w:t>uznaje, że dokumentacja ta jest kompletna z punktu widzenia celu, jakiemu ma służyć i pozwala na pełną realizację zadania.</w:t>
      </w:r>
    </w:p>
    <w:p w14:paraId="6B14499D" w14:textId="1AED12DB"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z warunkami </w:t>
      </w:r>
      <w:r w:rsidRPr="00F91AA3">
        <w:rPr>
          <w:rFonts w:eastAsia="Calibri"/>
          <w:spacing w:val="5"/>
          <w:sz w:val="22"/>
          <w:szCs w:val="22"/>
        </w:rPr>
        <w:t xml:space="preserve">SWZ,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i stosowania 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13F912DC"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Normą lub aprobatą techniczną, atesty, 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555542D9"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zobowiązany jest wykazać 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r w:rsidR="00D13011" w:rsidRPr="005A1810">
        <w:rPr>
          <w:color w:val="000000" w:themeColor="text1"/>
          <w:sz w:val="22"/>
          <w:szCs w:val="22"/>
        </w:rPr>
        <w:t xml:space="preserve">7 </w:t>
      </w:r>
      <w:r w:rsidRPr="005A1810">
        <w:rPr>
          <w:sz w:val="22"/>
          <w:szCs w:val="22"/>
        </w:rPr>
        <w:t xml:space="preserve"> dni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4186FC07" w:rsidR="00A07542" w:rsidRPr="00E370EA" w:rsidRDefault="00A07542" w:rsidP="00A07542">
      <w:pPr>
        <w:pStyle w:val="Default"/>
        <w:spacing w:after="27"/>
        <w:jc w:val="both"/>
        <w:rPr>
          <w:b/>
          <w:color w:val="000000" w:themeColor="text1"/>
          <w:sz w:val="22"/>
          <w:szCs w:val="22"/>
        </w:rPr>
      </w:pPr>
      <w:r w:rsidRPr="00E370EA">
        <w:rPr>
          <w:color w:val="000000" w:themeColor="text1"/>
          <w:sz w:val="22"/>
          <w:szCs w:val="22"/>
        </w:rPr>
        <w:t xml:space="preserve">- w terminie </w:t>
      </w:r>
      <w:r w:rsidR="00BA436C" w:rsidRPr="00E370EA">
        <w:rPr>
          <w:color w:val="000000" w:themeColor="text1"/>
          <w:sz w:val="22"/>
          <w:szCs w:val="22"/>
        </w:rPr>
        <w:t>22 miesięcy od daty podpisania umowy.</w:t>
      </w:r>
    </w:p>
    <w:p w14:paraId="4C2F762D" w14:textId="77777777" w:rsidR="00A07542" w:rsidRPr="005A1810" w:rsidRDefault="00A07542" w:rsidP="00A07542">
      <w:pPr>
        <w:autoSpaceDE w:val="0"/>
        <w:rPr>
          <w:b/>
          <w:color w:val="000000"/>
          <w:sz w:val="22"/>
          <w:szCs w:val="22"/>
        </w:rPr>
      </w:pPr>
    </w:p>
    <w:p w14:paraId="0FBB81E4" w14:textId="77777777" w:rsidR="00805D2F" w:rsidRPr="008559AC" w:rsidRDefault="00805D2F" w:rsidP="00805D2F">
      <w:pPr>
        <w:pStyle w:val="Default"/>
        <w:rPr>
          <w:color w:val="FF0000"/>
          <w:sz w:val="22"/>
          <w:szCs w:val="22"/>
        </w:rPr>
      </w:pPr>
    </w:p>
    <w:p w14:paraId="22487BBE" w14:textId="77777777" w:rsidR="00BC5E5E" w:rsidRPr="00303217" w:rsidRDefault="00BC5E5E" w:rsidP="00BC5E5E">
      <w:pPr>
        <w:autoSpaceDE w:val="0"/>
        <w:jc w:val="center"/>
        <w:rPr>
          <w:b/>
          <w:sz w:val="22"/>
          <w:szCs w:val="22"/>
        </w:rPr>
      </w:pPr>
      <w:bookmarkStart w:id="1" w:name="_Hlk167186276"/>
      <w:r w:rsidRPr="00303217">
        <w:rPr>
          <w:b/>
          <w:bCs/>
          <w:sz w:val="22"/>
          <w:szCs w:val="22"/>
        </w:rPr>
        <w:t xml:space="preserve">§ </w:t>
      </w:r>
      <w:r w:rsidRPr="00303217">
        <w:rPr>
          <w:b/>
          <w:sz w:val="22"/>
          <w:szCs w:val="22"/>
        </w:rPr>
        <w:t>4</w:t>
      </w:r>
    </w:p>
    <w:bookmarkEnd w:id="1"/>
    <w:p w14:paraId="51BFFC51" w14:textId="77777777" w:rsidR="00187EBF" w:rsidRPr="00303217" w:rsidRDefault="00187EBF" w:rsidP="00187EBF">
      <w:pPr>
        <w:pStyle w:val="Default"/>
        <w:jc w:val="center"/>
        <w:rPr>
          <w:b/>
          <w:color w:val="auto"/>
          <w:sz w:val="22"/>
          <w:szCs w:val="22"/>
        </w:rPr>
      </w:pPr>
      <w:r w:rsidRPr="00303217">
        <w:rPr>
          <w:b/>
          <w:color w:val="auto"/>
          <w:sz w:val="22"/>
          <w:szCs w:val="22"/>
        </w:rPr>
        <w:t>WYNAGRODZENIE</w:t>
      </w:r>
    </w:p>
    <w:p w14:paraId="4D3F9687" w14:textId="77777777" w:rsidR="004D2E9F" w:rsidRPr="00303217" w:rsidRDefault="004D2E9F" w:rsidP="00187EBF">
      <w:pPr>
        <w:pStyle w:val="Default"/>
        <w:jc w:val="center"/>
        <w:rPr>
          <w:color w:val="auto"/>
          <w:sz w:val="22"/>
          <w:szCs w:val="22"/>
        </w:rPr>
      </w:pPr>
    </w:p>
    <w:p w14:paraId="1B7E907D" w14:textId="77777777" w:rsidR="004A7497" w:rsidRPr="00644274" w:rsidRDefault="00187EBF" w:rsidP="00084C83">
      <w:pPr>
        <w:numPr>
          <w:ilvl w:val="0"/>
          <w:numId w:val="6"/>
        </w:numPr>
        <w:autoSpaceDE w:val="0"/>
        <w:ind w:left="284" w:hanging="284"/>
        <w:jc w:val="both"/>
        <w:rPr>
          <w:sz w:val="22"/>
          <w:szCs w:val="22"/>
        </w:rPr>
      </w:pPr>
      <w:r w:rsidRPr="00644274">
        <w:rPr>
          <w:sz w:val="22"/>
          <w:szCs w:val="22"/>
        </w:rPr>
        <w:t xml:space="preserve">Wynagrodzenie za wykonanie przedmiotu umowy określonego w </w:t>
      </w:r>
      <w:r w:rsidRPr="00644274">
        <w:rPr>
          <w:b/>
          <w:bCs/>
          <w:sz w:val="22"/>
          <w:szCs w:val="22"/>
        </w:rPr>
        <w:t xml:space="preserve">§ 1 </w:t>
      </w:r>
      <w:r w:rsidRPr="00644274">
        <w:rPr>
          <w:sz w:val="22"/>
          <w:szCs w:val="22"/>
        </w:rPr>
        <w:t xml:space="preserve">umowy strony ustalają na </w:t>
      </w:r>
      <w:r w:rsidR="0035247B" w:rsidRPr="00644274">
        <w:rPr>
          <w:sz w:val="22"/>
          <w:szCs w:val="22"/>
        </w:rPr>
        <w:t xml:space="preserve"> </w:t>
      </w:r>
      <w:r w:rsidRPr="00644274">
        <w:rPr>
          <w:sz w:val="22"/>
          <w:szCs w:val="22"/>
        </w:rPr>
        <w:t>kwotę</w:t>
      </w:r>
      <w:r w:rsidR="004A7497" w:rsidRPr="00644274">
        <w:rPr>
          <w:sz w:val="22"/>
          <w:szCs w:val="22"/>
        </w:rPr>
        <w:t>:</w:t>
      </w:r>
    </w:p>
    <w:p w14:paraId="6179BDE9" w14:textId="5BD434C0" w:rsidR="006E4669" w:rsidRPr="00644274" w:rsidRDefault="00A80DC4" w:rsidP="004A7497">
      <w:pPr>
        <w:autoSpaceDE w:val="0"/>
        <w:ind w:left="284"/>
        <w:jc w:val="both"/>
        <w:rPr>
          <w:sz w:val="22"/>
          <w:szCs w:val="22"/>
        </w:rPr>
      </w:pPr>
      <w:r w:rsidRPr="00644274">
        <w:rPr>
          <w:b/>
          <w:sz w:val="22"/>
          <w:szCs w:val="22"/>
        </w:rPr>
        <w:t>………………..</w:t>
      </w:r>
      <w:r w:rsidR="006D33C4" w:rsidRPr="00644274">
        <w:rPr>
          <w:b/>
          <w:sz w:val="22"/>
          <w:szCs w:val="22"/>
        </w:rPr>
        <w:t xml:space="preserve"> </w:t>
      </w:r>
      <w:r w:rsidR="00187EBF" w:rsidRPr="00644274">
        <w:rPr>
          <w:b/>
          <w:sz w:val="22"/>
          <w:szCs w:val="22"/>
        </w:rPr>
        <w:t>zł</w:t>
      </w:r>
      <w:r w:rsidR="00187EBF" w:rsidRPr="00644274">
        <w:rPr>
          <w:sz w:val="22"/>
          <w:szCs w:val="22"/>
        </w:rPr>
        <w:t xml:space="preserve"> </w:t>
      </w:r>
      <w:r w:rsidR="00405295" w:rsidRPr="00644274">
        <w:rPr>
          <w:sz w:val="22"/>
          <w:szCs w:val="22"/>
        </w:rPr>
        <w:t xml:space="preserve">brutto </w:t>
      </w:r>
      <w:r w:rsidR="00187EBF" w:rsidRPr="00644274">
        <w:rPr>
          <w:sz w:val="22"/>
          <w:szCs w:val="22"/>
        </w:rPr>
        <w:t>(słownie:</w:t>
      </w:r>
      <w:r w:rsidR="003B3642" w:rsidRPr="00644274">
        <w:rPr>
          <w:sz w:val="22"/>
          <w:szCs w:val="22"/>
        </w:rPr>
        <w:t xml:space="preserve"> </w:t>
      </w:r>
      <w:r w:rsidR="006D33C4" w:rsidRPr="00644274">
        <w:rPr>
          <w:sz w:val="22"/>
          <w:szCs w:val="22"/>
        </w:rPr>
        <w:t xml:space="preserve"> </w:t>
      </w:r>
      <w:r w:rsidRPr="00644274">
        <w:rPr>
          <w:sz w:val="22"/>
          <w:szCs w:val="22"/>
        </w:rPr>
        <w:t>…………………………………………………</w:t>
      </w:r>
      <w:r w:rsidR="006D33C4" w:rsidRPr="00644274">
        <w:rPr>
          <w:sz w:val="22"/>
          <w:szCs w:val="22"/>
        </w:rPr>
        <w:t xml:space="preserve"> </w:t>
      </w:r>
      <w:r w:rsidR="00EB0B9F" w:rsidRPr="00644274">
        <w:rPr>
          <w:sz w:val="22"/>
          <w:szCs w:val="22"/>
        </w:rPr>
        <w:t xml:space="preserve"> </w:t>
      </w:r>
      <w:r w:rsidR="000559F7" w:rsidRPr="00644274">
        <w:rPr>
          <w:sz w:val="22"/>
          <w:szCs w:val="22"/>
        </w:rPr>
        <w:t>złotych</w:t>
      </w:r>
      <w:r w:rsidR="007E2B2B" w:rsidRPr="00644274">
        <w:rPr>
          <w:sz w:val="22"/>
          <w:szCs w:val="22"/>
        </w:rPr>
        <w:t xml:space="preserve"> </w:t>
      </w:r>
      <w:r w:rsidR="0090101A" w:rsidRPr="00644274">
        <w:rPr>
          <w:sz w:val="22"/>
          <w:szCs w:val="22"/>
        </w:rPr>
        <w:t>brutto</w:t>
      </w:r>
      <w:r w:rsidR="00187EBF" w:rsidRPr="00644274">
        <w:rPr>
          <w:sz w:val="22"/>
          <w:szCs w:val="22"/>
        </w:rPr>
        <w:t>)</w:t>
      </w:r>
      <w:r w:rsidR="00EB0B9F" w:rsidRPr="00644274">
        <w:rPr>
          <w:sz w:val="22"/>
          <w:szCs w:val="22"/>
        </w:rPr>
        <w:t>.</w:t>
      </w:r>
    </w:p>
    <w:p w14:paraId="16777DD2" w14:textId="77777777" w:rsidR="0090101A" w:rsidRPr="00644274" w:rsidRDefault="0090101A" w:rsidP="004A7497">
      <w:pPr>
        <w:autoSpaceDE w:val="0"/>
        <w:ind w:left="284"/>
        <w:jc w:val="both"/>
        <w:rPr>
          <w:sz w:val="22"/>
          <w:szCs w:val="22"/>
        </w:rPr>
      </w:pPr>
    </w:p>
    <w:p w14:paraId="0122A388" w14:textId="77777777" w:rsidR="006E4669" w:rsidRPr="00644274" w:rsidRDefault="00187EBF" w:rsidP="00084C83">
      <w:pPr>
        <w:numPr>
          <w:ilvl w:val="0"/>
          <w:numId w:val="6"/>
        </w:numPr>
        <w:autoSpaceDE w:val="0"/>
        <w:ind w:left="284" w:hanging="284"/>
        <w:jc w:val="both"/>
        <w:rPr>
          <w:sz w:val="22"/>
          <w:szCs w:val="22"/>
        </w:rPr>
      </w:pPr>
      <w:r w:rsidRPr="00644274">
        <w:rPr>
          <w:sz w:val="22"/>
          <w:szCs w:val="22"/>
        </w:rPr>
        <w:t>Stawka podatku VAT wynosi 23%.</w:t>
      </w:r>
    </w:p>
    <w:p w14:paraId="28E83B66" w14:textId="77777777" w:rsidR="006E4669" w:rsidRPr="00644274" w:rsidRDefault="006E4669" w:rsidP="00084C83">
      <w:pPr>
        <w:numPr>
          <w:ilvl w:val="0"/>
          <w:numId w:val="6"/>
        </w:numPr>
        <w:autoSpaceDE w:val="0"/>
        <w:ind w:left="284" w:hanging="284"/>
        <w:jc w:val="both"/>
        <w:rPr>
          <w:sz w:val="22"/>
          <w:szCs w:val="22"/>
        </w:rPr>
      </w:pPr>
      <w:r w:rsidRPr="00644274">
        <w:rPr>
          <w:sz w:val="22"/>
          <w:szCs w:val="22"/>
        </w:rPr>
        <w:lastRenderedPageBreak/>
        <w:t xml:space="preserve">Na wyżej wymienione wynagrodzenie składają się kwoty określone w kosztorysie </w:t>
      </w:r>
      <w:r w:rsidR="0077301D" w:rsidRPr="00644274">
        <w:rPr>
          <w:sz w:val="22"/>
          <w:szCs w:val="22"/>
        </w:rPr>
        <w:t xml:space="preserve">wraz z </w:t>
      </w:r>
      <w:r w:rsidR="00B25EDE" w:rsidRPr="00644274">
        <w:rPr>
          <w:sz w:val="22"/>
          <w:szCs w:val="22"/>
        </w:rPr>
        <w:t>harmonogramem r</w:t>
      </w:r>
      <w:r w:rsidR="00FB5118" w:rsidRPr="00644274">
        <w:rPr>
          <w:sz w:val="22"/>
          <w:szCs w:val="22"/>
        </w:rPr>
        <w:t xml:space="preserve">zeczowo-finansowym </w:t>
      </w:r>
      <w:r w:rsidR="0077301D" w:rsidRPr="00644274">
        <w:rPr>
          <w:sz w:val="22"/>
          <w:szCs w:val="22"/>
        </w:rPr>
        <w:t xml:space="preserve">sporządzonym przez Wykonawcę, </w:t>
      </w:r>
      <w:r w:rsidRPr="00644274">
        <w:rPr>
          <w:sz w:val="22"/>
          <w:szCs w:val="22"/>
        </w:rPr>
        <w:t xml:space="preserve">stanowiącym załącznik </w:t>
      </w:r>
      <w:r w:rsidR="00563D3A" w:rsidRPr="00644274">
        <w:rPr>
          <w:sz w:val="22"/>
          <w:szCs w:val="22"/>
        </w:rPr>
        <w:t>nr</w:t>
      </w:r>
      <w:r w:rsidR="00F42B9A" w:rsidRPr="00644274">
        <w:rPr>
          <w:sz w:val="22"/>
          <w:szCs w:val="22"/>
        </w:rPr>
        <w:t xml:space="preserve"> 1 </w:t>
      </w:r>
      <w:r w:rsidRPr="00644274">
        <w:rPr>
          <w:sz w:val="22"/>
          <w:szCs w:val="22"/>
        </w:rPr>
        <w:t>do umowy.</w:t>
      </w:r>
    </w:p>
    <w:p w14:paraId="703B8B39" w14:textId="77777777" w:rsidR="0065235D" w:rsidRPr="00644274" w:rsidRDefault="0065235D" w:rsidP="0065235D">
      <w:pPr>
        <w:autoSpaceDE w:val="0"/>
        <w:ind w:left="284"/>
        <w:jc w:val="both"/>
        <w:rPr>
          <w:sz w:val="22"/>
          <w:szCs w:val="22"/>
        </w:rPr>
      </w:pPr>
      <w:r w:rsidRPr="00644274">
        <w:rPr>
          <w:sz w:val="22"/>
          <w:szCs w:val="22"/>
        </w:rPr>
        <w:t>W przypadku nieujęcia w kosztorysie wszystkich robót wynikających z opisu przedmiotu zamówienia Zamawiający uzna, że Wykonawca ujął je w wynagrodzeniu brutto, o którym mowa w ust.1 umowy.</w:t>
      </w:r>
    </w:p>
    <w:p w14:paraId="375906E0" w14:textId="04E7E283" w:rsidR="003B3078" w:rsidRPr="00644274" w:rsidRDefault="003B3078" w:rsidP="003B3078">
      <w:pPr>
        <w:autoSpaceDE w:val="0"/>
        <w:autoSpaceDN w:val="0"/>
        <w:adjustRightInd w:val="0"/>
        <w:ind w:left="284"/>
        <w:jc w:val="both"/>
        <w:rPr>
          <w:sz w:val="22"/>
          <w:szCs w:val="22"/>
        </w:rPr>
      </w:pPr>
      <w:r w:rsidRPr="00644274">
        <w:rPr>
          <w:sz w:val="22"/>
          <w:szCs w:val="22"/>
        </w:rPr>
        <w:t>Ceny jednostkowe określone w kosztorysie ofertowym będą obowiązywać przez cały okres realizacji umowy</w:t>
      </w:r>
      <w:r w:rsidR="00C87887">
        <w:rPr>
          <w:sz w:val="22"/>
          <w:szCs w:val="22"/>
        </w:rPr>
        <w:t>.</w:t>
      </w:r>
    </w:p>
    <w:p w14:paraId="6D6996AA" w14:textId="23D70E31" w:rsidR="006E4669" w:rsidRPr="00644274" w:rsidRDefault="00187EBF" w:rsidP="00084C83">
      <w:pPr>
        <w:numPr>
          <w:ilvl w:val="0"/>
          <w:numId w:val="6"/>
        </w:numPr>
        <w:autoSpaceDE w:val="0"/>
        <w:ind w:left="284" w:hanging="284"/>
        <w:jc w:val="both"/>
        <w:rPr>
          <w:sz w:val="22"/>
          <w:szCs w:val="22"/>
        </w:rPr>
      </w:pPr>
      <w:r w:rsidRPr="00644274">
        <w:rPr>
          <w:sz w:val="22"/>
          <w:szCs w:val="22"/>
        </w:rPr>
        <w:t xml:space="preserve">W przypadku zmiany stawki podatku VAT zostanie on określony ponownie wg aktualnie obowiązujących przepisów. </w:t>
      </w:r>
    </w:p>
    <w:p w14:paraId="718A63C6" w14:textId="209E0E45" w:rsidR="00366041" w:rsidRPr="00644274" w:rsidRDefault="00187EBF" w:rsidP="00084C83">
      <w:pPr>
        <w:numPr>
          <w:ilvl w:val="0"/>
          <w:numId w:val="6"/>
        </w:numPr>
        <w:autoSpaceDE w:val="0"/>
        <w:ind w:left="284" w:hanging="284"/>
        <w:jc w:val="both"/>
        <w:rPr>
          <w:sz w:val="22"/>
          <w:szCs w:val="22"/>
        </w:rPr>
      </w:pPr>
      <w:r w:rsidRPr="00644274">
        <w:rPr>
          <w:sz w:val="22"/>
          <w:szCs w:val="22"/>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w:t>
      </w:r>
      <w:r w:rsidR="00366041" w:rsidRPr="00644274">
        <w:rPr>
          <w:sz w:val="22"/>
          <w:szCs w:val="22"/>
        </w:rPr>
        <w:t>ania dokumentacji powykonawczej.</w:t>
      </w:r>
    </w:p>
    <w:p w14:paraId="65228AC7" w14:textId="2BE95FAE" w:rsidR="00017035" w:rsidRPr="00644274" w:rsidRDefault="00187EBF" w:rsidP="00084C83">
      <w:pPr>
        <w:numPr>
          <w:ilvl w:val="0"/>
          <w:numId w:val="6"/>
        </w:numPr>
        <w:autoSpaceDE w:val="0"/>
        <w:ind w:left="284" w:hanging="284"/>
        <w:jc w:val="both"/>
        <w:rPr>
          <w:sz w:val="22"/>
          <w:szCs w:val="22"/>
        </w:rPr>
      </w:pPr>
      <w:r w:rsidRPr="00644274">
        <w:rPr>
          <w:sz w:val="22"/>
          <w:szCs w:val="22"/>
        </w:rPr>
        <w:t>Ustalone wynagrodzenie Wykonawcy może ulec zmianie tylko w sytuacji, gdy strony ustalą, że przewidziane zamówieniem roboty zostaną zaniechane</w:t>
      </w:r>
      <w:r w:rsidR="0092390C" w:rsidRPr="00644274">
        <w:rPr>
          <w:sz w:val="22"/>
          <w:szCs w:val="22"/>
        </w:rPr>
        <w:t xml:space="preserve"> </w:t>
      </w:r>
      <w:r w:rsidRPr="00644274">
        <w:rPr>
          <w:sz w:val="22"/>
          <w:szCs w:val="22"/>
        </w:rPr>
        <w:t xml:space="preserve">lub wykonane w inny sposób i zostanie to potwierdzone pisemnym aneksem do niniejszej umowy. </w:t>
      </w:r>
    </w:p>
    <w:p w14:paraId="7932EB33" w14:textId="77777777" w:rsidR="00017035" w:rsidRPr="00644274" w:rsidRDefault="00187EBF" w:rsidP="00084C83">
      <w:pPr>
        <w:numPr>
          <w:ilvl w:val="0"/>
          <w:numId w:val="6"/>
        </w:numPr>
        <w:autoSpaceDE w:val="0"/>
        <w:ind w:left="284" w:hanging="284"/>
        <w:jc w:val="both"/>
        <w:rPr>
          <w:sz w:val="22"/>
          <w:szCs w:val="22"/>
        </w:rPr>
      </w:pPr>
      <w:r w:rsidRPr="00644274">
        <w:rPr>
          <w:sz w:val="22"/>
          <w:szCs w:val="22"/>
        </w:rPr>
        <w:t>Wykonawca nie może żądać od Zamawiającego wynagrodzenia jeżeli wykonał prace dodatkowe bez jego zgody i podpisania odrębnej umowy</w:t>
      </w:r>
      <w:r w:rsidR="00B042D8" w:rsidRPr="00644274">
        <w:rPr>
          <w:sz w:val="22"/>
          <w:szCs w:val="22"/>
        </w:rPr>
        <w:t xml:space="preserve"> (aneksu do umowy)</w:t>
      </w:r>
      <w:r w:rsidRPr="00644274">
        <w:rPr>
          <w:sz w:val="22"/>
          <w:szCs w:val="22"/>
        </w:rPr>
        <w:t xml:space="preserve">. </w:t>
      </w:r>
    </w:p>
    <w:p w14:paraId="31760DD9" w14:textId="33086C74" w:rsidR="00187EBF" w:rsidRPr="00644274" w:rsidRDefault="00187EBF" w:rsidP="00084C83">
      <w:pPr>
        <w:numPr>
          <w:ilvl w:val="0"/>
          <w:numId w:val="6"/>
        </w:numPr>
        <w:autoSpaceDE w:val="0"/>
        <w:ind w:left="284" w:hanging="284"/>
        <w:jc w:val="both"/>
        <w:rPr>
          <w:sz w:val="22"/>
          <w:szCs w:val="22"/>
        </w:rPr>
      </w:pPr>
      <w:r w:rsidRPr="00644274">
        <w:rPr>
          <w:sz w:val="22"/>
          <w:szCs w:val="22"/>
        </w:rPr>
        <w:t xml:space="preserve">Bez uprzedniej zgody Zamawiającego wykonywane mogą być jedynie prace niezbędne ze względu na bezpieczeństwo lub konieczność zapobieżenia awarii. </w:t>
      </w:r>
    </w:p>
    <w:p w14:paraId="01B7B24B" w14:textId="240273E7" w:rsidR="00CC3A8B" w:rsidRPr="00E370EA" w:rsidRDefault="00CC3A8B" w:rsidP="00CC3A8B">
      <w:pPr>
        <w:numPr>
          <w:ilvl w:val="0"/>
          <w:numId w:val="6"/>
        </w:numPr>
        <w:autoSpaceDE w:val="0"/>
        <w:ind w:left="284" w:hanging="284"/>
        <w:jc w:val="both"/>
        <w:rPr>
          <w:color w:val="000000" w:themeColor="text1"/>
          <w:sz w:val="22"/>
          <w:szCs w:val="22"/>
        </w:rPr>
      </w:pPr>
      <w:r w:rsidRPr="00E370EA">
        <w:rPr>
          <w:b/>
          <w:bCs/>
          <w:color w:val="000000" w:themeColor="text1"/>
          <w:sz w:val="22"/>
          <w:szCs w:val="22"/>
        </w:rPr>
        <w:t xml:space="preserve">Wykonawca oświadcza, że ma zapewnione finansowanie przedmiotu umowy w części niepokrytej udziałem własnym Zamawiającego, na czas poprzedzający wypłatę/wypłaty z Promesy otrzymanej w ramach Programu Rządowego Fundusz Polski Ład. </w:t>
      </w:r>
    </w:p>
    <w:p w14:paraId="7F3FA4E9" w14:textId="0DB93321" w:rsidR="00CC3A8B" w:rsidRPr="00E370EA" w:rsidRDefault="00CC3A8B" w:rsidP="00CC3A8B">
      <w:pPr>
        <w:numPr>
          <w:ilvl w:val="0"/>
          <w:numId w:val="6"/>
        </w:numPr>
        <w:autoSpaceDE w:val="0"/>
        <w:ind w:left="284" w:hanging="284"/>
        <w:jc w:val="both"/>
        <w:rPr>
          <w:color w:val="000000" w:themeColor="text1"/>
          <w:sz w:val="22"/>
          <w:szCs w:val="22"/>
        </w:rPr>
      </w:pPr>
      <w:r w:rsidRPr="00E370EA">
        <w:rPr>
          <w:b/>
          <w:bCs/>
          <w:color w:val="000000" w:themeColor="text1"/>
          <w:sz w:val="22"/>
          <w:szCs w:val="22"/>
        </w:rPr>
        <w:t xml:space="preserve">Wykonawca przyjmuje do wiadomości, że wypłata wynagrodzenia będzie oparta na zasadach przyjętych zgodnie z Regulaminem Naboru wniosków o dofinansowanie w ramach Rządowego Funduszu Polski Ład: Program </w:t>
      </w:r>
      <w:r w:rsidR="00811B52" w:rsidRPr="00E370EA">
        <w:rPr>
          <w:b/>
          <w:bCs/>
          <w:color w:val="000000" w:themeColor="text1"/>
          <w:sz w:val="22"/>
          <w:szCs w:val="22"/>
        </w:rPr>
        <w:t xml:space="preserve">Inwestycji Strategicznych </w:t>
      </w:r>
      <w:r w:rsidR="00EA514A" w:rsidRPr="00E370EA">
        <w:rPr>
          <w:b/>
          <w:bCs/>
          <w:color w:val="000000" w:themeColor="text1"/>
          <w:sz w:val="22"/>
          <w:szCs w:val="22"/>
        </w:rPr>
        <w:t>edycja</w:t>
      </w:r>
      <w:r w:rsidR="000F4D77" w:rsidRPr="00E370EA">
        <w:rPr>
          <w:b/>
          <w:bCs/>
          <w:color w:val="000000" w:themeColor="text1"/>
          <w:sz w:val="22"/>
          <w:szCs w:val="22"/>
        </w:rPr>
        <w:t xml:space="preserve"> </w:t>
      </w:r>
      <w:r w:rsidR="005A0714" w:rsidRPr="00E370EA">
        <w:rPr>
          <w:b/>
          <w:bCs/>
          <w:color w:val="000000" w:themeColor="text1"/>
          <w:sz w:val="22"/>
          <w:szCs w:val="22"/>
        </w:rPr>
        <w:t>ósma</w:t>
      </w:r>
      <w:r w:rsidRPr="00E370EA">
        <w:rPr>
          <w:rStyle w:val="Hipercze"/>
          <w:b/>
          <w:bCs/>
          <w:color w:val="000000" w:themeColor="text1"/>
          <w:sz w:val="22"/>
          <w:szCs w:val="22"/>
        </w:rPr>
        <w:t xml:space="preserve"> z zastrzeżeniem postanowień ust. 1</w:t>
      </w:r>
      <w:r w:rsidR="00052CF7" w:rsidRPr="00E370EA">
        <w:rPr>
          <w:rStyle w:val="Hipercze"/>
          <w:b/>
          <w:bCs/>
          <w:color w:val="000000" w:themeColor="text1"/>
          <w:sz w:val="22"/>
          <w:szCs w:val="22"/>
        </w:rPr>
        <w:t>2</w:t>
      </w:r>
      <w:r w:rsidRPr="00E370EA">
        <w:rPr>
          <w:b/>
          <w:bCs/>
          <w:color w:val="000000" w:themeColor="text1"/>
          <w:sz w:val="22"/>
          <w:szCs w:val="22"/>
        </w:rPr>
        <w:t>.</w:t>
      </w:r>
    </w:p>
    <w:p w14:paraId="47A66B4B" w14:textId="77777777" w:rsidR="00CC3A8B" w:rsidRPr="00E370EA" w:rsidRDefault="00CC3A8B" w:rsidP="00CC3A8B">
      <w:pPr>
        <w:numPr>
          <w:ilvl w:val="0"/>
          <w:numId w:val="6"/>
        </w:numPr>
        <w:autoSpaceDE w:val="0"/>
        <w:ind w:left="284" w:hanging="284"/>
        <w:jc w:val="both"/>
        <w:rPr>
          <w:color w:val="000000" w:themeColor="text1"/>
          <w:sz w:val="22"/>
          <w:szCs w:val="22"/>
        </w:rPr>
      </w:pPr>
      <w:r w:rsidRPr="00E370EA">
        <w:rPr>
          <w:b/>
          <w:bCs/>
          <w:color w:val="000000" w:themeColor="text1"/>
          <w:sz w:val="22"/>
          <w:szCs w:val="22"/>
        </w:rPr>
        <w:t>Wykonawca oświadcza, że zapoznał się z wyżej wymienionymi dokumentami w zakresie niezbędnym do prawidłowej realizacji umowy. Zamawiający będzie zobowiązany do stosowania postanowień tych dokumentów w brzmieniu aktualnym na dzień dokonywania danej czynności związanej z realizacją niniejszej umowy</w:t>
      </w:r>
    </w:p>
    <w:p w14:paraId="566EF556" w14:textId="184879C0" w:rsidR="00CC3A8B" w:rsidRPr="00E370EA" w:rsidRDefault="00CC3A8B" w:rsidP="00CC3A8B">
      <w:pPr>
        <w:numPr>
          <w:ilvl w:val="0"/>
          <w:numId w:val="6"/>
        </w:numPr>
        <w:autoSpaceDE w:val="0"/>
        <w:ind w:left="284" w:hanging="284"/>
        <w:jc w:val="both"/>
        <w:rPr>
          <w:color w:val="000000" w:themeColor="text1"/>
          <w:sz w:val="22"/>
          <w:szCs w:val="22"/>
        </w:rPr>
      </w:pPr>
      <w:r w:rsidRPr="00E370EA">
        <w:rPr>
          <w:b/>
          <w:bCs/>
          <w:color w:val="000000" w:themeColor="text1"/>
          <w:sz w:val="22"/>
          <w:szCs w:val="22"/>
        </w:rPr>
        <w:t xml:space="preserve">Zamawiający zastrzega, że zasady wypłaty wynagrodzenia Wykonawcy przyjęte w niniejszej umowie </w:t>
      </w:r>
      <w:r w:rsidR="00B146D4" w:rsidRPr="00E370EA">
        <w:rPr>
          <w:b/>
          <w:bCs/>
          <w:color w:val="000000" w:themeColor="text1"/>
          <w:sz w:val="22"/>
          <w:szCs w:val="22"/>
        </w:rPr>
        <w:t>muszą być</w:t>
      </w:r>
      <w:r w:rsidRPr="00E370EA">
        <w:rPr>
          <w:b/>
          <w:bCs/>
          <w:color w:val="000000" w:themeColor="text1"/>
          <w:sz w:val="22"/>
          <w:szCs w:val="22"/>
        </w:rPr>
        <w:t xml:space="preserve"> zgodne z zasadami wypłaty dofinansowania wskazanymi we wstępnej promesie w ramach Programu i tym samym Wykonawca zobowiązuje się do finansowania inwestycji w części niepokrytej udziałem własnym Zamawiającego, na czas poprzedzający wypłatę promesy (dokumentu zawierającego zobowiązanie do przekazania beneficjentowi środków pieniężnych udzielanego przez Bank Gospodarstwa Krajowego).</w:t>
      </w:r>
    </w:p>
    <w:p w14:paraId="79C6BCF4" w14:textId="4729ED92" w:rsidR="00CC3A8B" w:rsidRPr="00E370EA" w:rsidRDefault="00CC3A8B" w:rsidP="00CC3A8B">
      <w:pPr>
        <w:numPr>
          <w:ilvl w:val="0"/>
          <w:numId w:val="6"/>
        </w:numPr>
        <w:autoSpaceDE w:val="0"/>
        <w:ind w:left="284" w:hanging="284"/>
        <w:jc w:val="both"/>
        <w:rPr>
          <w:color w:val="000000" w:themeColor="text1"/>
          <w:sz w:val="22"/>
          <w:szCs w:val="22"/>
        </w:rPr>
      </w:pPr>
      <w:r w:rsidRPr="00E370EA">
        <w:rPr>
          <w:b/>
          <w:bCs/>
          <w:color w:val="000000" w:themeColor="text1"/>
          <w:sz w:val="22"/>
          <w:szCs w:val="22"/>
        </w:rPr>
        <w:t xml:space="preserve">Zamawiający zastrzega, że rozliczenie końcowe nastąpi po otrzymaniu przez Gminę Kościerzyna dofinasowania z promesy w ramach Rządowego Funduszu Polski Ład: Programu </w:t>
      </w:r>
      <w:r w:rsidR="00811B52" w:rsidRPr="00E370EA">
        <w:rPr>
          <w:b/>
          <w:bCs/>
          <w:color w:val="000000" w:themeColor="text1"/>
          <w:sz w:val="22"/>
          <w:szCs w:val="22"/>
        </w:rPr>
        <w:t>Inwestycji Strategicznych</w:t>
      </w:r>
      <w:r w:rsidRPr="00E370EA">
        <w:rPr>
          <w:b/>
          <w:bCs/>
          <w:color w:val="000000" w:themeColor="text1"/>
          <w:sz w:val="22"/>
          <w:szCs w:val="22"/>
        </w:rPr>
        <w:t xml:space="preserve"> po </w:t>
      </w:r>
      <w:r w:rsidRPr="00E370EA">
        <w:rPr>
          <w:b/>
          <w:bCs/>
          <w:color w:val="000000" w:themeColor="text1"/>
          <w:sz w:val="22"/>
          <w:szCs w:val="22"/>
          <w:u w:val="single"/>
        </w:rPr>
        <w:t>zrealizowaniu całości zamówienia objętego postępowaniem przetargowym na realizację zadania</w:t>
      </w:r>
      <w:r w:rsidR="00525383" w:rsidRPr="00E370EA">
        <w:rPr>
          <w:b/>
          <w:bCs/>
          <w:color w:val="000000" w:themeColor="text1"/>
          <w:sz w:val="22"/>
          <w:szCs w:val="22"/>
          <w:u w:val="single"/>
        </w:rPr>
        <w:t xml:space="preserve"> – na co Wykonawca wyraża zgodę</w:t>
      </w:r>
      <w:r w:rsidRPr="00E370EA">
        <w:rPr>
          <w:b/>
          <w:bCs/>
          <w:color w:val="000000" w:themeColor="text1"/>
          <w:sz w:val="22"/>
          <w:szCs w:val="22"/>
          <w:u w:val="single"/>
        </w:rPr>
        <w:t>.</w:t>
      </w:r>
    </w:p>
    <w:p w14:paraId="584BDF3D" w14:textId="77777777" w:rsidR="00CC3A8B" w:rsidRPr="00167012" w:rsidRDefault="00CC3A8B" w:rsidP="00CC3A8B">
      <w:pPr>
        <w:autoSpaceDE w:val="0"/>
        <w:rPr>
          <w:b/>
          <w:bCs/>
          <w:color w:val="FF0000"/>
          <w:sz w:val="22"/>
          <w:szCs w:val="22"/>
        </w:rPr>
      </w:pPr>
      <w:r w:rsidRPr="00167012">
        <w:rPr>
          <w:b/>
          <w:bCs/>
          <w:color w:val="FF0000"/>
          <w:sz w:val="22"/>
          <w:szCs w:val="22"/>
        </w:rPr>
        <w:t xml:space="preserve">  </w:t>
      </w:r>
    </w:p>
    <w:p w14:paraId="6B9301C4" w14:textId="77777777" w:rsidR="00CC3A8B" w:rsidRPr="008559AC" w:rsidRDefault="00CC3A8B" w:rsidP="00CC3A8B">
      <w:pPr>
        <w:autoSpaceDE w:val="0"/>
        <w:ind w:left="284"/>
        <w:jc w:val="both"/>
        <w:rPr>
          <w:color w:val="FF0000"/>
          <w:sz w:val="22"/>
          <w:szCs w:val="22"/>
        </w:rPr>
      </w:pPr>
    </w:p>
    <w:p w14:paraId="18FDFD4D" w14:textId="77777777" w:rsidR="00696938" w:rsidRPr="008559AC" w:rsidRDefault="00E52BCA" w:rsidP="00E52BCA">
      <w:pPr>
        <w:autoSpaceDE w:val="0"/>
        <w:rPr>
          <w:b/>
          <w:bCs/>
          <w:color w:val="FF0000"/>
          <w:sz w:val="22"/>
          <w:szCs w:val="22"/>
        </w:rPr>
      </w:pPr>
      <w:r w:rsidRPr="008559AC">
        <w:rPr>
          <w:b/>
          <w:bCs/>
          <w:color w:val="FF0000"/>
          <w:sz w:val="22"/>
          <w:szCs w:val="22"/>
        </w:rPr>
        <w:t xml:space="preserve">  </w:t>
      </w:r>
    </w:p>
    <w:p w14:paraId="62EB20AD" w14:textId="77777777" w:rsidR="00BC5E5E" w:rsidRPr="00E370EA" w:rsidRDefault="00BC5E5E" w:rsidP="00BC5E5E">
      <w:pPr>
        <w:autoSpaceDE w:val="0"/>
        <w:jc w:val="center"/>
        <w:rPr>
          <w:b/>
          <w:color w:val="000000" w:themeColor="text1"/>
          <w:sz w:val="22"/>
          <w:szCs w:val="22"/>
        </w:rPr>
      </w:pPr>
      <w:r w:rsidRPr="00E370EA">
        <w:rPr>
          <w:b/>
          <w:bCs/>
          <w:color w:val="000000" w:themeColor="text1"/>
          <w:sz w:val="22"/>
          <w:szCs w:val="22"/>
        </w:rPr>
        <w:t xml:space="preserve">§ </w:t>
      </w:r>
      <w:r w:rsidRPr="00E370EA">
        <w:rPr>
          <w:b/>
          <w:color w:val="000000" w:themeColor="text1"/>
          <w:sz w:val="22"/>
          <w:szCs w:val="22"/>
        </w:rPr>
        <w:t>5</w:t>
      </w:r>
    </w:p>
    <w:p w14:paraId="3CE691EE" w14:textId="77777777" w:rsidR="00BE56E0" w:rsidRPr="00E370EA" w:rsidRDefault="00BE56E0" w:rsidP="00BC5E5E">
      <w:pPr>
        <w:autoSpaceDE w:val="0"/>
        <w:jc w:val="center"/>
        <w:rPr>
          <w:b/>
          <w:color w:val="000000" w:themeColor="text1"/>
          <w:sz w:val="22"/>
          <w:szCs w:val="22"/>
        </w:rPr>
      </w:pPr>
    </w:p>
    <w:p w14:paraId="0A88BB22" w14:textId="07EDB715" w:rsidR="00717697" w:rsidRPr="00E370EA" w:rsidRDefault="00D775AB" w:rsidP="00717697">
      <w:pPr>
        <w:pStyle w:val="Default"/>
        <w:numPr>
          <w:ilvl w:val="0"/>
          <w:numId w:val="4"/>
        </w:numPr>
        <w:spacing w:after="27"/>
        <w:ind w:left="284" w:hanging="284"/>
        <w:jc w:val="both"/>
        <w:rPr>
          <w:color w:val="000000" w:themeColor="text1"/>
          <w:sz w:val="22"/>
          <w:szCs w:val="22"/>
        </w:rPr>
      </w:pPr>
      <w:r w:rsidRPr="00E370EA">
        <w:rPr>
          <w:color w:val="000000" w:themeColor="text1"/>
          <w:sz w:val="22"/>
          <w:szCs w:val="22"/>
        </w:rPr>
        <w:t>Rozliczenie przedmiotu umowy</w:t>
      </w:r>
      <w:r w:rsidR="00717697" w:rsidRPr="00E370EA">
        <w:rPr>
          <w:b/>
          <w:bCs/>
          <w:color w:val="000000" w:themeColor="text1"/>
          <w:sz w:val="22"/>
          <w:szCs w:val="22"/>
        </w:rPr>
        <w:t xml:space="preserve"> </w:t>
      </w:r>
      <w:r w:rsidRPr="00E370EA">
        <w:rPr>
          <w:color w:val="000000" w:themeColor="text1"/>
          <w:sz w:val="22"/>
          <w:szCs w:val="22"/>
        </w:rPr>
        <w:t>nastąpi w częściach zgodnie z zasadami Programu Rządowego: Polski Ład. Wypłata wynagrodzenia umownego nastąpi w następujących częściach:</w:t>
      </w:r>
    </w:p>
    <w:p w14:paraId="4B55B0F3" w14:textId="77777777" w:rsidR="00D775AB" w:rsidRPr="00E370EA" w:rsidRDefault="00D775AB" w:rsidP="00D775AB">
      <w:pPr>
        <w:pStyle w:val="Default"/>
        <w:spacing w:after="27"/>
        <w:ind w:left="284"/>
        <w:jc w:val="both"/>
        <w:rPr>
          <w:color w:val="000000" w:themeColor="text1"/>
          <w:sz w:val="22"/>
          <w:szCs w:val="22"/>
        </w:rPr>
      </w:pPr>
    </w:p>
    <w:p w14:paraId="5496A7A5" w14:textId="5BAF2A8E" w:rsidR="00717697" w:rsidRPr="00E370EA" w:rsidRDefault="00D775AB" w:rsidP="00287166">
      <w:pPr>
        <w:pStyle w:val="Default"/>
        <w:numPr>
          <w:ilvl w:val="0"/>
          <w:numId w:val="21"/>
        </w:numPr>
        <w:spacing w:after="27"/>
        <w:jc w:val="both"/>
        <w:rPr>
          <w:color w:val="000000" w:themeColor="text1"/>
          <w:sz w:val="22"/>
          <w:szCs w:val="22"/>
        </w:rPr>
      </w:pPr>
      <w:r w:rsidRPr="00E370EA">
        <w:rPr>
          <w:color w:val="000000" w:themeColor="text1"/>
          <w:sz w:val="22"/>
          <w:szCs w:val="22"/>
        </w:rPr>
        <w:lastRenderedPageBreak/>
        <w:t xml:space="preserve">I transza – w wysokości </w:t>
      </w:r>
      <w:r w:rsidR="00DC7610" w:rsidRPr="00E370EA">
        <w:rPr>
          <w:color w:val="000000" w:themeColor="text1"/>
          <w:sz w:val="22"/>
          <w:szCs w:val="22"/>
        </w:rPr>
        <w:t xml:space="preserve">37,50 </w:t>
      </w:r>
      <w:r w:rsidRPr="00E370EA">
        <w:rPr>
          <w:color w:val="000000" w:themeColor="text1"/>
          <w:sz w:val="22"/>
          <w:szCs w:val="22"/>
        </w:rPr>
        <w:t xml:space="preserve">% </w:t>
      </w:r>
      <w:r w:rsidR="00784667" w:rsidRPr="00E370EA">
        <w:rPr>
          <w:color w:val="000000" w:themeColor="text1"/>
          <w:sz w:val="22"/>
          <w:szCs w:val="22"/>
        </w:rPr>
        <w:t>wynagrodzenia umownego Wykonawcy</w:t>
      </w:r>
      <w:r w:rsidR="00EF6F98" w:rsidRPr="00E370EA">
        <w:rPr>
          <w:color w:val="000000" w:themeColor="text1"/>
          <w:sz w:val="22"/>
          <w:szCs w:val="22"/>
        </w:rPr>
        <w:t xml:space="preserve">, </w:t>
      </w:r>
      <w:r w:rsidR="00D5306F" w:rsidRPr="00E370EA">
        <w:rPr>
          <w:color w:val="000000" w:themeColor="text1"/>
          <w:sz w:val="22"/>
          <w:szCs w:val="22"/>
        </w:rPr>
        <w:t>za wykonane roboty budowlane, według faktycznego zaawansowania robót w stosunku do harmonogramu rzeczowo-finansowego po zrealizowaniu i odebraniu przez Zamawiającego zakresu robót określonego w zatwierdzonym harmonogramie rzeczowo-finansowym</w:t>
      </w:r>
      <w:r w:rsidR="0037612F">
        <w:rPr>
          <w:color w:val="000000" w:themeColor="text1"/>
          <w:sz w:val="22"/>
          <w:szCs w:val="22"/>
        </w:rPr>
        <w:t>,</w:t>
      </w:r>
    </w:p>
    <w:p w14:paraId="71518568" w14:textId="5E18372B" w:rsidR="00E62C53" w:rsidRPr="00E370EA" w:rsidRDefault="00EF6F98" w:rsidP="00EF6F98">
      <w:pPr>
        <w:pStyle w:val="Default"/>
        <w:numPr>
          <w:ilvl w:val="0"/>
          <w:numId w:val="21"/>
        </w:numPr>
        <w:jc w:val="both"/>
        <w:rPr>
          <w:color w:val="000000" w:themeColor="text1"/>
          <w:sz w:val="22"/>
          <w:szCs w:val="22"/>
        </w:rPr>
      </w:pPr>
      <w:bookmarkStart w:id="2" w:name="_Hlk167795599"/>
      <w:r w:rsidRPr="00E370EA">
        <w:rPr>
          <w:color w:val="000000" w:themeColor="text1"/>
          <w:sz w:val="22"/>
          <w:szCs w:val="22"/>
        </w:rPr>
        <w:t xml:space="preserve">II transza  - </w:t>
      </w:r>
      <w:r w:rsidR="0002599E" w:rsidRPr="00E370EA">
        <w:rPr>
          <w:color w:val="000000" w:themeColor="text1"/>
          <w:sz w:val="22"/>
          <w:szCs w:val="22"/>
        </w:rPr>
        <w:t xml:space="preserve">stanowić będzie kwotę nie wyższą </w:t>
      </w:r>
      <w:r w:rsidR="001479B6" w:rsidRPr="00E370EA">
        <w:rPr>
          <w:color w:val="000000" w:themeColor="text1"/>
          <w:sz w:val="22"/>
          <w:szCs w:val="22"/>
        </w:rPr>
        <w:t xml:space="preserve">lub równą </w:t>
      </w:r>
      <w:r w:rsidR="00AD2D38" w:rsidRPr="00E370EA">
        <w:rPr>
          <w:color w:val="000000" w:themeColor="text1"/>
          <w:sz w:val="22"/>
          <w:szCs w:val="22"/>
        </w:rPr>
        <w:t xml:space="preserve">12,5 </w:t>
      </w:r>
      <w:r w:rsidR="0002599E" w:rsidRPr="00E370EA">
        <w:rPr>
          <w:color w:val="000000" w:themeColor="text1"/>
          <w:sz w:val="22"/>
          <w:szCs w:val="22"/>
        </w:rPr>
        <w:t>% kwoty dofinansowania zgodnie z warunkami wypłat dofinansowania z Programu Rządowego</w:t>
      </w:r>
      <w:r w:rsidR="00CD529F" w:rsidRPr="00E370EA">
        <w:rPr>
          <w:color w:val="000000" w:themeColor="text1"/>
          <w:sz w:val="22"/>
          <w:szCs w:val="22"/>
        </w:rPr>
        <w:t xml:space="preserve"> </w:t>
      </w:r>
      <w:r w:rsidR="0002599E" w:rsidRPr="00E370EA">
        <w:rPr>
          <w:color w:val="000000" w:themeColor="text1"/>
          <w:sz w:val="22"/>
          <w:szCs w:val="22"/>
        </w:rPr>
        <w:t>Polski Ład</w:t>
      </w:r>
      <w:r w:rsidR="00CD529F" w:rsidRPr="00E370EA">
        <w:rPr>
          <w:color w:val="000000" w:themeColor="text1"/>
          <w:sz w:val="22"/>
          <w:szCs w:val="22"/>
        </w:rPr>
        <w:t>: Program Inwestycji Strategicznych</w:t>
      </w:r>
      <w:r w:rsidR="0002599E" w:rsidRPr="00E370EA">
        <w:rPr>
          <w:color w:val="000000" w:themeColor="text1"/>
          <w:sz w:val="22"/>
          <w:szCs w:val="22"/>
        </w:rPr>
        <w:t xml:space="preserve">, </w:t>
      </w:r>
      <w:r w:rsidRPr="00E370EA">
        <w:rPr>
          <w:color w:val="000000" w:themeColor="text1"/>
          <w:sz w:val="22"/>
          <w:szCs w:val="22"/>
        </w:rPr>
        <w:t>za wykonane roboty budowlane, według faktycznego zaawansowania robót w stosunku do harmonogramu rzeczowo-finansowego po zrealizowaniu i odebraniu przez Zamawiającego zakresu robót określonego w zatwierdzonym harmonogramie rzeczowo-finansowym</w:t>
      </w:r>
      <w:r w:rsidR="00DC7610" w:rsidRPr="00E370EA">
        <w:rPr>
          <w:color w:val="000000" w:themeColor="text1"/>
          <w:sz w:val="22"/>
          <w:szCs w:val="22"/>
        </w:rPr>
        <w:t>,</w:t>
      </w:r>
    </w:p>
    <w:bookmarkEnd w:id="2"/>
    <w:p w14:paraId="1CE88774" w14:textId="1D4D67C7" w:rsidR="00DE24B4" w:rsidRPr="00E370EA" w:rsidRDefault="00DE24B4" w:rsidP="00DE24B4">
      <w:pPr>
        <w:pStyle w:val="Akapitzlist"/>
        <w:numPr>
          <w:ilvl w:val="0"/>
          <w:numId w:val="21"/>
        </w:numPr>
        <w:autoSpaceDE w:val="0"/>
        <w:rPr>
          <w:rFonts w:ascii="Times New Roman" w:hAnsi="Times New Roman" w:cs="Times New Roman"/>
          <w:b/>
          <w:color w:val="000000" w:themeColor="text1"/>
        </w:rPr>
      </w:pPr>
      <w:r w:rsidRPr="00E370EA">
        <w:rPr>
          <w:rFonts w:ascii="Times New Roman" w:hAnsi="Times New Roman" w:cs="Times New Roman"/>
          <w:color w:val="000000" w:themeColor="text1"/>
        </w:rPr>
        <w:t xml:space="preserve">III transza – po zakończeniu i odebraniu przedmiotu umowy bez wad w wysokości pozostałego do uregulowania ryczałtowego wynagrodzenia określonego w  </w:t>
      </w:r>
      <w:r w:rsidRPr="00E370EA">
        <w:rPr>
          <w:rFonts w:ascii="Times New Roman" w:hAnsi="Times New Roman" w:cs="Times New Roman"/>
          <w:b/>
          <w:bCs/>
          <w:color w:val="000000" w:themeColor="text1"/>
        </w:rPr>
        <w:t xml:space="preserve">§ </w:t>
      </w:r>
      <w:r w:rsidRPr="00E370EA">
        <w:rPr>
          <w:rFonts w:ascii="Times New Roman" w:hAnsi="Times New Roman" w:cs="Times New Roman"/>
          <w:b/>
          <w:color w:val="000000" w:themeColor="text1"/>
        </w:rPr>
        <w:t xml:space="preserve">4 ust. 1 </w:t>
      </w:r>
      <w:r w:rsidRPr="00E370EA">
        <w:rPr>
          <w:rFonts w:ascii="Times New Roman" w:hAnsi="Times New Roman" w:cs="Times New Roman"/>
          <w:color w:val="000000" w:themeColor="text1"/>
        </w:rPr>
        <w:t>niniejszej umowy.</w:t>
      </w:r>
    </w:p>
    <w:p w14:paraId="5046302C" w14:textId="77777777" w:rsidR="00D618EF" w:rsidRPr="004738DD" w:rsidRDefault="00D618EF" w:rsidP="00084C83">
      <w:pPr>
        <w:pStyle w:val="Default"/>
        <w:numPr>
          <w:ilvl w:val="0"/>
          <w:numId w:val="4"/>
        </w:numPr>
        <w:spacing w:after="27"/>
        <w:ind w:left="284" w:hanging="284"/>
        <w:jc w:val="both"/>
        <w:rPr>
          <w:color w:val="auto"/>
          <w:sz w:val="22"/>
          <w:szCs w:val="22"/>
        </w:rPr>
      </w:pPr>
      <w:r w:rsidRPr="004738DD">
        <w:rPr>
          <w:color w:val="auto"/>
          <w:sz w:val="22"/>
          <w:szCs w:val="22"/>
        </w:rPr>
        <w:t>Rozliczenie końcowe za wykonanie przedmiotu umowy nastąpi na podstawie faktury końcowej VAT wystawionej przez Wykonawcę na podstawie protokołu odbioru końcowego.</w:t>
      </w:r>
    </w:p>
    <w:p w14:paraId="2FB2E1AD" w14:textId="788C3CA6" w:rsidR="00E62C53" w:rsidRPr="004738DD" w:rsidRDefault="00E62C53" w:rsidP="00084C83">
      <w:pPr>
        <w:pStyle w:val="Default"/>
        <w:numPr>
          <w:ilvl w:val="0"/>
          <w:numId w:val="4"/>
        </w:numPr>
        <w:spacing w:after="27"/>
        <w:ind w:left="284" w:hanging="284"/>
        <w:jc w:val="both"/>
        <w:rPr>
          <w:color w:val="auto"/>
          <w:sz w:val="22"/>
          <w:szCs w:val="22"/>
        </w:rPr>
      </w:pPr>
      <w:r w:rsidRPr="004738DD">
        <w:rPr>
          <w:color w:val="auto"/>
          <w:sz w:val="22"/>
          <w:szCs w:val="22"/>
        </w:rPr>
        <w:t xml:space="preserve">Zamawiający zobowiązuje się do zapłaty wynagrodzenia w terminie do </w:t>
      </w:r>
      <w:r w:rsidR="00AD2107" w:rsidRPr="004738DD">
        <w:rPr>
          <w:color w:val="auto"/>
          <w:sz w:val="22"/>
          <w:szCs w:val="22"/>
        </w:rPr>
        <w:t>3</w:t>
      </w:r>
      <w:r w:rsidR="001479B6">
        <w:rPr>
          <w:color w:val="auto"/>
          <w:sz w:val="22"/>
          <w:szCs w:val="22"/>
        </w:rPr>
        <w:t>0</w:t>
      </w:r>
      <w:r w:rsidR="00BA203F" w:rsidRPr="004738DD">
        <w:rPr>
          <w:color w:val="auto"/>
          <w:sz w:val="22"/>
          <w:szCs w:val="22"/>
        </w:rPr>
        <w:t xml:space="preserve"> </w:t>
      </w:r>
      <w:r w:rsidRPr="004738DD">
        <w:rPr>
          <w:color w:val="auto"/>
          <w:sz w:val="22"/>
          <w:szCs w:val="22"/>
        </w:rPr>
        <w:t xml:space="preserve">dni od daty otrzymania prawidłowo wystawionej faktury wraz z następującymi dokumentami: </w:t>
      </w:r>
    </w:p>
    <w:p w14:paraId="7C886D94" w14:textId="77777777" w:rsidR="00E62C53" w:rsidRPr="004738DD" w:rsidRDefault="00C13253" w:rsidP="00EF1E24">
      <w:pPr>
        <w:pStyle w:val="Default"/>
        <w:spacing w:after="27"/>
        <w:ind w:left="567" w:hanging="283"/>
        <w:jc w:val="both"/>
        <w:rPr>
          <w:color w:val="auto"/>
          <w:sz w:val="22"/>
          <w:szCs w:val="22"/>
        </w:rPr>
      </w:pPr>
      <w:r w:rsidRPr="004738DD">
        <w:rPr>
          <w:color w:val="auto"/>
          <w:sz w:val="22"/>
          <w:szCs w:val="22"/>
        </w:rPr>
        <w:t xml:space="preserve">a) Protokołem </w:t>
      </w:r>
      <w:r w:rsidR="00ED2079" w:rsidRPr="004738DD">
        <w:rPr>
          <w:color w:val="auto"/>
          <w:sz w:val="22"/>
          <w:szCs w:val="22"/>
        </w:rPr>
        <w:t>odbioru robót podpisanym przez kierownika budowy, inspektora nadzoru i przedstawiciela zamawiającego,</w:t>
      </w:r>
    </w:p>
    <w:p w14:paraId="18E0CEC3" w14:textId="77777777" w:rsidR="00744E54" w:rsidRPr="004738DD" w:rsidRDefault="00E62C53" w:rsidP="00EF1E24">
      <w:pPr>
        <w:pStyle w:val="Default"/>
        <w:spacing w:after="27"/>
        <w:ind w:left="567" w:hanging="283"/>
        <w:jc w:val="both"/>
        <w:rPr>
          <w:color w:val="auto"/>
          <w:sz w:val="22"/>
          <w:szCs w:val="22"/>
        </w:rPr>
      </w:pPr>
      <w:r w:rsidRPr="004738DD">
        <w:rPr>
          <w:color w:val="auto"/>
          <w:sz w:val="22"/>
          <w:szCs w:val="22"/>
        </w:rPr>
        <w:t>b) Oświadczeniami podwykonawców potwierdzającymi, że otrzymali wynagrodzenie należne im na podstawie zaakceptowanych przez Zamawiającego umów (miedzy Wykonawcą i Podwykonawcą i Podwyk</w:t>
      </w:r>
      <w:r w:rsidR="0009323B" w:rsidRPr="004738DD">
        <w:rPr>
          <w:color w:val="auto"/>
          <w:sz w:val="22"/>
          <w:szCs w:val="22"/>
        </w:rPr>
        <w:t>onawcą i dalszym Podwykonawcą) wraz z dowodami potwierdzającymi zapłatę.</w:t>
      </w:r>
    </w:p>
    <w:p w14:paraId="0368DC65" w14:textId="77777777" w:rsidR="00C86579" w:rsidRPr="004738DD" w:rsidRDefault="00D618EF" w:rsidP="00A25E5D">
      <w:pPr>
        <w:pStyle w:val="Default"/>
        <w:spacing w:after="27"/>
        <w:ind w:left="284" w:hanging="284"/>
        <w:jc w:val="both"/>
        <w:rPr>
          <w:color w:val="auto"/>
          <w:sz w:val="22"/>
          <w:szCs w:val="22"/>
        </w:rPr>
      </w:pPr>
      <w:r w:rsidRPr="004738DD">
        <w:rPr>
          <w:color w:val="auto"/>
          <w:sz w:val="22"/>
          <w:szCs w:val="22"/>
        </w:rPr>
        <w:t xml:space="preserve">5. 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2FC758DF" w14:textId="0244CFF0" w:rsidR="003D1B66" w:rsidRPr="004738DD" w:rsidRDefault="00E84B3D" w:rsidP="003D1B66">
      <w:pPr>
        <w:pStyle w:val="Default"/>
        <w:spacing w:after="27"/>
        <w:ind w:left="240" w:hanging="240"/>
        <w:jc w:val="both"/>
        <w:rPr>
          <w:color w:val="auto"/>
          <w:sz w:val="22"/>
          <w:szCs w:val="22"/>
        </w:rPr>
      </w:pPr>
      <w:r w:rsidRPr="004738DD">
        <w:rPr>
          <w:color w:val="auto"/>
          <w:sz w:val="22"/>
          <w:szCs w:val="22"/>
        </w:rPr>
        <w:t>6</w:t>
      </w:r>
      <w:r w:rsidR="00FB404F" w:rsidRPr="004738DD">
        <w:rPr>
          <w:color w:val="auto"/>
          <w:sz w:val="22"/>
          <w:szCs w:val="22"/>
        </w:rPr>
        <w:t xml:space="preserve">. Zamawiający zastrzega sobie prawo potrąceń z należności Wykonawcy wszelkich zobowiązań finansowych Wykonawcy wobec Zamawiającego. </w:t>
      </w:r>
    </w:p>
    <w:p w14:paraId="24E9CE61" w14:textId="121D16BC" w:rsidR="003D1B66" w:rsidRPr="004738DD" w:rsidRDefault="003D1B66" w:rsidP="003D1B66">
      <w:pPr>
        <w:pStyle w:val="Default"/>
        <w:spacing w:after="27"/>
        <w:ind w:left="240" w:hanging="240"/>
        <w:jc w:val="both"/>
        <w:rPr>
          <w:color w:val="auto"/>
          <w:sz w:val="22"/>
          <w:szCs w:val="22"/>
        </w:rPr>
      </w:pPr>
      <w:r w:rsidRPr="004738DD">
        <w:rPr>
          <w:color w:val="auto"/>
          <w:sz w:val="22"/>
          <w:szCs w:val="22"/>
        </w:rPr>
        <w:t xml:space="preserve">7. Zamawiający nie wyraża zgody na cesje wierzytelności wynikających niniejszej umowy. </w:t>
      </w:r>
    </w:p>
    <w:p w14:paraId="577C1633" w14:textId="77777777" w:rsidR="005E68D9" w:rsidRPr="001164C6" w:rsidRDefault="005E68D9" w:rsidP="005E68D9">
      <w:pPr>
        <w:pStyle w:val="Akapitzlist"/>
        <w:numPr>
          <w:ilvl w:val="0"/>
          <w:numId w:val="23"/>
        </w:numPr>
        <w:spacing w:after="0"/>
        <w:ind w:left="357" w:hanging="357"/>
        <w:jc w:val="both"/>
        <w:rPr>
          <w:rFonts w:ascii="Times New Roman" w:eastAsia="Times New Roman" w:hAnsi="Times New Roman" w:cs="Times New Roman"/>
          <w:lang w:eastAsia="pl-PL"/>
        </w:rPr>
      </w:pPr>
      <w:r w:rsidRPr="001164C6">
        <w:rPr>
          <w:rFonts w:ascii="Times New Roman" w:eastAsia="Times New Roman" w:hAnsi="Times New Roman" w:cs="Times New Roman"/>
          <w:lang w:eastAsia="pl-PL"/>
        </w:rPr>
        <w:t>W przypadku, jeżeli wskazany przez Wykonawcę rachunek bankowy nie będzie tożsamy z uwidocznionym na tzw. Białej Liście Podatników VAT, płatność dokonana zostanie na rachunek bankowy uwidoczniony na tzw. Białej Liście Podatników VAT. Płatność taka stanowić będzie należytą realizację zobowiązania Zamawiającego. Jeżeli natomiast na tzw. Białej Liście Podatników VAT nie będzie uwidoczniony żaden rachunek bankowy, to Zamawiający dokona zapłaty na rachunek wskazany przez Wykonawcę i złoży stosowne zawiadomienie o numerze rachunku Wykonawcy spoza wykazu, na który zlecił przelew.</w:t>
      </w:r>
    </w:p>
    <w:p w14:paraId="65E93CA9" w14:textId="77777777" w:rsidR="005E68D9" w:rsidRPr="008559AC" w:rsidRDefault="005E68D9" w:rsidP="003D1B66">
      <w:pPr>
        <w:pStyle w:val="Default"/>
        <w:spacing w:after="27"/>
        <w:ind w:left="240" w:hanging="240"/>
        <w:jc w:val="both"/>
        <w:rPr>
          <w:color w:val="FF0000"/>
          <w:sz w:val="22"/>
          <w:szCs w:val="22"/>
        </w:rPr>
      </w:pP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65357A9A"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lastRenderedPageBreak/>
        <w:t xml:space="preserve">5. Zamawiający zobowiązuje się do dokonywania odbiorów wykonanych robót na zasadach określonych w niniejszej umowie. </w:t>
      </w:r>
    </w:p>
    <w:p w14:paraId="748F520B" w14:textId="2B023114" w:rsidR="00775E7D" w:rsidRPr="004738DD" w:rsidRDefault="00775E7D" w:rsidP="00FC0ED9">
      <w:pPr>
        <w:pStyle w:val="Tekstkomentarza"/>
        <w:rPr>
          <w:sz w:val="22"/>
          <w:szCs w:val="22"/>
        </w:rPr>
      </w:pPr>
      <w:r w:rsidRPr="004738DD">
        <w:rPr>
          <w:sz w:val="22"/>
          <w:szCs w:val="22"/>
        </w:rPr>
        <w:t xml:space="preserve">6. Zamawiający wyznacza do pełnienia nadzoru inwestorskiego </w:t>
      </w:r>
      <w:r w:rsidR="00FC0ED9" w:rsidRPr="004738DD">
        <w:rPr>
          <w:sz w:val="22"/>
          <w:szCs w:val="22"/>
        </w:rPr>
        <w:t xml:space="preserve">osobę </w:t>
      </w:r>
      <w:r w:rsidR="00513E11" w:rsidRPr="004738DD">
        <w:rPr>
          <w:sz w:val="22"/>
          <w:szCs w:val="22"/>
        </w:rPr>
        <w:t xml:space="preserve">– </w:t>
      </w:r>
      <w:r w:rsidR="001164C6" w:rsidRPr="004738DD">
        <w:rPr>
          <w:sz w:val="22"/>
          <w:szCs w:val="22"/>
        </w:rPr>
        <w:t>………………………………</w:t>
      </w:r>
    </w:p>
    <w:p w14:paraId="114D431E" w14:textId="5F1587AC" w:rsidR="00EB5E7F" w:rsidRPr="004738DD" w:rsidRDefault="00775E7D" w:rsidP="00EB5E7F">
      <w:pPr>
        <w:pStyle w:val="Default"/>
        <w:spacing w:after="27"/>
        <w:ind w:left="284" w:hanging="284"/>
        <w:jc w:val="both"/>
        <w:rPr>
          <w:color w:val="auto"/>
          <w:sz w:val="22"/>
          <w:szCs w:val="22"/>
        </w:rPr>
      </w:pPr>
      <w:r w:rsidRPr="004738DD">
        <w:rPr>
          <w:color w:val="auto"/>
          <w:sz w:val="22"/>
          <w:szCs w:val="22"/>
        </w:rPr>
        <w:t>7. Wykonawca ustanawia</w:t>
      </w:r>
      <w:r w:rsidR="00B75F91" w:rsidRPr="004738DD">
        <w:rPr>
          <w:color w:val="auto"/>
          <w:sz w:val="22"/>
          <w:szCs w:val="22"/>
        </w:rPr>
        <w:t xml:space="preserve"> </w:t>
      </w:r>
      <w:r w:rsidR="005A3D53" w:rsidRPr="004738DD">
        <w:rPr>
          <w:color w:val="auto"/>
          <w:sz w:val="22"/>
          <w:szCs w:val="22"/>
        </w:rPr>
        <w:t>do kierowania budową</w:t>
      </w:r>
      <w:r w:rsidR="00B75F91" w:rsidRPr="004738DD">
        <w:rPr>
          <w:color w:val="auto"/>
          <w:sz w:val="22"/>
          <w:szCs w:val="22"/>
        </w:rPr>
        <w:t>:</w:t>
      </w:r>
      <w:r w:rsidR="0090101A" w:rsidRPr="004738DD">
        <w:rPr>
          <w:color w:val="auto"/>
          <w:sz w:val="22"/>
          <w:szCs w:val="22"/>
        </w:rPr>
        <w:t xml:space="preserve"> </w:t>
      </w:r>
      <w:r w:rsidR="006D33C4" w:rsidRPr="004738DD">
        <w:rPr>
          <w:color w:val="auto"/>
          <w:sz w:val="22"/>
          <w:szCs w:val="22"/>
        </w:rPr>
        <w:t xml:space="preserve">Pan </w:t>
      </w:r>
      <w:r w:rsidR="00941277" w:rsidRPr="004738DD">
        <w:rPr>
          <w:color w:val="auto"/>
          <w:sz w:val="22"/>
          <w:szCs w:val="22"/>
        </w:rPr>
        <w:t>…………………………….</w:t>
      </w:r>
      <w:r w:rsidR="006D33C4" w:rsidRPr="004738DD">
        <w:rPr>
          <w:color w:val="auto"/>
          <w:sz w:val="22"/>
          <w:szCs w:val="22"/>
        </w:rPr>
        <w:t>.</w:t>
      </w:r>
    </w:p>
    <w:p w14:paraId="1008866A" w14:textId="4BF5A8D7" w:rsidR="001164C6" w:rsidRPr="004738DD" w:rsidRDefault="001164C6" w:rsidP="00EB5E7F">
      <w:pPr>
        <w:pStyle w:val="Default"/>
        <w:spacing w:after="27"/>
        <w:ind w:left="284" w:hanging="284"/>
        <w:jc w:val="both"/>
        <w:rPr>
          <w:color w:val="auto"/>
          <w:sz w:val="22"/>
          <w:szCs w:val="22"/>
        </w:rPr>
      </w:pPr>
      <w:r w:rsidRPr="004738DD">
        <w:rPr>
          <w:color w:val="auto"/>
          <w:sz w:val="22"/>
          <w:szCs w:val="22"/>
        </w:rPr>
        <w:tab/>
        <w:t>- kierownika robót sanitarnych w osobie ………………………………..</w:t>
      </w:r>
    </w:p>
    <w:p w14:paraId="620FBB28" w14:textId="4798CCCD" w:rsidR="001164C6" w:rsidRPr="004738DD" w:rsidRDefault="001164C6" w:rsidP="00EB5E7F">
      <w:pPr>
        <w:pStyle w:val="Default"/>
        <w:spacing w:after="27"/>
        <w:ind w:left="284" w:hanging="284"/>
        <w:jc w:val="both"/>
        <w:rPr>
          <w:color w:val="auto"/>
          <w:sz w:val="22"/>
          <w:szCs w:val="22"/>
        </w:rPr>
      </w:pPr>
      <w:r w:rsidRPr="004738DD">
        <w:rPr>
          <w:color w:val="auto"/>
          <w:sz w:val="22"/>
          <w:szCs w:val="22"/>
        </w:rPr>
        <w:tab/>
        <w:t>- kierownika robót elektrycznych w osobie ……………………………..</w:t>
      </w:r>
    </w:p>
    <w:p w14:paraId="1E7B01EF" w14:textId="77777777" w:rsidR="00775E7D" w:rsidRPr="00785690" w:rsidRDefault="00775E7D" w:rsidP="0018661F">
      <w:pPr>
        <w:pStyle w:val="Default"/>
        <w:spacing w:after="27"/>
        <w:ind w:left="240" w:hanging="240"/>
        <w:jc w:val="both"/>
        <w:rPr>
          <w:sz w:val="22"/>
          <w:szCs w:val="22"/>
        </w:rPr>
      </w:pPr>
      <w:r w:rsidRPr="004738DD">
        <w:rPr>
          <w:color w:val="auto"/>
          <w:sz w:val="22"/>
          <w:szCs w:val="22"/>
        </w:rPr>
        <w:t xml:space="preserve">8. Osoby wskazane w ust. 6-7 będą działać w granicach </w:t>
      </w:r>
      <w:r w:rsidRPr="00785690">
        <w:rPr>
          <w:sz w:val="22"/>
          <w:szCs w:val="22"/>
        </w:rPr>
        <w:t xml:space="preserve">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522E771E" w:rsidR="00ED7DD6"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p>
    <w:p w14:paraId="5B9C9F5A" w14:textId="77777777" w:rsidR="00A73EAC" w:rsidRPr="002948A2" w:rsidRDefault="00A73EAC" w:rsidP="002948A2">
      <w:pPr>
        <w:pStyle w:val="Default"/>
        <w:spacing w:after="39"/>
        <w:ind w:left="360" w:hanging="360"/>
        <w:jc w:val="both"/>
        <w:rPr>
          <w:sz w:val="22"/>
          <w:szCs w:val="22"/>
        </w:rPr>
      </w:pP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0C7C3253"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z dokumentacją projektową, warunkami określonymi w specyfikacjach technicznych wykonania 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13A355B9"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C1C5D31"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456031DD" w:rsidR="00762F39" w:rsidRPr="00785690" w:rsidRDefault="00762F39" w:rsidP="002948A2">
      <w:pPr>
        <w:pStyle w:val="Default"/>
        <w:spacing w:after="68"/>
        <w:ind w:left="240"/>
        <w:jc w:val="both"/>
        <w:rPr>
          <w:sz w:val="22"/>
          <w:szCs w:val="22"/>
        </w:rPr>
      </w:pPr>
      <w:r w:rsidRPr="00785690">
        <w:rPr>
          <w:sz w:val="22"/>
          <w:szCs w:val="22"/>
        </w:rPr>
        <w:t>- zabezpieczenie, oznakowanie prowadzonych robót przez cały czas trwania realizacji zadania</w:t>
      </w:r>
      <w:r w:rsidR="00A73EAC">
        <w:rPr>
          <w:sz w:val="22"/>
          <w:szCs w:val="22"/>
        </w:rPr>
        <w:t xml:space="preserve"> </w:t>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1665B2D8"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568ACDDA"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260805AE" w:rsidR="00762F39" w:rsidRPr="00785690" w:rsidRDefault="00762F39" w:rsidP="002948A2">
      <w:pPr>
        <w:pStyle w:val="Default"/>
        <w:spacing w:after="30"/>
        <w:ind w:left="240" w:hanging="240"/>
        <w:jc w:val="both"/>
        <w:rPr>
          <w:sz w:val="22"/>
          <w:szCs w:val="22"/>
        </w:rPr>
      </w:pPr>
      <w:r w:rsidRPr="00785690">
        <w:rPr>
          <w:sz w:val="22"/>
          <w:szCs w:val="22"/>
        </w:rPr>
        <w:lastRenderedPageBreak/>
        <w:t>12) przygotowanie obiektów i wymaganych dokumentów we wszystkich branżach, łącznie z   dokumentacją powykonawczą, do dokonania odbioru przez Zamawiającego</w:t>
      </w:r>
      <w:r w:rsidR="002E0DC3">
        <w:rPr>
          <w:sz w:val="22"/>
          <w:szCs w:val="22"/>
        </w:rPr>
        <w:t>,</w:t>
      </w:r>
      <w:r w:rsidRPr="00785690">
        <w:rPr>
          <w:sz w:val="22"/>
          <w:szCs w:val="22"/>
        </w:rPr>
        <w:t xml:space="preserve"> </w:t>
      </w:r>
    </w:p>
    <w:p w14:paraId="41ABDF61" w14:textId="1CCEA3C1"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ppoż, </w:t>
      </w:r>
    </w:p>
    <w:p w14:paraId="2979A54A" w14:textId="3E6CD7CA"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09F2E75"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tj. do dnia bezusterkowego, p</w:t>
      </w:r>
      <w:r w:rsidR="009E436A">
        <w:rPr>
          <w:sz w:val="22"/>
          <w:szCs w:val="22"/>
        </w:rPr>
        <w:t>rotokolarnego obioru końcowego,</w:t>
      </w:r>
    </w:p>
    <w:p w14:paraId="4B3AE3A7" w14:textId="77777777" w:rsidR="008314CE" w:rsidRPr="00654838" w:rsidRDefault="008314CE" w:rsidP="00A73EAC">
      <w:pPr>
        <w:pStyle w:val="Akapitzlist"/>
        <w:numPr>
          <w:ilvl w:val="0"/>
          <w:numId w:val="14"/>
        </w:numPr>
        <w:autoSpaceDE w:val="0"/>
        <w:autoSpaceDN w:val="0"/>
        <w:adjustRightInd w:val="0"/>
        <w:spacing w:after="120"/>
        <w:jc w:val="both"/>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3" w:name="_Hlk67386050"/>
    </w:p>
    <w:p w14:paraId="741A141B" w14:textId="77777777" w:rsidR="00B06A4D" w:rsidRPr="00A73EAC" w:rsidRDefault="00B06A4D" w:rsidP="00B06A4D">
      <w:pPr>
        <w:pStyle w:val="Akapitzlist"/>
        <w:numPr>
          <w:ilvl w:val="0"/>
          <w:numId w:val="16"/>
        </w:numPr>
        <w:autoSpaceDE w:val="0"/>
        <w:ind w:left="284" w:hanging="284"/>
        <w:jc w:val="both"/>
        <w:rPr>
          <w:rFonts w:ascii="Times New Roman" w:hAnsi="Times New Roman" w:cs="Times New Roman"/>
          <w:color w:val="000000" w:themeColor="text1"/>
        </w:rPr>
      </w:pPr>
      <w:r w:rsidRPr="00A73EAC">
        <w:rPr>
          <w:rFonts w:ascii="Times New Roman" w:hAnsi="Times New Roman" w:cs="Times New Roman"/>
          <w:color w:val="000000" w:themeColor="text1"/>
          <w:sz w:val="21"/>
          <w:szCs w:val="21"/>
        </w:rPr>
        <w:t xml:space="preserve">W przypadku wykonania robót budowlanych przez Podwykonawcę lub dalszego Podwykonawcę, Wykonawca, Podwykonawca lub dalszy Podwykonawca zobowiązany jest przedłożyć Zamawiającemu w terminie co najmniej 7 dni roboczych, przed wprowadzeniem Podwykonawcy lub dalszego Podwykonawcy na roboty budowlane, projekty umów z Podwykonawcą lub dalszym Podwykonawcą wraz z dokumentacją określającą zakres robót budowlanych do wykonania przez Podwykonawcę lub dalszego Podwykonawcę. Podwykonawca lud dalszy Podwykonawca jest zobowiązany dołączyć zgodę Wykonawcy na zawarcie umowy o podwykonawstwo o treści zgodnej z projektem umowy. </w:t>
      </w: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zastrzega,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ustalone dla Podwykonawcy lub dalszego Podwykonawcy ceny nie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przekroczy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cen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lonych w ofercie Wykonawcy na dany zakres robót budowlanych. Przedmiotowe zapisy dotycz</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w:t>
      </w:r>
    </w:p>
    <w:p w14:paraId="27824E70" w14:textId="77777777" w:rsidR="00B06A4D" w:rsidRPr="00A73EAC"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color w:val="000000" w:themeColor="text1"/>
        </w:rPr>
      </w:pP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jest uprawniony do </w:t>
      </w:r>
      <w:r w:rsidRPr="00A73EAC">
        <w:rPr>
          <w:rFonts w:ascii="Times-Bold" w:hAnsi="Times-Bold" w:cs="Times-Bold"/>
          <w:color w:val="000000" w:themeColor="text1"/>
          <w:sz w:val="21"/>
          <w:szCs w:val="21"/>
        </w:rPr>
        <w:t>zgłaszania pisemnych zastrze</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w:t>
      </w:r>
      <w:r w:rsidRPr="00A73EAC">
        <w:rPr>
          <w:rFonts w:ascii="TT10D6t00" w:hAnsi="TT10D6t00" w:cs="TT10D6t00"/>
          <w:color w:val="000000" w:themeColor="text1"/>
          <w:sz w:val="21"/>
          <w:szCs w:val="21"/>
        </w:rPr>
        <w:t xml:space="preserve">ń </w:t>
      </w:r>
      <w:r w:rsidRPr="00A73EAC">
        <w:rPr>
          <w:rFonts w:ascii="Times-Roman" w:hAnsi="Times-Roman" w:cs="Times-Roman"/>
          <w:color w:val="000000" w:themeColor="text1"/>
          <w:sz w:val="21"/>
          <w:szCs w:val="21"/>
        </w:rPr>
        <w:t>do projektu umowy o podwykonawstwo lub sprzeciwu do umowy o podwykonawstwo, w szczególno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gdy:</w:t>
      </w:r>
    </w:p>
    <w:p w14:paraId="4D07F7A0" w14:textId="77777777" w:rsidR="00B06A4D" w:rsidRPr="00A73EAC" w:rsidRDefault="00B06A4D" w:rsidP="00CF6AA2">
      <w:pPr>
        <w:autoSpaceDE w:val="0"/>
        <w:autoSpaceDN w:val="0"/>
        <w:adjustRightInd w:val="0"/>
        <w:spacing w:after="120"/>
        <w:ind w:left="851" w:hanging="284"/>
        <w:jc w:val="both"/>
        <w:rPr>
          <w:color w:val="000000" w:themeColor="text1"/>
          <w:sz w:val="21"/>
          <w:szCs w:val="21"/>
        </w:rPr>
      </w:pPr>
      <w:r w:rsidRPr="00A73EAC">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Brak w formie pisemnej zastrze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projektów umów, a 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tych projektów.</w:t>
      </w:r>
    </w:p>
    <w:p w14:paraId="7A5240F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Wykonawca, Podwykonawca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cemu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 xml:space="preserve">od jej zawarcia, nie </w:t>
      </w:r>
      <w:r w:rsidRPr="00A73EAC">
        <w:rPr>
          <w:rFonts w:ascii="Times-Bold" w:hAnsi="Times-Bold" w:cs="Times-Bold"/>
          <w:color w:val="000000" w:themeColor="text1"/>
          <w:sz w:val="21"/>
          <w:szCs w:val="21"/>
        </w:rPr>
        <w:t>pó</w:t>
      </w:r>
      <w:r w:rsidRPr="00A73EAC">
        <w:rPr>
          <w:rFonts w:ascii="TT10D6t00" w:hAnsi="TT10D6t00" w:cs="TT10D6t00"/>
          <w:color w:val="000000" w:themeColor="text1"/>
          <w:sz w:val="21"/>
          <w:szCs w:val="21"/>
        </w:rPr>
        <w:t>ź</w:t>
      </w:r>
      <w:r w:rsidRPr="00A73EAC">
        <w:rPr>
          <w:rFonts w:ascii="Times-Bold" w:hAnsi="Times-Bold" w:cs="Times-Bold"/>
          <w:color w:val="000000" w:themeColor="text1"/>
          <w:sz w:val="21"/>
          <w:szCs w:val="21"/>
        </w:rPr>
        <w:t>niej jednak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na 3 dni robocze przed wprowadzeniem Podwykonawcy lub dalszego Podwykonawcy na roboty budowlane</w:t>
      </w:r>
      <w:r w:rsidRPr="00A73EAC">
        <w:rPr>
          <w:rFonts w:ascii="Times-Roman" w:hAnsi="Times-Roman" w:cs="Times-Roman"/>
          <w:color w:val="000000" w:themeColor="text1"/>
          <w:sz w:val="21"/>
          <w:szCs w:val="21"/>
        </w:rPr>
        <w:t>, wraz z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dnymi dokumentami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cymi podstaw</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rozliczenia Wykonawcy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z dalszym Podwykonawc</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umowy lub innych dokumentów Wykonawca, Podwykonawca lub dalszy Podwykonawca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wiadczy 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oryginałami.</w:t>
      </w:r>
    </w:p>
    <w:p w14:paraId="4093130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Roman" w:hAnsi="Times-Roman" w:cs="Times-Roman"/>
          <w:color w:val="000000" w:themeColor="text1"/>
          <w:sz w:val="21"/>
          <w:szCs w:val="21"/>
        </w:rPr>
        <w:t>Brak w formie pisemnej sprzeciwu 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kopii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tej umowy.</w:t>
      </w:r>
    </w:p>
    <w:p w14:paraId="654CEE1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Podwykonawca,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cemu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wiadczon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oryginałem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o podwykonawstwo, której przedmiotem s</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dostawy lub usługi,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cz</w:t>
      </w:r>
      <w:r w:rsidRPr="00A73EAC">
        <w:rPr>
          <w:rFonts w:ascii="TT10C6t00" w:hAnsi="TT10C6t00" w:cs="TT10C6t00"/>
          <w:color w:val="000000" w:themeColor="text1"/>
          <w:sz w:val="21"/>
          <w:szCs w:val="21"/>
        </w:rPr>
        <w:t xml:space="preserve">ęść </w:t>
      </w:r>
      <w:r w:rsidRPr="00A73EAC">
        <w:rPr>
          <w:rFonts w:ascii="Times-Roman" w:hAnsi="Times-Roman" w:cs="Times-Roman"/>
          <w:color w:val="000000" w:themeColor="text1"/>
          <w:sz w:val="21"/>
          <w:szCs w:val="21"/>
        </w:rPr>
        <w:t xml:space="preserve">przedmiotu umowy,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od dnia jej zawarcia, z 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czeniem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mniejszej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0,5%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umowy brutto. 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 o którym mowa w zdaniu pierwszym nie dotyczy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wi</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kszej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50.000,00 zł brutto.</w:t>
      </w:r>
    </w:p>
    <w:p w14:paraId="5356FBA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Bold" w:hAnsi="Times-Bold" w:cs="Times-Bold"/>
          <w:color w:val="000000" w:themeColor="text1"/>
          <w:sz w:val="21"/>
          <w:szCs w:val="21"/>
        </w:rPr>
        <w:t>Wykonawca wraz z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o podwykonawstwo, której przedmiotem s</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zobowi</w:t>
      </w:r>
      <w:r w:rsidRPr="00A73EAC">
        <w:rPr>
          <w:rFonts w:ascii="TT10D6t00" w:hAnsi="TT10D6t00" w:cs="TT10D6t00"/>
          <w:color w:val="000000" w:themeColor="text1"/>
          <w:sz w:val="21"/>
          <w:szCs w:val="21"/>
        </w:rPr>
        <w:t>ą</w:t>
      </w:r>
      <w:r w:rsidRPr="00A73EAC">
        <w:rPr>
          <w:rFonts w:ascii="Times-Bold" w:hAnsi="Times-Bold" w:cs="Times-Bold"/>
          <w:color w:val="000000" w:themeColor="text1"/>
          <w:sz w:val="21"/>
          <w:szCs w:val="21"/>
        </w:rPr>
        <w:t>zany jest wskaza</w:t>
      </w:r>
      <w:r w:rsidRPr="00A73EAC">
        <w:rPr>
          <w:rFonts w:ascii="TT10D6t00" w:hAnsi="TT10D6t00" w:cs="TT10D6t00"/>
          <w:color w:val="000000" w:themeColor="text1"/>
          <w:sz w:val="21"/>
          <w:szCs w:val="21"/>
        </w:rPr>
        <w:t>ć</w:t>
      </w:r>
      <w:r w:rsidRPr="00A73EAC">
        <w:rPr>
          <w:rFonts w:ascii="Times-Bold" w:hAnsi="Times-Bold" w:cs="Times-Bold"/>
          <w:color w:val="000000" w:themeColor="text1"/>
          <w:sz w:val="21"/>
          <w:szCs w:val="21"/>
        </w:rPr>
        <w:t>, których elementów realizacji robót budowlanych, kosztorysów ofertowych i fakturowania, dotycz</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obj</w:t>
      </w:r>
      <w:r w:rsidRPr="00A73EAC">
        <w:rPr>
          <w:rFonts w:ascii="TT10D6t00" w:hAnsi="TT10D6t00" w:cs="TT10D6t00"/>
          <w:color w:val="000000" w:themeColor="text1"/>
          <w:sz w:val="21"/>
          <w:szCs w:val="21"/>
        </w:rPr>
        <w:t>ę</w:t>
      </w:r>
      <w:r w:rsidRPr="00A73EAC">
        <w:rPr>
          <w:rFonts w:ascii="Times-Bold" w:hAnsi="Times-Bold" w:cs="Times-Bold"/>
          <w:color w:val="000000" w:themeColor="text1"/>
          <w:sz w:val="21"/>
          <w:szCs w:val="21"/>
        </w:rPr>
        <w:t>te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ą</w:t>
      </w:r>
      <w:r w:rsidRPr="00A73EAC">
        <w:rPr>
          <w:rFonts w:ascii="Times-Roman" w:hAnsi="Times-Roman" w:cs="Times-Roman"/>
          <w:color w:val="000000" w:themeColor="text1"/>
          <w:sz w:val="21"/>
          <w:szCs w:val="21"/>
        </w:rPr>
        <w:t>.</w:t>
      </w:r>
    </w:p>
    <w:p w14:paraId="4B0186A5"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zawarcia kilku umów o podwykonawstwo z tym samym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Bold" w:hAnsi="Times-Bold" w:cs="Times-Bold"/>
          <w:color w:val="000000" w:themeColor="text1"/>
          <w:sz w:val="21"/>
          <w:szCs w:val="21"/>
        </w:rPr>
        <w:t xml:space="preserve">ust. 7 </w:t>
      </w:r>
      <w:r w:rsidRPr="00A73EAC">
        <w:rPr>
          <w:rFonts w:ascii="Times-Roman" w:hAnsi="Times-Roman" w:cs="Times-Roman"/>
          <w:color w:val="000000" w:themeColor="text1"/>
          <w:sz w:val="21"/>
          <w:szCs w:val="21"/>
        </w:rPr>
        <w:t>stosuje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odpowiednio, gdy suma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tych umów spełnia wymogi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lone w </w:t>
      </w:r>
      <w:r w:rsidRPr="00A73EAC">
        <w:rPr>
          <w:rFonts w:ascii="Times-Bold" w:hAnsi="Times-Bold" w:cs="Times-Bold"/>
          <w:color w:val="000000" w:themeColor="text1"/>
          <w:sz w:val="21"/>
          <w:szCs w:val="21"/>
        </w:rPr>
        <w:t>ust. 7</w:t>
      </w:r>
      <w:r w:rsidRPr="00A73EAC">
        <w:rPr>
          <w:rFonts w:ascii="Times-Roman" w:hAnsi="Times-Roman" w:cs="Times-Roman"/>
          <w:color w:val="000000" w:themeColor="text1"/>
          <w:sz w:val="21"/>
          <w:szCs w:val="21"/>
        </w:rPr>
        <w:t>.</w:t>
      </w:r>
    </w:p>
    <w:p w14:paraId="1497324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zapłaty Podwykonawcom lub dalszym Podwykonawcom wynagrodzenia na podstawie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ich stosunku prawnego, przy czym termin zapłaty wynagrodzenia </w:t>
      </w:r>
      <w:r w:rsidRPr="00A73EAC">
        <w:rPr>
          <w:rFonts w:ascii="Times-Bold" w:hAnsi="Times-Bold" w:cs="Times-Bold"/>
          <w:color w:val="000000" w:themeColor="text1"/>
          <w:sz w:val="21"/>
          <w:szCs w:val="21"/>
        </w:rPr>
        <w:t>nie mo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 by</w:t>
      </w:r>
      <w:r w:rsidRPr="00A73EAC">
        <w:rPr>
          <w:rFonts w:ascii="TT10D6t00" w:hAnsi="TT10D6t00" w:cs="TT10D6t00"/>
          <w:color w:val="000000" w:themeColor="text1"/>
          <w:sz w:val="21"/>
          <w:szCs w:val="21"/>
        </w:rPr>
        <w:t xml:space="preserve">ć </w:t>
      </w:r>
      <w:r w:rsidRPr="00A73EAC">
        <w:rPr>
          <w:rFonts w:ascii="Times-Bold" w:hAnsi="Times-Bold" w:cs="Times-Bold"/>
          <w:color w:val="000000" w:themeColor="text1"/>
          <w:sz w:val="21"/>
          <w:szCs w:val="21"/>
        </w:rPr>
        <w:t>dłu</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szy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 xml:space="preserve">30 dni </w:t>
      </w:r>
      <w:r w:rsidRPr="00A73EAC">
        <w:rPr>
          <w:rFonts w:ascii="Times-Roman" w:hAnsi="Times-Roman" w:cs="Times-Roman"/>
          <w:color w:val="000000" w:themeColor="text1"/>
          <w:sz w:val="21"/>
          <w:szCs w:val="21"/>
        </w:rPr>
        <w:t>od dnia dor</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czenia Wykonawcy, Podwykonawcy lub dalszemu Podwykonawcy faktury lub rachunku.</w:t>
      </w:r>
    </w:p>
    <w:p w14:paraId="0770621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zany jest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cznie z faktur</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 xml:space="preserve">swoje, Podwykonawców i dalszych Podwykonawców </w:t>
      </w:r>
      <w:r w:rsidRPr="00A73EAC">
        <w:rPr>
          <w:rFonts w:ascii="Times-Bold" w:hAnsi="Times-Bold" w:cs="Times-Bold"/>
          <w:color w:val="000000" w:themeColor="text1"/>
          <w:sz w:val="21"/>
          <w:szCs w:val="21"/>
        </w:rPr>
        <w:t>o</w:t>
      </w:r>
      <w:r w:rsidRPr="00A73EAC">
        <w:rPr>
          <w:rFonts w:ascii="TT10D6t00" w:hAnsi="TT10D6t00" w:cs="TT10D6t00"/>
          <w:color w:val="000000" w:themeColor="text1"/>
          <w:sz w:val="21"/>
          <w:szCs w:val="21"/>
        </w:rPr>
        <w:t>ś</w:t>
      </w:r>
      <w:r w:rsidRPr="00A73EAC">
        <w:rPr>
          <w:rFonts w:ascii="Times-Bold" w:hAnsi="Times-Bold" w:cs="Times-Bold"/>
          <w:color w:val="000000" w:themeColor="text1"/>
          <w:sz w:val="21"/>
          <w:szCs w:val="21"/>
        </w:rPr>
        <w:t>wiadczenia</w:t>
      </w:r>
      <w:r w:rsidRPr="00A73EAC">
        <w:rPr>
          <w:rFonts w:ascii="Times-Roman" w:hAnsi="Times-Roman" w:cs="Times-Roman"/>
          <w:color w:val="000000" w:themeColor="text1"/>
          <w:sz w:val="21"/>
          <w:szCs w:val="21"/>
        </w:rPr>
        <w:t xml:space="preserve">,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Podwykonawcy lub dalsi Podwykonawcy otrzymali w terminie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z tytułu wykonania robót budowlanych lub dostaw lub usług na rzecz Wykonawcy i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adnych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 tego tytułu nie 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wnosi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do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7D703B89"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niedopełnienia 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zków, o których mowa w ust</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pach powy</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ej,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zatrzyma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 faktury lub obni</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wynagrodzenia na rzecz Wykonawcy o 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Podwykonawcom lub dalszym Podwykonawcom, zatrzymuj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 je jako zabezpieczenie na wypadek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Podwykonawców lub dalszych Podwykonawców, które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by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wystosowane wobec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55A8EA8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niezło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ń</w:t>
      </w:r>
      <w:r w:rsidRPr="00A73EAC">
        <w:rPr>
          <w:rFonts w:ascii="Times-Roman" w:hAnsi="Times-Roman" w:cs="Times-Roman"/>
          <w:color w:val="000000" w:themeColor="text1"/>
          <w:sz w:val="21"/>
          <w:szCs w:val="21"/>
        </w:rPr>
        <w:t xml:space="preserve">,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b</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ź </w:t>
      </w:r>
      <w:r w:rsidRPr="00A73EAC">
        <w:rPr>
          <w:rFonts w:ascii="Times-Roman" w:hAnsi="Times-Roman" w:cs="Times-Roman"/>
          <w:color w:val="000000" w:themeColor="text1"/>
          <w:sz w:val="21"/>
          <w:szCs w:val="21"/>
        </w:rPr>
        <w:t>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tylko niektórych,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wypłaci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wynagrodzenie tylko za te roboty budowlane lub dostawy lub usługi, które zostały zrealizowane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osobi</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cie oraz roboty budowlane lub dostawy lub usługi wykonane przez Podwykonawców lub dalszych Podwykonawców, którzy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yli kompletne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wiadczenia.</w:t>
      </w:r>
    </w:p>
    <w:p w14:paraId="4C3A55AC"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Niezapłacenie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Podwykonawcom lub dalszym Podwykonawcom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nego im wynagrodzenia zwalnia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z zapłacenia odsetek z tytułu nieterminowej zapłaty faktur w części dotycz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cej zatrzymanych kwot, o których mowa w </w:t>
      </w:r>
      <w:r w:rsidRPr="00A73EAC">
        <w:rPr>
          <w:rFonts w:ascii="Times-Bold" w:hAnsi="Times-Bold" w:cs="Times-Bold"/>
          <w:color w:val="000000" w:themeColor="text1"/>
          <w:sz w:val="21"/>
          <w:szCs w:val="21"/>
        </w:rPr>
        <w:t>ust. 13</w:t>
      </w:r>
      <w:r w:rsidRPr="00A73EAC">
        <w:rPr>
          <w:rFonts w:ascii="Times-Roman" w:hAnsi="Times-Roman" w:cs="Times-Roman"/>
          <w:color w:val="000000" w:themeColor="text1"/>
          <w:sz w:val="21"/>
          <w:szCs w:val="21"/>
        </w:rPr>
        <w:t>. Ewentualne odsetki 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z nieterminowej 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 stosunku do Podwykonawców lub dalszych Podwykonawców obci</w:t>
      </w:r>
      <w:r w:rsidRPr="00A73EAC">
        <w:rPr>
          <w:rFonts w:ascii="TT10C6t00" w:hAnsi="TT10C6t00" w:cs="TT10C6t00"/>
          <w:color w:val="000000" w:themeColor="text1"/>
          <w:sz w:val="21"/>
          <w:szCs w:val="21"/>
        </w:rPr>
        <w:t>ąż</w:t>
      </w:r>
      <w:r w:rsidRPr="00A73EAC">
        <w:rPr>
          <w:rFonts w:ascii="Times-Roman" w:hAnsi="Times-Roman" w:cs="Times-Roman"/>
          <w:color w:val="000000" w:themeColor="text1"/>
          <w:sz w:val="21"/>
          <w:szCs w:val="21"/>
        </w:rPr>
        <w:t>aj</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w:t>
      </w:r>
    </w:p>
    <w:p w14:paraId="74F58165" w14:textId="77777777" w:rsidR="00B06A4D" w:rsidRPr="00A73EAC"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fakturami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ciowymi,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 xml:space="preserve">Podwykonawców lub dalszych Podwykonawców,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dne jest przy 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dorazowym rozliczeniu faktury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ciowej.</w:t>
      </w:r>
    </w:p>
    <w:p w14:paraId="0971FEB3" w14:textId="77777777" w:rsidR="00B06A4D" w:rsidRPr="00A73EAC"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A73EAC">
        <w:rPr>
          <w:rFonts w:ascii="Times-Roman" w:hAnsi="Times-Roman" w:cs="Times-Roman"/>
          <w:color w:val="000000" w:themeColor="text1"/>
          <w:sz w:val="21"/>
          <w:szCs w:val="21"/>
        </w:rPr>
        <w:t>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da umowa o roboty budowlane lub dostawy lub usługi, zawarta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musi zosta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zawarta w formie pisemnej pod rygorem niewa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oraz zawiera</w:t>
      </w:r>
      <w:r w:rsidRPr="00A73EAC">
        <w:rPr>
          <w:rFonts w:ascii="TT10C6t00" w:hAnsi="TT10C6t00" w:cs="TT10C6t00"/>
          <w:color w:val="000000" w:themeColor="text1"/>
          <w:sz w:val="21"/>
          <w:szCs w:val="21"/>
        </w:rPr>
        <w:t xml:space="preserve">ć </w:t>
      </w:r>
      <w:r w:rsidRPr="00A73EAC">
        <w:rPr>
          <w:rFonts w:ascii="Times-Bold" w:hAnsi="Times-Bold" w:cs="Times-Bold"/>
          <w:color w:val="000000" w:themeColor="text1"/>
          <w:sz w:val="21"/>
          <w:szCs w:val="21"/>
        </w:rPr>
        <w:t>postanowienia niesprzeczne z postanowieniami niniejszej umowy.</w:t>
      </w:r>
    </w:p>
    <w:bookmarkEnd w:id="3"/>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dzień  odbioru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574816BF"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A73EAC" w:rsidRDefault="00BC18D1" w:rsidP="008467CC">
      <w:pPr>
        <w:pStyle w:val="Default"/>
        <w:spacing w:after="66"/>
        <w:ind w:left="360" w:hanging="360"/>
        <w:jc w:val="both"/>
        <w:rPr>
          <w:sz w:val="22"/>
          <w:szCs w:val="22"/>
        </w:rPr>
      </w:pPr>
      <w:r w:rsidRPr="00A73EAC">
        <w:rPr>
          <w:sz w:val="22"/>
          <w:szCs w:val="22"/>
        </w:rPr>
        <w:t>14. Zamawiający w okresie gwarancji wyznacza terminy przeglądów gwarancyjnych przedmiotu umowy</w:t>
      </w:r>
      <w:r w:rsidR="008826F7" w:rsidRPr="00A73EAC">
        <w:rPr>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746032A0" w14:textId="790880C8" w:rsidR="00BB447D" w:rsidRPr="00040672" w:rsidRDefault="00B3367F" w:rsidP="00040672">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40DA5074"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Strony zastrzegają możliwość stosowania kar umownych w następujących przypadkach 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A73EAC">
        <w:rPr>
          <w:sz w:val="22"/>
          <w:szCs w:val="22"/>
        </w:rPr>
        <w:t>§ 4</w:t>
      </w:r>
      <w:r w:rsidRPr="00166A11">
        <w:rPr>
          <w:b/>
          <w:bCs/>
          <w:sz w:val="22"/>
          <w:szCs w:val="22"/>
        </w:rPr>
        <w:t xml:space="preserve">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Pr="00A73EAC"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A73EAC">
        <w:rPr>
          <w:sz w:val="22"/>
          <w:szCs w:val="22"/>
        </w:rPr>
        <w:t>§ 4 ust.1 umowy. Kary nie obowiązują jeżeli odstąpie</w:t>
      </w:r>
      <w:r w:rsidR="008D1F32" w:rsidRPr="00A73EAC">
        <w:rPr>
          <w:sz w:val="22"/>
          <w:szCs w:val="22"/>
        </w:rPr>
        <w:t>nie od umowy nastąpi z przyczyn</w:t>
      </w:r>
      <w:r w:rsidR="00C44EF4" w:rsidRPr="00A73EAC">
        <w:rPr>
          <w:sz w:val="22"/>
          <w:szCs w:val="22"/>
        </w:rPr>
        <w:t xml:space="preserve">, o których mowa w </w:t>
      </w:r>
      <w:r w:rsidR="00C44EF4" w:rsidRPr="00A73EAC">
        <w:rPr>
          <w:color w:val="auto"/>
          <w:sz w:val="22"/>
          <w:szCs w:val="22"/>
        </w:rPr>
        <w:t>§ 1</w:t>
      </w:r>
      <w:r w:rsidR="00202C1B" w:rsidRPr="00A73EAC">
        <w:rPr>
          <w:color w:val="auto"/>
          <w:sz w:val="22"/>
          <w:szCs w:val="22"/>
        </w:rPr>
        <w:t>3</w:t>
      </w:r>
      <w:r w:rsidR="00C44EF4" w:rsidRPr="00A73EAC">
        <w:rPr>
          <w:color w:val="auto"/>
          <w:sz w:val="22"/>
          <w:szCs w:val="22"/>
        </w:rPr>
        <w:t xml:space="preserve"> ust.1</w:t>
      </w:r>
      <w:r w:rsidR="00166A11" w:rsidRPr="00A73EAC">
        <w:rPr>
          <w:color w:val="auto"/>
          <w:sz w:val="22"/>
          <w:szCs w:val="22"/>
        </w:rPr>
        <w:t xml:space="preserve"> pkt 1 lit. d</w:t>
      </w:r>
      <w:r w:rsidR="00C44EF4" w:rsidRPr="00A73EAC">
        <w:rPr>
          <w:color w:val="auto"/>
          <w:sz w:val="22"/>
          <w:szCs w:val="22"/>
        </w:rPr>
        <w:t>.</w:t>
      </w:r>
      <w:r w:rsidR="00C44EF4" w:rsidRPr="00A73EAC">
        <w:rPr>
          <w:sz w:val="22"/>
          <w:szCs w:val="22"/>
        </w:rPr>
        <w:t xml:space="preserve"> </w:t>
      </w:r>
    </w:p>
    <w:p w14:paraId="7DEE7979" w14:textId="77777777" w:rsidR="00856BB6" w:rsidRPr="00A73EAC" w:rsidRDefault="00856BB6" w:rsidP="007C591C">
      <w:pPr>
        <w:pStyle w:val="Default"/>
        <w:spacing w:after="28"/>
        <w:ind w:left="284" w:hanging="284"/>
        <w:jc w:val="both"/>
        <w:rPr>
          <w:color w:val="auto"/>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t>
      </w:r>
      <w:r w:rsidRPr="00A73EAC">
        <w:rPr>
          <w:sz w:val="22"/>
          <w:szCs w:val="22"/>
        </w:rPr>
        <w:t>w § 4 ust</w:t>
      </w:r>
      <w:r>
        <w:rPr>
          <w:sz w:val="22"/>
          <w:szCs w:val="22"/>
        </w:rPr>
        <w:t xml:space="preserve">.1 </w:t>
      </w:r>
      <w:r w:rsidRPr="00C63EA6">
        <w:rPr>
          <w:color w:val="000000" w:themeColor="text1"/>
          <w:sz w:val="22"/>
          <w:szCs w:val="22"/>
        </w:rPr>
        <w:t>umowy</w:t>
      </w:r>
      <w:r w:rsidR="00C63EA6" w:rsidRPr="00A73EAC">
        <w:rPr>
          <w:color w:val="auto"/>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A73EAC">
        <w:rPr>
          <w:sz w:val="22"/>
          <w:szCs w:val="22"/>
        </w:rPr>
        <w:t>§ 4 ust</w:t>
      </w:r>
      <w:r w:rsidRPr="00166A11">
        <w:rPr>
          <w:sz w:val="22"/>
          <w:szCs w:val="22"/>
        </w:rPr>
        <w:t>.1 umowy</w:t>
      </w:r>
      <w:r>
        <w:rPr>
          <w:sz w:val="22"/>
          <w:szCs w:val="22"/>
        </w:rPr>
        <w:t>.</w:t>
      </w: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6A68CA4F" w:rsidR="008121CD" w:rsidRPr="00303217" w:rsidRDefault="008121CD" w:rsidP="008121CD">
      <w:pPr>
        <w:pStyle w:val="Default"/>
        <w:ind w:left="708"/>
        <w:rPr>
          <w:color w:val="auto"/>
          <w:sz w:val="22"/>
          <w:szCs w:val="22"/>
        </w:rPr>
      </w:pPr>
      <w:r w:rsidRPr="00303217">
        <w:rPr>
          <w:color w:val="auto"/>
          <w:sz w:val="22"/>
          <w:szCs w:val="22"/>
        </w:rPr>
        <w:t xml:space="preserve">1) </w:t>
      </w:r>
      <w:r w:rsidR="005C2246" w:rsidRPr="00303217">
        <w:rPr>
          <w:color w:val="auto"/>
          <w:sz w:val="22"/>
          <w:szCs w:val="22"/>
        </w:rPr>
        <w:t xml:space="preserve"> </w:t>
      </w:r>
      <w:r w:rsidR="00567B7F" w:rsidRPr="00303217">
        <w:rPr>
          <w:color w:val="auto"/>
          <w:sz w:val="22"/>
          <w:szCs w:val="22"/>
        </w:rPr>
        <w:t>……</w:t>
      </w:r>
      <w:r w:rsidR="006D33C4" w:rsidRPr="00303217">
        <w:rPr>
          <w:color w:val="auto"/>
          <w:sz w:val="22"/>
          <w:szCs w:val="22"/>
        </w:rPr>
        <w:t xml:space="preserve"> </w:t>
      </w:r>
      <w:r w:rsidR="00166A11" w:rsidRPr="00303217">
        <w:rPr>
          <w:color w:val="auto"/>
          <w:sz w:val="22"/>
          <w:szCs w:val="22"/>
        </w:rPr>
        <w:t xml:space="preserve"> </w:t>
      </w:r>
      <w:r w:rsidR="002A292D" w:rsidRPr="00303217">
        <w:rPr>
          <w:color w:val="auto"/>
          <w:sz w:val="22"/>
          <w:szCs w:val="22"/>
        </w:rPr>
        <w:t xml:space="preserve">lat </w:t>
      </w:r>
      <w:r w:rsidRPr="00303217">
        <w:rPr>
          <w:color w:val="auto"/>
          <w:sz w:val="22"/>
          <w:szCs w:val="22"/>
        </w:rPr>
        <w:t>na wykonane roboty,</w:t>
      </w:r>
      <w:r w:rsidR="00447185" w:rsidRPr="00303217">
        <w:rPr>
          <w:color w:val="auto"/>
          <w:sz w:val="22"/>
          <w:szCs w:val="22"/>
        </w:rPr>
        <w:t xml:space="preserve"> wbudowane materiały.</w:t>
      </w:r>
      <w:r w:rsidRPr="00303217">
        <w:rPr>
          <w:color w:val="auto"/>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A73EAC" w:rsidRDefault="002C4EB3" w:rsidP="0040649A">
      <w:pPr>
        <w:pStyle w:val="Default"/>
        <w:ind w:left="240" w:hanging="240"/>
        <w:jc w:val="both"/>
        <w:rPr>
          <w:sz w:val="22"/>
          <w:szCs w:val="22"/>
        </w:rPr>
      </w:pPr>
      <w:r w:rsidRPr="00A73EAC">
        <w:rPr>
          <w:sz w:val="22"/>
          <w:szCs w:val="22"/>
        </w:rPr>
        <w:t>7. Zamawiający może wyk</w:t>
      </w:r>
      <w:r w:rsidR="0059110B" w:rsidRPr="00A73EAC">
        <w:rPr>
          <w:sz w:val="22"/>
          <w:szCs w:val="22"/>
        </w:rPr>
        <w:t>onywać niezależnie od uprawnień</w:t>
      </w:r>
      <w:r w:rsidRPr="00A73EAC">
        <w:rPr>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69B43639"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sidRPr="00A73EAC">
        <w:rPr>
          <w:sz w:val="22"/>
          <w:szCs w:val="22"/>
        </w:rPr>
        <w:t>tj.</w:t>
      </w:r>
      <w:r w:rsidR="00491A11" w:rsidRPr="00A73EAC">
        <w:rPr>
          <w:sz w:val="22"/>
          <w:szCs w:val="22"/>
        </w:rPr>
        <w:t xml:space="preserve"> </w:t>
      </w:r>
      <w:r w:rsidR="007F2723" w:rsidRPr="00A73EAC">
        <w:rPr>
          <w:sz w:val="22"/>
          <w:szCs w:val="22"/>
        </w:rPr>
        <w:t xml:space="preserve">w kwocie </w:t>
      </w:r>
      <w:r w:rsidR="00941277">
        <w:rPr>
          <w:sz w:val="22"/>
          <w:szCs w:val="22"/>
        </w:rPr>
        <w:t>………………</w:t>
      </w:r>
      <w:r w:rsidR="006D33C4">
        <w:rPr>
          <w:sz w:val="22"/>
          <w:szCs w:val="22"/>
        </w:rPr>
        <w:t xml:space="preserve"> </w:t>
      </w:r>
      <w:r w:rsidR="007F2723" w:rsidRPr="00A73EAC">
        <w:rPr>
          <w:sz w:val="22"/>
          <w:szCs w:val="22"/>
        </w:rPr>
        <w:t>zł</w:t>
      </w:r>
      <w:r w:rsidR="00F42B9A">
        <w:rPr>
          <w:sz w:val="22"/>
          <w:szCs w:val="22"/>
        </w:rPr>
        <w:t xml:space="preserve"> </w:t>
      </w:r>
      <w:r w:rsidR="007F2723">
        <w:rPr>
          <w:sz w:val="22"/>
          <w:szCs w:val="22"/>
        </w:rPr>
        <w:t>(słownie:</w:t>
      </w:r>
      <w:r w:rsidR="00F42B9A">
        <w:rPr>
          <w:sz w:val="22"/>
          <w:szCs w:val="22"/>
        </w:rPr>
        <w:t xml:space="preserve"> </w:t>
      </w:r>
      <w:r w:rsidR="00941277">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A13F31">
        <w:rPr>
          <w:sz w:val="22"/>
          <w:szCs w:val="22"/>
        </w:rPr>
        <w:t xml:space="preserve"> (Wykonawca wniósł zabezpieczenie w formie </w:t>
      </w:r>
      <w:r w:rsidR="00941277">
        <w:rPr>
          <w:color w:val="auto"/>
          <w:sz w:val="22"/>
          <w:szCs w:val="22"/>
        </w:rPr>
        <w:t>……………………..</w:t>
      </w:r>
      <w:r w:rsidR="00A13F31" w:rsidRPr="00513E11">
        <w:rPr>
          <w:color w:val="auto"/>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2DBE7A35" w:rsidR="00EE4D35" w:rsidRPr="00396455" w:rsidRDefault="00FF50E6" w:rsidP="00396455">
      <w:pPr>
        <w:autoSpaceDE w:val="0"/>
        <w:ind w:left="284"/>
        <w:jc w:val="both"/>
        <w:rPr>
          <w:bCs/>
          <w:color w:val="FF0000"/>
          <w:sz w:val="22"/>
          <w:szCs w:val="22"/>
        </w:rPr>
      </w:pPr>
      <w:r w:rsidRPr="00E370EA">
        <w:rPr>
          <w:color w:val="000000" w:themeColor="text1"/>
        </w:rPr>
        <w:t>Wykonywania robót budowlanych na terenie budowy:</w:t>
      </w:r>
      <w:r w:rsidR="00396455" w:rsidRPr="00E370EA">
        <w:rPr>
          <w:color w:val="000000" w:themeColor="text1"/>
          <w:sz w:val="22"/>
          <w:szCs w:val="22"/>
        </w:rPr>
        <w:t xml:space="preserve"> Wykonywanie prac ziemnych, wykonywanie konstrukcji z betonu, wykonywanie konstrukcji dachowej, montaż okien i drzwi, montaż podłogi sportowej, wykonywanie instalacji sanitarnych i elektrycznych</w:t>
      </w:r>
      <w:r w:rsidR="004E4DE8" w:rsidRPr="00E370EA">
        <w:rPr>
          <w:color w:val="000000" w:themeColor="text1"/>
          <w:sz w:val="22"/>
          <w:szCs w:val="22"/>
        </w:rPr>
        <w:t xml:space="preserve"> </w:t>
      </w:r>
      <w:r w:rsidR="004D05A3" w:rsidRPr="00E370EA">
        <w:rPr>
          <w:color w:val="000000" w:themeColor="text1"/>
          <w:sz w:val="22"/>
          <w:szCs w:val="22"/>
        </w:rPr>
        <w:t xml:space="preserve">, </w:t>
      </w:r>
      <w:r w:rsidR="00EE4D35" w:rsidRPr="00E370EA">
        <w:rPr>
          <w:color w:val="000000" w:themeColor="text1"/>
          <w:sz w:val="22"/>
          <w:szCs w:val="22"/>
        </w:rPr>
        <w:t xml:space="preserve">jeżeli </w:t>
      </w:r>
      <w:r w:rsidR="00EE4D35" w:rsidRPr="00303217">
        <w:rPr>
          <w:sz w:val="22"/>
          <w:szCs w:val="22"/>
        </w:rPr>
        <w:t>wykonanie tych czynności polega na wykonywaniu pracy w sposób</w:t>
      </w:r>
      <w:r w:rsidR="00EE4D35" w:rsidRPr="00303217">
        <w:t xml:space="preserve"> określony w art. 22 </w:t>
      </w:r>
      <w:r w:rsidR="00EE4D35" w:rsidRPr="00303217">
        <w:rPr>
          <w:bCs/>
        </w:rPr>
        <w:t xml:space="preserve">§ 1 ustawy z dnia 26 czerwca 1974 roku – </w:t>
      </w:r>
      <w:r w:rsidR="00EE4D35" w:rsidRPr="00303217">
        <w:rPr>
          <w:bCs/>
          <w:sz w:val="22"/>
          <w:szCs w:val="22"/>
        </w:rPr>
        <w:t xml:space="preserve">Kodeks </w:t>
      </w:r>
      <w:r w:rsidR="00EE4D35" w:rsidRPr="004D05A3">
        <w:rPr>
          <w:bCs/>
          <w:color w:val="000000"/>
          <w:sz w:val="22"/>
          <w:szCs w:val="22"/>
        </w:rPr>
        <w:t>pracy</w:t>
      </w:r>
      <w:r w:rsidR="001E3F77" w:rsidRPr="004D05A3">
        <w:rPr>
          <w:bCs/>
          <w:color w:val="000000"/>
          <w:sz w:val="22"/>
          <w:szCs w:val="22"/>
        </w:rPr>
        <w:br/>
      </w:r>
      <w:r w:rsidR="00EE4D35" w:rsidRPr="004D05A3">
        <w:rPr>
          <w:bCs/>
          <w:color w:val="000000"/>
          <w:sz w:val="22"/>
          <w:szCs w:val="22"/>
        </w:rPr>
        <w:t xml:space="preserve"> (</w:t>
      </w:r>
      <w:r w:rsidR="00C87887">
        <w:rPr>
          <w:bCs/>
          <w:color w:val="000000"/>
          <w:sz w:val="22"/>
          <w:szCs w:val="22"/>
        </w:rPr>
        <w:t>j.t.</w:t>
      </w:r>
      <w:r w:rsidR="00EE4D35" w:rsidRPr="004D05A3">
        <w:rPr>
          <w:bCs/>
          <w:color w:val="000000"/>
          <w:sz w:val="22"/>
          <w:szCs w:val="22"/>
        </w:rPr>
        <w:t>Dz. U. z 20</w:t>
      </w:r>
      <w:r w:rsidR="001E3F77" w:rsidRPr="004D05A3">
        <w:rPr>
          <w:bCs/>
          <w:color w:val="000000"/>
          <w:sz w:val="22"/>
          <w:szCs w:val="22"/>
        </w:rPr>
        <w:t>2</w:t>
      </w:r>
      <w:r w:rsidR="00C87887">
        <w:rPr>
          <w:bCs/>
          <w:color w:val="000000"/>
          <w:sz w:val="22"/>
          <w:szCs w:val="22"/>
        </w:rPr>
        <w:t>3</w:t>
      </w:r>
      <w:r w:rsidR="00EE4D35" w:rsidRPr="004D05A3">
        <w:rPr>
          <w:bCs/>
          <w:color w:val="000000"/>
          <w:sz w:val="22"/>
          <w:szCs w:val="22"/>
        </w:rPr>
        <w:t xml:space="preserve"> roku poz. </w:t>
      </w:r>
      <w:r w:rsidR="001E3F77" w:rsidRPr="004D05A3">
        <w:rPr>
          <w:bCs/>
          <w:color w:val="000000"/>
          <w:sz w:val="22"/>
          <w:szCs w:val="22"/>
        </w:rPr>
        <w:t>1</w:t>
      </w:r>
      <w:r w:rsidR="00C87887">
        <w:rPr>
          <w:bCs/>
          <w:color w:val="000000"/>
          <w:sz w:val="22"/>
          <w:szCs w:val="22"/>
        </w:rPr>
        <w:t>465</w:t>
      </w:r>
      <w:r w:rsidR="00EE4D35" w:rsidRPr="004D05A3">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55E523E"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w:t>
      </w:r>
      <w:r w:rsidR="00C87887">
        <w:rPr>
          <w:rFonts w:ascii="Times New Roman" w:hAnsi="Times New Roman" w:cs="Times New Roman"/>
          <w:bCs/>
          <w:color w:val="000000"/>
        </w:rPr>
        <w:t>j.t.</w:t>
      </w:r>
      <w:r w:rsidRPr="006536A3">
        <w:rPr>
          <w:rFonts w:ascii="Times New Roman" w:hAnsi="Times New Roman" w:cs="Times New Roman"/>
          <w:bCs/>
          <w:color w:val="000000"/>
        </w:rPr>
        <w:t>Dz. U. z 20</w:t>
      </w:r>
      <w:r w:rsidR="002F2063">
        <w:rPr>
          <w:rFonts w:ascii="Times New Roman" w:hAnsi="Times New Roman" w:cs="Times New Roman"/>
          <w:bCs/>
          <w:color w:val="000000"/>
        </w:rPr>
        <w:t>2</w:t>
      </w:r>
      <w:r w:rsidR="00C87887">
        <w:rPr>
          <w:rFonts w:ascii="Times New Roman" w:hAnsi="Times New Roman" w:cs="Times New Roman"/>
          <w:bCs/>
          <w:color w:val="000000"/>
        </w:rPr>
        <w:t>3</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1</w:t>
      </w:r>
      <w:r w:rsidR="00C87887">
        <w:rPr>
          <w:rFonts w:ascii="Times New Roman" w:hAnsi="Times New Roman" w:cs="Times New Roman"/>
          <w:bCs/>
          <w:color w:val="000000"/>
        </w:rPr>
        <w:t>465</w:t>
      </w:r>
      <w:r w:rsidR="002F2063">
        <w:rPr>
          <w:rFonts w:ascii="Times New Roman" w:hAnsi="Times New Roman" w:cs="Times New Roman"/>
          <w:bCs/>
          <w:color w:val="000000"/>
        </w:rPr>
        <w:t xml:space="preserve">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DB138DD" w14:textId="77777777" w:rsidR="00BB6D76" w:rsidRDefault="00BB6D76" w:rsidP="00BB6D76">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Pr>
          <w:b/>
          <w:color w:val="000000"/>
          <w:sz w:val="22"/>
          <w:szCs w:val="22"/>
        </w:rPr>
        <w:t>6</w:t>
      </w:r>
    </w:p>
    <w:p w14:paraId="32DF2E7C" w14:textId="77777777" w:rsidR="00BB6D76" w:rsidRPr="00736B2A" w:rsidRDefault="00BB6D76" w:rsidP="00BB6D76">
      <w:pPr>
        <w:autoSpaceDE w:val="0"/>
        <w:jc w:val="both"/>
      </w:pPr>
    </w:p>
    <w:p w14:paraId="3707075D" w14:textId="77777777" w:rsidR="00BB6D76" w:rsidRPr="00736B2A" w:rsidRDefault="00BB6D76" w:rsidP="00BB6D76">
      <w:pPr>
        <w:autoSpaceDE w:val="0"/>
        <w:autoSpaceDN w:val="0"/>
        <w:adjustRightInd w:val="0"/>
        <w:spacing w:line="276" w:lineRule="auto"/>
        <w:jc w:val="center"/>
        <w:rPr>
          <w:color w:val="000000"/>
        </w:rPr>
      </w:pPr>
      <w:r w:rsidRPr="00736B2A">
        <w:rPr>
          <w:b/>
          <w:bCs/>
          <w:color w:val="000000"/>
          <w:sz w:val="22"/>
          <w:szCs w:val="22"/>
        </w:rPr>
        <w:t>KLAUZULE WALORYZACYJNE</w:t>
      </w:r>
    </w:p>
    <w:p w14:paraId="23B25D18"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1. Zamawiający na podstawie art 436 pkt 4 PZP, przewiduje możliwość dokonania zmiany wynagrodzenia</w:t>
      </w:r>
      <w:r w:rsidRPr="00736B2A">
        <w:rPr>
          <w:b/>
          <w:bCs/>
          <w:color w:val="000000"/>
          <w:sz w:val="22"/>
          <w:szCs w:val="22"/>
        </w:rPr>
        <w:t xml:space="preserve"> </w:t>
      </w:r>
      <w:r w:rsidRPr="00736B2A">
        <w:rPr>
          <w:color w:val="000000"/>
          <w:sz w:val="22"/>
          <w:szCs w:val="22"/>
        </w:rPr>
        <w:t xml:space="preserve">w przypadku wystąpienia: </w:t>
      </w:r>
    </w:p>
    <w:p w14:paraId="0CAA2130"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stawki podatku od towarów i usług, </w:t>
      </w:r>
    </w:p>
    <w:p w14:paraId="75C7DC24"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wysokości minimalnego wynagrodzenia za pracę albo wysokości minimalnej stawki godzinowej, ustalonych na podstawie ustawy z dnia 10 października 2002 r. o minimalnym wynagrodzeniu za pracę, </w:t>
      </w:r>
    </w:p>
    <w:p w14:paraId="0F5549A4"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zasad podlegania ubezpieczeniom społecznym lub ubezpieczeniu zdrowotnemu lub wysokości stawki składki na ubezpieczenia społeczne lub zdrowotne lub </w:t>
      </w:r>
    </w:p>
    <w:p w14:paraId="55F6D618"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zasad gromadzenia i wysokości wpłat do pracowniczych planów kapitałowych, o których mowa w ustawie z dnia 4 października 2018 r. o pracowniczych planach kapitałowych (Dz. U. z 2018 r. poz. 2215 z późn. zm.) - jeżeli zmiany te będą miały wpływ na koszty wykonania Przedmiotu Umowy przez Wykonawcę. </w:t>
      </w:r>
    </w:p>
    <w:p w14:paraId="7980356D"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Zmiany wysokości Wynagrodzenia będą dokonywane według zasad opisanych poniżej: </w:t>
      </w:r>
    </w:p>
    <w:p w14:paraId="468E8737"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1) W przypadku wystąpienia okoliczności, o której mowa w pkt (a) cena brutto Wynagrodzenia wskazana w § 4 ust. 1</w:t>
      </w:r>
      <w:r>
        <w:rPr>
          <w:color w:val="000000"/>
          <w:sz w:val="22"/>
          <w:szCs w:val="22"/>
        </w:rPr>
        <w:t xml:space="preserve"> </w:t>
      </w:r>
      <w:r w:rsidRPr="00736B2A">
        <w:rPr>
          <w:color w:val="000000"/>
          <w:sz w:val="22"/>
          <w:szCs w:val="22"/>
        </w:rPr>
        <w:t>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określona w §4 ust. 1</w:t>
      </w:r>
      <w:r>
        <w:rPr>
          <w:color w:val="000000"/>
          <w:sz w:val="22"/>
          <w:szCs w:val="22"/>
        </w:rPr>
        <w:t xml:space="preserve"> </w:t>
      </w:r>
      <w:r w:rsidRPr="00736B2A">
        <w:rPr>
          <w:color w:val="000000"/>
          <w:sz w:val="22"/>
          <w:szCs w:val="22"/>
        </w:rPr>
        <w:t xml:space="preserve">nie ulegnie zmianie. </w:t>
      </w:r>
    </w:p>
    <w:p w14:paraId="64E6231E"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2) W przypadku wystąpienia okoliczności, o której mowa w pkt (b) cena przedmiotu umowy określona w §4 ust. 1</w:t>
      </w:r>
      <w:r>
        <w:rPr>
          <w:color w:val="000000"/>
          <w:sz w:val="22"/>
          <w:szCs w:val="22"/>
        </w:rPr>
        <w:t xml:space="preserve"> </w:t>
      </w:r>
      <w:r w:rsidRPr="00736B2A">
        <w:rPr>
          <w:color w:val="000000"/>
          <w:sz w:val="22"/>
          <w:szCs w:val="22"/>
        </w:rPr>
        <w:t xml:space="preserve">po spełnieniu warunku, o którym mowa w pkt 5, zostanie zmieniona o kwotę odpowiadającą wartości udokumentowanej zmiany kosztu Wykonawcy przypadającego na cenę przedmiotu umowy, wynikającej ze zmiany kwoty wynagrodzeń osób bezpośrednio wykonujących czynności objęte ceną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6BDE2371" w14:textId="77777777" w:rsidR="00BB6D76" w:rsidRPr="00736B2A" w:rsidRDefault="00BB6D76" w:rsidP="00BB6D76">
      <w:pPr>
        <w:autoSpaceDE w:val="0"/>
        <w:autoSpaceDN w:val="0"/>
        <w:adjustRightInd w:val="0"/>
        <w:spacing w:after="240" w:line="276" w:lineRule="auto"/>
        <w:ind w:left="284" w:hanging="284"/>
        <w:jc w:val="both"/>
        <w:rPr>
          <w:color w:val="000000"/>
          <w:sz w:val="22"/>
          <w:szCs w:val="22"/>
        </w:rPr>
      </w:pPr>
      <w:r w:rsidRPr="00736B2A">
        <w:rPr>
          <w:color w:val="000000"/>
          <w:sz w:val="22"/>
          <w:szCs w:val="22"/>
        </w:rPr>
        <w:t xml:space="preserve">3) W przypadku wystąpienia okoliczności, o której mowa w pkt (c) cena przedmiotu umowy określona w §4 ust. 1, po spełnieniu warunku, o którym mowa w pkt 5, zostanie zmieniona o kwotę odpowiadającą zmianie kosztu Wykonawcy przypadającego na cenę przedmiotu umowy, jaką będzie on zobowiązany dodatkowo ponieść w celu uwzględnienia tej zmiany, przy zachowaniu dotychczasowej kwoty netto wynagrodzenia osób bezpośrednio wykonujących czynności objęte ceną przedmiotu umowy, </w:t>
      </w:r>
    </w:p>
    <w:p w14:paraId="44029552"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4) W przypadku wystąpienia okoliczności, o której mowa w pkt (d) cena przedmiotu umowy określona w §4 ust. 1, po spełnieniu warunku, o którym mowa w pkt 5, zostanie zmieniona o kwotę odpowiadającą zmianie kosztu Wykonawcy przypadającego na cenę przedmiotu umowy, jaką będzie on zobowiązany dodatkowo ponieść w celu uwzględnienia tej zmiany, przy zachowaniu dotychczasowej kwoty netto wynagrodzenia osób bezpośrednio wykonujących czynności objęte ceną przedmiotu umowy. </w:t>
      </w:r>
    </w:p>
    <w:p w14:paraId="32273A97"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5) W przypadku wystąpienia okoliczności, o której mowa w pkt (b), (c) lub (d) warunkiem dokonania zmiany ceny przedmiotu umowy jest złożenie przez Wykonawcę Zamawiającemu wniosku o dokonanie jej zmiany wraz z dokumentami potwierdzającymi zasadność zmiany ceny przedmiotu umowy, a w szczególności: </w:t>
      </w:r>
    </w:p>
    <w:p w14:paraId="25FF777E" w14:textId="77777777" w:rsidR="00BB6D76" w:rsidRPr="00736B2A" w:rsidRDefault="00BB6D76" w:rsidP="00BB6D76">
      <w:pPr>
        <w:autoSpaceDE w:val="0"/>
        <w:autoSpaceDN w:val="0"/>
        <w:adjustRightInd w:val="0"/>
        <w:spacing w:line="276" w:lineRule="auto"/>
        <w:ind w:left="567" w:hanging="283"/>
        <w:rPr>
          <w:color w:val="000000"/>
          <w:sz w:val="22"/>
          <w:szCs w:val="22"/>
        </w:rPr>
      </w:pPr>
      <w:r w:rsidRPr="00736B2A">
        <w:rPr>
          <w:color w:val="000000"/>
          <w:sz w:val="22"/>
          <w:szCs w:val="22"/>
        </w:rPr>
        <w:t xml:space="preserve">a) szczegółową kalkulacją kosztów pracy ponoszonych na realizację prac objętych ceną przedmiotu umowy obejmującą: </w:t>
      </w:r>
    </w:p>
    <w:p w14:paraId="5497DEEF" w14:textId="77777777" w:rsidR="00BB6D76" w:rsidRPr="00736B2A" w:rsidRDefault="00BB6D76" w:rsidP="00BB6D76">
      <w:pPr>
        <w:autoSpaceDE w:val="0"/>
        <w:autoSpaceDN w:val="0"/>
        <w:adjustRightInd w:val="0"/>
        <w:spacing w:line="276" w:lineRule="auto"/>
        <w:ind w:left="709" w:hanging="142"/>
        <w:jc w:val="both"/>
        <w:rPr>
          <w:color w:val="000000"/>
          <w:sz w:val="22"/>
          <w:szCs w:val="22"/>
        </w:rPr>
      </w:pPr>
      <w:r w:rsidRPr="00736B2A">
        <w:rPr>
          <w:color w:val="000000"/>
          <w:sz w:val="22"/>
          <w:szCs w:val="22"/>
        </w:rPr>
        <w:t xml:space="preserve">- imienny wykaz osób bezpośrednio wykonujących prace objęte ceną przedmiotu umowy wraz ze wskazaniem wielkości ich zaangażowania czasowego w wykonywanie tych prac na rzecz Zamawiającego, tj. udziału procentowego prac wykonywanych przez te osoby na rzecz Zamawiającego w łącznym czasie pracy tych osób; </w:t>
      </w:r>
    </w:p>
    <w:p w14:paraId="61505F92" w14:textId="77777777" w:rsidR="00BB6D76" w:rsidRPr="00736B2A" w:rsidRDefault="00BB6D76" w:rsidP="00BB6D76">
      <w:pPr>
        <w:autoSpaceDE w:val="0"/>
        <w:autoSpaceDN w:val="0"/>
        <w:adjustRightInd w:val="0"/>
        <w:spacing w:line="276" w:lineRule="auto"/>
        <w:ind w:left="709" w:hanging="142"/>
        <w:jc w:val="both"/>
        <w:rPr>
          <w:color w:val="000000"/>
          <w:sz w:val="22"/>
          <w:szCs w:val="22"/>
        </w:rPr>
      </w:pPr>
      <w:r w:rsidRPr="00736B2A">
        <w:rPr>
          <w:color w:val="000000"/>
          <w:sz w:val="22"/>
          <w:szCs w:val="22"/>
        </w:rPr>
        <w:t xml:space="preserve">- wysokość wynagrodzenia za pracę albo wysokość stawki godzinowej osób, o których mowa w tiret pierwszym powyżej i związane z tym obciążenia publicznoprawne lub wysokość zmiany składek na ubezpieczenie społeczne bądź zdrowotne uiszczanych dla osób, o których mowa w tiret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 </w:t>
      </w:r>
    </w:p>
    <w:p w14:paraId="636F61B1" w14:textId="77777777" w:rsidR="00BB6D76" w:rsidRPr="00736B2A" w:rsidRDefault="00BB6D76" w:rsidP="00BB6D76">
      <w:pPr>
        <w:pStyle w:val="Akapitzlist"/>
        <w:spacing w:after="0"/>
        <w:ind w:left="709" w:hanging="142"/>
        <w:contextualSpacing w:val="0"/>
        <w:jc w:val="both"/>
        <w:rPr>
          <w:rFonts w:ascii="Times New Roman" w:hAnsi="Times New Roman" w:cs="Times New Roman"/>
          <w:color w:val="000000"/>
        </w:rPr>
      </w:pPr>
      <w:r w:rsidRPr="00736B2A">
        <w:rPr>
          <w:rFonts w:ascii="Times New Roman" w:eastAsia="Times New Roman" w:hAnsi="Times New Roman" w:cs="Times New Roman"/>
          <w:color w:val="000000"/>
          <w:lang w:eastAsia="pl-PL"/>
        </w:rPr>
        <w:t xml:space="preserve">- określenie procentowego udziału elementów cenotwórczych składających się na cenę przedmiotu umowy, ze </w:t>
      </w:r>
      <w:r w:rsidRPr="00736B2A">
        <w:rPr>
          <w:rFonts w:ascii="Times New Roman" w:hAnsi="Times New Roman" w:cs="Times New Roman"/>
          <w:color w:val="000000"/>
        </w:rPr>
        <w:t xml:space="preserve">szczególnym wykazaniem procentowanego udziału kosztów pracy w danej cenie przedmiotu umowy. </w:t>
      </w:r>
    </w:p>
    <w:p w14:paraId="4303B498" w14:textId="77777777" w:rsidR="00BB6D76" w:rsidRPr="00736B2A" w:rsidRDefault="00BB6D76" w:rsidP="00BB6D76">
      <w:pPr>
        <w:autoSpaceDE w:val="0"/>
        <w:autoSpaceDN w:val="0"/>
        <w:adjustRightInd w:val="0"/>
        <w:spacing w:before="240" w:after="240" w:line="276" w:lineRule="auto"/>
        <w:ind w:left="284" w:hanging="284"/>
        <w:jc w:val="both"/>
        <w:rPr>
          <w:color w:val="000000"/>
          <w:sz w:val="22"/>
          <w:szCs w:val="22"/>
        </w:rPr>
      </w:pPr>
      <w:r w:rsidRPr="00736B2A">
        <w:rPr>
          <w:color w:val="000000"/>
          <w:sz w:val="22"/>
          <w:szCs w:val="22"/>
        </w:rPr>
        <w:t xml:space="preserve">b) kopiami dokumentów potwierdzających ponoszenie przez Wykonawcę kosztów pracy w kwotach wykazanych w lit. a) powyżej. </w:t>
      </w:r>
    </w:p>
    <w:p w14:paraId="0033F746" w14:textId="77777777" w:rsidR="00BB6D76" w:rsidRPr="00736B2A" w:rsidRDefault="00BB6D76" w:rsidP="00BB6D76">
      <w:pPr>
        <w:autoSpaceDE w:val="0"/>
        <w:autoSpaceDN w:val="0"/>
        <w:adjustRightInd w:val="0"/>
        <w:spacing w:line="276" w:lineRule="auto"/>
        <w:ind w:left="142"/>
        <w:jc w:val="both"/>
        <w:rPr>
          <w:color w:val="000000"/>
          <w:sz w:val="22"/>
          <w:szCs w:val="22"/>
        </w:rPr>
      </w:pPr>
      <w:r w:rsidRPr="00736B2A">
        <w:rPr>
          <w:color w:val="000000"/>
          <w:sz w:val="22"/>
          <w:szCs w:val="22"/>
        </w:rPr>
        <w:t xml:space="preserve">Na podstawie dokumentów przedłożonych wraz z wnioskiem, o którym mowa w zdaniu poprzednim Wykonawca powinien wykazać, że zaistniała zmiana ma bezpośredni wpływ na koszty wykonania prac objętych przedmiotem umowy oraz określić stopień, w jakim wpłynie ona na wysokość ceny przedmiotu umowy. </w:t>
      </w:r>
    </w:p>
    <w:p w14:paraId="64A1F9EA" w14:textId="77777777" w:rsidR="00BB6D76" w:rsidRPr="00736B2A" w:rsidRDefault="00BB6D76" w:rsidP="00BB6D76">
      <w:pPr>
        <w:autoSpaceDE w:val="0"/>
        <w:autoSpaceDN w:val="0"/>
        <w:adjustRightInd w:val="0"/>
        <w:spacing w:before="240" w:after="240" w:line="276" w:lineRule="auto"/>
        <w:ind w:left="142"/>
        <w:jc w:val="both"/>
        <w:rPr>
          <w:color w:val="000000"/>
          <w:sz w:val="22"/>
          <w:szCs w:val="22"/>
        </w:rPr>
      </w:pPr>
      <w:r w:rsidRPr="00736B2A">
        <w:rPr>
          <w:color w:val="000000"/>
          <w:sz w:val="22"/>
          <w:szCs w:val="22"/>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bookmarkStart w:id="4" w:name="_Hlk104893224"/>
      <w:r w:rsidRPr="00736B2A">
        <w:rPr>
          <w:color w:val="000000"/>
          <w:sz w:val="22"/>
          <w:szCs w:val="22"/>
        </w:rPr>
        <w:t>ust. 1 pkt b</w:t>
      </w:r>
      <w:bookmarkEnd w:id="4"/>
      <w:r w:rsidRPr="00736B2A">
        <w:rPr>
          <w:color w:val="000000"/>
          <w:sz w:val="22"/>
          <w:szCs w:val="22"/>
        </w:rPr>
        <w:t xml:space="preserve">-d wpłynęły na koszt wykonania przez Wykonawcę prac objętych ceną przedmiotu umowy. </w:t>
      </w:r>
    </w:p>
    <w:p w14:paraId="34FD7CC6" w14:textId="77777777" w:rsidR="00BB6D76" w:rsidRPr="00736B2A" w:rsidRDefault="00BB6D76" w:rsidP="00BB6D76">
      <w:pPr>
        <w:autoSpaceDE w:val="0"/>
        <w:autoSpaceDN w:val="0"/>
        <w:adjustRightInd w:val="0"/>
        <w:spacing w:line="276" w:lineRule="auto"/>
        <w:ind w:left="567" w:hanging="567"/>
        <w:jc w:val="both"/>
        <w:rPr>
          <w:color w:val="000000"/>
          <w:sz w:val="22"/>
          <w:szCs w:val="22"/>
        </w:rPr>
      </w:pPr>
      <w:r w:rsidRPr="00736B2A">
        <w:rPr>
          <w:color w:val="000000"/>
          <w:sz w:val="22"/>
          <w:szCs w:val="22"/>
        </w:rPr>
        <w:t xml:space="preserve">6) Wniosek o dokonanie zmiany cen przedmiotu umowy, o którym mowa w pkt 5: </w:t>
      </w:r>
    </w:p>
    <w:p w14:paraId="7BA875F8"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a) dotyczący okoliczności wymienionych w ust. 1 pkt b lub ust. 1 pkt c powinien zostać złożony przez Wykonawcę w terminie 30 dni od dnia wejścia w życie przepisów będących przyczyną ich zmian. Jeżeli Wykonawca w terminie, o którym mowa w zdaniu poprzednim nie wystąpi do Zamawiającego z wnioskiem o dokonanie zmian ceny przedmiotu umowy, to wówczas Strony przyjmować będą, że zmiana przepisów nie ma wpływu na koszty wykonania przedmiotu umowy przez Wykonawcę. </w:t>
      </w:r>
    </w:p>
    <w:p w14:paraId="08C29439" w14:textId="77777777" w:rsidR="00BB6D76" w:rsidRPr="00736B2A" w:rsidRDefault="00BB6D76" w:rsidP="00BB6D76">
      <w:pPr>
        <w:autoSpaceDE w:val="0"/>
        <w:autoSpaceDN w:val="0"/>
        <w:adjustRightInd w:val="0"/>
        <w:spacing w:after="240" w:line="276" w:lineRule="auto"/>
        <w:ind w:left="284" w:hanging="284"/>
        <w:jc w:val="both"/>
        <w:rPr>
          <w:color w:val="000000"/>
          <w:sz w:val="22"/>
          <w:szCs w:val="22"/>
        </w:rPr>
      </w:pPr>
      <w:r w:rsidRPr="00736B2A">
        <w:rPr>
          <w:color w:val="000000"/>
          <w:sz w:val="22"/>
          <w:szCs w:val="22"/>
        </w:rPr>
        <w:t xml:space="preserve">b) dotyczący okoliczności wymienionych w ust. 1 pkt d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ceny przedmiotu umowy, to wówczas Strony przyjmować będą, że zmiana przepisów nie ma wpływu na koszty wykonania przedmiotu umowy przez Wykonawcę. </w:t>
      </w:r>
    </w:p>
    <w:p w14:paraId="2BBCFC31"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7) Ciężar dowodu, że okoliczności wymienione w ust. 1 pkt b-d mają wpływ na koszty wykonania prac objętych ceną przedmiotu umowy spoczywa na Wykonawcy. </w:t>
      </w:r>
    </w:p>
    <w:p w14:paraId="0C23A118"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8) Zmiana wysokości ceny przedmiotu umowy w wysokości wskazanej odpowiednio powyżej, pod warunkiem ich wykazania przez Wykonawcę w sposób opisany w pkt 5, nastąpi począwszy zaistnienia zdarzenia, o który, mowa w ust. ust. 1 pkt b, c lub d. Zmiana wysokości ceny przedmiotu umowy zostanie potwierdzona przez Strony poprzez zawarcie aneksu do Umowy. </w:t>
      </w:r>
    </w:p>
    <w:p w14:paraId="4DE7DF86"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9) W przypadku, gdy dana okoliczność wskazana w pkt ust. 1 pkt b, c lub d dotyczyć będzie Podwykonawcy, przy pomocy którego Wykonawca realizuje świadczenia wchodzące w skład Przedmiotu Umowy, to w takim przypadku Wykonawca do wniosku, o którym mowa w pkt. 6 obowiązany jest dołączyć dowody potwierdzające, iż zmiana wysokości ceny Przedmiotu Umowy w wysokości wskazanej odpowiednio w ust. 1 pkt b, c lub d została uwzględniona w umowie łączącej Wykonawcę z takim Podwykonawcą. </w:t>
      </w:r>
    </w:p>
    <w:p w14:paraId="5376EE4C" w14:textId="77777777" w:rsidR="00BB6D76" w:rsidRPr="00736B2A" w:rsidRDefault="00BB6D76" w:rsidP="00BB6D76">
      <w:pPr>
        <w:autoSpaceDE w:val="0"/>
        <w:autoSpaceDN w:val="0"/>
        <w:adjustRightInd w:val="0"/>
        <w:spacing w:line="276" w:lineRule="auto"/>
        <w:rPr>
          <w:color w:val="000000"/>
          <w:sz w:val="22"/>
          <w:szCs w:val="22"/>
        </w:rPr>
      </w:pPr>
    </w:p>
    <w:p w14:paraId="14A0B28D"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2. Zamawiający na podstawie art. 439 PZP, przewiduje możliwość zmiany wysokości Wynagrodzenia w przypadku zmiany cen materiałów i kosztów zawiązanych z realizacją zamówienia</w:t>
      </w:r>
      <w:r w:rsidRPr="00736B2A">
        <w:rPr>
          <w:b/>
          <w:bCs/>
          <w:color w:val="000000"/>
          <w:sz w:val="22"/>
          <w:szCs w:val="22"/>
        </w:rPr>
        <w:t xml:space="preserve"> </w:t>
      </w:r>
      <w:r w:rsidRPr="00736B2A">
        <w:rPr>
          <w:color w:val="000000"/>
          <w:sz w:val="22"/>
          <w:szCs w:val="22"/>
        </w:rPr>
        <w:t xml:space="preserve">innych niż te wskazane w ust. 1 powyżej. Zmiany wysokości wynagrodzenia będą dokonywane według zasad opisanych poniżej: </w:t>
      </w:r>
    </w:p>
    <w:p w14:paraId="73EE9600"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1) 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10%; </w:t>
      </w:r>
    </w:p>
    <w:p w14:paraId="22FD627B" w14:textId="09ECC5A0"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2) wartość zmiany Wskaźnika GUS ogłaszanego przez Prezesa Głównego Urzędu Statystycznego w trakcie realizacji Przedmiotu Umowy porównywana będzie </w:t>
      </w:r>
      <w:r w:rsidR="0002599E">
        <w:rPr>
          <w:color w:val="000000"/>
          <w:sz w:val="22"/>
          <w:szCs w:val="22"/>
        </w:rPr>
        <w:t xml:space="preserve">na dzień złożenia wniosku w stosunku </w:t>
      </w:r>
      <w:r w:rsidRPr="00736B2A">
        <w:rPr>
          <w:color w:val="000000"/>
          <w:sz w:val="22"/>
          <w:szCs w:val="22"/>
        </w:rPr>
        <w:t xml:space="preserve">do wartości Wskaźnika GUS ogłoszonego w terminie bezpośrednio poprzedzającym dzień otwarcia ofert w Postępowaniu („Bazowy Wskaźnik GUS”); </w:t>
      </w:r>
    </w:p>
    <w:p w14:paraId="6DB7D27C"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3) ewentualna zmiana Wynagrodzenia nastąpi począwszy od kwartału, którego dotyczył będzie komunikat Prezesa Głównego Urzędu Statystycznego podający Wskaźnik GUS większy albo mniejszy o 10% niż Bazowy Wskaźnik GUS; </w:t>
      </w:r>
    </w:p>
    <w:p w14:paraId="4012DC07"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4) ewentualna zmiana Wynagrodzenia dotyczyć będzie części Wynagrodzenia przypadającej do zapłaty po zaistnieniu zdarzenia opisanego w pkt 3) powyżej; </w:t>
      </w:r>
    </w:p>
    <w:p w14:paraId="2E8FD17C"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5) ewentualna zmiana kwoty wysokości Wynagrodzenia, o którym mowa w pkt 4) powyżej, pod warunkiem zaistnienia zdarzenia opisanego w pkt 3 powyżej, nastąpi o procent stanowiący połowę wartości wzrostu alb spadku Wskaźnika GUS; </w:t>
      </w:r>
    </w:p>
    <w:p w14:paraId="5E644CD3" w14:textId="77777777" w:rsidR="00BB6D76" w:rsidRPr="00D43C25" w:rsidRDefault="00BB6D76" w:rsidP="00BB6D76">
      <w:pPr>
        <w:autoSpaceDE w:val="0"/>
        <w:autoSpaceDN w:val="0"/>
        <w:adjustRightInd w:val="0"/>
        <w:spacing w:line="276" w:lineRule="auto"/>
        <w:ind w:left="567" w:hanging="283"/>
        <w:jc w:val="both"/>
        <w:rPr>
          <w:color w:val="000000" w:themeColor="text1"/>
          <w:sz w:val="22"/>
          <w:szCs w:val="22"/>
        </w:rPr>
      </w:pPr>
      <w:r w:rsidRPr="00736B2A">
        <w:rPr>
          <w:color w:val="000000"/>
          <w:sz w:val="22"/>
          <w:szCs w:val="22"/>
        </w:rPr>
        <w:t xml:space="preserve">6) 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w:t>
      </w:r>
      <w:r w:rsidRPr="00D43C25">
        <w:rPr>
          <w:color w:val="000000" w:themeColor="text1"/>
          <w:sz w:val="22"/>
          <w:szCs w:val="22"/>
        </w:rPr>
        <w:t xml:space="preserve">albo niższy niż 10% od Bazowego Wskaźnika GUS oraz dotyczyć może wyłącznie wynagrodzenia Wykonawcy pozostającego do zapłaty; </w:t>
      </w:r>
    </w:p>
    <w:p w14:paraId="48E41F22" w14:textId="77777777" w:rsidR="00BB6D76" w:rsidRPr="00736B2A" w:rsidRDefault="00BB6D76" w:rsidP="00BB6D76">
      <w:pPr>
        <w:autoSpaceDE w:val="0"/>
        <w:autoSpaceDN w:val="0"/>
        <w:adjustRightInd w:val="0"/>
        <w:spacing w:after="142" w:line="276" w:lineRule="auto"/>
        <w:ind w:left="567" w:hanging="283"/>
        <w:jc w:val="both"/>
        <w:rPr>
          <w:color w:val="000000"/>
          <w:sz w:val="22"/>
          <w:szCs w:val="22"/>
        </w:rPr>
      </w:pPr>
      <w:r w:rsidRPr="00736B2A">
        <w:rPr>
          <w:color w:val="000000"/>
          <w:sz w:val="22"/>
          <w:szCs w:val="22"/>
        </w:rPr>
        <w:t xml:space="preserve">7) ewentualna zmiana Wynagrodzenia nie będzie dotyczyć okresu, w którym Przedmiot Umowy będzie realizowany w warunkach opóźnienia niezawinionego przez Zamawiającego; </w:t>
      </w:r>
    </w:p>
    <w:p w14:paraId="728B2514" w14:textId="77777777" w:rsidR="00BB6D76" w:rsidRPr="00736B2A" w:rsidRDefault="00BB6D76" w:rsidP="00BB6D76">
      <w:pPr>
        <w:autoSpaceDE w:val="0"/>
        <w:autoSpaceDN w:val="0"/>
        <w:adjustRightInd w:val="0"/>
        <w:spacing w:after="142" w:line="276" w:lineRule="auto"/>
        <w:ind w:left="567" w:hanging="283"/>
        <w:jc w:val="both"/>
        <w:rPr>
          <w:color w:val="000000"/>
          <w:sz w:val="22"/>
          <w:szCs w:val="22"/>
        </w:rPr>
      </w:pPr>
      <w:r w:rsidRPr="00736B2A">
        <w:rPr>
          <w:color w:val="000000"/>
          <w:sz w:val="22"/>
          <w:szCs w:val="22"/>
        </w:rPr>
        <w:t xml:space="preserve">8) Strony ustalają maksymalną wartość zmiany Wynagrodzenia w efekcie zastosowania powyższych postanowień na poziomie do 10% kwoty nominalnej Wynagrodzenia netto określonej w dniu zawarcia Umowy. </w:t>
      </w:r>
    </w:p>
    <w:p w14:paraId="5F1A6647" w14:textId="77777777" w:rsidR="00BB6D76" w:rsidRPr="00D43C25" w:rsidRDefault="00BB6D76" w:rsidP="00BB6D76">
      <w:pPr>
        <w:autoSpaceDE w:val="0"/>
        <w:autoSpaceDN w:val="0"/>
        <w:adjustRightInd w:val="0"/>
        <w:spacing w:after="120" w:line="276" w:lineRule="auto"/>
        <w:ind w:left="568" w:hanging="284"/>
        <w:jc w:val="both"/>
        <w:rPr>
          <w:color w:val="000000" w:themeColor="text1"/>
          <w:sz w:val="22"/>
          <w:szCs w:val="22"/>
        </w:rPr>
      </w:pPr>
      <w:r w:rsidRPr="00736B2A">
        <w:rPr>
          <w:color w:val="000000"/>
          <w:sz w:val="22"/>
          <w:szCs w:val="22"/>
        </w:rPr>
        <w:t xml:space="preserve">9) 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(ust. 1 pkt. a) przedmiotem umowy są roboty budowlane lub usługi oraz (ust. 1 pkt. b) </w:t>
      </w:r>
      <w:r w:rsidRPr="00D43C25">
        <w:rPr>
          <w:color w:val="000000" w:themeColor="text1"/>
          <w:sz w:val="22"/>
          <w:szCs w:val="22"/>
        </w:rPr>
        <w:t xml:space="preserve">okres obowiązywania umowy przekracza 6 miesięcy. </w:t>
      </w:r>
    </w:p>
    <w:p w14:paraId="12D28EEF"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10) Ciężar dowodu, że okoliczności wymienione w ust. 2 mają wpływ na koszty wykonania prac objętych ceną przedmiotu umowy spoczywa na Wykonawcy.</w:t>
      </w:r>
    </w:p>
    <w:p w14:paraId="32C211D6" w14:textId="77777777" w:rsidR="00BB6D76" w:rsidRDefault="00BB6D76" w:rsidP="00BB6D76">
      <w:pPr>
        <w:autoSpaceDE w:val="0"/>
        <w:autoSpaceDN w:val="0"/>
        <w:adjustRightInd w:val="0"/>
        <w:spacing w:before="240" w:after="240" w:line="276" w:lineRule="auto"/>
        <w:ind w:left="284" w:hanging="284"/>
        <w:jc w:val="both"/>
        <w:rPr>
          <w:color w:val="000000"/>
          <w:sz w:val="22"/>
          <w:szCs w:val="22"/>
        </w:rPr>
      </w:pPr>
      <w:r>
        <w:rPr>
          <w:color w:val="000000"/>
          <w:sz w:val="22"/>
          <w:szCs w:val="22"/>
        </w:rPr>
        <w:t>3</w:t>
      </w:r>
      <w:r w:rsidRPr="00736B2A">
        <w:rPr>
          <w:color w:val="000000"/>
          <w:sz w:val="22"/>
          <w:szCs w:val="22"/>
        </w:rPr>
        <w:t xml:space="preserve">. Jeżeli w terminie, o którym mowa ust. 1 i 2 Wykonawca wystąpi z wnioskiem o zmianę Wynagrodzenia jednocześnie na podstawie postanowień ust. 1 i 2, to Wykonawcy będzie należny wzrost Wynagrodzenia jedynie w oparciu o jedną z tych podstaw, w zależności od tego, która z kwot zmiany będzie wyższa. </w:t>
      </w:r>
    </w:p>
    <w:p w14:paraId="0C6D51DB" w14:textId="77777777" w:rsidR="007F66E1" w:rsidRDefault="007F66E1" w:rsidP="00BB6D76">
      <w:pPr>
        <w:autoSpaceDE w:val="0"/>
        <w:autoSpaceDN w:val="0"/>
        <w:adjustRightInd w:val="0"/>
        <w:spacing w:before="240" w:after="240" w:line="276" w:lineRule="auto"/>
        <w:ind w:left="284" w:hanging="284"/>
        <w:jc w:val="both"/>
        <w:rPr>
          <w:color w:val="000000"/>
          <w:sz w:val="22"/>
          <w:szCs w:val="22"/>
        </w:rPr>
      </w:pPr>
    </w:p>
    <w:p w14:paraId="1FD4ED84" w14:textId="77777777" w:rsidR="007F66E1" w:rsidRDefault="007F66E1" w:rsidP="00BB6D76">
      <w:pPr>
        <w:autoSpaceDE w:val="0"/>
        <w:autoSpaceDN w:val="0"/>
        <w:adjustRightInd w:val="0"/>
        <w:spacing w:before="240" w:after="240" w:line="276" w:lineRule="auto"/>
        <w:ind w:left="284" w:hanging="284"/>
        <w:jc w:val="both"/>
        <w:rPr>
          <w:color w:val="000000"/>
          <w:sz w:val="22"/>
          <w:szCs w:val="22"/>
        </w:rPr>
      </w:pPr>
    </w:p>
    <w:p w14:paraId="1F5C2413" w14:textId="09177C8E" w:rsidR="005A0714" w:rsidRPr="00560C55" w:rsidRDefault="005A0714" w:rsidP="005A0714">
      <w:pPr>
        <w:autoSpaceDE w:val="0"/>
        <w:autoSpaceDN w:val="0"/>
        <w:adjustRightInd w:val="0"/>
        <w:jc w:val="center"/>
        <w:rPr>
          <w:color w:val="000000" w:themeColor="text1"/>
        </w:rPr>
      </w:pPr>
      <w:r w:rsidRPr="00560C55">
        <w:rPr>
          <w:b/>
          <w:bCs/>
          <w:color w:val="000000" w:themeColor="text1"/>
        </w:rPr>
        <w:t>§ 17</w:t>
      </w:r>
    </w:p>
    <w:p w14:paraId="2CE0BBBA" w14:textId="65120CFB" w:rsidR="005A0714" w:rsidRPr="00560C55" w:rsidRDefault="005A0714" w:rsidP="005A0714">
      <w:pPr>
        <w:autoSpaceDE w:val="0"/>
        <w:autoSpaceDN w:val="0"/>
        <w:adjustRightInd w:val="0"/>
        <w:jc w:val="center"/>
        <w:rPr>
          <w:b/>
          <w:bCs/>
          <w:color w:val="000000" w:themeColor="text1"/>
        </w:rPr>
      </w:pPr>
      <w:r w:rsidRPr="00560C55">
        <w:rPr>
          <w:b/>
          <w:bCs/>
          <w:color w:val="000000" w:themeColor="text1"/>
        </w:rPr>
        <w:t>Ubezpieczenie</w:t>
      </w:r>
    </w:p>
    <w:p w14:paraId="66886267" w14:textId="77777777" w:rsidR="005A0714" w:rsidRPr="00560C55" w:rsidRDefault="005A0714" w:rsidP="005A0714">
      <w:pPr>
        <w:autoSpaceDE w:val="0"/>
        <w:autoSpaceDN w:val="0"/>
        <w:adjustRightInd w:val="0"/>
        <w:jc w:val="center"/>
        <w:rPr>
          <w:color w:val="000000" w:themeColor="text1"/>
        </w:rPr>
      </w:pPr>
    </w:p>
    <w:p w14:paraId="448EABB5" w14:textId="0584926B" w:rsidR="005A0714" w:rsidRPr="00C949DB" w:rsidRDefault="005A0714" w:rsidP="005A0714">
      <w:pPr>
        <w:pStyle w:val="Akapitzlist"/>
        <w:numPr>
          <w:ilvl w:val="0"/>
          <w:numId w:val="27"/>
        </w:numPr>
        <w:autoSpaceDE w:val="0"/>
        <w:autoSpaceDN w:val="0"/>
        <w:adjustRightInd w:val="0"/>
        <w:spacing w:after="53"/>
        <w:jc w:val="both"/>
        <w:rPr>
          <w:rFonts w:ascii="Times New Roman" w:hAnsi="Times New Roman" w:cs="Times New Roman"/>
          <w:color w:val="000000" w:themeColor="text1"/>
        </w:rPr>
      </w:pPr>
      <w:r w:rsidRPr="00C949DB">
        <w:rPr>
          <w:rFonts w:ascii="Times New Roman" w:hAnsi="Times New Roman" w:cs="Times New Roman"/>
          <w:color w:val="000000" w:themeColor="text1"/>
        </w:rPr>
        <w:t xml:space="preserve">Wykonawca zobowiązuje się do posiadania ubezpieczenia od odpowiedzialności cywilnej (OC) na sumę ubezpieczeniową, </w:t>
      </w:r>
      <w:r w:rsidRPr="00C949DB">
        <w:rPr>
          <w:rFonts w:ascii="Times New Roman" w:hAnsi="Times New Roman" w:cs="Times New Roman"/>
          <w:b/>
          <w:bCs/>
          <w:color w:val="000000" w:themeColor="text1"/>
        </w:rPr>
        <w:t>nie mniejszą niż 50% wynagrodzenia umownego brutto wynikającego z niniejszej umowy</w:t>
      </w:r>
      <w:r w:rsidRPr="00C949DB">
        <w:rPr>
          <w:rFonts w:ascii="Times New Roman" w:hAnsi="Times New Roman" w:cs="Times New Roman"/>
          <w:color w:val="000000" w:themeColor="text1"/>
        </w:rPr>
        <w:t xml:space="preserve">. </w:t>
      </w:r>
    </w:p>
    <w:p w14:paraId="305E1021" w14:textId="3D16E1C6" w:rsidR="005A0714" w:rsidRPr="00C949DB" w:rsidRDefault="005A0714" w:rsidP="005A0714">
      <w:pPr>
        <w:pStyle w:val="Akapitzlist"/>
        <w:numPr>
          <w:ilvl w:val="0"/>
          <w:numId w:val="27"/>
        </w:numPr>
        <w:autoSpaceDE w:val="0"/>
        <w:autoSpaceDN w:val="0"/>
        <w:adjustRightInd w:val="0"/>
        <w:spacing w:after="53"/>
        <w:jc w:val="both"/>
        <w:rPr>
          <w:rFonts w:ascii="Times New Roman" w:hAnsi="Times New Roman" w:cs="Times New Roman"/>
          <w:color w:val="000000" w:themeColor="text1"/>
        </w:rPr>
      </w:pPr>
      <w:r w:rsidRPr="00C949DB">
        <w:rPr>
          <w:rFonts w:ascii="Times New Roman" w:hAnsi="Times New Roman" w:cs="Times New Roman"/>
          <w:color w:val="000000" w:themeColor="text1"/>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239D7F82" w14:textId="5B4DDED6" w:rsidR="005A0714" w:rsidRPr="00C949DB" w:rsidRDefault="005A0714" w:rsidP="005A0714">
      <w:pPr>
        <w:pStyle w:val="Akapitzlist"/>
        <w:numPr>
          <w:ilvl w:val="0"/>
          <w:numId w:val="27"/>
        </w:numPr>
        <w:autoSpaceDE w:val="0"/>
        <w:autoSpaceDN w:val="0"/>
        <w:adjustRightInd w:val="0"/>
        <w:spacing w:after="53"/>
        <w:jc w:val="both"/>
        <w:rPr>
          <w:rFonts w:ascii="Times New Roman" w:hAnsi="Times New Roman" w:cs="Times New Roman"/>
          <w:color w:val="000000" w:themeColor="text1"/>
        </w:rPr>
      </w:pPr>
      <w:r w:rsidRPr="00C949DB">
        <w:rPr>
          <w:rFonts w:ascii="Times New Roman" w:hAnsi="Times New Roman" w:cs="Times New Roman"/>
          <w:color w:val="000000" w:themeColor="text1"/>
        </w:rPr>
        <w:t xml:space="preserve">Przed przekazaniem placu budowy, Wykonawca jest zobowiązany do przedłożenia Zamawiającemu poświadczonych za zgodność z oryginałem kopii polisy ubezpieczeniowej (OC), o których mowa w ust. 1. </w:t>
      </w:r>
    </w:p>
    <w:p w14:paraId="6C315692" w14:textId="02E4A2FB" w:rsidR="005A0714" w:rsidRPr="00C949DB" w:rsidRDefault="005A0714" w:rsidP="005A0714">
      <w:pPr>
        <w:pStyle w:val="Akapitzlist"/>
        <w:numPr>
          <w:ilvl w:val="0"/>
          <w:numId w:val="27"/>
        </w:numPr>
        <w:autoSpaceDE w:val="0"/>
        <w:autoSpaceDN w:val="0"/>
        <w:adjustRightInd w:val="0"/>
        <w:spacing w:after="53"/>
        <w:jc w:val="both"/>
        <w:rPr>
          <w:rFonts w:ascii="Times New Roman" w:hAnsi="Times New Roman" w:cs="Times New Roman"/>
          <w:color w:val="000000" w:themeColor="text1"/>
        </w:rPr>
      </w:pPr>
      <w:r w:rsidRPr="00C949DB">
        <w:rPr>
          <w:rFonts w:ascii="Times New Roman" w:hAnsi="Times New Roman" w:cs="Times New Roman"/>
          <w:color w:val="000000" w:themeColor="text1"/>
        </w:rPr>
        <w:t xml:space="preserve">W przypadku niedopełnienia przez Wykonawcę obowiązków, o których mowa w ust. 3, Zamawiający nie przekaże Wykonawcy placu budowy. </w:t>
      </w:r>
    </w:p>
    <w:p w14:paraId="3BD30FA8" w14:textId="02693557" w:rsidR="005A0714" w:rsidRPr="00C949DB" w:rsidRDefault="005A0714" w:rsidP="005A0714">
      <w:pPr>
        <w:pStyle w:val="Akapitzlist"/>
        <w:numPr>
          <w:ilvl w:val="0"/>
          <w:numId w:val="27"/>
        </w:numPr>
        <w:autoSpaceDE w:val="0"/>
        <w:autoSpaceDN w:val="0"/>
        <w:adjustRightInd w:val="0"/>
        <w:spacing w:after="53"/>
        <w:jc w:val="both"/>
        <w:rPr>
          <w:rFonts w:ascii="Times New Roman" w:hAnsi="Times New Roman" w:cs="Times New Roman"/>
          <w:color w:val="000000" w:themeColor="text1"/>
        </w:rPr>
      </w:pPr>
      <w:r w:rsidRPr="00C949DB">
        <w:rPr>
          <w:rFonts w:ascii="Times New Roman" w:hAnsi="Times New Roman" w:cs="Times New Roman"/>
          <w:color w:val="000000" w:themeColor="text1"/>
        </w:rPr>
        <w:t xml:space="preserve">Ewentualne opóźnienie w prowadzeniu robót z powodu, o którym mowa w ust. 4, będzie obciążać w całości Wykonawcę. </w:t>
      </w:r>
    </w:p>
    <w:p w14:paraId="227BAD1D" w14:textId="704CF071" w:rsidR="005A0714" w:rsidRPr="00C949DB" w:rsidRDefault="005A0714" w:rsidP="005A0714">
      <w:pPr>
        <w:numPr>
          <w:ilvl w:val="0"/>
          <w:numId w:val="27"/>
        </w:numPr>
        <w:autoSpaceDE w:val="0"/>
        <w:autoSpaceDN w:val="0"/>
        <w:adjustRightInd w:val="0"/>
        <w:jc w:val="both"/>
        <w:rPr>
          <w:color w:val="000000" w:themeColor="text1"/>
          <w:sz w:val="22"/>
          <w:szCs w:val="22"/>
        </w:rPr>
      </w:pPr>
      <w:r w:rsidRPr="00C949DB">
        <w:rPr>
          <w:color w:val="000000" w:themeColor="text1"/>
          <w:sz w:val="22"/>
          <w:szCs w:val="22"/>
        </w:rPr>
        <w:t xml:space="preserve">Zakres oraz warunki ubezpieczenia, o którym mowa w ust. 1 podlegają akceptacji Zamawiającego. </w:t>
      </w:r>
    </w:p>
    <w:p w14:paraId="0D2812D9" w14:textId="77777777" w:rsidR="005A0714" w:rsidRPr="005A0714" w:rsidRDefault="005A0714" w:rsidP="005A0714">
      <w:pPr>
        <w:autoSpaceDE w:val="0"/>
        <w:autoSpaceDN w:val="0"/>
        <w:adjustRightInd w:val="0"/>
        <w:jc w:val="both"/>
        <w:rPr>
          <w:color w:val="000000"/>
        </w:rPr>
      </w:pPr>
    </w:p>
    <w:p w14:paraId="3EB56A62" w14:textId="54ABB6A2" w:rsidR="00BC5E5E" w:rsidRPr="005A0714" w:rsidRDefault="00BC5E5E" w:rsidP="00BC5E5E">
      <w:pPr>
        <w:autoSpaceDE w:val="0"/>
        <w:jc w:val="center"/>
        <w:rPr>
          <w:b/>
          <w:color w:val="000000"/>
          <w:sz w:val="22"/>
          <w:szCs w:val="22"/>
        </w:rPr>
      </w:pPr>
      <w:r w:rsidRPr="005A0714">
        <w:rPr>
          <w:b/>
          <w:bCs/>
          <w:color w:val="000000"/>
          <w:sz w:val="22"/>
          <w:szCs w:val="22"/>
        </w:rPr>
        <w:t xml:space="preserve">§ </w:t>
      </w:r>
      <w:r w:rsidR="00736B2A" w:rsidRPr="005A0714">
        <w:rPr>
          <w:b/>
          <w:color w:val="000000"/>
          <w:sz w:val="22"/>
          <w:szCs w:val="22"/>
        </w:rPr>
        <w:t>1</w:t>
      </w:r>
      <w:r w:rsidR="005A0714" w:rsidRPr="005A0714">
        <w:rPr>
          <w:b/>
          <w:color w:val="000000"/>
          <w:sz w:val="22"/>
          <w:szCs w:val="22"/>
        </w:rPr>
        <w:t>8</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Pzp,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6DA69DEC"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2C054D2A" w:rsidR="00454A49" w:rsidRDefault="00454A49" w:rsidP="00D2707F">
      <w:pPr>
        <w:pStyle w:val="Default"/>
        <w:spacing w:after="27"/>
        <w:ind w:left="284" w:hanging="284"/>
        <w:jc w:val="both"/>
        <w:rPr>
          <w:sz w:val="22"/>
          <w:szCs w:val="22"/>
        </w:rPr>
      </w:pPr>
      <w:r>
        <w:rPr>
          <w:sz w:val="22"/>
          <w:szCs w:val="22"/>
        </w:rPr>
        <w:tab/>
        <w:t>f) gdy zaistnieje inna okoliczność prawna, ekonomiczna lub techniczna, skutkująca niemożliwością wykonania lub należytego wykonania umowy zgodnie z SWZ,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713B909F" w:rsidR="00B8351A" w:rsidRPr="00B534C2" w:rsidRDefault="00B8351A" w:rsidP="00B8351A">
      <w:pPr>
        <w:pStyle w:val="Default"/>
        <w:ind w:left="708"/>
        <w:rPr>
          <w:color w:val="000000" w:themeColor="text1"/>
          <w:sz w:val="22"/>
          <w:szCs w:val="22"/>
        </w:rPr>
      </w:pPr>
      <w:r w:rsidRPr="009B7D9F">
        <w:rPr>
          <w:color w:val="000000" w:themeColor="text1"/>
          <w:sz w:val="22"/>
          <w:szCs w:val="22"/>
        </w:rPr>
        <w:t xml:space="preserve">1) Zamawiający </w:t>
      </w:r>
      <w:r w:rsidRPr="00B534C2">
        <w:rPr>
          <w:color w:val="000000" w:themeColor="text1"/>
          <w:sz w:val="22"/>
          <w:szCs w:val="22"/>
        </w:rPr>
        <w:t xml:space="preserve">: </w:t>
      </w:r>
      <w:r w:rsidR="00E47659">
        <w:rPr>
          <w:color w:val="000000" w:themeColor="text1"/>
          <w:sz w:val="22"/>
          <w:szCs w:val="22"/>
        </w:rPr>
        <w:t>………………..</w:t>
      </w:r>
    </w:p>
    <w:p w14:paraId="5FA4A98C" w14:textId="1DE49ECF" w:rsidR="00B8351A" w:rsidRPr="00B534C2" w:rsidRDefault="00B8351A" w:rsidP="00B8351A">
      <w:pPr>
        <w:pStyle w:val="Default"/>
        <w:ind w:left="708"/>
        <w:rPr>
          <w:color w:val="000000" w:themeColor="text1"/>
          <w:sz w:val="22"/>
          <w:szCs w:val="22"/>
        </w:rPr>
      </w:pPr>
      <w:r w:rsidRPr="00B534C2">
        <w:rPr>
          <w:color w:val="000000" w:themeColor="text1"/>
          <w:sz w:val="22"/>
          <w:szCs w:val="22"/>
        </w:rPr>
        <w:t xml:space="preserve">2) </w:t>
      </w:r>
      <w:r w:rsidRPr="00F8261B">
        <w:rPr>
          <w:color w:val="auto"/>
          <w:sz w:val="22"/>
          <w:szCs w:val="22"/>
        </w:rPr>
        <w:t>Wykonawca:</w:t>
      </w:r>
      <w:r w:rsidR="00647637" w:rsidRPr="00F8261B">
        <w:rPr>
          <w:color w:val="auto"/>
          <w:sz w:val="22"/>
          <w:szCs w:val="22"/>
        </w:rPr>
        <w:t xml:space="preserve"> </w:t>
      </w:r>
      <w:r w:rsidR="00E47659">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464762D6"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w:t>
      </w:r>
      <w:r w:rsidR="00C87887">
        <w:rPr>
          <w:sz w:val="22"/>
          <w:szCs w:val="22"/>
        </w:rPr>
        <w:t>j.t.</w:t>
      </w:r>
      <w:r w:rsidR="004808E4">
        <w:rPr>
          <w:sz w:val="22"/>
          <w:szCs w:val="22"/>
        </w:rPr>
        <w:t>Dz.U. 202</w:t>
      </w:r>
      <w:r w:rsidR="00C87887">
        <w:rPr>
          <w:sz w:val="22"/>
          <w:szCs w:val="22"/>
        </w:rPr>
        <w:t>4</w:t>
      </w:r>
      <w:r w:rsidR="004808E4">
        <w:rPr>
          <w:sz w:val="22"/>
          <w:szCs w:val="22"/>
        </w:rPr>
        <w:t xml:space="preserve"> poz. </w:t>
      </w:r>
      <w:r w:rsidR="00C87887">
        <w:rPr>
          <w:sz w:val="22"/>
          <w:szCs w:val="22"/>
        </w:rPr>
        <w:t>725</w:t>
      </w:r>
      <w:r w:rsidR="004808E4">
        <w:rPr>
          <w:sz w:val="22"/>
          <w:szCs w:val="22"/>
        </w:rPr>
        <w:t>).</w:t>
      </w:r>
    </w:p>
    <w:p w14:paraId="0D2E1655" w14:textId="77777777" w:rsidR="00AE01B8"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513A3239" w14:textId="28521EDB" w:rsidR="001479B6" w:rsidRPr="001479B6" w:rsidRDefault="001479B6" w:rsidP="001479B6">
      <w:pPr>
        <w:pStyle w:val="Default"/>
        <w:spacing w:line="276" w:lineRule="auto"/>
        <w:contextualSpacing/>
        <w:jc w:val="both"/>
        <w:rPr>
          <w:color w:val="auto"/>
          <w:sz w:val="22"/>
          <w:szCs w:val="22"/>
        </w:rPr>
      </w:pPr>
      <w:r w:rsidRPr="001479B6">
        <w:rPr>
          <w:color w:val="auto"/>
          <w:sz w:val="22"/>
          <w:szCs w:val="22"/>
        </w:rPr>
        <w:t>Strony zobowiązują się do poddania ewentualnych sporów o roszczenia cywilnoprawne w sprawach, w których zawarcie ugody jest dopuszczalne, wynikłych na tle niniejszej umowy mediacjom lub innemu polubownemu rozwiązaniu sporu przed Sądem Polubownym przy Prokuratorii Generalnej Rzeczypospolitej Polskiej, wybranym mediatorem albo osobą prowadzącą inne polubowne rozwiązanie sporu.</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F37AEB">
      <w:pPr>
        <w:pStyle w:val="Default"/>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8"/>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8651A" w14:textId="77777777" w:rsidR="00F37584" w:rsidRDefault="00F37584">
      <w:r>
        <w:separator/>
      </w:r>
    </w:p>
  </w:endnote>
  <w:endnote w:type="continuationSeparator" w:id="0">
    <w:p w14:paraId="2783AC3F" w14:textId="77777777" w:rsidR="00F37584" w:rsidRDefault="00F3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1C4ED" w14:textId="77777777" w:rsidR="00F37584" w:rsidRDefault="00F37584">
      <w:r>
        <w:separator/>
      </w:r>
    </w:p>
  </w:footnote>
  <w:footnote w:type="continuationSeparator" w:id="0">
    <w:p w14:paraId="1534BD40" w14:textId="77777777" w:rsidR="00F37584" w:rsidRDefault="00F37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1EAF76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3"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5351DB"/>
    <w:multiLevelType w:val="hybridMultilevel"/>
    <w:tmpl w:val="F9C0D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651737"/>
    <w:multiLevelType w:val="hybridMultilevel"/>
    <w:tmpl w:val="14D446EE"/>
    <w:lvl w:ilvl="0" w:tplc="BC3269CC">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8"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BB1FEA"/>
    <w:multiLevelType w:val="hybridMultilevel"/>
    <w:tmpl w:val="11FA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A049DF"/>
    <w:multiLevelType w:val="hybridMultilevel"/>
    <w:tmpl w:val="82F68B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C963DD"/>
    <w:multiLevelType w:val="hybridMultilevel"/>
    <w:tmpl w:val="70F863A2"/>
    <w:lvl w:ilvl="0" w:tplc="9F9EE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15C01B5"/>
    <w:multiLevelType w:val="hybridMultilevel"/>
    <w:tmpl w:val="059C922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932434"/>
    <w:multiLevelType w:val="hybridMultilevel"/>
    <w:tmpl w:val="27F41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8021176">
    <w:abstractNumId w:val="2"/>
    <w:lvlOverride w:ilvl="0">
      <w:startOverride w:val="1"/>
    </w:lvlOverride>
  </w:num>
  <w:num w:numId="2" w16cid:durableId="663170770">
    <w:abstractNumId w:val="15"/>
  </w:num>
  <w:num w:numId="3" w16cid:durableId="733163052">
    <w:abstractNumId w:val="4"/>
  </w:num>
  <w:num w:numId="4" w16cid:durableId="1799256017">
    <w:abstractNumId w:val="8"/>
  </w:num>
  <w:num w:numId="5" w16cid:durableId="607390624">
    <w:abstractNumId w:val="14"/>
  </w:num>
  <w:num w:numId="6" w16cid:durableId="1504203287">
    <w:abstractNumId w:val="12"/>
  </w:num>
  <w:num w:numId="7" w16cid:durableId="1894271801">
    <w:abstractNumId w:val="17"/>
  </w:num>
  <w:num w:numId="8" w16cid:durableId="1737974568">
    <w:abstractNumId w:val="3"/>
  </w:num>
  <w:num w:numId="9" w16cid:durableId="1767261994">
    <w:abstractNumId w:val="23"/>
  </w:num>
  <w:num w:numId="10" w16cid:durableId="266275712">
    <w:abstractNumId w:val="22"/>
  </w:num>
  <w:num w:numId="11" w16cid:durableId="1964574510">
    <w:abstractNumId w:val="7"/>
  </w:num>
  <w:num w:numId="12" w16cid:durableId="770128258">
    <w:abstractNumId w:val="1"/>
  </w:num>
  <w:num w:numId="13" w16cid:durableId="471604665">
    <w:abstractNumId w:val="19"/>
  </w:num>
  <w:num w:numId="14" w16cid:durableId="1690136329">
    <w:abstractNumId w:val="13"/>
  </w:num>
  <w:num w:numId="15" w16cid:durableId="287466925">
    <w:abstractNumId w:val="9"/>
  </w:num>
  <w:num w:numId="16" w16cid:durableId="1149591547">
    <w:abstractNumId w:val="11"/>
  </w:num>
  <w:num w:numId="17" w16cid:durableId="1941446753">
    <w:abstractNumId w:val="25"/>
  </w:num>
  <w:num w:numId="18" w16cid:durableId="1965647994">
    <w:abstractNumId w:val="10"/>
  </w:num>
  <w:num w:numId="19" w16cid:durableId="757361083">
    <w:abstractNumId w:val="26"/>
  </w:num>
  <w:num w:numId="20" w16cid:durableId="1302029755">
    <w:abstractNumId w:val="18"/>
  </w:num>
  <w:num w:numId="21" w16cid:durableId="435562123">
    <w:abstractNumId w:val="20"/>
  </w:num>
  <w:num w:numId="22" w16cid:durableId="216360078">
    <w:abstractNumId w:val="16"/>
  </w:num>
  <w:num w:numId="23" w16cid:durableId="2049333712">
    <w:abstractNumId w:val="21"/>
  </w:num>
  <w:num w:numId="24" w16cid:durableId="2126458137">
    <w:abstractNumId w:val="6"/>
  </w:num>
  <w:num w:numId="25" w16cid:durableId="1875922049">
    <w:abstractNumId w:val="0"/>
  </w:num>
  <w:num w:numId="26" w16cid:durableId="1699547205">
    <w:abstractNumId w:val="24"/>
  </w:num>
  <w:num w:numId="27" w16cid:durableId="150261779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2239"/>
    <w:rsid w:val="00007383"/>
    <w:rsid w:val="0001223A"/>
    <w:rsid w:val="00012728"/>
    <w:rsid w:val="00013120"/>
    <w:rsid w:val="000137C9"/>
    <w:rsid w:val="00014966"/>
    <w:rsid w:val="00017035"/>
    <w:rsid w:val="00024298"/>
    <w:rsid w:val="000254CC"/>
    <w:rsid w:val="0002599E"/>
    <w:rsid w:val="000313C2"/>
    <w:rsid w:val="000332D2"/>
    <w:rsid w:val="00040672"/>
    <w:rsid w:val="0004178F"/>
    <w:rsid w:val="00042F93"/>
    <w:rsid w:val="00044877"/>
    <w:rsid w:val="00044BF1"/>
    <w:rsid w:val="00044DC6"/>
    <w:rsid w:val="000454F2"/>
    <w:rsid w:val="00045894"/>
    <w:rsid w:val="000469E4"/>
    <w:rsid w:val="00046DC8"/>
    <w:rsid w:val="00050C27"/>
    <w:rsid w:val="00050EEB"/>
    <w:rsid w:val="00050EF7"/>
    <w:rsid w:val="00052CF7"/>
    <w:rsid w:val="00053CC9"/>
    <w:rsid w:val="000559F7"/>
    <w:rsid w:val="000648E6"/>
    <w:rsid w:val="000660F8"/>
    <w:rsid w:val="000668FB"/>
    <w:rsid w:val="0006738E"/>
    <w:rsid w:val="0007102F"/>
    <w:rsid w:val="000731FC"/>
    <w:rsid w:val="00076A0D"/>
    <w:rsid w:val="00077BF4"/>
    <w:rsid w:val="000803F9"/>
    <w:rsid w:val="00080D33"/>
    <w:rsid w:val="0008130C"/>
    <w:rsid w:val="0008151E"/>
    <w:rsid w:val="00083B96"/>
    <w:rsid w:val="00084C83"/>
    <w:rsid w:val="00086B15"/>
    <w:rsid w:val="0009323B"/>
    <w:rsid w:val="0009420C"/>
    <w:rsid w:val="000943D2"/>
    <w:rsid w:val="000A233A"/>
    <w:rsid w:val="000A35C0"/>
    <w:rsid w:val="000A5238"/>
    <w:rsid w:val="000A68C1"/>
    <w:rsid w:val="000B0A49"/>
    <w:rsid w:val="000B1750"/>
    <w:rsid w:val="000B19A4"/>
    <w:rsid w:val="000B1FAD"/>
    <w:rsid w:val="000B2823"/>
    <w:rsid w:val="000B339E"/>
    <w:rsid w:val="000B5D3A"/>
    <w:rsid w:val="000B7E83"/>
    <w:rsid w:val="000C0157"/>
    <w:rsid w:val="000C096A"/>
    <w:rsid w:val="000C3527"/>
    <w:rsid w:val="000C5371"/>
    <w:rsid w:val="000C586E"/>
    <w:rsid w:val="000D1E3F"/>
    <w:rsid w:val="000D2BD3"/>
    <w:rsid w:val="000D515E"/>
    <w:rsid w:val="000D6A91"/>
    <w:rsid w:val="000D7575"/>
    <w:rsid w:val="000D78CF"/>
    <w:rsid w:val="000E0AB0"/>
    <w:rsid w:val="000E19C0"/>
    <w:rsid w:val="000E3345"/>
    <w:rsid w:val="000E42BD"/>
    <w:rsid w:val="000E4B64"/>
    <w:rsid w:val="000F29C6"/>
    <w:rsid w:val="000F2E41"/>
    <w:rsid w:val="000F4D77"/>
    <w:rsid w:val="000F5338"/>
    <w:rsid w:val="000F679A"/>
    <w:rsid w:val="000F6E8C"/>
    <w:rsid w:val="00103EF9"/>
    <w:rsid w:val="00106215"/>
    <w:rsid w:val="00111273"/>
    <w:rsid w:val="0011153A"/>
    <w:rsid w:val="001119FD"/>
    <w:rsid w:val="001131BF"/>
    <w:rsid w:val="0011443F"/>
    <w:rsid w:val="0011546D"/>
    <w:rsid w:val="001164C6"/>
    <w:rsid w:val="00126A21"/>
    <w:rsid w:val="001274EA"/>
    <w:rsid w:val="00127812"/>
    <w:rsid w:val="00130483"/>
    <w:rsid w:val="00130B23"/>
    <w:rsid w:val="00131F58"/>
    <w:rsid w:val="001459AC"/>
    <w:rsid w:val="001464C8"/>
    <w:rsid w:val="001473BA"/>
    <w:rsid w:val="0014746B"/>
    <w:rsid w:val="001479B6"/>
    <w:rsid w:val="001502AB"/>
    <w:rsid w:val="001518E7"/>
    <w:rsid w:val="00152196"/>
    <w:rsid w:val="0015372C"/>
    <w:rsid w:val="00154366"/>
    <w:rsid w:val="00156764"/>
    <w:rsid w:val="001606F9"/>
    <w:rsid w:val="00161779"/>
    <w:rsid w:val="00163C4E"/>
    <w:rsid w:val="00166A11"/>
    <w:rsid w:val="00167012"/>
    <w:rsid w:val="001712D0"/>
    <w:rsid w:val="00172E6A"/>
    <w:rsid w:val="00173FE6"/>
    <w:rsid w:val="00176477"/>
    <w:rsid w:val="00177105"/>
    <w:rsid w:val="00180ABE"/>
    <w:rsid w:val="001815DD"/>
    <w:rsid w:val="001826B0"/>
    <w:rsid w:val="00183FEE"/>
    <w:rsid w:val="0018661F"/>
    <w:rsid w:val="00187EBF"/>
    <w:rsid w:val="00192D38"/>
    <w:rsid w:val="0019389A"/>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B6B74"/>
    <w:rsid w:val="001B72D9"/>
    <w:rsid w:val="001C407C"/>
    <w:rsid w:val="001C4944"/>
    <w:rsid w:val="001C4CF0"/>
    <w:rsid w:val="001C6AEE"/>
    <w:rsid w:val="001C6B5A"/>
    <w:rsid w:val="001C77BF"/>
    <w:rsid w:val="001D29B7"/>
    <w:rsid w:val="001D3F7C"/>
    <w:rsid w:val="001D413E"/>
    <w:rsid w:val="001D4A0B"/>
    <w:rsid w:val="001D5225"/>
    <w:rsid w:val="001E1D15"/>
    <w:rsid w:val="001E3CC3"/>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2E23"/>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00D"/>
    <w:rsid w:val="00241A7B"/>
    <w:rsid w:val="00241CCD"/>
    <w:rsid w:val="00243985"/>
    <w:rsid w:val="002443AD"/>
    <w:rsid w:val="002447E3"/>
    <w:rsid w:val="0024628F"/>
    <w:rsid w:val="00252424"/>
    <w:rsid w:val="00254B28"/>
    <w:rsid w:val="00255372"/>
    <w:rsid w:val="00261862"/>
    <w:rsid w:val="00262EAB"/>
    <w:rsid w:val="002636F1"/>
    <w:rsid w:val="00265EC0"/>
    <w:rsid w:val="002667F4"/>
    <w:rsid w:val="002710DA"/>
    <w:rsid w:val="002817E6"/>
    <w:rsid w:val="00281F31"/>
    <w:rsid w:val="00284B3C"/>
    <w:rsid w:val="00287166"/>
    <w:rsid w:val="002916A4"/>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107"/>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217"/>
    <w:rsid w:val="003037E0"/>
    <w:rsid w:val="00305510"/>
    <w:rsid w:val="00306EE4"/>
    <w:rsid w:val="00312DC8"/>
    <w:rsid w:val="00317A59"/>
    <w:rsid w:val="00320AAC"/>
    <w:rsid w:val="003223FE"/>
    <w:rsid w:val="00323A2A"/>
    <w:rsid w:val="003249D2"/>
    <w:rsid w:val="00324F6C"/>
    <w:rsid w:val="00326BA4"/>
    <w:rsid w:val="00326F87"/>
    <w:rsid w:val="0033182C"/>
    <w:rsid w:val="00333D0B"/>
    <w:rsid w:val="00333F25"/>
    <w:rsid w:val="00334EAB"/>
    <w:rsid w:val="00335544"/>
    <w:rsid w:val="00336414"/>
    <w:rsid w:val="00342537"/>
    <w:rsid w:val="00343721"/>
    <w:rsid w:val="00344776"/>
    <w:rsid w:val="00346D68"/>
    <w:rsid w:val="00351533"/>
    <w:rsid w:val="0035247B"/>
    <w:rsid w:val="00356A36"/>
    <w:rsid w:val="0036101D"/>
    <w:rsid w:val="0036265B"/>
    <w:rsid w:val="003631ED"/>
    <w:rsid w:val="00363F9D"/>
    <w:rsid w:val="00365820"/>
    <w:rsid w:val="00366041"/>
    <w:rsid w:val="003707E2"/>
    <w:rsid w:val="00371113"/>
    <w:rsid w:val="00372A10"/>
    <w:rsid w:val="00373886"/>
    <w:rsid w:val="00375ACF"/>
    <w:rsid w:val="00376127"/>
    <w:rsid w:val="0037612F"/>
    <w:rsid w:val="00376887"/>
    <w:rsid w:val="0037794B"/>
    <w:rsid w:val="003800E1"/>
    <w:rsid w:val="003835AE"/>
    <w:rsid w:val="00385E66"/>
    <w:rsid w:val="0039047F"/>
    <w:rsid w:val="0039164E"/>
    <w:rsid w:val="00392959"/>
    <w:rsid w:val="00395EA0"/>
    <w:rsid w:val="00396455"/>
    <w:rsid w:val="00397B9C"/>
    <w:rsid w:val="003A1940"/>
    <w:rsid w:val="003A1B40"/>
    <w:rsid w:val="003A2114"/>
    <w:rsid w:val="003A30E0"/>
    <w:rsid w:val="003A3EDC"/>
    <w:rsid w:val="003A407F"/>
    <w:rsid w:val="003A60D3"/>
    <w:rsid w:val="003A7AE5"/>
    <w:rsid w:val="003B05D2"/>
    <w:rsid w:val="003B08F9"/>
    <w:rsid w:val="003B290B"/>
    <w:rsid w:val="003B3078"/>
    <w:rsid w:val="003B3642"/>
    <w:rsid w:val="003B3AA6"/>
    <w:rsid w:val="003B5F5F"/>
    <w:rsid w:val="003B6882"/>
    <w:rsid w:val="003C4DAF"/>
    <w:rsid w:val="003C7754"/>
    <w:rsid w:val="003D006E"/>
    <w:rsid w:val="003D06D6"/>
    <w:rsid w:val="003D162F"/>
    <w:rsid w:val="003D1B66"/>
    <w:rsid w:val="003D3D2C"/>
    <w:rsid w:val="003D40CB"/>
    <w:rsid w:val="003E2A79"/>
    <w:rsid w:val="003E4137"/>
    <w:rsid w:val="003E5225"/>
    <w:rsid w:val="003E6684"/>
    <w:rsid w:val="003E7A4E"/>
    <w:rsid w:val="003F3301"/>
    <w:rsid w:val="003F54DE"/>
    <w:rsid w:val="003F726B"/>
    <w:rsid w:val="003F7ED4"/>
    <w:rsid w:val="0040051E"/>
    <w:rsid w:val="0040149C"/>
    <w:rsid w:val="0040211C"/>
    <w:rsid w:val="00402DD2"/>
    <w:rsid w:val="00403B2A"/>
    <w:rsid w:val="00404394"/>
    <w:rsid w:val="00405295"/>
    <w:rsid w:val="004059D6"/>
    <w:rsid w:val="0040649A"/>
    <w:rsid w:val="00411DB5"/>
    <w:rsid w:val="00412119"/>
    <w:rsid w:val="00414002"/>
    <w:rsid w:val="004143FF"/>
    <w:rsid w:val="00414478"/>
    <w:rsid w:val="004146BA"/>
    <w:rsid w:val="00421486"/>
    <w:rsid w:val="0042234F"/>
    <w:rsid w:val="004226FE"/>
    <w:rsid w:val="004253E5"/>
    <w:rsid w:val="00434477"/>
    <w:rsid w:val="00435A35"/>
    <w:rsid w:val="00435D6D"/>
    <w:rsid w:val="00443397"/>
    <w:rsid w:val="00443D42"/>
    <w:rsid w:val="00446DCE"/>
    <w:rsid w:val="00447185"/>
    <w:rsid w:val="00454A49"/>
    <w:rsid w:val="004564FB"/>
    <w:rsid w:val="00456F44"/>
    <w:rsid w:val="004574CA"/>
    <w:rsid w:val="0045753C"/>
    <w:rsid w:val="00460021"/>
    <w:rsid w:val="004652E4"/>
    <w:rsid w:val="0046607D"/>
    <w:rsid w:val="00467D9F"/>
    <w:rsid w:val="00470198"/>
    <w:rsid w:val="00470EA0"/>
    <w:rsid w:val="00471F7D"/>
    <w:rsid w:val="004730BE"/>
    <w:rsid w:val="004738DD"/>
    <w:rsid w:val="00474DC5"/>
    <w:rsid w:val="004753AB"/>
    <w:rsid w:val="004767BA"/>
    <w:rsid w:val="004808E4"/>
    <w:rsid w:val="00487E68"/>
    <w:rsid w:val="00491A11"/>
    <w:rsid w:val="00491DD7"/>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05A3"/>
    <w:rsid w:val="004D1350"/>
    <w:rsid w:val="004D13D1"/>
    <w:rsid w:val="004D2BEB"/>
    <w:rsid w:val="004D2E7E"/>
    <w:rsid w:val="004D2E9F"/>
    <w:rsid w:val="004D5D5C"/>
    <w:rsid w:val="004D7C3D"/>
    <w:rsid w:val="004E2ABF"/>
    <w:rsid w:val="004E4DE8"/>
    <w:rsid w:val="004E68EA"/>
    <w:rsid w:val="004E6A9F"/>
    <w:rsid w:val="004E6ACD"/>
    <w:rsid w:val="004F2346"/>
    <w:rsid w:val="004F3F5E"/>
    <w:rsid w:val="004F4FFF"/>
    <w:rsid w:val="004F569B"/>
    <w:rsid w:val="004F7FC7"/>
    <w:rsid w:val="00501659"/>
    <w:rsid w:val="005044C8"/>
    <w:rsid w:val="00505C68"/>
    <w:rsid w:val="005072FA"/>
    <w:rsid w:val="0050754D"/>
    <w:rsid w:val="00510373"/>
    <w:rsid w:val="00513E11"/>
    <w:rsid w:val="005169F2"/>
    <w:rsid w:val="00520AF0"/>
    <w:rsid w:val="00520D5F"/>
    <w:rsid w:val="00522467"/>
    <w:rsid w:val="00525383"/>
    <w:rsid w:val="00525CAA"/>
    <w:rsid w:val="00526113"/>
    <w:rsid w:val="00527011"/>
    <w:rsid w:val="005273C5"/>
    <w:rsid w:val="00530549"/>
    <w:rsid w:val="00531360"/>
    <w:rsid w:val="005331AE"/>
    <w:rsid w:val="00537300"/>
    <w:rsid w:val="00537A55"/>
    <w:rsid w:val="00537F35"/>
    <w:rsid w:val="00540647"/>
    <w:rsid w:val="005410B2"/>
    <w:rsid w:val="005442EE"/>
    <w:rsid w:val="0054635B"/>
    <w:rsid w:val="00547E15"/>
    <w:rsid w:val="005513FF"/>
    <w:rsid w:val="005521BA"/>
    <w:rsid w:val="00553301"/>
    <w:rsid w:val="00553C89"/>
    <w:rsid w:val="00560648"/>
    <w:rsid w:val="00560C55"/>
    <w:rsid w:val="00561504"/>
    <w:rsid w:val="00562268"/>
    <w:rsid w:val="00563724"/>
    <w:rsid w:val="00563A2D"/>
    <w:rsid w:val="00563D3A"/>
    <w:rsid w:val="00565CD8"/>
    <w:rsid w:val="005663E2"/>
    <w:rsid w:val="005667B6"/>
    <w:rsid w:val="00567B7F"/>
    <w:rsid w:val="00570DD2"/>
    <w:rsid w:val="005740A1"/>
    <w:rsid w:val="00574BB0"/>
    <w:rsid w:val="005757F6"/>
    <w:rsid w:val="005842B8"/>
    <w:rsid w:val="0058659A"/>
    <w:rsid w:val="0059110B"/>
    <w:rsid w:val="005918E7"/>
    <w:rsid w:val="0059229A"/>
    <w:rsid w:val="005943B2"/>
    <w:rsid w:val="00597F7E"/>
    <w:rsid w:val="005A0472"/>
    <w:rsid w:val="005A0714"/>
    <w:rsid w:val="005A172E"/>
    <w:rsid w:val="005A1810"/>
    <w:rsid w:val="005A2E60"/>
    <w:rsid w:val="005A3D53"/>
    <w:rsid w:val="005A4C4F"/>
    <w:rsid w:val="005B22DB"/>
    <w:rsid w:val="005B38AF"/>
    <w:rsid w:val="005B4BA8"/>
    <w:rsid w:val="005B5492"/>
    <w:rsid w:val="005B7935"/>
    <w:rsid w:val="005C0646"/>
    <w:rsid w:val="005C2246"/>
    <w:rsid w:val="005C6ED2"/>
    <w:rsid w:val="005D3E99"/>
    <w:rsid w:val="005E049A"/>
    <w:rsid w:val="005E1028"/>
    <w:rsid w:val="005E14D0"/>
    <w:rsid w:val="005E312D"/>
    <w:rsid w:val="005E32F9"/>
    <w:rsid w:val="005E5B06"/>
    <w:rsid w:val="005E68D9"/>
    <w:rsid w:val="005F7F37"/>
    <w:rsid w:val="006021B5"/>
    <w:rsid w:val="00603AF1"/>
    <w:rsid w:val="00603FD7"/>
    <w:rsid w:val="0061136D"/>
    <w:rsid w:val="00612408"/>
    <w:rsid w:val="00615843"/>
    <w:rsid w:val="006169AE"/>
    <w:rsid w:val="00622781"/>
    <w:rsid w:val="00632510"/>
    <w:rsid w:val="00633311"/>
    <w:rsid w:val="00633667"/>
    <w:rsid w:val="006352B6"/>
    <w:rsid w:val="00636DE5"/>
    <w:rsid w:val="00637F7C"/>
    <w:rsid w:val="006401A5"/>
    <w:rsid w:val="00640308"/>
    <w:rsid w:val="00643D13"/>
    <w:rsid w:val="00644274"/>
    <w:rsid w:val="00645085"/>
    <w:rsid w:val="006457E9"/>
    <w:rsid w:val="00646297"/>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196F"/>
    <w:rsid w:val="00672212"/>
    <w:rsid w:val="00675305"/>
    <w:rsid w:val="00677473"/>
    <w:rsid w:val="00681C87"/>
    <w:rsid w:val="006836B4"/>
    <w:rsid w:val="00683CDF"/>
    <w:rsid w:val="006850CE"/>
    <w:rsid w:val="00685B3B"/>
    <w:rsid w:val="006867E0"/>
    <w:rsid w:val="00687CFC"/>
    <w:rsid w:val="006917D6"/>
    <w:rsid w:val="00691A39"/>
    <w:rsid w:val="006934BD"/>
    <w:rsid w:val="00695CAA"/>
    <w:rsid w:val="00696938"/>
    <w:rsid w:val="006A1140"/>
    <w:rsid w:val="006A209A"/>
    <w:rsid w:val="006A2ECB"/>
    <w:rsid w:val="006A317F"/>
    <w:rsid w:val="006A4704"/>
    <w:rsid w:val="006A5086"/>
    <w:rsid w:val="006A53E3"/>
    <w:rsid w:val="006A638E"/>
    <w:rsid w:val="006A6C0F"/>
    <w:rsid w:val="006B197D"/>
    <w:rsid w:val="006B20EC"/>
    <w:rsid w:val="006B2C93"/>
    <w:rsid w:val="006B2E0A"/>
    <w:rsid w:val="006B4942"/>
    <w:rsid w:val="006B6193"/>
    <w:rsid w:val="006B68DD"/>
    <w:rsid w:val="006C3C4B"/>
    <w:rsid w:val="006D0C73"/>
    <w:rsid w:val="006D1489"/>
    <w:rsid w:val="006D160F"/>
    <w:rsid w:val="006D2E78"/>
    <w:rsid w:val="006D33C4"/>
    <w:rsid w:val="006D3FC7"/>
    <w:rsid w:val="006D441C"/>
    <w:rsid w:val="006D6852"/>
    <w:rsid w:val="006E1477"/>
    <w:rsid w:val="006E3983"/>
    <w:rsid w:val="006E4669"/>
    <w:rsid w:val="006E66C2"/>
    <w:rsid w:val="006E6B59"/>
    <w:rsid w:val="006F298F"/>
    <w:rsid w:val="006F3000"/>
    <w:rsid w:val="006F371F"/>
    <w:rsid w:val="006F3772"/>
    <w:rsid w:val="006F7192"/>
    <w:rsid w:val="0070087A"/>
    <w:rsid w:val="00702736"/>
    <w:rsid w:val="00702837"/>
    <w:rsid w:val="00703406"/>
    <w:rsid w:val="00706C63"/>
    <w:rsid w:val="00712123"/>
    <w:rsid w:val="0071259A"/>
    <w:rsid w:val="00712A5D"/>
    <w:rsid w:val="00714F54"/>
    <w:rsid w:val="007163BB"/>
    <w:rsid w:val="00717202"/>
    <w:rsid w:val="007174CE"/>
    <w:rsid w:val="00717697"/>
    <w:rsid w:val="00717764"/>
    <w:rsid w:val="00720093"/>
    <w:rsid w:val="007209B2"/>
    <w:rsid w:val="007222A9"/>
    <w:rsid w:val="007231EE"/>
    <w:rsid w:val="007241D7"/>
    <w:rsid w:val="00726CFD"/>
    <w:rsid w:val="00727896"/>
    <w:rsid w:val="00730FCC"/>
    <w:rsid w:val="00732987"/>
    <w:rsid w:val="007331D5"/>
    <w:rsid w:val="007339FE"/>
    <w:rsid w:val="00736B2A"/>
    <w:rsid w:val="00736EDC"/>
    <w:rsid w:val="00740CD3"/>
    <w:rsid w:val="00742C49"/>
    <w:rsid w:val="0074312D"/>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4667"/>
    <w:rsid w:val="00785690"/>
    <w:rsid w:val="00786F3A"/>
    <w:rsid w:val="0078769C"/>
    <w:rsid w:val="00787A00"/>
    <w:rsid w:val="00787A5F"/>
    <w:rsid w:val="00791150"/>
    <w:rsid w:val="00791B5D"/>
    <w:rsid w:val="0079362A"/>
    <w:rsid w:val="00793B80"/>
    <w:rsid w:val="007950DD"/>
    <w:rsid w:val="00797DCF"/>
    <w:rsid w:val="007A1E0B"/>
    <w:rsid w:val="007A3971"/>
    <w:rsid w:val="007A59C0"/>
    <w:rsid w:val="007A72CC"/>
    <w:rsid w:val="007B2911"/>
    <w:rsid w:val="007B7128"/>
    <w:rsid w:val="007B7C8A"/>
    <w:rsid w:val="007C039E"/>
    <w:rsid w:val="007C1A1D"/>
    <w:rsid w:val="007C591C"/>
    <w:rsid w:val="007C6295"/>
    <w:rsid w:val="007D04BD"/>
    <w:rsid w:val="007D11CF"/>
    <w:rsid w:val="007D1325"/>
    <w:rsid w:val="007D16D3"/>
    <w:rsid w:val="007D2540"/>
    <w:rsid w:val="007D31D0"/>
    <w:rsid w:val="007D5EAD"/>
    <w:rsid w:val="007D6F2D"/>
    <w:rsid w:val="007E1ADF"/>
    <w:rsid w:val="007E21E5"/>
    <w:rsid w:val="007E2B2B"/>
    <w:rsid w:val="007E6B55"/>
    <w:rsid w:val="007E7672"/>
    <w:rsid w:val="007F2723"/>
    <w:rsid w:val="007F3735"/>
    <w:rsid w:val="007F464C"/>
    <w:rsid w:val="007F5593"/>
    <w:rsid w:val="007F66E1"/>
    <w:rsid w:val="007F77D0"/>
    <w:rsid w:val="008005D8"/>
    <w:rsid w:val="0080093E"/>
    <w:rsid w:val="00800EDE"/>
    <w:rsid w:val="00803943"/>
    <w:rsid w:val="00803C0C"/>
    <w:rsid w:val="008047D9"/>
    <w:rsid w:val="00804BA5"/>
    <w:rsid w:val="00805D2F"/>
    <w:rsid w:val="008108BD"/>
    <w:rsid w:val="008116DF"/>
    <w:rsid w:val="00811AA3"/>
    <w:rsid w:val="00811B52"/>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7D8"/>
    <w:rsid w:val="00827C4A"/>
    <w:rsid w:val="008314CE"/>
    <w:rsid w:val="00831B4B"/>
    <w:rsid w:val="0083287C"/>
    <w:rsid w:val="0083309A"/>
    <w:rsid w:val="00834BB4"/>
    <w:rsid w:val="008442DB"/>
    <w:rsid w:val="00845EE0"/>
    <w:rsid w:val="008462CF"/>
    <w:rsid w:val="008467CC"/>
    <w:rsid w:val="00846847"/>
    <w:rsid w:val="00847746"/>
    <w:rsid w:val="00850610"/>
    <w:rsid w:val="00851E60"/>
    <w:rsid w:val="0085224C"/>
    <w:rsid w:val="00852D18"/>
    <w:rsid w:val="00853CEA"/>
    <w:rsid w:val="00854BB4"/>
    <w:rsid w:val="00854C02"/>
    <w:rsid w:val="00854FA3"/>
    <w:rsid w:val="008559AC"/>
    <w:rsid w:val="00856BB6"/>
    <w:rsid w:val="00857072"/>
    <w:rsid w:val="00862692"/>
    <w:rsid w:val="00862C11"/>
    <w:rsid w:val="008638DC"/>
    <w:rsid w:val="008649AA"/>
    <w:rsid w:val="00866D8F"/>
    <w:rsid w:val="008700C6"/>
    <w:rsid w:val="008715FE"/>
    <w:rsid w:val="00871D01"/>
    <w:rsid w:val="0087245A"/>
    <w:rsid w:val="008739E5"/>
    <w:rsid w:val="00873B59"/>
    <w:rsid w:val="00873EAD"/>
    <w:rsid w:val="00874076"/>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4195"/>
    <w:rsid w:val="008A712F"/>
    <w:rsid w:val="008A7994"/>
    <w:rsid w:val="008B3CF2"/>
    <w:rsid w:val="008B48BF"/>
    <w:rsid w:val="008B580B"/>
    <w:rsid w:val="008B7BF5"/>
    <w:rsid w:val="008C159D"/>
    <w:rsid w:val="008C20EE"/>
    <w:rsid w:val="008C23B8"/>
    <w:rsid w:val="008C338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0BD8"/>
    <w:rsid w:val="0090101A"/>
    <w:rsid w:val="0090133F"/>
    <w:rsid w:val="009016C3"/>
    <w:rsid w:val="00907F31"/>
    <w:rsid w:val="00912A20"/>
    <w:rsid w:val="00913830"/>
    <w:rsid w:val="0091576A"/>
    <w:rsid w:val="009167F8"/>
    <w:rsid w:val="00916911"/>
    <w:rsid w:val="0091735F"/>
    <w:rsid w:val="00917FC9"/>
    <w:rsid w:val="009224A6"/>
    <w:rsid w:val="0092390C"/>
    <w:rsid w:val="009242D2"/>
    <w:rsid w:val="00925477"/>
    <w:rsid w:val="00925D8B"/>
    <w:rsid w:val="00926A13"/>
    <w:rsid w:val="00927ECE"/>
    <w:rsid w:val="00934420"/>
    <w:rsid w:val="00934B39"/>
    <w:rsid w:val="00935716"/>
    <w:rsid w:val="009408AB"/>
    <w:rsid w:val="00941277"/>
    <w:rsid w:val="00941D5D"/>
    <w:rsid w:val="00942290"/>
    <w:rsid w:val="009430B6"/>
    <w:rsid w:val="0094559C"/>
    <w:rsid w:val="00946384"/>
    <w:rsid w:val="009500F4"/>
    <w:rsid w:val="009502AA"/>
    <w:rsid w:val="0095450F"/>
    <w:rsid w:val="0095588D"/>
    <w:rsid w:val="009568FB"/>
    <w:rsid w:val="00956991"/>
    <w:rsid w:val="00957903"/>
    <w:rsid w:val="00957A5F"/>
    <w:rsid w:val="00957CFD"/>
    <w:rsid w:val="00960683"/>
    <w:rsid w:val="009611C0"/>
    <w:rsid w:val="0096315F"/>
    <w:rsid w:val="00963DFA"/>
    <w:rsid w:val="00965111"/>
    <w:rsid w:val="00967CC9"/>
    <w:rsid w:val="0097385D"/>
    <w:rsid w:val="00973F99"/>
    <w:rsid w:val="009745A4"/>
    <w:rsid w:val="0098076D"/>
    <w:rsid w:val="0098423C"/>
    <w:rsid w:val="0098473A"/>
    <w:rsid w:val="00985591"/>
    <w:rsid w:val="00986300"/>
    <w:rsid w:val="00986A46"/>
    <w:rsid w:val="00987C45"/>
    <w:rsid w:val="00987F8D"/>
    <w:rsid w:val="009902D7"/>
    <w:rsid w:val="0099058C"/>
    <w:rsid w:val="00990EE4"/>
    <w:rsid w:val="0099115C"/>
    <w:rsid w:val="009918D4"/>
    <w:rsid w:val="00991B4C"/>
    <w:rsid w:val="00995D3D"/>
    <w:rsid w:val="009971B8"/>
    <w:rsid w:val="00997D5C"/>
    <w:rsid w:val="00997E16"/>
    <w:rsid w:val="009A0591"/>
    <w:rsid w:val="009A187B"/>
    <w:rsid w:val="009A43DC"/>
    <w:rsid w:val="009A606F"/>
    <w:rsid w:val="009B1465"/>
    <w:rsid w:val="009B2E24"/>
    <w:rsid w:val="009B3B16"/>
    <w:rsid w:val="009B5C9C"/>
    <w:rsid w:val="009B6C33"/>
    <w:rsid w:val="009B6D4E"/>
    <w:rsid w:val="009B7D9F"/>
    <w:rsid w:val="009C1287"/>
    <w:rsid w:val="009C19CF"/>
    <w:rsid w:val="009C2149"/>
    <w:rsid w:val="009C3190"/>
    <w:rsid w:val="009C37AA"/>
    <w:rsid w:val="009C3DFA"/>
    <w:rsid w:val="009C7B03"/>
    <w:rsid w:val="009D27DD"/>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2890"/>
    <w:rsid w:val="00A137FF"/>
    <w:rsid w:val="00A13F31"/>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57"/>
    <w:rsid w:val="00A41A60"/>
    <w:rsid w:val="00A4261C"/>
    <w:rsid w:val="00A43202"/>
    <w:rsid w:val="00A433D7"/>
    <w:rsid w:val="00A43A22"/>
    <w:rsid w:val="00A44F9F"/>
    <w:rsid w:val="00A46198"/>
    <w:rsid w:val="00A46340"/>
    <w:rsid w:val="00A473E0"/>
    <w:rsid w:val="00A47C12"/>
    <w:rsid w:val="00A51CAA"/>
    <w:rsid w:val="00A55596"/>
    <w:rsid w:val="00A61FC9"/>
    <w:rsid w:val="00A6519F"/>
    <w:rsid w:val="00A655F5"/>
    <w:rsid w:val="00A659DF"/>
    <w:rsid w:val="00A65FB8"/>
    <w:rsid w:val="00A669AA"/>
    <w:rsid w:val="00A66AEF"/>
    <w:rsid w:val="00A670EE"/>
    <w:rsid w:val="00A672DC"/>
    <w:rsid w:val="00A70800"/>
    <w:rsid w:val="00A724D1"/>
    <w:rsid w:val="00A73EAC"/>
    <w:rsid w:val="00A73F85"/>
    <w:rsid w:val="00A80DC4"/>
    <w:rsid w:val="00A81FA2"/>
    <w:rsid w:val="00A82F80"/>
    <w:rsid w:val="00A85175"/>
    <w:rsid w:val="00A91710"/>
    <w:rsid w:val="00A93E46"/>
    <w:rsid w:val="00A95F88"/>
    <w:rsid w:val="00AA5B91"/>
    <w:rsid w:val="00AB3034"/>
    <w:rsid w:val="00AB6B41"/>
    <w:rsid w:val="00AC23CF"/>
    <w:rsid w:val="00AC28F5"/>
    <w:rsid w:val="00AC2B73"/>
    <w:rsid w:val="00AC421D"/>
    <w:rsid w:val="00AC7E41"/>
    <w:rsid w:val="00AD2107"/>
    <w:rsid w:val="00AD212A"/>
    <w:rsid w:val="00AD2D38"/>
    <w:rsid w:val="00AD51AA"/>
    <w:rsid w:val="00AD5996"/>
    <w:rsid w:val="00AE01B8"/>
    <w:rsid w:val="00AE0F55"/>
    <w:rsid w:val="00AE4C59"/>
    <w:rsid w:val="00AE6ECF"/>
    <w:rsid w:val="00AE73C0"/>
    <w:rsid w:val="00AF451E"/>
    <w:rsid w:val="00AF60D3"/>
    <w:rsid w:val="00AF700A"/>
    <w:rsid w:val="00AF79F5"/>
    <w:rsid w:val="00AF7DF4"/>
    <w:rsid w:val="00B01F08"/>
    <w:rsid w:val="00B042D8"/>
    <w:rsid w:val="00B058FF"/>
    <w:rsid w:val="00B05CAD"/>
    <w:rsid w:val="00B06A4D"/>
    <w:rsid w:val="00B119CB"/>
    <w:rsid w:val="00B11C8A"/>
    <w:rsid w:val="00B124FD"/>
    <w:rsid w:val="00B1269F"/>
    <w:rsid w:val="00B146D4"/>
    <w:rsid w:val="00B14DC8"/>
    <w:rsid w:val="00B16E8F"/>
    <w:rsid w:val="00B17516"/>
    <w:rsid w:val="00B1752D"/>
    <w:rsid w:val="00B17F2D"/>
    <w:rsid w:val="00B214F7"/>
    <w:rsid w:val="00B229DD"/>
    <w:rsid w:val="00B25999"/>
    <w:rsid w:val="00B25EDE"/>
    <w:rsid w:val="00B26686"/>
    <w:rsid w:val="00B3367F"/>
    <w:rsid w:val="00B36376"/>
    <w:rsid w:val="00B37937"/>
    <w:rsid w:val="00B4066C"/>
    <w:rsid w:val="00B418A1"/>
    <w:rsid w:val="00B43A9C"/>
    <w:rsid w:val="00B45706"/>
    <w:rsid w:val="00B47A98"/>
    <w:rsid w:val="00B534C2"/>
    <w:rsid w:val="00B53E24"/>
    <w:rsid w:val="00B54CF4"/>
    <w:rsid w:val="00B55C37"/>
    <w:rsid w:val="00B55DCA"/>
    <w:rsid w:val="00B56541"/>
    <w:rsid w:val="00B630CB"/>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436C"/>
    <w:rsid w:val="00BA52DB"/>
    <w:rsid w:val="00BA7101"/>
    <w:rsid w:val="00BB0CCA"/>
    <w:rsid w:val="00BB1E2A"/>
    <w:rsid w:val="00BB2A43"/>
    <w:rsid w:val="00BB35EA"/>
    <w:rsid w:val="00BB447D"/>
    <w:rsid w:val="00BB5BB4"/>
    <w:rsid w:val="00BB67C6"/>
    <w:rsid w:val="00BB6835"/>
    <w:rsid w:val="00BB6D76"/>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E56E0"/>
    <w:rsid w:val="00BF03BC"/>
    <w:rsid w:val="00BF3FA2"/>
    <w:rsid w:val="00BF411F"/>
    <w:rsid w:val="00BF5144"/>
    <w:rsid w:val="00BF5993"/>
    <w:rsid w:val="00C01086"/>
    <w:rsid w:val="00C02368"/>
    <w:rsid w:val="00C03E3C"/>
    <w:rsid w:val="00C0608D"/>
    <w:rsid w:val="00C06E45"/>
    <w:rsid w:val="00C10544"/>
    <w:rsid w:val="00C1055F"/>
    <w:rsid w:val="00C11FE7"/>
    <w:rsid w:val="00C13253"/>
    <w:rsid w:val="00C136C3"/>
    <w:rsid w:val="00C16061"/>
    <w:rsid w:val="00C16B04"/>
    <w:rsid w:val="00C17CCA"/>
    <w:rsid w:val="00C2229C"/>
    <w:rsid w:val="00C26721"/>
    <w:rsid w:val="00C31382"/>
    <w:rsid w:val="00C339B0"/>
    <w:rsid w:val="00C34845"/>
    <w:rsid w:val="00C353D2"/>
    <w:rsid w:val="00C37D14"/>
    <w:rsid w:val="00C409A8"/>
    <w:rsid w:val="00C41B29"/>
    <w:rsid w:val="00C41CE4"/>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509A"/>
    <w:rsid w:val="00C77254"/>
    <w:rsid w:val="00C802DE"/>
    <w:rsid w:val="00C80366"/>
    <w:rsid w:val="00C82FBD"/>
    <w:rsid w:val="00C83121"/>
    <w:rsid w:val="00C85C08"/>
    <w:rsid w:val="00C86579"/>
    <w:rsid w:val="00C87887"/>
    <w:rsid w:val="00C90B24"/>
    <w:rsid w:val="00C91570"/>
    <w:rsid w:val="00C949DB"/>
    <w:rsid w:val="00C97860"/>
    <w:rsid w:val="00CA0C28"/>
    <w:rsid w:val="00CA21C5"/>
    <w:rsid w:val="00CA2797"/>
    <w:rsid w:val="00CA2B33"/>
    <w:rsid w:val="00CA5374"/>
    <w:rsid w:val="00CA6E55"/>
    <w:rsid w:val="00CB1837"/>
    <w:rsid w:val="00CB2B85"/>
    <w:rsid w:val="00CB33B7"/>
    <w:rsid w:val="00CB4E3E"/>
    <w:rsid w:val="00CB67B4"/>
    <w:rsid w:val="00CB6FB5"/>
    <w:rsid w:val="00CB75D0"/>
    <w:rsid w:val="00CC021F"/>
    <w:rsid w:val="00CC0C2A"/>
    <w:rsid w:val="00CC1DB3"/>
    <w:rsid w:val="00CC3A8B"/>
    <w:rsid w:val="00CC3F18"/>
    <w:rsid w:val="00CC7A9E"/>
    <w:rsid w:val="00CD0673"/>
    <w:rsid w:val="00CD177A"/>
    <w:rsid w:val="00CD1D46"/>
    <w:rsid w:val="00CD529F"/>
    <w:rsid w:val="00CD6B7A"/>
    <w:rsid w:val="00CD6DF8"/>
    <w:rsid w:val="00CD6F05"/>
    <w:rsid w:val="00CD7ECE"/>
    <w:rsid w:val="00CE20D0"/>
    <w:rsid w:val="00CE24D0"/>
    <w:rsid w:val="00CE4167"/>
    <w:rsid w:val="00CE7AB6"/>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3C25"/>
    <w:rsid w:val="00D441D4"/>
    <w:rsid w:val="00D44E93"/>
    <w:rsid w:val="00D46760"/>
    <w:rsid w:val="00D46797"/>
    <w:rsid w:val="00D502E1"/>
    <w:rsid w:val="00D5306F"/>
    <w:rsid w:val="00D55992"/>
    <w:rsid w:val="00D618EF"/>
    <w:rsid w:val="00D62379"/>
    <w:rsid w:val="00D63ACD"/>
    <w:rsid w:val="00D64C63"/>
    <w:rsid w:val="00D65B68"/>
    <w:rsid w:val="00D66DFC"/>
    <w:rsid w:val="00D67AE3"/>
    <w:rsid w:val="00D72CA0"/>
    <w:rsid w:val="00D72FEE"/>
    <w:rsid w:val="00D73365"/>
    <w:rsid w:val="00D775AB"/>
    <w:rsid w:val="00D813E3"/>
    <w:rsid w:val="00D9088C"/>
    <w:rsid w:val="00D91241"/>
    <w:rsid w:val="00D912E8"/>
    <w:rsid w:val="00D92330"/>
    <w:rsid w:val="00D92AFE"/>
    <w:rsid w:val="00D93BB4"/>
    <w:rsid w:val="00D9454E"/>
    <w:rsid w:val="00D963FC"/>
    <w:rsid w:val="00D979FA"/>
    <w:rsid w:val="00DA3B8A"/>
    <w:rsid w:val="00DA5D39"/>
    <w:rsid w:val="00DB61D2"/>
    <w:rsid w:val="00DB6542"/>
    <w:rsid w:val="00DC6804"/>
    <w:rsid w:val="00DC69B0"/>
    <w:rsid w:val="00DC6E2B"/>
    <w:rsid w:val="00DC7388"/>
    <w:rsid w:val="00DC7610"/>
    <w:rsid w:val="00DC7AFE"/>
    <w:rsid w:val="00DD0D1B"/>
    <w:rsid w:val="00DD384C"/>
    <w:rsid w:val="00DD5BB0"/>
    <w:rsid w:val="00DD6B33"/>
    <w:rsid w:val="00DD7EBD"/>
    <w:rsid w:val="00DE0698"/>
    <w:rsid w:val="00DE24B4"/>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370EA"/>
    <w:rsid w:val="00E40151"/>
    <w:rsid w:val="00E43598"/>
    <w:rsid w:val="00E43D15"/>
    <w:rsid w:val="00E44371"/>
    <w:rsid w:val="00E44A77"/>
    <w:rsid w:val="00E4629A"/>
    <w:rsid w:val="00E46FB1"/>
    <w:rsid w:val="00E47659"/>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46EE"/>
    <w:rsid w:val="00E7500B"/>
    <w:rsid w:val="00E76250"/>
    <w:rsid w:val="00E821F7"/>
    <w:rsid w:val="00E84527"/>
    <w:rsid w:val="00E8456B"/>
    <w:rsid w:val="00E84B3D"/>
    <w:rsid w:val="00E86199"/>
    <w:rsid w:val="00E908B5"/>
    <w:rsid w:val="00E91AF1"/>
    <w:rsid w:val="00E928E5"/>
    <w:rsid w:val="00E93B6F"/>
    <w:rsid w:val="00EA1690"/>
    <w:rsid w:val="00EA49CC"/>
    <w:rsid w:val="00EA514A"/>
    <w:rsid w:val="00EA717E"/>
    <w:rsid w:val="00EA7EA3"/>
    <w:rsid w:val="00EB0529"/>
    <w:rsid w:val="00EB0B9F"/>
    <w:rsid w:val="00EB302D"/>
    <w:rsid w:val="00EB5D8E"/>
    <w:rsid w:val="00EB5E7F"/>
    <w:rsid w:val="00EC1707"/>
    <w:rsid w:val="00EC760D"/>
    <w:rsid w:val="00EC7D29"/>
    <w:rsid w:val="00ED1594"/>
    <w:rsid w:val="00ED2079"/>
    <w:rsid w:val="00ED3D9A"/>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6F98"/>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5A12"/>
    <w:rsid w:val="00F3755D"/>
    <w:rsid w:val="00F37584"/>
    <w:rsid w:val="00F37AEB"/>
    <w:rsid w:val="00F4162D"/>
    <w:rsid w:val="00F42AD2"/>
    <w:rsid w:val="00F42B9A"/>
    <w:rsid w:val="00F42CD2"/>
    <w:rsid w:val="00F44581"/>
    <w:rsid w:val="00F45111"/>
    <w:rsid w:val="00F47B5B"/>
    <w:rsid w:val="00F50317"/>
    <w:rsid w:val="00F54AAB"/>
    <w:rsid w:val="00F562B8"/>
    <w:rsid w:val="00F60878"/>
    <w:rsid w:val="00F60E59"/>
    <w:rsid w:val="00F72D76"/>
    <w:rsid w:val="00F76F08"/>
    <w:rsid w:val="00F77E8A"/>
    <w:rsid w:val="00F77ECF"/>
    <w:rsid w:val="00F825F7"/>
    <w:rsid w:val="00F8261B"/>
    <w:rsid w:val="00F838BF"/>
    <w:rsid w:val="00F85710"/>
    <w:rsid w:val="00F85842"/>
    <w:rsid w:val="00F85B8F"/>
    <w:rsid w:val="00F8670C"/>
    <w:rsid w:val="00F90098"/>
    <w:rsid w:val="00F91482"/>
    <w:rsid w:val="00F91AA3"/>
    <w:rsid w:val="00F92CFC"/>
    <w:rsid w:val="00F92F6A"/>
    <w:rsid w:val="00F930B7"/>
    <w:rsid w:val="00F936E2"/>
    <w:rsid w:val="00F9776F"/>
    <w:rsid w:val="00F97960"/>
    <w:rsid w:val="00FA09D3"/>
    <w:rsid w:val="00FA2709"/>
    <w:rsid w:val="00FA290E"/>
    <w:rsid w:val="00FA6FA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1C3D"/>
    <w:rsid w:val="00FE4DA1"/>
    <w:rsid w:val="00FE5B51"/>
    <w:rsid w:val="00FF0A1B"/>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uiPriority w:val="99"/>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qForma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customStyle="1" w:styleId="Listapoziom1">
    <w:name w:val="Lista_poziom_1"/>
    <w:basedOn w:val="Normalny"/>
    <w:uiPriority w:val="99"/>
    <w:rsid w:val="00736B2A"/>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736B2A"/>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uiPriority w:val="3"/>
    <w:qFormat/>
    <w:rsid w:val="00736B2A"/>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uiPriority w:val="3"/>
    <w:qFormat/>
    <w:rsid w:val="00736B2A"/>
    <w:pPr>
      <w:numPr>
        <w:ilvl w:val="3"/>
      </w:numPr>
      <w:tabs>
        <w:tab w:val="num" w:pos="2880"/>
      </w:tabs>
    </w:pPr>
  </w:style>
  <w:style w:type="character" w:customStyle="1" w:styleId="Nierozpoznanawzmianka1">
    <w:name w:val="Nierozpoznana wzmianka1"/>
    <w:basedOn w:val="Domylnaczcionkaakapitu"/>
    <w:uiPriority w:val="99"/>
    <w:semiHidden/>
    <w:unhideWhenUsed/>
    <w:rsid w:val="0052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875C-92CF-487D-A29A-BC023249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127</TotalTime>
  <Pages>20</Pages>
  <Words>8321</Words>
  <Characters>54513</Characters>
  <Application>Microsoft Office Word</Application>
  <DocSecurity>0</DocSecurity>
  <Lines>454</Lines>
  <Paragraphs>125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62709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21</cp:revision>
  <cp:lastPrinted>2024-06-06T07:58:00Z</cp:lastPrinted>
  <dcterms:created xsi:type="dcterms:W3CDTF">2024-05-28T12:44:00Z</dcterms:created>
  <dcterms:modified xsi:type="dcterms:W3CDTF">2024-06-06T12:12:00Z</dcterms:modified>
</cp:coreProperties>
</file>