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20C9" w14:textId="52347633" w:rsidR="004961E5" w:rsidRDefault="00D1780B">
      <w:pPr>
        <w:spacing w:line="57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8E51507" wp14:editId="07513A41">
                <wp:simplePos x="0" y="0"/>
                <wp:positionH relativeFrom="margin">
                  <wp:posOffset>450850</wp:posOffset>
                </wp:positionH>
                <wp:positionV relativeFrom="paragraph">
                  <wp:posOffset>1270</wp:posOffset>
                </wp:positionV>
                <wp:extent cx="1264920" cy="13970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BDD3" w14:textId="5B66F506" w:rsidR="004961E5" w:rsidRDefault="00E604B2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eksttreci3Exact"/>
                              </w:rPr>
                              <w:t>OR. 232.1</w:t>
                            </w:r>
                            <w:r w:rsidR="00D1780B">
                              <w:rPr>
                                <w:rStyle w:val="Teksttreci3Exact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pt;margin-top:.1pt;width:99.6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QJrQ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" filled="f" stroked="f">
                <v:textbox style="mso-fit-shape-to-text:t" inset="0,0,0,0">
                  <w:txbxContent>
                    <w:p w14:paraId="6863BDD3" w14:textId="5B66F506" w:rsidR="004961E5" w:rsidRDefault="00E604B2">
                      <w:pPr>
                        <w:pStyle w:val="Teksttreci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eksttreci3Exact"/>
                        </w:rPr>
                        <w:t>OR. 232.1</w:t>
                      </w:r>
                      <w:r w:rsidR="00D1780B">
                        <w:rPr>
                          <w:rStyle w:val="Teksttreci3Exact"/>
                        </w:rPr>
                        <w:t>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A6395" w14:textId="77777777" w:rsidR="004961E5" w:rsidRDefault="004961E5">
      <w:pPr>
        <w:rPr>
          <w:sz w:val="2"/>
          <w:szCs w:val="2"/>
        </w:rPr>
        <w:sectPr w:rsidR="004961E5">
          <w:type w:val="continuous"/>
          <w:pgSz w:w="11900" w:h="16840"/>
          <w:pgMar w:top="1430" w:right="1124" w:bottom="3638" w:left="1248" w:header="0" w:footer="3" w:gutter="0"/>
          <w:cols w:space="720"/>
          <w:noEndnote/>
          <w:docGrid w:linePitch="360"/>
        </w:sectPr>
      </w:pPr>
    </w:p>
    <w:p w14:paraId="429B3D8B" w14:textId="3630E35D" w:rsidR="004961E5" w:rsidRDefault="00E604B2">
      <w:pPr>
        <w:pStyle w:val="Teksttreci30"/>
        <w:shd w:val="clear" w:color="auto" w:fill="auto"/>
        <w:spacing w:line="220" w:lineRule="exact"/>
        <w:sectPr w:rsidR="004961E5">
          <w:type w:val="continuous"/>
          <w:pgSz w:w="11900" w:h="16840"/>
          <w:pgMar w:top="1709" w:right="1407" w:bottom="3715" w:left="7795" w:header="0" w:footer="3" w:gutter="0"/>
          <w:cols w:space="720"/>
          <w:noEndnote/>
          <w:docGrid w:linePitch="360"/>
        </w:sectPr>
      </w:pPr>
      <w:r>
        <w:lastRenderedPageBreak/>
        <w:t>Kościan, dnia 04.10</w:t>
      </w:r>
      <w:r w:rsidR="00D1780B">
        <w:t>.2022 r.</w:t>
      </w:r>
    </w:p>
    <w:p w14:paraId="5894E56C" w14:textId="77777777" w:rsidR="004961E5" w:rsidRDefault="004961E5">
      <w:pPr>
        <w:spacing w:line="240" w:lineRule="exact"/>
        <w:rPr>
          <w:sz w:val="19"/>
          <w:szCs w:val="19"/>
        </w:rPr>
      </w:pPr>
    </w:p>
    <w:p w14:paraId="63323799" w14:textId="77777777" w:rsidR="004961E5" w:rsidRDefault="004961E5">
      <w:pPr>
        <w:spacing w:before="33" w:after="33" w:line="240" w:lineRule="exact"/>
        <w:rPr>
          <w:sz w:val="19"/>
          <w:szCs w:val="19"/>
        </w:rPr>
      </w:pPr>
    </w:p>
    <w:p w14:paraId="188BE0D8" w14:textId="77777777" w:rsidR="004961E5" w:rsidRDefault="004961E5">
      <w:pPr>
        <w:rPr>
          <w:sz w:val="2"/>
          <w:szCs w:val="2"/>
        </w:rPr>
        <w:sectPr w:rsidR="004961E5">
          <w:type w:val="continuous"/>
          <w:pgSz w:w="11900" w:h="16840"/>
          <w:pgMar w:top="1679" w:right="0" w:bottom="1679" w:left="0" w:header="0" w:footer="3" w:gutter="0"/>
          <w:cols w:space="720"/>
          <w:noEndnote/>
          <w:docGrid w:linePitch="360"/>
        </w:sectPr>
      </w:pPr>
    </w:p>
    <w:p w14:paraId="493D8666" w14:textId="77777777" w:rsidR="004961E5" w:rsidRDefault="00D1780B">
      <w:pPr>
        <w:pStyle w:val="Nagwek120"/>
        <w:keepNext/>
        <w:keepLines/>
        <w:shd w:val="clear" w:color="auto" w:fill="auto"/>
        <w:spacing w:after="446" w:line="230" w:lineRule="exact"/>
        <w:ind w:left="200"/>
      </w:pPr>
      <w:bookmarkStart w:id="0" w:name="bookmark0"/>
      <w:r>
        <w:lastRenderedPageBreak/>
        <w:t>Informacja z otwarcia ofert</w:t>
      </w:r>
      <w:bookmarkEnd w:id="0"/>
    </w:p>
    <w:p w14:paraId="5859DF47" w14:textId="176EDCEA" w:rsidR="004961E5" w:rsidRDefault="00D1780B" w:rsidP="00BC6CAF">
      <w:pPr>
        <w:pStyle w:val="Nagwek10"/>
        <w:keepNext/>
        <w:keepLines/>
        <w:shd w:val="clear" w:color="auto" w:fill="auto"/>
        <w:spacing w:before="0" w:after="170"/>
        <w:jc w:val="both"/>
      </w:pPr>
      <w:bookmarkStart w:id="1" w:name="bookmark1"/>
      <w:r>
        <w:t xml:space="preserve">Dotyczy: postępowania o zamówienie publiczne w trybie podstawowym </w:t>
      </w:r>
      <w:bookmarkEnd w:id="1"/>
      <w:r w:rsidR="00BC6CAF">
        <w:t>p</w:t>
      </w:r>
      <w:r w:rsidR="00E604B2" w:rsidRPr="00E604B2">
        <w:t>rzebudowa, zaadaptowanie i wyposażenie pomieszczenia magazynowego na pokój do terapii indywidualnej, modernizacja toalet wraz z utworzeniem toalety dla osób z niepełnosprawnością ruchową, zakupem i montażem platformy przy schodowej oraz zaadaptowanie pomieszczenia kuchennego na pracownię kreatywności" w świetlicy socjoterapeutycznej w budynku nr 1A przy ul. Bernardyńskiej w Kościanie.</w:t>
      </w:r>
    </w:p>
    <w:p w14:paraId="0AD79A09" w14:textId="1D767ADE" w:rsidR="004961E5" w:rsidRDefault="00D1780B">
      <w:pPr>
        <w:pStyle w:val="Teksttreci20"/>
        <w:shd w:val="clear" w:color="auto" w:fill="auto"/>
        <w:spacing w:before="0" w:after="421"/>
        <w:ind w:right="300"/>
      </w:pPr>
      <w:r>
        <w:t xml:space="preserve">Działając na podstawie art. 222 ust. 5 ustawy z dnia 11 września 2019 r. </w:t>
      </w:r>
      <w:bookmarkStart w:id="2" w:name="_GoBack"/>
      <w:bookmarkEnd w:id="2"/>
      <w:r>
        <w:t xml:space="preserve">Prawo zamówień publicznych (Dz.U. z 2021 r. poz. 1129 z </w:t>
      </w:r>
      <w:proofErr w:type="spellStart"/>
      <w:r>
        <w:t>póź</w:t>
      </w:r>
      <w:proofErr w:type="spellEnd"/>
      <w:r>
        <w:t>. zm.), Zamawiający przekazuje informacje o ofertach, które zostały otwar</w:t>
      </w:r>
      <w:r w:rsidR="00E604B2">
        <w:t>te w dniu 04.10.</w:t>
      </w:r>
      <w:r>
        <w:t>2022 r., w przedmiotowym postępowaniu.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6163"/>
        <w:gridCol w:w="2419"/>
      </w:tblGrid>
      <w:tr w:rsidR="004961E5" w14:paraId="18DB9C44" w14:textId="77777777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D0CAF" w14:textId="77777777" w:rsidR="004961E5" w:rsidRDefault="00D1780B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Teksttreci211ptBezpogrubienia"/>
              </w:rPr>
              <w:t>Numer</w:t>
            </w:r>
          </w:p>
          <w:p w14:paraId="1D1C5F02" w14:textId="77777777" w:rsidR="004961E5" w:rsidRDefault="00D1780B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Teksttreci211ptBezpogrubienia"/>
              </w:rPr>
              <w:t>oferty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58380" w14:textId="77777777" w:rsidR="004961E5" w:rsidRDefault="00D1780B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11ptBezpogrubienia"/>
              </w:rPr>
              <w:t>Nazwa (firma) Wykonawcy, który złożył oferty w terminie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2B30C" w14:textId="77777777" w:rsidR="004961E5" w:rsidRDefault="00D1780B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11ptBezpogrubienia"/>
              </w:rPr>
              <w:t>Cena 100 %</w:t>
            </w:r>
          </w:p>
        </w:tc>
      </w:tr>
      <w:tr w:rsidR="004961E5" w14:paraId="7C3E18F0" w14:textId="77777777">
        <w:trPr>
          <w:trHeight w:hRule="exact" w:val="9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6AC6D" w14:textId="77777777" w:rsidR="004961E5" w:rsidRDefault="00D1780B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11ptBezpogrubienia"/>
              </w:rPr>
              <w:t>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3BFD9" w14:textId="77777777" w:rsidR="00E604B2" w:rsidRDefault="00E604B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  <w:rPr>
                <w:rStyle w:val="Teksttreci211ptBezpogrubienia"/>
              </w:rPr>
            </w:pPr>
            <w:r>
              <w:rPr>
                <w:rStyle w:val="Teksttreci211ptBezpogrubienia"/>
              </w:rPr>
              <w:t xml:space="preserve">Przedsiębiorstwo Budowlane sp. z o.o. ul. Północna 5 </w:t>
            </w:r>
          </w:p>
          <w:p w14:paraId="6711B5A0" w14:textId="1CB3E57D" w:rsidR="004961E5" w:rsidRDefault="00E604B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Teksttreci211ptBezpogrubienia"/>
              </w:rPr>
              <w:t xml:space="preserve">64-000 Kościan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1A7C6" w14:textId="6EF12222" w:rsidR="004961E5" w:rsidRDefault="00E604B2" w:rsidP="00E604B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211ptBezpogrubienia"/>
              </w:rPr>
              <w:t xml:space="preserve">485 140,03 </w:t>
            </w:r>
            <w:r w:rsidR="00D1780B">
              <w:rPr>
                <w:rStyle w:val="Teksttreci211ptBezpogrubienia"/>
              </w:rPr>
              <w:t>zł</w:t>
            </w:r>
          </w:p>
        </w:tc>
      </w:tr>
      <w:tr w:rsidR="00E604B2" w14:paraId="57805A2B" w14:textId="77777777">
        <w:trPr>
          <w:trHeight w:hRule="exact" w:val="9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7F10D" w14:textId="720FF78A" w:rsidR="00E604B2" w:rsidRDefault="00E604B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Teksttreci211ptBezpogrubienia"/>
              </w:rPr>
            </w:pPr>
            <w:r>
              <w:rPr>
                <w:rStyle w:val="Teksttreci211ptBezpogrubienia"/>
              </w:rPr>
              <w:t>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773A9D" w14:textId="4137FF99" w:rsidR="00E604B2" w:rsidRDefault="00E604B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  <w:rPr>
                <w:rStyle w:val="Teksttreci211ptBezpogrubienia"/>
              </w:rPr>
            </w:pPr>
            <w:r>
              <w:rPr>
                <w:rStyle w:val="Teksttreci211ptBezpogrubienia"/>
              </w:rPr>
              <w:t>Przedsiębiorstwo Usługowo-Handlowe Robert Boś</w:t>
            </w:r>
            <w:r w:rsidR="00E62411">
              <w:rPr>
                <w:rStyle w:val="Teksttreci211ptBezpogrubienia"/>
              </w:rPr>
              <w:t xml:space="preserve"> Bruszczewo</w:t>
            </w:r>
            <w:r>
              <w:rPr>
                <w:rStyle w:val="Teksttreci211ptBezpogrubienia"/>
              </w:rPr>
              <w:t xml:space="preserve">, ul. Nowa 8 64-030 Śmigiel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09066" w14:textId="11318D48" w:rsidR="00E604B2" w:rsidRDefault="00E604B2" w:rsidP="00E604B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Teksttreci211ptBezpogrubienia"/>
              </w:rPr>
            </w:pPr>
            <w:r>
              <w:rPr>
                <w:rStyle w:val="Teksttreci211ptBezpogrubienia"/>
              </w:rPr>
              <w:t>396 054,07</w:t>
            </w:r>
            <w:r w:rsidR="00E62411">
              <w:rPr>
                <w:rStyle w:val="Teksttreci211ptBezpogrubienia"/>
              </w:rPr>
              <w:t xml:space="preserve"> zł</w:t>
            </w:r>
          </w:p>
        </w:tc>
      </w:tr>
    </w:tbl>
    <w:p w14:paraId="754FB05C" w14:textId="77777777" w:rsidR="004961E5" w:rsidRDefault="004961E5">
      <w:pPr>
        <w:framePr w:w="9365" w:wrap="notBeside" w:vAnchor="text" w:hAnchor="text" w:xAlign="center" w:y="1"/>
        <w:rPr>
          <w:sz w:val="2"/>
          <w:szCs w:val="2"/>
        </w:rPr>
      </w:pPr>
    </w:p>
    <w:p w14:paraId="0D2DBF52" w14:textId="77777777" w:rsidR="004961E5" w:rsidRDefault="004961E5">
      <w:pPr>
        <w:rPr>
          <w:sz w:val="2"/>
          <w:szCs w:val="2"/>
        </w:rPr>
      </w:pPr>
    </w:p>
    <w:p w14:paraId="2F11770B" w14:textId="2E51F254" w:rsidR="004961E5" w:rsidRDefault="00D1780B">
      <w:pPr>
        <w:pStyle w:val="Teksttreci30"/>
        <w:shd w:val="clear" w:color="auto" w:fill="auto"/>
        <w:spacing w:before="649" w:after="1574" w:line="230" w:lineRule="exact"/>
      </w:pPr>
      <w:r>
        <w:t>Zamawiający przeznaczył na realizację zamówienia kwotę</w:t>
      </w:r>
      <w:r w:rsidR="00E62411">
        <w:t xml:space="preserve"> </w:t>
      </w:r>
      <w:r w:rsidR="00E62411" w:rsidRPr="00E62411">
        <w:t>393</w:t>
      </w:r>
      <w:r w:rsidR="00E62411">
        <w:t xml:space="preserve"> </w:t>
      </w:r>
      <w:r w:rsidR="00E62411" w:rsidRPr="00E62411">
        <w:t>853,51</w:t>
      </w:r>
      <w:r>
        <w:t xml:space="preserve"> </w:t>
      </w:r>
      <w:r w:rsidRPr="00E62411">
        <w:rPr>
          <w:rStyle w:val="PogrubienieTeksttreci3115pt"/>
          <w:b w:val="0"/>
        </w:rPr>
        <w:t>zł.</w:t>
      </w:r>
    </w:p>
    <w:sectPr w:rsidR="004961E5">
      <w:type w:val="continuous"/>
      <w:pgSz w:w="11900" w:h="16840"/>
      <w:pgMar w:top="1679" w:right="1124" w:bottom="1679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FCCC" w14:textId="77777777" w:rsidR="00DB42A8" w:rsidRDefault="00DB42A8">
      <w:r>
        <w:separator/>
      </w:r>
    </w:p>
  </w:endnote>
  <w:endnote w:type="continuationSeparator" w:id="0">
    <w:p w14:paraId="4E8DA921" w14:textId="77777777" w:rsidR="00DB42A8" w:rsidRDefault="00DB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6B17" w14:textId="77777777" w:rsidR="00DB42A8" w:rsidRDefault="00DB42A8"/>
  </w:footnote>
  <w:footnote w:type="continuationSeparator" w:id="0">
    <w:p w14:paraId="5768B5EE" w14:textId="77777777" w:rsidR="00DB42A8" w:rsidRDefault="00DB42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E5"/>
    <w:rsid w:val="000C6F73"/>
    <w:rsid w:val="004961E5"/>
    <w:rsid w:val="00BC6CAF"/>
    <w:rsid w:val="00D1780B"/>
    <w:rsid w:val="00DB42A8"/>
    <w:rsid w:val="00E604B2"/>
    <w:rsid w:val="00E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A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1ptBezpogrubienia">
    <w:name w:val="Tekst treści (2) + 11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3115pt">
    <w:name w:val="Pogrubienie;Tekst treści (3) + 11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528" w:lineRule="exact"/>
    </w:pPr>
    <w:rPr>
      <w:rFonts w:ascii="Calibri" w:eastAsia="Calibri" w:hAnsi="Calibri" w:cs="Calibri"/>
      <w:spacing w:val="-10"/>
      <w:sz w:val="44"/>
      <w:szCs w:val="44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300" w:line="43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540" w:line="595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80" w:line="302" w:lineRule="exact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1ptBezpogrubienia">
    <w:name w:val="Tekst treści (2) + 11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3115pt">
    <w:name w:val="Pogrubienie;Tekst treści (3) + 11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528" w:lineRule="exact"/>
    </w:pPr>
    <w:rPr>
      <w:rFonts w:ascii="Calibri" w:eastAsia="Calibri" w:hAnsi="Calibri" w:cs="Calibri"/>
      <w:spacing w:val="-10"/>
      <w:sz w:val="44"/>
      <w:szCs w:val="44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300" w:line="43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540" w:line="595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80" w:line="302" w:lineRule="exac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Paweł Grodziski</cp:lastModifiedBy>
  <cp:revision>4</cp:revision>
  <dcterms:created xsi:type="dcterms:W3CDTF">2022-10-04T08:36:00Z</dcterms:created>
  <dcterms:modified xsi:type="dcterms:W3CDTF">2022-10-04T08:58:00Z</dcterms:modified>
</cp:coreProperties>
</file>