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7C" w:rsidRDefault="00F6677C" w:rsidP="00F6677C">
      <w:pPr>
        <w:widowControl w:val="0"/>
        <w:ind w:left="85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4</w:t>
      </w:r>
      <w:r>
        <w:rPr>
          <w:rFonts w:ascii="Arial" w:hAnsi="Arial" w:cs="Arial"/>
          <w:b/>
          <w:bCs/>
        </w:rPr>
        <w:t xml:space="preserve"> do SIWZ</w:t>
      </w:r>
    </w:p>
    <w:p w:rsidR="00F6677C" w:rsidRDefault="00F6677C" w:rsidP="00F6677C">
      <w:pPr>
        <w:widowControl w:val="0"/>
        <w:rPr>
          <w:rFonts w:ascii="Arial" w:hAnsi="Arial" w:cs="Arial"/>
          <w:b/>
          <w:bCs/>
        </w:rPr>
      </w:pPr>
    </w:p>
    <w:p w:rsidR="00F6677C" w:rsidRDefault="00F6677C" w:rsidP="00F6677C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Wykonawca:</w:t>
      </w:r>
    </w:p>
    <w:p w:rsidR="00F6677C" w:rsidRDefault="00F6677C" w:rsidP="00F6677C">
      <w:pPr>
        <w:widowControl w:val="0"/>
        <w:rPr>
          <w:rFonts w:ascii="Arial" w:hAnsi="Arial" w:cs="Arial"/>
          <w:b/>
          <w:bCs/>
        </w:rPr>
      </w:pPr>
    </w:p>
    <w:p w:rsidR="00F6677C" w:rsidRPr="00F6677C" w:rsidRDefault="00F6677C" w:rsidP="00F6677C">
      <w:pPr>
        <w:widowControl w:val="0"/>
        <w:rPr>
          <w:rFonts w:ascii="Arial" w:hAnsi="Arial" w:cs="Arial"/>
          <w:b/>
          <w:bCs/>
          <w:sz w:val="16"/>
          <w:szCs w:val="16"/>
        </w:rPr>
      </w:pPr>
      <w:r w:rsidRPr="00F6677C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F6677C" w:rsidRPr="00F6677C" w:rsidRDefault="00F6677C" w:rsidP="00F6677C">
      <w:pPr>
        <w:widowControl w:val="0"/>
        <w:rPr>
          <w:rFonts w:ascii="Arial" w:hAnsi="Arial" w:cs="Arial"/>
          <w:b/>
          <w:bCs/>
          <w:sz w:val="16"/>
          <w:szCs w:val="16"/>
        </w:rPr>
      </w:pPr>
      <w:r w:rsidRPr="00F6677C">
        <w:rPr>
          <w:rFonts w:ascii="Arial" w:hAnsi="Arial" w:cs="Arial"/>
          <w:sz w:val="16"/>
          <w:szCs w:val="16"/>
        </w:rPr>
        <w:t>(Pełna nazwa)</w:t>
      </w:r>
    </w:p>
    <w:p w:rsidR="00F6677C" w:rsidRPr="00F6677C" w:rsidRDefault="00F6677C" w:rsidP="00F6677C">
      <w:pPr>
        <w:widowControl w:val="0"/>
        <w:rPr>
          <w:rFonts w:ascii="Arial" w:hAnsi="Arial" w:cs="Arial"/>
          <w:b/>
          <w:bCs/>
          <w:sz w:val="16"/>
          <w:szCs w:val="16"/>
        </w:rPr>
      </w:pPr>
      <w:r w:rsidRPr="00F6677C">
        <w:rPr>
          <w:rFonts w:ascii="Arial" w:hAnsi="Arial" w:cs="Arial"/>
          <w:sz w:val="16"/>
          <w:szCs w:val="16"/>
        </w:rPr>
        <w:t>………………………………………………..………</w:t>
      </w:r>
    </w:p>
    <w:p w:rsidR="00F6677C" w:rsidRPr="00F6677C" w:rsidRDefault="00F6677C" w:rsidP="00F6677C">
      <w:pPr>
        <w:widowControl w:val="0"/>
        <w:rPr>
          <w:rFonts w:ascii="Arial" w:hAnsi="Arial" w:cs="Arial"/>
          <w:b/>
          <w:bCs/>
          <w:sz w:val="16"/>
          <w:szCs w:val="16"/>
        </w:rPr>
      </w:pPr>
      <w:r w:rsidRPr="00F6677C">
        <w:rPr>
          <w:rFonts w:ascii="Arial" w:hAnsi="Arial" w:cs="Arial"/>
          <w:sz w:val="16"/>
          <w:szCs w:val="16"/>
        </w:rPr>
        <w:t>(Adres)</w:t>
      </w:r>
    </w:p>
    <w:p w:rsidR="00F6677C" w:rsidRDefault="00F6677C" w:rsidP="00F6677C">
      <w:pPr>
        <w:widowControl w:val="0"/>
        <w:rPr>
          <w:rFonts w:ascii="Arial" w:hAnsi="Arial" w:cs="Arial"/>
          <w:b/>
          <w:bCs/>
          <w:spacing w:val="-2"/>
        </w:rPr>
      </w:pPr>
    </w:p>
    <w:p w:rsidR="00F6677C" w:rsidRDefault="00F6677C" w:rsidP="00F6677C">
      <w:pPr>
        <w:widowControl w:val="0"/>
        <w:ind w:left="851"/>
        <w:jc w:val="center"/>
        <w:rPr>
          <w:rFonts w:ascii="Arial" w:hAnsi="Arial" w:cs="Arial"/>
          <w:b/>
          <w:bCs/>
          <w:spacing w:val="-2"/>
        </w:rPr>
      </w:pPr>
    </w:p>
    <w:p w:rsidR="00F6677C" w:rsidRDefault="00F6677C" w:rsidP="00F6677C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2"/>
        </w:rPr>
        <w:t>OŚWIADCZENIE WYKONAWCY</w:t>
      </w:r>
    </w:p>
    <w:p w:rsidR="00F6677C" w:rsidRDefault="00F6677C" w:rsidP="00F6677C">
      <w:pPr>
        <w:widowControl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pacing w:val="-2"/>
          <w:u w:val="single"/>
        </w:rPr>
        <w:t>o przynależności do grupy kapitałowej</w:t>
      </w:r>
    </w:p>
    <w:p w:rsidR="00F6677C" w:rsidRDefault="00F6677C" w:rsidP="00F6677C">
      <w:pPr>
        <w:widowControl w:val="0"/>
        <w:ind w:left="851"/>
        <w:rPr>
          <w:rFonts w:ascii="Arial" w:hAnsi="Arial" w:cs="Arial"/>
          <w:b/>
          <w:bCs/>
        </w:rPr>
      </w:pPr>
    </w:p>
    <w:p w:rsidR="00F6677C" w:rsidRDefault="00F6677C" w:rsidP="00F6677C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pacing w:val="-2"/>
        </w:rPr>
        <w:t xml:space="preserve">Przystępując do postępowania o udzielenie zamówienia publicznego </w:t>
      </w:r>
      <w:proofErr w:type="spellStart"/>
      <w:r>
        <w:rPr>
          <w:rFonts w:ascii="Arial" w:hAnsi="Arial" w:cs="Arial"/>
          <w:spacing w:val="-2"/>
        </w:rPr>
        <w:t>pn</w:t>
      </w:r>
      <w:proofErr w:type="spellEnd"/>
      <w:r>
        <w:rPr>
          <w:rFonts w:ascii="Arial" w:hAnsi="Arial" w:cs="Arial"/>
          <w:spacing w:val="-2"/>
        </w:rPr>
        <w:t xml:space="preserve"> Dostawa sprzętu komputerowego dla PUP w Radomiu  nr postępowania ZP.26.04.2020.JP Wykonawca oświadcza, że:</w:t>
      </w:r>
    </w:p>
    <w:p w:rsidR="00F6677C" w:rsidRDefault="00F6677C" w:rsidP="00F6677C">
      <w:pPr>
        <w:widowControl w:val="0"/>
        <w:rPr>
          <w:rFonts w:ascii="Arial" w:hAnsi="Arial" w:cs="Arial"/>
          <w:b/>
          <w:bCs/>
        </w:rPr>
      </w:pPr>
    </w:p>
    <w:p w:rsidR="00F6677C" w:rsidRDefault="00F6677C" w:rsidP="00F6677C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NALEŻY do żadnej grupy kapitałowej;</w:t>
      </w:r>
    </w:p>
    <w:p w:rsidR="00F6677C" w:rsidRDefault="00F6677C" w:rsidP="00F6677C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NALEŻY do grupy kapitałowej wraz z wykonawcami, którzy złożyli ofertę w przedmiotowym postępowaniu*;</w:t>
      </w:r>
    </w:p>
    <w:p w:rsidR="00F6677C" w:rsidRDefault="00F6677C" w:rsidP="00F6677C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NALEŻY do grupy kapitałowej wraz z wykonawcami, którzy złożyli ofertę w przedmiotowym postępowaniu i w załączeniu składa listę podmiotów należących do tej samej grupy kapitałowej *.</w:t>
      </w:r>
    </w:p>
    <w:p w:rsidR="00F6677C" w:rsidRDefault="00F6677C" w:rsidP="00F6677C">
      <w:pPr>
        <w:widowControl w:val="0"/>
        <w:ind w:left="357"/>
        <w:jc w:val="both"/>
        <w:rPr>
          <w:rFonts w:ascii="Arial" w:hAnsi="Arial" w:cs="Arial"/>
          <w:b/>
          <w:bCs/>
        </w:rPr>
      </w:pPr>
    </w:p>
    <w:p w:rsidR="00F6677C" w:rsidRDefault="00F6677C" w:rsidP="00F6677C">
      <w:pPr>
        <w:widowControl w:val="0"/>
        <w:jc w:val="both"/>
        <w:rPr>
          <w:rFonts w:ascii="Arial" w:hAnsi="Arial" w:cs="Arial"/>
          <w:b/>
          <w:bCs/>
        </w:rPr>
      </w:pPr>
    </w:p>
    <w:p w:rsidR="00F6677C" w:rsidRDefault="00F6677C" w:rsidP="00F6677C">
      <w:pPr>
        <w:widowControl w:val="0"/>
        <w:rPr>
          <w:rFonts w:ascii="Arial" w:hAnsi="Arial" w:cs="Arial"/>
          <w:b/>
          <w:bCs/>
        </w:rPr>
      </w:pPr>
    </w:p>
    <w:p w:rsidR="00F6677C" w:rsidRDefault="00F6677C" w:rsidP="00F6677C">
      <w:pPr>
        <w:widowControl w:val="0"/>
        <w:rPr>
          <w:rFonts w:ascii="Arial" w:hAnsi="Arial" w:cs="Arial"/>
          <w:b/>
          <w:bCs/>
        </w:rPr>
      </w:pPr>
    </w:p>
    <w:p w:rsidR="00F6677C" w:rsidRDefault="00F6677C" w:rsidP="00F6677C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* niepotrzebne skreślić</w:t>
      </w:r>
    </w:p>
    <w:p w:rsidR="00F6677C" w:rsidRDefault="00F6677C" w:rsidP="00F6677C">
      <w:pPr>
        <w:widowControl w:val="0"/>
        <w:ind w:left="851"/>
        <w:rPr>
          <w:rFonts w:ascii="Arial" w:hAnsi="Arial" w:cs="Arial"/>
          <w:b/>
          <w:bCs/>
          <w:i/>
          <w:iCs/>
          <w:u w:val="single"/>
        </w:rPr>
      </w:pPr>
    </w:p>
    <w:p w:rsidR="00F6677C" w:rsidRDefault="00F6677C" w:rsidP="00F6677C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UWAGA: </w:t>
      </w:r>
    </w:p>
    <w:p w:rsidR="00F6677C" w:rsidRDefault="00F6677C" w:rsidP="00F6677C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F6677C" w:rsidRDefault="00F6677C" w:rsidP="00F6677C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Zgodnie z art. 4 pkt 14 ustawy z dnia 16 lutego 2007 r. o ochronie konkurencji i konsumentów (tj. Dz. U. z 2020 r. poz. 1076 ze zm.) przez grupę kapitałową rozumie się wszystkich przedsiębiorców, którzy są kontrolowani w sposób bezpośredni lub pośredni przez jednego przedsiębiorcę, w tym również tego przedsiębiorcę.</w:t>
      </w:r>
    </w:p>
    <w:p w:rsidR="00F6677C" w:rsidRDefault="00F6677C" w:rsidP="00F6677C">
      <w:pPr>
        <w:widowControl w:val="0"/>
        <w:rPr>
          <w:rFonts w:ascii="Arial" w:hAnsi="Arial" w:cs="Arial"/>
          <w:spacing w:val="-2"/>
        </w:rPr>
      </w:pPr>
    </w:p>
    <w:p w:rsidR="00F6677C" w:rsidRDefault="00F6677C" w:rsidP="00F6677C">
      <w:pPr>
        <w:widowControl w:val="0"/>
        <w:rPr>
          <w:rFonts w:ascii="Arial" w:hAnsi="Arial" w:cs="Arial"/>
          <w:spacing w:val="-2"/>
        </w:rPr>
      </w:pPr>
    </w:p>
    <w:p w:rsidR="00F6677C" w:rsidRDefault="00F6677C" w:rsidP="00F6677C">
      <w:pPr>
        <w:widowControl w:val="0"/>
        <w:rPr>
          <w:rFonts w:ascii="Arial" w:hAnsi="Arial" w:cs="Arial"/>
          <w:spacing w:val="-2"/>
        </w:rPr>
      </w:pPr>
    </w:p>
    <w:p w:rsidR="00F6677C" w:rsidRDefault="00F6677C" w:rsidP="00F6677C">
      <w:pPr>
        <w:widowControl w:val="0"/>
        <w:rPr>
          <w:rFonts w:ascii="Arial" w:hAnsi="Arial" w:cs="Arial"/>
          <w:spacing w:val="-2"/>
        </w:rPr>
      </w:pPr>
    </w:p>
    <w:p w:rsidR="00F6677C" w:rsidRDefault="00F6677C" w:rsidP="00F6677C">
      <w:pPr>
        <w:widowControl w:val="0"/>
        <w:rPr>
          <w:rFonts w:ascii="Arial" w:hAnsi="Arial" w:cs="Arial"/>
          <w:spacing w:val="-2"/>
        </w:rPr>
      </w:pPr>
    </w:p>
    <w:p w:rsidR="00F6677C" w:rsidRDefault="00F6677C" w:rsidP="00F6677C">
      <w:pPr>
        <w:widowControl w:val="0"/>
        <w:ind w:left="851"/>
        <w:rPr>
          <w:rFonts w:ascii="Arial" w:hAnsi="Arial" w:cs="Arial"/>
          <w:spacing w:val="-2"/>
        </w:rPr>
      </w:pPr>
    </w:p>
    <w:p w:rsidR="00F6677C" w:rsidRDefault="00F6677C" w:rsidP="00F6677C">
      <w:pPr>
        <w:widowControl w:val="0"/>
        <w:ind w:left="709" w:right="609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…………………………</w:t>
      </w:r>
    </w:p>
    <w:p w:rsidR="00F6677C" w:rsidRDefault="00F6677C" w:rsidP="00F6677C">
      <w:pPr>
        <w:widowControl w:val="0"/>
        <w:ind w:left="709" w:right="609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iCs/>
          <w:spacing w:val="-2"/>
          <w:sz w:val="16"/>
          <w:szCs w:val="16"/>
        </w:rPr>
        <w:t>*) (nie wymagane w przypadku składania oferty w wersji elektronicznej)</w:t>
      </w:r>
    </w:p>
    <w:p w:rsidR="00F6677C" w:rsidRDefault="00F6677C" w:rsidP="00F6677C">
      <w:pPr>
        <w:widowControl w:val="0"/>
        <w:shd w:val="clear" w:color="auto" w:fill="FFFFFF"/>
        <w:tabs>
          <w:tab w:val="left" w:pos="0"/>
        </w:tabs>
        <w:ind w:left="709" w:right="6092"/>
        <w:jc w:val="center"/>
        <w:rPr>
          <w:rFonts w:ascii="Arial" w:hAnsi="Arial" w:cs="Arial"/>
          <w:i/>
          <w:iCs/>
          <w:spacing w:val="-2"/>
          <w:sz w:val="16"/>
          <w:szCs w:val="16"/>
        </w:rPr>
      </w:pPr>
      <w:r>
        <w:rPr>
          <w:rFonts w:ascii="Arial" w:hAnsi="Arial" w:cs="Arial"/>
          <w:i/>
          <w:iCs/>
          <w:spacing w:val="-2"/>
          <w:sz w:val="16"/>
          <w:szCs w:val="16"/>
        </w:rPr>
        <w:t>Miejscowość i data</w:t>
      </w:r>
    </w:p>
    <w:p w:rsidR="00F6677C" w:rsidRDefault="00F6677C" w:rsidP="00F6677C">
      <w:pPr>
        <w:widowControl w:val="0"/>
        <w:shd w:val="clear" w:color="auto" w:fill="FFFFFF"/>
        <w:ind w:left="4111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………………………………………………….</w:t>
      </w:r>
    </w:p>
    <w:p w:rsidR="00F6677C" w:rsidRDefault="00F6677C" w:rsidP="00F6677C">
      <w:pPr>
        <w:widowControl w:val="0"/>
        <w:shd w:val="clear" w:color="auto" w:fill="FFFFFF"/>
        <w:ind w:left="4111"/>
        <w:jc w:val="center"/>
        <w:rPr>
          <w:rFonts w:ascii="Arial" w:hAnsi="Arial" w:cs="Arial"/>
          <w:i/>
          <w:iCs/>
          <w:spacing w:val="-2"/>
          <w:sz w:val="16"/>
          <w:szCs w:val="16"/>
        </w:rPr>
      </w:pPr>
      <w:r>
        <w:rPr>
          <w:rFonts w:ascii="Arial" w:hAnsi="Arial" w:cs="Arial"/>
          <w:i/>
          <w:iCs/>
          <w:spacing w:val="-2"/>
          <w:sz w:val="16"/>
          <w:szCs w:val="16"/>
        </w:rPr>
        <w:t>*) (nie wymagane w przypadku składania oferty w wersji elektronicznej)</w:t>
      </w:r>
    </w:p>
    <w:p w:rsidR="00F6677C" w:rsidRDefault="00F6677C" w:rsidP="00F6677C">
      <w:pPr>
        <w:widowControl w:val="0"/>
        <w:shd w:val="clear" w:color="auto" w:fill="FFFFFF"/>
        <w:ind w:left="4111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i/>
          <w:iCs/>
          <w:spacing w:val="-2"/>
          <w:sz w:val="16"/>
          <w:szCs w:val="16"/>
        </w:rPr>
        <w:t>Podpis i pieczęć imienna osoby (osób) upoważnionej(</w:t>
      </w:r>
      <w:proofErr w:type="spellStart"/>
      <w:r>
        <w:rPr>
          <w:rFonts w:ascii="Arial" w:hAnsi="Arial" w:cs="Arial"/>
          <w:i/>
          <w:iCs/>
          <w:spacing w:val="-2"/>
          <w:sz w:val="16"/>
          <w:szCs w:val="16"/>
        </w:rPr>
        <w:t>ych</w:t>
      </w:r>
      <w:proofErr w:type="spellEnd"/>
      <w:r>
        <w:rPr>
          <w:rFonts w:ascii="Arial" w:hAnsi="Arial" w:cs="Arial"/>
          <w:i/>
          <w:iCs/>
          <w:spacing w:val="-2"/>
          <w:sz w:val="16"/>
          <w:szCs w:val="16"/>
        </w:rPr>
        <w:t>) do reprezentowania Wykonawcy</w:t>
      </w:r>
    </w:p>
    <w:p w:rsidR="00F6677C" w:rsidRDefault="00F6677C" w:rsidP="00F6677C">
      <w:pPr>
        <w:widowControl w:val="0"/>
        <w:shd w:val="clear" w:color="auto" w:fill="FFFFFF"/>
        <w:tabs>
          <w:tab w:val="left" w:pos="0"/>
        </w:tabs>
        <w:ind w:left="709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                                                                                 </w:t>
      </w:r>
    </w:p>
    <w:p w:rsidR="00F6677C" w:rsidRDefault="00F6677C" w:rsidP="00F6677C">
      <w:pPr>
        <w:widowControl w:val="0"/>
        <w:shd w:val="clear" w:color="auto" w:fill="FFFFFF"/>
        <w:ind w:right="423"/>
        <w:rPr>
          <w:rFonts w:ascii="Arial" w:hAnsi="Arial" w:cs="Arial"/>
          <w:color w:val="FF0000"/>
          <w:position w:val="2"/>
        </w:rPr>
      </w:pPr>
      <w:r>
        <w:rPr>
          <w:rFonts w:ascii="Arial" w:hAnsi="Arial" w:cs="Arial"/>
          <w:color w:val="FF0000"/>
        </w:rPr>
        <w:tab/>
      </w:r>
    </w:p>
    <w:p w:rsidR="00F6677C" w:rsidRDefault="00F6677C" w:rsidP="00F6677C">
      <w:pPr>
        <w:widowControl w:val="0"/>
        <w:rPr>
          <w:rFonts w:ascii="Arial" w:hAnsi="Arial" w:cs="Arial"/>
          <w:b/>
          <w:bCs/>
          <w:color w:val="FF0000"/>
        </w:rPr>
      </w:pPr>
      <w:bookmarkStart w:id="0" w:name="_GoBack"/>
      <w:bookmarkEnd w:id="0"/>
    </w:p>
    <w:sectPr w:rsidR="00F6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8"/>
    <w:multiLevelType w:val="hybridMultilevel"/>
    <w:tmpl w:val="A042AFB8"/>
    <w:name w:val="WW8Num54222322232322722"/>
    <w:lvl w:ilvl="0" w:tplc="D9E4820A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3FD3D03"/>
    <w:multiLevelType w:val="hybridMultilevel"/>
    <w:tmpl w:val="BCFCACA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56"/>
    <w:rsid w:val="00043F45"/>
    <w:rsid w:val="000D75EC"/>
    <w:rsid w:val="001B6356"/>
    <w:rsid w:val="00F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4C79"/>
  <w15:chartTrackingRefBased/>
  <w15:docId w15:val="{2A3E6B30-6AD9-498A-A959-A2C3594B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77C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67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77C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2</cp:revision>
  <cp:lastPrinted>2020-11-26T10:43:00Z</cp:lastPrinted>
  <dcterms:created xsi:type="dcterms:W3CDTF">2020-11-26T10:42:00Z</dcterms:created>
  <dcterms:modified xsi:type="dcterms:W3CDTF">2020-11-26T11:08:00Z</dcterms:modified>
</cp:coreProperties>
</file>