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>składane na podstawie art. 125 ust. 1 ustawy z dnia 11 września 2019 r. Prawo zamówień publicznych (dalej jako: ustawa Pzp)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5968F0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5968F0">
        <w:rPr>
          <w:rFonts w:ascii="Verdana" w:hAnsi="Verdana" w:cs="Times New Roman"/>
          <w:b/>
          <w:color w:val="000000"/>
        </w:rPr>
        <w:t>:</w:t>
      </w:r>
    </w:p>
    <w:p w14:paraId="5B0C317B" w14:textId="2EA12C2D" w:rsidR="00B37B9D" w:rsidRPr="00597B95" w:rsidRDefault="00210213" w:rsidP="00597B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Verdana" w:eastAsia="Arial" w:hAnsi="Verdana"/>
          <w:lang w:eastAsia="ar-SA"/>
        </w:rPr>
      </w:pPr>
      <w:r w:rsidRPr="005968F0">
        <w:rPr>
          <w:rFonts w:ascii="Verdana" w:hAnsi="Verdana" w:cs="Times New Roman"/>
        </w:rPr>
        <w:t xml:space="preserve">Na potrzeby postępowania o udzielenie zamówienia publicznego pn. </w:t>
      </w:r>
      <w:r w:rsidR="00597B95">
        <w:rPr>
          <w:rFonts w:ascii="Verdana" w:hAnsi="Verdana"/>
          <w:b/>
          <w:sz w:val="20"/>
          <w:szCs w:val="20"/>
        </w:rPr>
        <w:t>Modernizacja ulicy Poznańskiej w</w:t>
      </w:r>
      <w:r w:rsidR="006A0238">
        <w:rPr>
          <w:rFonts w:ascii="Verdana" w:hAnsi="Verdana"/>
          <w:b/>
          <w:sz w:val="20"/>
          <w:szCs w:val="20"/>
        </w:rPr>
        <w:t xml:space="preserve"> Gostyniu w </w:t>
      </w:r>
      <w:r w:rsidR="00597B95">
        <w:rPr>
          <w:rFonts w:ascii="Verdana" w:hAnsi="Verdana"/>
          <w:b/>
          <w:sz w:val="20"/>
          <w:szCs w:val="20"/>
        </w:rPr>
        <w:t>zakresie wymiany krawężników i infrastruktury towarzyszącej</w:t>
      </w:r>
      <w:r w:rsidR="00B37B9D" w:rsidRPr="005968F0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B37B9D" w:rsidRPr="005968F0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5B1E32AB" w14:textId="77777777" w:rsidR="00185048" w:rsidRPr="005968F0" w:rsidRDefault="00185048" w:rsidP="00185048">
      <w:pPr>
        <w:suppressAutoHyphens/>
        <w:spacing w:before="120" w:after="120"/>
        <w:ind w:right="-1"/>
        <w:jc w:val="both"/>
        <w:rPr>
          <w:rFonts w:ascii="Verdana" w:hAnsi="Verdana" w:cs="Times New Roman"/>
        </w:rPr>
      </w:pP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>ustawy Pzp.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>4, 5 i 7 ustawy Pzp.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</w:t>
      </w:r>
      <w:r w:rsidRPr="005968F0">
        <w:rPr>
          <w:rFonts w:ascii="Verdana" w:hAnsi="Verdana" w:cs="Times New Roman"/>
        </w:rPr>
        <w:lastRenderedPageBreak/>
        <w:t xml:space="preserve">ograniczających w związku z działaniami Rosji destabilizującymi sytuację na Ukrainie (Dz. Urz. UE nr L 111/1 z 8.4.2022) </w:t>
      </w:r>
      <w:bookmarkEnd w:id="1"/>
      <w:r w:rsidRPr="005968F0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Pzp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>ustawy Pzp</w:t>
      </w:r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Pzp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6A0238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6A0238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71DBFD1B" w14:textId="77777777" w:rsidR="00210213" w:rsidRPr="005968F0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523278B6" w:rsidR="00210213" w:rsidRPr="005968F0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  <w:r w:rsidRPr="005968F0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1D6D8" wp14:editId="1F3BD292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19375" cy="351155"/>
                <wp:effectExtent l="0" t="0" r="0" b="0"/>
                <wp:wrapNone/>
                <wp:docPr id="1633291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B7A59" w14:textId="777777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………...................................................…</w:t>
                            </w:r>
                          </w:p>
                          <w:p w14:paraId="77517488" w14:textId="453879F0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( podpis osoby upoważnionej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1D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45pt;margin-top:12.45pt;width:206.2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" o:allowincell="f" filled="f" stroked="f" strokecolor="#3465a4">
                <v:stroke joinstyle="round"/>
                <v:path arrowok="t"/>
                <v:textbox inset="0,0,0,0">
                  <w:txbxContent>
                    <w:p w14:paraId="14BB7A59" w14:textId="777777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………...................................................…</w:t>
                      </w:r>
                    </w:p>
                    <w:p w14:paraId="77517488" w14:textId="453879F0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( podpis osoby upoważnionej )</w:t>
                      </w:r>
                    </w:p>
                  </w:txbxContent>
                </v:textbox>
              </v:shape>
            </w:pict>
          </mc:Fallback>
        </mc:AlternateContent>
      </w:r>
      <w:r w:rsidRPr="005968F0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09E40F" wp14:editId="777EF60D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0800" cy="266700"/>
                <wp:effectExtent l="0" t="0" r="0" b="0"/>
                <wp:wrapNone/>
                <wp:docPr id="18978317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2F552" w14:textId="744B9FAD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..........................., dnia ..................202</w:t>
                            </w:r>
                            <w:r w:rsidR="00645B6A"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4</w:t>
                            </w: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E40F" id="Text Box 4" o:spid="_x0000_s1027" type="#_x0000_t202" style="position:absolute;margin-left:3.2pt;margin-top:-7.75pt;width:20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" o:allowincell="f" filled="f" stroked="f" strokecolor="#3465a4">
                <v:stroke joinstyle="round"/>
                <v:path arrowok="t"/>
                <v:textbox inset="0,0,0,0">
                  <w:txbxContent>
                    <w:p w14:paraId="46B2F552" w14:textId="744B9FAD" w:rsidR="00210213" w:rsidRDefault="00210213" w:rsidP="00210213">
                      <w:pPr>
                        <w:overflowPunct w:val="0"/>
                        <w:spacing w:after="0" w:line="240" w:lineRule="auto"/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..........................., dnia ..................202</w:t>
                      </w:r>
                      <w:r w:rsidR="00645B6A"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4</w:t>
                      </w: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4C3A075C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1D0960"/>
    <w:rsid w:val="00206A5E"/>
    <w:rsid w:val="00210213"/>
    <w:rsid w:val="00283162"/>
    <w:rsid w:val="00291A36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97B95"/>
    <w:rsid w:val="005B67D9"/>
    <w:rsid w:val="00645B6A"/>
    <w:rsid w:val="006607D3"/>
    <w:rsid w:val="00660C1F"/>
    <w:rsid w:val="00671A85"/>
    <w:rsid w:val="006A0238"/>
    <w:rsid w:val="00765F94"/>
    <w:rsid w:val="007A7CA5"/>
    <w:rsid w:val="007D7EAA"/>
    <w:rsid w:val="00824F4C"/>
    <w:rsid w:val="00876ECC"/>
    <w:rsid w:val="008A3016"/>
    <w:rsid w:val="008B4D02"/>
    <w:rsid w:val="008B4D45"/>
    <w:rsid w:val="00912AEB"/>
    <w:rsid w:val="0095115D"/>
    <w:rsid w:val="009B07AC"/>
    <w:rsid w:val="00A03100"/>
    <w:rsid w:val="00A14267"/>
    <w:rsid w:val="00A247D4"/>
    <w:rsid w:val="00B37B9D"/>
    <w:rsid w:val="00B74751"/>
    <w:rsid w:val="00BC3107"/>
    <w:rsid w:val="00C075C8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6</cp:revision>
  <cp:lastPrinted>2024-01-07T07:18:00Z</cp:lastPrinted>
  <dcterms:created xsi:type="dcterms:W3CDTF">2024-02-20T09:14:00Z</dcterms:created>
  <dcterms:modified xsi:type="dcterms:W3CDTF">2024-06-18T10:41:00Z</dcterms:modified>
</cp:coreProperties>
</file>