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7B305" w14:textId="77777777" w:rsidR="00466560" w:rsidRPr="00466560" w:rsidRDefault="00466560" w:rsidP="00466560">
      <w:pPr>
        <w:pStyle w:val="Bezodstpw"/>
        <w:rPr>
          <w:rFonts w:ascii="Bookman Old Style" w:hAnsi="Bookman Old Style" w:cs="Times New Roman"/>
          <w:b/>
          <w:sz w:val="20"/>
          <w:szCs w:val="20"/>
        </w:rPr>
      </w:pPr>
      <w:r w:rsidRPr="00466560">
        <w:rPr>
          <w:rFonts w:ascii="Bookman Old Style" w:hAnsi="Bookman Old Style" w:cs="Times New Roman"/>
          <w:b/>
          <w:i/>
          <w:sz w:val="20"/>
          <w:szCs w:val="20"/>
        </w:rPr>
        <w:t>„świadczenie usług kompleksowego sprzątania i transportu wewnętrznego”</w:t>
      </w:r>
    </w:p>
    <w:p w14:paraId="43EBBDF4" w14:textId="77777777" w:rsidR="00466560" w:rsidRPr="00466560" w:rsidRDefault="00466560" w:rsidP="00466560">
      <w:pPr>
        <w:pStyle w:val="Bezodstpw"/>
        <w:rPr>
          <w:rFonts w:ascii="Bookman Old Style" w:hAnsi="Bookman Old Style" w:cs="Times New Roman"/>
          <w:b/>
          <w:sz w:val="20"/>
          <w:szCs w:val="20"/>
        </w:rPr>
      </w:pPr>
    </w:p>
    <w:p w14:paraId="45E30C49" w14:textId="77777777" w:rsidR="00466560" w:rsidRPr="00466560" w:rsidRDefault="00466560" w:rsidP="00466560">
      <w:pPr>
        <w:pStyle w:val="Bezodstpw"/>
        <w:rPr>
          <w:rFonts w:ascii="Bookman Old Style" w:hAnsi="Bookman Old Style" w:cs="Times New Roman"/>
          <w:b/>
          <w:sz w:val="20"/>
          <w:szCs w:val="20"/>
        </w:rPr>
      </w:pPr>
      <w:r w:rsidRPr="00466560">
        <w:rPr>
          <w:rFonts w:ascii="Bookman Old Style" w:hAnsi="Bookman Old Style" w:cs="Times New Roman"/>
          <w:b/>
          <w:sz w:val="20"/>
          <w:szCs w:val="20"/>
        </w:rPr>
        <w:t>Numer sprawy: ZP/103/ZCO/2020</w:t>
      </w:r>
    </w:p>
    <w:p w14:paraId="6CEB7A50" w14:textId="06E21656" w:rsidR="00466560" w:rsidRDefault="00466560" w:rsidP="004A7B0A">
      <w:pPr>
        <w:pStyle w:val="Bezodstpw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Załącznik F</w:t>
      </w:r>
    </w:p>
    <w:p w14:paraId="2A7F8EA6" w14:textId="77777777" w:rsidR="00466560" w:rsidRDefault="00466560" w:rsidP="004A7B0A">
      <w:pPr>
        <w:pStyle w:val="Bezodstpw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14:paraId="753DC790" w14:textId="6319B96D" w:rsidR="002C03BC" w:rsidRPr="00A55F72" w:rsidRDefault="00FA43EA" w:rsidP="004A7B0A">
      <w:pPr>
        <w:pStyle w:val="Bezodstpw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A55F72">
        <w:rPr>
          <w:rFonts w:ascii="Bookman Old Style" w:hAnsi="Bookman Old Style" w:cs="Times New Roman"/>
          <w:b/>
          <w:sz w:val="20"/>
          <w:szCs w:val="20"/>
        </w:rPr>
        <w:t>Wymagania dotyczące środków dezynfekcyjnych i myjących</w:t>
      </w:r>
    </w:p>
    <w:p w14:paraId="5E1DC7FC" w14:textId="77777777" w:rsidR="00D946D9" w:rsidRPr="00A55F72" w:rsidRDefault="00D946D9" w:rsidP="004A7B0A">
      <w:pPr>
        <w:jc w:val="both"/>
        <w:rPr>
          <w:rFonts w:ascii="Bookman Old Style" w:hAnsi="Bookman Old Style" w:cs="Times New Roman"/>
          <w:sz w:val="20"/>
          <w:szCs w:val="20"/>
        </w:rPr>
      </w:pPr>
    </w:p>
    <w:p w14:paraId="378E054F" w14:textId="77777777" w:rsidR="00F14CA6" w:rsidRPr="00A55F72" w:rsidRDefault="00F14CA6" w:rsidP="004A7B0A">
      <w:pPr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A55F72">
        <w:rPr>
          <w:rFonts w:ascii="Bookman Old Style" w:hAnsi="Bookman Old Style" w:cs="Times New Roman"/>
          <w:b/>
          <w:bCs/>
          <w:sz w:val="20"/>
          <w:szCs w:val="20"/>
        </w:rPr>
        <w:t xml:space="preserve">Wykaz środków </w:t>
      </w:r>
      <w:r w:rsidR="008625C1" w:rsidRPr="00A55F72">
        <w:rPr>
          <w:rFonts w:ascii="Bookman Old Style" w:hAnsi="Bookman Old Style" w:cs="Times New Roman"/>
          <w:b/>
          <w:bCs/>
          <w:sz w:val="20"/>
          <w:szCs w:val="20"/>
        </w:rPr>
        <w:t xml:space="preserve"> dezynfekcyjnych i myjących </w:t>
      </w:r>
      <w:r w:rsidRPr="00A55F72">
        <w:rPr>
          <w:rFonts w:ascii="Bookman Old Style" w:hAnsi="Bookman Old Style" w:cs="Times New Roman"/>
          <w:b/>
          <w:bCs/>
          <w:sz w:val="20"/>
          <w:szCs w:val="20"/>
        </w:rPr>
        <w:t>przeznaczonych do realizacji Umowy wraz z Planem Higieny i  procedurami Wykonawca zobowiązany jest dołączyć do oferty.</w:t>
      </w:r>
    </w:p>
    <w:p w14:paraId="5E6E7DB7" w14:textId="77777777" w:rsidR="00CA5C0E" w:rsidRPr="00CA5C0E" w:rsidRDefault="007C44F3" w:rsidP="00CA5C0E">
      <w:pPr>
        <w:pStyle w:val="Akapitzlist"/>
        <w:numPr>
          <w:ilvl w:val="0"/>
          <w:numId w:val="10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bookmarkStart w:id="0" w:name="_Hlk57876571"/>
      <w:r w:rsidRPr="002A748E">
        <w:rPr>
          <w:rFonts w:ascii="Bookman Old Style" w:hAnsi="Bookman Old Style" w:cs="Times New Roman"/>
          <w:bCs/>
          <w:sz w:val="20"/>
          <w:szCs w:val="20"/>
        </w:rPr>
        <w:t xml:space="preserve">Zamawiający wymaga wyposażenia wszystkich brudowników oraz pomieszczeń do mycia sprzętu </w:t>
      </w:r>
      <w:r w:rsidR="003A64AA" w:rsidRPr="002A748E">
        <w:rPr>
          <w:rFonts w:ascii="Bookman Old Style" w:hAnsi="Bookman Old Style" w:cs="Times New Roman"/>
          <w:bCs/>
          <w:sz w:val="20"/>
          <w:szCs w:val="20"/>
        </w:rPr>
        <w:t xml:space="preserve">i w miejsc wskazanych przez Zamawiającego </w:t>
      </w:r>
      <w:r w:rsidRPr="002A748E">
        <w:rPr>
          <w:rFonts w:ascii="Bookman Old Style" w:hAnsi="Bookman Old Style" w:cs="Times New Roman"/>
          <w:bCs/>
          <w:sz w:val="20"/>
          <w:szCs w:val="20"/>
        </w:rPr>
        <w:t xml:space="preserve">  w  profesjonalny naścienny system do dokładnego rozcieńczania  koncentratu chemicznego według określonych proporcji.</w:t>
      </w:r>
      <w:bookmarkEnd w:id="0"/>
      <w:r w:rsidRPr="00CA5C0E">
        <w:rPr>
          <w:rFonts w:ascii="Bookman Old Style" w:hAnsi="Bookman Old Style" w:cs="Times New Roman"/>
          <w:bCs/>
          <w:sz w:val="20"/>
          <w:szCs w:val="20"/>
        </w:rPr>
        <w:t xml:space="preserve"> Dozownik powinien posiadać zabezpieczenie przed wstecznym przep</w:t>
      </w:r>
      <w:r w:rsidR="008625C1" w:rsidRPr="00CA5C0E">
        <w:rPr>
          <w:rFonts w:ascii="Bookman Old Style" w:hAnsi="Bookman Old Style" w:cs="Times New Roman"/>
          <w:bCs/>
          <w:sz w:val="20"/>
          <w:szCs w:val="20"/>
        </w:rPr>
        <w:t xml:space="preserve">ływem chemikaliów, </w:t>
      </w:r>
      <w:r w:rsidRPr="00CA5C0E">
        <w:rPr>
          <w:rFonts w:ascii="Bookman Old Style" w:hAnsi="Bookman Old Style" w:cs="Times New Roman"/>
          <w:bCs/>
          <w:sz w:val="20"/>
          <w:szCs w:val="20"/>
        </w:rPr>
        <w:t xml:space="preserve"> wyposażony w przycisk spustowy do dozowania z możliwością zablokowania z  zestawem końcówek o różnej średnicy przepływu  System ten powinien mieszać  wodę ze środkiem chemicznym tworząc gotowy do użycia roztwór roboczy o określonym przez producenta stęż</w:t>
      </w:r>
      <w:r w:rsidR="003A64AA" w:rsidRPr="00CA5C0E">
        <w:rPr>
          <w:rFonts w:ascii="Bookman Old Style" w:hAnsi="Bookman Old Style" w:cs="Times New Roman"/>
          <w:bCs/>
          <w:sz w:val="20"/>
          <w:szCs w:val="20"/>
        </w:rPr>
        <w:t>eniu roboczym  od 0,1% do 13%- min. 29 sztuk.</w:t>
      </w:r>
    </w:p>
    <w:p w14:paraId="4FD9C366" w14:textId="2B2C31B0" w:rsidR="00CA5C0E" w:rsidRDefault="007C44F3" w:rsidP="00CA5C0E">
      <w:pPr>
        <w:pStyle w:val="Akapitzlist"/>
        <w:numPr>
          <w:ilvl w:val="0"/>
          <w:numId w:val="10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CA5C0E">
        <w:rPr>
          <w:rFonts w:ascii="Bookman Old Style" w:hAnsi="Bookman Old Style" w:cs="Times New Roman"/>
          <w:bCs/>
          <w:sz w:val="20"/>
          <w:szCs w:val="20"/>
        </w:rPr>
        <w:t>Wszystkie preparaty dezynfekcyjne, które będzie stosował Wykonawca muszą posiadać odpowiednie spektrum działania do danych powierzchni i sprzętu , spełniać wymogi ustawy z dnia 9 października 2015r o produktach biobójczych ((</w:t>
      </w:r>
      <w:r w:rsidR="007A54B0" w:rsidRPr="00CA5C0E">
        <w:rPr>
          <w:rFonts w:ascii="Bookman Old Style" w:hAnsi="Bookman Old Style" w:cs="Times New Roman"/>
          <w:bCs/>
          <w:sz w:val="20"/>
          <w:szCs w:val="20"/>
        </w:rPr>
        <w:t xml:space="preserve">Dz.U.2015. Poz.1926 </w:t>
      </w:r>
      <w:proofErr w:type="spellStart"/>
      <w:r w:rsidR="007A54B0" w:rsidRPr="00CA5C0E">
        <w:rPr>
          <w:rFonts w:ascii="Bookman Old Style" w:hAnsi="Bookman Old Style" w:cs="Times New Roman"/>
          <w:bCs/>
          <w:sz w:val="20"/>
          <w:szCs w:val="20"/>
        </w:rPr>
        <w:t>t.j</w:t>
      </w:r>
      <w:proofErr w:type="spellEnd"/>
      <w:r w:rsidRPr="00CA5C0E">
        <w:rPr>
          <w:rFonts w:ascii="Bookman Old Style" w:hAnsi="Bookman Old Style" w:cs="Times New Roman"/>
          <w:bCs/>
          <w:sz w:val="20"/>
          <w:szCs w:val="20"/>
        </w:rPr>
        <w:t xml:space="preserve">) oraz rozporządzeń szczegółowych wydawanych </w:t>
      </w:r>
      <w:r w:rsidR="008625C1" w:rsidRPr="00CA5C0E">
        <w:rPr>
          <w:rFonts w:ascii="Bookman Old Style" w:hAnsi="Bookman Old Style" w:cs="Times New Roman"/>
          <w:bCs/>
          <w:sz w:val="20"/>
          <w:szCs w:val="20"/>
        </w:rPr>
        <w:t>na podstawie przywołanej ustawy,</w:t>
      </w:r>
      <w:r w:rsidRPr="00CA5C0E">
        <w:rPr>
          <w:rFonts w:ascii="Bookman Old Style" w:hAnsi="Bookman Old Style" w:cs="Times New Roman"/>
          <w:bCs/>
          <w:sz w:val="20"/>
          <w:szCs w:val="20"/>
        </w:rPr>
        <w:t xml:space="preserve"> przewidziane prawem certyfikaty CE, </w:t>
      </w:r>
      <w:r w:rsidR="008625C1" w:rsidRPr="00CA5C0E">
        <w:rPr>
          <w:rFonts w:ascii="Bookman Old Style" w:hAnsi="Bookman Old Style" w:cs="Times New Roman"/>
          <w:bCs/>
          <w:sz w:val="20"/>
          <w:szCs w:val="20"/>
        </w:rPr>
        <w:t xml:space="preserve">  </w:t>
      </w:r>
      <w:r w:rsidRPr="00CA5C0E">
        <w:rPr>
          <w:rFonts w:ascii="Bookman Old Style" w:hAnsi="Bookman Old Style" w:cs="Times New Roman"/>
          <w:bCs/>
          <w:sz w:val="20"/>
          <w:szCs w:val="20"/>
        </w:rPr>
        <w:t>deklaracje zgodności, wpisy, dopuszczenia do obrotu  karty charakterystyki a także karty</w:t>
      </w:r>
      <w:r w:rsidR="008625C1" w:rsidRPr="00CA5C0E">
        <w:rPr>
          <w:rFonts w:ascii="Bookman Old Style" w:hAnsi="Bookman Old Style" w:cs="Times New Roman"/>
          <w:bCs/>
          <w:sz w:val="20"/>
          <w:szCs w:val="20"/>
        </w:rPr>
        <w:t xml:space="preserve">  </w:t>
      </w:r>
      <w:r w:rsidR="00B2602E" w:rsidRPr="00CA5C0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bCs/>
          <w:sz w:val="20"/>
          <w:szCs w:val="20"/>
        </w:rPr>
        <w:t>produktu</w:t>
      </w:r>
      <w:r w:rsidR="008625C1" w:rsidRPr="00CA5C0E">
        <w:rPr>
          <w:rFonts w:ascii="Bookman Old Style" w:hAnsi="Bookman Old Style" w:cs="Times New Roman"/>
          <w:bCs/>
          <w:sz w:val="20"/>
          <w:szCs w:val="20"/>
        </w:rPr>
        <w:t xml:space="preserve">. </w:t>
      </w:r>
    </w:p>
    <w:p w14:paraId="702A0BCD" w14:textId="77777777" w:rsidR="00CA5C0E" w:rsidRPr="00CA5C0E" w:rsidRDefault="00256D00" w:rsidP="00CA5C0E">
      <w:pPr>
        <w:pStyle w:val="Akapitzlist"/>
        <w:numPr>
          <w:ilvl w:val="0"/>
          <w:numId w:val="10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CA5C0E">
        <w:rPr>
          <w:rFonts w:ascii="Bookman Old Style" w:hAnsi="Bookman Old Style" w:cs="Times New Roman"/>
          <w:bCs/>
          <w:sz w:val="20"/>
          <w:szCs w:val="20"/>
        </w:rPr>
        <w:t xml:space="preserve">Wykonawca  przedstawi </w:t>
      </w:r>
      <w:r w:rsidR="007C44F3" w:rsidRPr="00CA5C0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sz w:val="20"/>
          <w:szCs w:val="20"/>
        </w:rPr>
        <w:t xml:space="preserve">Zamawiającemu </w:t>
      </w:r>
      <w:r w:rsidR="00F14CA6" w:rsidRPr="00CA5C0E">
        <w:rPr>
          <w:rFonts w:ascii="Bookman Old Style" w:hAnsi="Bookman Old Style" w:cs="Times New Roman"/>
          <w:sz w:val="20"/>
          <w:szCs w:val="20"/>
        </w:rPr>
        <w:t xml:space="preserve"> kserokopie poświadczone za zgodność z oryginałem dokumentów potwierdzających powyższe.</w:t>
      </w:r>
      <w:r w:rsidR="006257A0" w:rsidRPr="00CA5C0E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6257A0" w:rsidRPr="00CA5C0E">
        <w:rPr>
          <w:rFonts w:ascii="Bookman Old Style" w:hAnsi="Bookman Old Style" w:cs="Times New Roman"/>
          <w:color w:val="000000"/>
          <w:sz w:val="20"/>
          <w:szCs w:val="20"/>
        </w:rPr>
        <w:t>w przypadku wyrobów medycznych - aktualne dopuszczenia do obrotu na terenie RP, na każdy oferowany produkt - zgodnie z ustawą z dnia 20 maja 2010r. o wyrobach medycznych (</w:t>
      </w:r>
      <w:proofErr w:type="spellStart"/>
      <w:r w:rsidR="006257A0" w:rsidRPr="00CA5C0E">
        <w:rPr>
          <w:rFonts w:ascii="Bookman Old Style" w:hAnsi="Bookman Old Style" w:cs="Times New Roman"/>
          <w:color w:val="000000"/>
          <w:sz w:val="20"/>
          <w:szCs w:val="20"/>
        </w:rPr>
        <w:t>t.j</w:t>
      </w:r>
      <w:proofErr w:type="spellEnd"/>
      <w:r w:rsidR="006257A0" w:rsidRPr="00CA5C0E">
        <w:rPr>
          <w:rFonts w:ascii="Bookman Old Style" w:hAnsi="Bookman Old Style" w:cs="Times New Roman"/>
          <w:color w:val="000000"/>
          <w:sz w:val="20"/>
          <w:szCs w:val="20"/>
        </w:rPr>
        <w:t>.: Dz.U. 2020 poz. 186 ze zm.);</w:t>
      </w:r>
      <w:r w:rsidR="006257A0" w:rsidRPr="00CA5C0E">
        <w:rPr>
          <w:rFonts w:ascii="Bookman Old Style" w:hAnsi="Bookman Old Style" w:cs="Times New Roman"/>
          <w:b/>
          <w:color w:val="000000"/>
          <w:sz w:val="20"/>
          <w:szCs w:val="20"/>
        </w:rPr>
        <w:t xml:space="preserve"> </w:t>
      </w:r>
      <w:r w:rsidR="006257A0" w:rsidRPr="00CA5C0E">
        <w:rPr>
          <w:rFonts w:ascii="Bookman Old Style" w:hAnsi="Bookman Old Style" w:cs="Times New Roman"/>
          <w:color w:val="000000"/>
          <w:sz w:val="20"/>
          <w:szCs w:val="20"/>
        </w:rPr>
        <w:t>posiadają badania mikrobiologiczne odpowiadające Normom Europejskim dotyczącym obszaru medycznego (normy, badania co najmniej II fazy) lub/i Normom Polskim dotyczącym obszaru medycznego (normy, badania co najmniej II fazy), bądź skuteczność preparatu jest potwierdzona przez wykonane badania mikrobiologiczne w uznanych opiniotwórczych laboratoriach z terenu Unii Europejskiej oraz, że na każde żądanie Zamawiającego Wykonawca przedstawi dokumenty poświadczone za zgodność z oryginałem.</w:t>
      </w:r>
    </w:p>
    <w:p w14:paraId="181398F5" w14:textId="77777777" w:rsidR="007C44F3" w:rsidRPr="00CA5C0E" w:rsidRDefault="007C44F3" w:rsidP="00CA5C0E">
      <w:pPr>
        <w:pStyle w:val="Akapitzlist"/>
        <w:numPr>
          <w:ilvl w:val="0"/>
          <w:numId w:val="10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CA5C0E">
        <w:rPr>
          <w:rFonts w:ascii="Bookman Old Style" w:hAnsi="Bookman Old Style" w:cs="Times New Roman"/>
          <w:bCs/>
          <w:sz w:val="20"/>
          <w:szCs w:val="20"/>
        </w:rPr>
        <w:t>Karty Charakterystyki substancji niebezpiecznych będą dostępne w każdej chwili dla pracownika na jego stanowisku pracy  a zapoznanie się z ich treścią będzie potwierdzone podpisem pracownika w stosownym dokumencie</w:t>
      </w:r>
    </w:p>
    <w:p w14:paraId="42DFAE9E" w14:textId="77777777" w:rsidR="007C44F3" w:rsidRPr="00CA5C0E" w:rsidRDefault="007C44F3" w:rsidP="00CA5C0E">
      <w:pPr>
        <w:pStyle w:val="Akapitzlist"/>
        <w:numPr>
          <w:ilvl w:val="0"/>
          <w:numId w:val="10"/>
        </w:numPr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CA5C0E">
        <w:rPr>
          <w:rFonts w:ascii="Bookman Old Style" w:hAnsi="Bookman Old Style" w:cs="Times New Roman"/>
          <w:bCs/>
          <w:sz w:val="20"/>
          <w:szCs w:val="20"/>
        </w:rPr>
        <w:t>Szafki w komórkach organizacyjnych Zamawiającego, w których Wykonawca będzie przechowywać środki dezynfekcyjne i inne substancje niebezpieczne, jest zobowiązany oznakować  piktogramami substancji niebezpiecznych, adekwatnymi do przechowywanych w nich środków.</w:t>
      </w:r>
    </w:p>
    <w:p w14:paraId="1A3AC568" w14:textId="77777777" w:rsidR="007C44F3" w:rsidRPr="00CA5C0E" w:rsidRDefault="008625C1" w:rsidP="00CA5C0E">
      <w:pPr>
        <w:pStyle w:val="Akapitzlist"/>
        <w:numPr>
          <w:ilvl w:val="0"/>
          <w:numId w:val="10"/>
        </w:numPr>
        <w:jc w:val="both"/>
        <w:rPr>
          <w:rFonts w:ascii="Bookman Old Style" w:hAnsi="Bookman Old Style" w:cs="Times New Roman"/>
          <w:bCs/>
          <w:sz w:val="20"/>
          <w:szCs w:val="20"/>
          <w:lang w:bidi="pl-PL"/>
        </w:rPr>
      </w:pPr>
      <w:r w:rsidRPr="00CA5C0E">
        <w:rPr>
          <w:rFonts w:ascii="Bookman Old Style" w:hAnsi="Bookman Old Style" w:cs="Times New Roman"/>
          <w:bCs/>
          <w:sz w:val="20"/>
          <w:szCs w:val="20"/>
        </w:rPr>
        <w:t>Środki czystościowe używane do wykonania usług stanowiących przedmiot zamówienia mają mieć charakter profesjonalny, o wysokiej jakości.</w:t>
      </w:r>
    </w:p>
    <w:p w14:paraId="5BB3F0BC" w14:textId="77777777" w:rsidR="00166EEA" w:rsidRPr="00CA5C0E" w:rsidRDefault="00256D00" w:rsidP="00CA5C0E">
      <w:pPr>
        <w:pStyle w:val="Akapitzlist"/>
        <w:numPr>
          <w:ilvl w:val="0"/>
          <w:numId w:val="10"/>
        </w:numPr>
        <w:ind w:right="141"/>
        <w:rPr>
          <w:rFonts w:ascii="Bookman Old Style" w:hAnsi="Bookman Old Style" w:cs="Times New Roman"/>
          <w:sz w:val="20"/>
          <w:szCs w:val="20"/>
        </w:rPr>
      </w:pPr>
      <w:r w:rsidRPr="00CA5C0E">
        <w:rPr>
          <w:rFonts w:ascii="Bookman Old Style" w:hAnsi="Bookman Old Style" w:cs="Times New Roman"/>
          <w:sz w:val="20"/>
          <w:szCs w:val="20"/>
        </w:rPr>
        <w:t xml:space="preserve"> Wykonawca zobowiązany będzie do przeprowadzenia szkoleń w zakresie stosowania zaoferowanych    </w:t>
      </w:r>
      <w:r w:rsidR="00D946D9" w:rsidRPr="00CA5C0E">
        <w:rPr>
          <w:rFonts w:ascii="Bookman Old Style" w:hAnsi="Bookman Old Style" w:cs="Times New Roman"/>
          <w:sz w:val="20"/>
          <w:szCs w:val="20"/>
        </w:rPr>
        <w:t>preparatów – dokumentację ze szkoleń</w:t>
      </w:r>
      <w:r w:rsidRPr="00CA5C0E">
        <w:rPr>
          <w:rFonts w:ascii="Bookman Old Style" w:hAnsi="Bookman Old Style" w:cs="Times New Roman"/>
          <w:sz w:val="20"/>
          <w:szCs w:val="20"/>
        </w:rPr>
        <w:t xml:space="preserve">  </w:t>
      </w:r>
      <w:r w:rsidR="00D946D9" w:rsidRPr="00CA5C0E">
        <w:rPr>
          <w:rFonts w:ascii="Bookman Old Style" w:hAnsi="Bookman Old Style" w:cs="Times New Roman"/>
          <w:sz w:val="20"/>
          <w:szCs w:val="20"/>
        </w:rPr>
        <w:t>należy przedstawić Pielęgniarkom epidemiologicznym</w:t>
      </w:r>
      <w:r w:rsidRPr="00CA5C0E">
        <w:rPr>
          <w:rFonts w:ascii="Bookman Old Style" w:hAnsi="Bookman Old Style" w:cs="Times New Roman"/>
          <w:sz w:val="20"/>
          <w:szCs w:val="20"/>
        </w:rPr>
        <w:t xml:space="preserve">       </w:t>
      </w:r>
    </w:p>
    <w:p w14:paraId="212740DA" w14:textId="77777777" w:rsidR="007C44F3" w:rsidRPr="00CA5C0E" w:rsidRDefault="007C44F3" w:rsidP="00CA5C0E">
      <w:pPr>
        <w:pStyle w:val="Akapitzlist"/>
        <w:numPr>
          <w:ilvl w:val="0"/>
          <w:numId w:val="10"/>
        </w:numPr>
        <w:ind w:right="141"/>
        <w:rPr>
          <w:rFonts w:ascii="Bookman Old Style" w:hAnsi="Bookman Old Style" w:cs="Times New Roman"/>
          <w:sz w:val="20"/>
          <w:szCs w:val="20"/>
        </w:rPr>
      </w:pPr>
      <w:r w:rsidRPr="00CA5C0E">
        <w:rPr>
          <w:rFonts w:ascii="Bookman Old Style" w:hAnsi="Bookman Old Style" w:cs="Times New Roman"/>
          <w:bCs/>
          <w:sz w:val="20"/>
          <w:szCs w:val="20"/>
        </w:rPr>
        <w:t xml:space="preserve">Środki dezynfekcyjne muszą być  dostosowane do specyfiki wykonywanych świadczeń </w:t>
      </w:r>
      <w:r w:rsidR="004A7B0A" w:rsidRPr="00CA5C0E">
        <w:rPr>
          <w:rFonts w:ascii="Bookman Old Style" w:hAnsi="Bookman Old Style" w:cs="Times New Roman"/>
          <w:bCs/>
          <w:sz w:val="20"/>
          <w:szCs w:val="20"/>
        </w:rPr>
        <w:t xml:space="preserve">– ocena zagrożenia, </w:t>
      </w:r>
      <w:r w:rsidR="00D946D9" w:rsidRPr="00CA5C0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4A7B0A" w:rsidRPr="00CA5C0E">
        <w:rPr>
          <w:rFonts w:ascii="Bookman Old Style" w:hAnsi="Bookman Old Style" w:cs="Times New Roman"/>
          <w:bCs/>
          <w:sz w:val="20"/>
          <w:szCs w:val="20"/>
        </w:rPr>
        <w:t xml:space="preserve">spektrum działania, stężenie i czas </w:t>
      </w:r>
      <w:r w:rsidR="006257A0" w:rsidRPr="00CA5C0E">
        <w:rPr>
          <w:rFonts w:ascii="Bookman Old Style" w:hAnsi="Bookman Old Style" w:cs="Times New Roman"/>
          <w:bCs/>
          <w:sz w:val="20"/>
          <w:szCs w:val="20"/>
        </w:rPr>
        <w:t xml:space="preserve"> (np. kuchnia mleczna</w:t>
      </w:r>
      <w:r w:rsidRPr="00CA5C0E">
        <w:rPr>
          <w:rFonts w:ascii="Bookman Old Style" w:hAnsi="Bookman Old Style" w:cs="Times New Roman"/>
          <w:bCs/>
          <w:sz w:val="20"/>
          <w:szCs w:val="20"/>
        </w:rPr>
        <w:t>,</w:t>
      </w:r>
      <w:r w:rsidR="006257A0" w:rsidRPr="00CA5C0E">
        <w:rPr>
          <w:rFonts w:ascii="Bookman Old Style" w:hAnsi="Bookman Old Style" w:cs="Times New Roman"/>
          <w:bCs/>
          <w:sz w:val="20"/>
          <w:szCs w:val="20"/>
        </w:rPr>
        <w:t xml:space="preserve"> Kuchnia Centralna ,Pracownia Leku Cytostatycznego </w:t>
      </w:r>
      <w:r w:rsidRPr="00CA5C0E">
        <w:rPr>
          <w:rFonts w:ascii="Bookman Old Style" w:hAnsi="Bookman Old Style" w:cs="Times New Roman"/>
          <w:bCs/>
          <w:sz w:val="20"/>
          <w:szCs w:val="20"/>
        </w:rPr>
        <w:t xml:space="preserve"> Oddział Dziecięcy, Bloki Operacyjne, Oddział Anestezjologii I Intensywnej Terapii itp.) i dostosowane do obszaru i</w:t>
      </w:r>
      <w:r w:rsidR="004A7B0A" w:rsidRPr="00CA5C0E">
        <w:rPr>
          <w:rFonts w:ascii="Bookman Old Style" w:hAnsi="Bookman Old Style" w:cs="Times New Roman"/>
          <w:bCs/>
          <w:sz w:val="20"/>
          <w:szCs w:val="20"/>
        </w:rPr>
        <w:t>ch stosowania (obszar medyczny)</w:t>
      </w:r>
      <w:r w:rsidR="003A64AA" w:rsidRPr="00CA5C0E">
        <w:rPr>
          <w:rFonts w:ascii="Bookman Old Style" w:hAnsi="Bookman Old Style" w:cs="Times New Roman"/>
          <w:bCs/>
          <w:sz w:val="20"/>
          <w:szCs w:val="20"/>
        </w:rPr>
        <w:t>.</w:t>
      </w:r>
      <w:r w:rsidR="004A7B0A" w:rsidRPr="00CA5C0E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A54B0" w:rsidRPr="00CA5C0E">
        <w:rPr>
          <w:rFonts w:ascii="Bookman Old Style" w:hAnsi="Bookman Old Style" w:cs="Times New Roman"/>
          <w:sz w:val="20"/>
          <w:szCs w:val="20"/>
        </w:rPr>
        <w:t xml:space="preserve"> Preparaty stosowane  na oddziałach pediatrycznych, noworodków, niemowląt </w:t>
      </w:r>
      <w:r w:rsidR="003A64AA" w:rsidRPr="00CA5C0E">
        <w:rPr>
          <w:rFonts w:ascii="Bookman Old Style" w:hAnsi="Bookman Old Style" w:cs="Times New Roman"/>
          <w:sz w:val="20"/>
          <w:szCs w:val="20"/>
        </w:rPr>
        <w:t xml:space="preserve">              </w:t>
      </w:r>
      <w:r w:rsidR="007A54B0" w:rsidRPr="00CA5C0E">
        <w:rPr>
          <w:rFonts w:ascii="Bookman Old Style" w:hAnsi="Bookman Old Style" w:cs="Times New Roman"/>
          <w:sz w:val="20"/>
          <w:szCs w:val="20"/>
        </w:rPr>
        <w:t>i dzieci – wymagane potwierdzenie  opinią Instytutu Matki i Dziecka ,</w:t>
      </w:r>
      <w:r w:rsidR="00166EEA" w:rsidRPr="00CA5C0E">
        <w:rPr>
          <w:rFonts w:ascii="Bookman Old Style" w:hAnsi="Bookman Old Style" w:cs="Times New Roman"/>
          <w:sz w:val="20"/>
          <w:szCs w:val="20"/>
        </w:rPr>
        <w:t>bądź innej równoważnej jednostk</w:t>
      </w:r>
      <w:r w:rsidR="003A64AA" w:rsidRPr="00CA5C0E">
        <w:rPr>
          <w:rFonts w:ascii="Bookman Old Style" w:hAnsi="Bookman Old Style" w:cs="Times New Roman"/>
          <w:sz w:val="20"/>
          <w:szCs w:val="20"/>
        </w:rPr>
        <w:t>i</w:t>
      </w:r>
      <w:r w:rsidR="007A54B0" w:rsidRPr="00CA5C0E">
        <w:rPr>
          <w:rFonts w:ascii="Bookman Old Style" w:hAnsi="Bookman Old Style" w:cs="Times New Roman"/>
          <w:sz w:val="20"/>
          <w:szCs w:val="20"/>
        </w:rPr>
        <w:t>.</w:t>
      </w:r>
    </w:p>
    <w:p w14:paraId="79EFBBE4" w14:textId="77777777" w:rsidR="00D946D9" w:rsidRPr="00CA5C0E" w:rsidRDefault="00D946D9" w:rsidP="00CA5C0E">
      <w:pPr>
        <w:pStyle w:val="Akapitzlist"/>
        <w:numPr>
          <w:ilvl w:val="0"/>
          <w:numId w:val="10"/>
        </w:numPr>
        <w:ind w:right="141"/>
        <w:jc w:val="both"/>
        <w:rPr>
          <w:rFonts w:ascii="Bookman Old Style" w:hAnsi="Bookman Old Style" w:cs="Times New Roman"/>
          <w:sz w:val="20"/>
          <w:szCs w:val="20"/>
        </w:rPr>
      </w:pPr>
      <w:r w:rsidRPr="00CA5C0E">
        <w:rPr>
          <w:rFonts w:ascii="Bookman Old Style" w:hAnsi="Bookman Old Style" w:cs="Times New Roman"/>
          <w:sz w:val="20"/>
          <w:szCs w:val="20"/>
        </w:rPr>
        <w:lastRenderedPageBreak/>
        <w:t xml:space="preserve">Zamawiający wymaga  preparatów </w:t>
      </w:r>
      <w:r w:rsidR="00F14CA6" w:rsidRPr="00CA5C0E">
        <w:rPr>
          <w:rFonts w:ascii="Bookman Old Style" w:hAnsi="Bookman Old Style" w:cs="Times New Roman"/>
          <w:sz w:val="20"/>
          <w:szCs w:val="20"/>
        </w:rPr>
        <w:t xml:space="preserve"> do mycia i dezynfekcji rąk na bloku operacyjnym,</w:t>
      </w:r>
      <w:r w:rsidR="003A64AA" w:rsidRPr="00CA5C0E">
        <w:rPr>
          <w:rFonts w:ascii="Bookman Old Style" w:hAnsi="Bookman Old Style" w:cs="Times New Roman"/>
          <w:sz w:val="20"/>
          <w:szCs w:val="20"/>
        </w:rPr>
        <w:t xml:space="preserve"> porodowym, </w:t>
      </w:r>
      <w:r w:rsidR="00F14CA6" w:rsidRPr="00CA5C0E">
        <w:rPr>
          <w:rFonts w:ascii="Bookman Old Style" w:hAnsi="Bookman Old Style" w:cs="Times New Roman"/>
          <w:sz w:val="20"/>
          <w:szCs w:val="20"/>
        </w:rPr>
        <w:t>w pokojach zabiegowych w pracowniach diagnostycznych</w:t>
      </w:r>
      <w:r w:rsidR="004A7B0A" w:rsidRPr="00CA5C0E">
        <w:rPr>
          <w:rFonts w:ascii="Bookman Old Style" w:hAnsi="Bookman Old Style" w:cs="Times New Roman"/>
          <w:sz w:val="20"/>
          <w:szCs w:val="20"/>
        </w:rPr>
        <w:t xml:space="preserve"> i w innych  pomieszczeniach wskazanych przez Zamawiającego  </w:t>
      </w:r>
      <w:r w:rsidR="00F14CA6" w:rsidRPr="00CA5C0E">
        <w:rPr>
          <w:rFonts w:ascii="Bookman Old Style" w:hAnsi="Bookman Old Style" w:cs="Times New Roman"/>
          <w:sz w:val="20"/>
          <w:szCs w:val="20"/>
        </w:rPr>
        <w:t xml:space="preserve"> wyłącznie w systemie zamkniętym</w:t>
      </w:r>
      <w:r w:rsidR="00E46AB3" w:rsidRPr="00CA5C0E">
        <w:rPr>
          <w:rFonts w:ascii="Bookman Old Style" w:hAnsi="Bookman Old Style" w:cs="Times New Roman"/>
          <w:sz w:val="20"/>
          <w:szCs w:val="20"/>
        </w:rPr>
        <w:t xml:space="preserve">. </w:t>
      </w:r>
    </w:p>
    <w:p w14:paraId="7D080BB7" w14:textId="77777777" w:rsidR="00D946D9" w:rsidRPr="00CA5C0E" w:rsidRDefault="007C44F3" w:rsidP="00CA5C0E">
      <w:pPr>
        <w:pStyle w:val="Akapitzlist"/>
        <w:numPr>
          <w:ilvl w:val="0"/>
          <w:numId w:val="10"/>
        </w:numPr>
        <w:ind w:right="141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  <w:r w:rsidRPr="00CA5C0E">
        <w:rPr>
          <w:rFonts w:ascii="Bookman Old Style" w:hAnsi="Bookman Old Style" w:cs="Times New Roman"/>
          <w:color w:val="000000"/>
          <w:sz w:val="20"/>
          <w:szCs w:val="20"/>
        </w:rPr>
        <w:t xml:space="preserve">Powierzchnie duże łatwo dostępne - dezynfekcja preparatem o spektrum </w:t>
      </w:r>
      <w:proofErr w:type="spellStart"/>
      <w:r w:rsidRPr="00CA5C0E">
        <w:rPr>
          <w:rFonts w:ascii="Bookman Old Style" w:hAnsi="Bookman Old Style" w:cs="Times New Roman"/>
          <w:color w:val="000000"/>
          <w:sz w:val="20"/>
          <w:szCs w:val="20"/>
        </w:rPr>
        <w:t>bójczym</w:t>
      </w:r>
      <w:proofErr w:type="spellEnd"/>
      <w:r w:rsidRPr="00CA5C0E">
        <w:rPr>
          <w:rFonts w:ascii="Bookman Old Style" w:hAnsi="Bookman Old Style" w:cs="Times New Roman"/>
          <w:color w:val="000000"/>
          <w:sz w:val="20"/>
          <w:szCs w:val="20"/>
        </w:rPr>
        <w:t xml:space="preserve"> dostosowanym do danej strefy działającym w czasie do 15 minut metodą  zmywalną na mokro lub wilgotno.</w:t>
      </w:r>
    </w:p>
    <w:p w14:paraId="38B66F48" w14:textId="77777777" w:rsidR="00D946D9" w:rsidRPr="00CA5C0E" w:rsidRDefault="007C44F3" w:rsidP="00CA5C0E">
      <w:pPr>
        <w:pStyle w:val="Akapitzlist"/>
        <w:numPr>
          <w:ilvl w:val="0"/>
          <w:numId w:val="10"/>
        </w:numPr>
        <w:ind w:right="141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  <w:r w:rsidRPr="00CA5C0E">
        <w:rPr>
          <w:rFonts w:ascii="Bookman Old Style" w:hAnsi="Bookman Old Style" w:cs="Times New Roman"/>
          <w:color w:val="000000"/>
          <w:sz w:val="20"/>
          <w:szCs w:val="20"/>
        </w:rPr>
        <w:t>Powierzchnie w strefie pacjenta – Blok</w:t>
      </w:r>
      <w:r w:rsidR="007A54B0" w:rsidRPr="00CA5C0E">
        <w:rPr>
          <w:rFonts w:ascii="Bookman Old Style" w:hAnsi="Bookman Old Style" w:cs="Times New Roman"/>
          <w:color w:val="000000"/>
          <w:sz w:val="20"/>
          <w:szCs w:val="20"/>
        </w:rPr>
        <w:t xml:space="preserve"> Operacyjny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– dezynfekcja preparatem w zak</w:t>
      </w:r>
      <w:r w:rsidR="003A64AA" w:rsidRPr="00CA5C0E">
        <w:rPr>
          <w:rFonts w:ascii="Bookman Old Style" w:hAnsi="Bookman Old Style" w:cs="Times New Roman"/>
          <w:color w:val="000000"/>
          <w:sz w:val="20"/>
          <w:szCs w:val="20"/>
        </w:rPr>
        <w:t>r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 xml:space="preserve">esie </w:t>
      </w:r>
      <w:r w:rsidR="003A64AA" w:rsidRPr="00CA5C0E">
        <w:rPr>
          <w:rFonts w:ascii="Bookman Old Style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B,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V,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F,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proofErr w:type="spellStart"/>
      <w:r w:rsidRPr="00CA5C0E">
        <w:rPr>
          <w:rFonts w:ascii="Bookman Old Style" w:hAnsi="Bookman Old Style" w:cs="Times New Roman"/>
          <w:color w:val="000000"/>
          <w:sz w:val="20"/>
          <w:szCs w:val="20"/>
        </w:rPr>
        <w:t>Tbc</w:t>
      </w:r>
      <w:proofErr w:type="spellEnd"/>
      <w:r w:rsidRPr="00CA5C0E">
        <w:rPr>
          <w:rFonts w:ascii="Bookman Old Style" w:hAnsi="Bookman Old Style" w:cs="Times New Roman"/>
          <w:color w:val="000000"/>
          <w:sz w:val="20"/>
          <w:szCs w:val="20"/>
        </w:rPr>
        <w:t xml:space="preserve"> w czasie nie dłuższym niż 5 min </w:t>
      </w:r>
    </w:p>
    <w:p w14:paraId="49D7E41D" w14:textId="77777777" w:rsidR="00D946D9" w:rsidRPr="00CA5C0E" w:rsidRDefault="007C44F3" w:rsidP="00CA5C0E">
      <w:pPr>
        <w:pStyle w:val="Akapitzlist"/>
        <w:numPr>
          <w:ilvl w:val="0"/>
          <w:numId w:val="10"/>
        </w:numPr>
        <w:ind w:right="141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  <w:r w:rsidRPr="00CA5C0E">
        <w:rPr>
          <w:rFonts w:ascii="Bookman Old Style" w:hAnsi="Bookman Old Style" w:cs="Times New Roman"/>
          <w:color w:val="000000"/>
          <w:sz w:val="20"/>
          <w:szCs w:val="20"/>
        </w:rPr>
        <w:t>Roztwory o działaniu dłuższym niż 15 min. będą stosowane tylko w metodzie zanurzeniowej – czas nie dłuższy niż 60 min.</w:t>
      </w:r>
    </w:p>
    <w:p w14:paraId="7A5706E5" w14:textId="77777777" w:rsidR="00D946D9" w:rsidRPr="00CA5C0E" w:rsidRDefault="007C44F3" w:rsidP="00CA5C0E">
      <w:pPr>
        <w:pStyle w:val="Akapitzlist"/>
        <w:numPr>
          <w:ilvl w:val="0"/>
          <w:numId w:val="10"/>
        </w:numPr>
        <w:ind w:right="141"/>
        <w:jc w:val="both"/>
        <w:rPr>
          <w:rFonts w:ascii="Bookman Old Style" w:eastAsia="Arial Narrow" w:hAnsi="Bookman Old Style" w:cs="Times New Roman"/>
          <w:color w:val="000000"/>
          <w:sz w:val="20"/>
          <w:szCs w:val="20"/>
        </w:rPr>
      </w:pPr>
      <w:r w:rsidRPr="00CA5C0E">
        <w:rPr>
          <w:rFonts w:ascii="Bookman Old Style" w:hAnsi="Bookman Old Style" w:cs="Times New Roman"/>
          <w:color w:val="000000"/>
          <w:sz w:val="20"/>
          <w:szCs w:val="20"/>
        </w:rPr>
        <w:t>W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przypadku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skażenia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ludzkim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materiałem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biologicznym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dezynfekcja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w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zakresie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(B,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V,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F,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proofErr w:type="spellStart"/>
      <w:r w:rsidRPr="00CA5C0E">
        <w:rPr>
          <w:rFonts w:ascii="Bookman Old Style" w:hAnsi="Bookman Old Style" w:cs="Times New Roman"/>
          <w:color w:val="000000"/>
          <w:sz w:val="20"/>
          <w:szCs w:val="20"/>
        </w:rPr>
        <w:t>Tbc</w:t>
      </w:r>
      <w:proofErr w:type="spellEnd"/>
      <w:r w:rsidRPr="00CA5C0E">
        <w:rPr>
          <w:rFonts w:ascii="Bookman Old Style" w:hAnsi="Bookman Old Style" w:cs="Times New Roman"/>
          <w:color w:val="000000"/>
          <w:sz w:val="20"/>
          <w:szCs w:val="20"/>
        </w:rPr>
        <w:t>)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preparatami,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które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posiadają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potwierdzoną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skuteczność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proofErr w:type="spellStart"/>
      <w:r w:rsidRPr="00CA5C0E">
        <w:rPr>
          <w:rFonts w:ascii="Bookman Old Style" w:hAnsi="Bookman Old Style" w:cs="Times New Roman"/>
          <w:color w:val="000000"/>
          <w:sz w:val="20"/>
          <w:szCs w:val="20"/>
        </w:rPr>
        <w:t>bójczą</w:t>
      </w:r>
      <w:proofErr w:type="spellEnd"/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w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obecności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zanieczyszczenia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organicznego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>.</w:t>
      </w:r>
    </w:p>
    <w:p w14:paraId="77B081A3" w14:textId="77777777" w:rsidR="00CA5C0E" w:rsidRPr="00CA5C0E" w:rsidRDefault="007C44F3" w:rsidP="00CA5C0E">
      <w:pPr>
        <w:pStyle w:val="Akapitzlist"/>
        <w:numPr>
          <w:ilvl w:val="0"/>
          <w:numId w:val="10"/>
        </w:numPr>
        <w:ind w:right="141"/>
        <w:jc w:val="both"/>
        <w:rPr>
          <w:rFonts w:ascii="Bookman Old Style" w:eastAsia="Arial Narrow" w:hAnsi="Bookman Old Style" w:cs="Times New Roman"/>
          <w:sz w:val="20"/>
          <w:szCs w:val="20"/>
        </w:rPr>
      </w:pPr>
      <w:r w:rsidRPr="00CA5C0E">
        <w:rPr>
          <w:rFonts w:ascii="Bookman Old Style" w:eastAsia="Arial Narrow" w:hAnsi="Bookman Old Style" w:cs="Times New Roman"/>
          <w:sz w:val="20"/>
          <w:szCs w:val="20"/>
        </w:rPr>
        <w:t>W przypadku mycia i dezynfekcji lodówek – dezynfekcja preparatami dopuszczonymi do kontaktu z żywnością .</w:t>
      </w:r>
    </w:p>
    <w:p w14:paraId="496A538F" w14:textId="77777777" w:rsidR="00CA5C0E" w:rsidRPr="00CA5C0E" w:rsidRDefault="007C44F3" w:rsidP="00CA5C0E">
      <w:pPr>
        <w:pStyle w:val="Akapitzlist"/>
        <w:numPr>
          <w:ilvl w:val="0"/>
          <w:numId w:val="10"/>
        </w:numPr>
        <w:ind w:right="141"/>
        <w:jc w:val="both"/>
        <w:rPr>
          <w:rFonts w:ascii="Bookman Old Style" w:eastAsia="Arial Narrow" w:hAnsi="Bookman Old Style" w:cs="Times New Roman"/>
          <w:sz w:val="20"/>
          <w:szCs w:val="20"/>
        </w:rPr>
      </w:pP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Wykonawca zobowiązany jest  do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stałego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posiadania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preparatów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o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działaniu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proofErr w:type="spellStart"/>
      <w:r w:rsidRPr="00CA5C0E">
        <w:rPr>
          <w:rFonts w:ascii="Bookman Old Style" w:hAnsi="Bookman Old Style" w:cs="Times New Roman"/>
          <w:color w:val="000000"/>
          <w:sz w:val="20"/>
          <w:szCs w:val="20"/>
        </w:rPr>
        <w:t>sporobójczym</w:t>
      </w:r>
      <w:proofErr w:type="spellEnd"/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w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przypadku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zagrożenia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np.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proofErr w:type="spellStart"/>
      <w:r w:rsidRPr="00CA5C0E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Clostridum</w:t>
      </w:r>
      <w:proofErr w:type="spellEnd"/>
      <w:r w:rsidRPr="00CA5C0E">
        <w:rPr>
          <w:rFonts w:ascii="Bookman Old Style" w:eastAsia="Arial Narrow" w:hAnsi="Bookman Old Style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A5C0E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difficile</w:t>
      </w:r>
      <w:proofErr w:type="spellEnd"/>
      <w:r w:rsidRPr="00CA5C0E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,</w:t>
      </w:r>
      <w:r w:rsidRPr="00CA5C0E">
        <w:rPr>
          <w:rFonts w:ascii="Bookman Old Style" w:eastAsia="Arial Narrow" w:hAnsi="Bookman Old Style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A5C0E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Clostridum</w:t>
      </w:r>
      <w:proofErr w:type="spellEnd"/>
      <w:r w:rsidRPr="00CA5C0E">
        <w:rPr>
          <w:rFonts w:ascii="Bookman Old Style" w:eastAsia="Arial Narrow" w:hAnsi="Bookman Old Style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A5C0E">
        <w:rPr>
          <w:rFonts w:ascii="Bookman Old Style" w:eastAsia="Arial Narrow" w:hAnsi="Bookman Old Style" w:cs="Times New Roman"/>
          <w:b/>
          <w:bCs/>
          <w:color w:val="000000"/>
          <w:sz w:val="20"/>
          <w:szCs w:val="20"/>
        </w:rPr>
        <w:t>p</w:t>
      </w:r>
      <w:r w:rsidRPr="00CA5C0E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erfringens</w:t>
      </w:r>
      <w:proofErr w:type="spellEnd"/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>i</w:t>
      </w:r>
      <w:r w:rsidRPr="00CA5C0E">
        <w:rPr>
          <w:rFonts w:ascii="Bookman Old Style" w:eastAsia="Arial Narrow" w:hAnsi="Bookman Old Style" w:cs="Times New Roman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 w:cs="Times New Roman"/>
          <w:color w:val="000000"/>
          <w:sz w:val="20"/>
          <w:szCs w:val="20"/>
        </w:rPr>
        <w:t xml:space="preserve">innymi drobnoustrojami </w:t>
      </w:r>
      <w:proofErr w:type="spellStart"/>
      <w:r w:rsidRPr="00CA5C0E">
        <w:rPr>
          <w:rFonts w:ascii="Bookman Old Style" w:hAnsi="Bookman Old Style" w:cs="Times New Roman"/>
          <w:color w:val="000000"/>
          <w:sz w:val="20"/>
          <w:szCs w:val="20"/>
        </w:rPr>
        <w:t>sporującymi</w:t>
      </w:r>
      <w:proofErr w:type="spellEnd"/>
      <w:r w:rsidRPr="00CA5C0E">
        <w:rPr>
          <w:rFonts w:ascii="Bookman Old Style" w:hAnsi="Bookman Old Style" w:cs="Times New Roman"/>
          <w:color w:val="000000"/>
          <w:sz w:val="20"/>
          <w:szCs w:val="20"/>
        </w:rPr>
        <w:t>.</w:t>
      </w:r>
    </w:p>
    <w:p w14:paraId="0F146CD8" w14:textId="77777777" w:rsidR="007C44F3" w:rsidRPr="00CA5C0E" w:rsidRDefault="007C44F3" w:rsidP="000834F5">
      <w:pPr>
        <w:pStyle w:val="Akapitzlist"/>
        <w:numPr>
          <w:ilvl w:val="0"/>
          <w:numId w:val="10"/>
        </w:numPr>
        <w:ind w:right="141"/>
        <w:jc w:val="both"/>
        <w:rPr>
          <w:rFonts w:ascii="Bookman Old Style" w:eastAsia="Arial Narrow" w:hAnsi="Bookman Old Style" w:cs="Times New Roman"/>
          <w:sz w:val="20"/>
          <w:szCs w:val="20"/>
        </w:rPr>
      </w:pPr>
      <w:r w:rsidRPr="00CA5C0E">
        <w:rPr>
          <w:rFonts w:ascii="Bookman Old Style" w:hAnsi="Bookman Old Style"/>
          <w:sz w:val="20"/>
          <w:szCs w:val="20"/>
        </w:rPr>
        <w:t>Ś</w:t>
      </w:r>
      <w:r w:rsidRPr="00CA5C0E">
        <w:rPr>
          <w:rFonts w:ascii="Bookman Old Style" w:hAnsi="Bookman Old Style"/>
          <w:color w:val="000000"/>
          <w:sz w:val="20"/>
          <w:szCs w:val="20"/>
        </w:rPr>
        <w:t>rodki</w:t>
      </w:r>
      <w:r w:rsidRPr="00CA5C0E">
        <w:rPr>
          <w:rFonts w:ascii="Bookman Old Style" w:eastAsia="Arial Narrow" w:hAnsi="Bookman Old Style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 w:val="20"/>
          <w:szCs w:val="20"/>
        </w:rPr>
        <w:t>dezynfekcyjne</w:t>
      </w:r>
      <w:r w:rsidRPr="00CA5C0E">
        <w:rPr>
          <w:rFonts w:ascii="Bookman Old Style" w:eastAsia="Arial Narrow" w:hAnsi="Bookman Old Style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 w:val="20"/>
          <w:szCs w:val="20"/>
        </w:rPr>
        <w:t>używane</w:t>
      </w:r>
      <w:r w:rsidRPr="00CA5C0E">
        <w:rPr>
          <w:rFonts w:ascii="Bookman Old Style" w:eastAsia="Arial Narrow" w:hAnsi="Bookman Old Style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 w:val="20"/>
          <w:szCs w:val="20"/>
        </w:rPr>
        <w:t>do</w:t>
      </w:r>
      <w:r w:rsidRPr="00CA5C0E">
        <w:rPr>
          <w:rFonts w:ascii="Bookman Old Style" w:eastAsia="Arial Narrow" w:hAnsi="Bookman Old Style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 w:val="20"/>
          <w:szCs w:val="20"/>
        </w:rPr>
        <w:t>wykonania</w:t>
      </w:r>
      <w:r w:rsidRPr="00CA5C0E">
        <w:rPr>
          <w:rFonts w:ascii="Bookman Old Style" w:eastAsia="Arial Narrow" w:hAnsi="Bookman Old Style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 w:val="20"/>
          <w:szCs w:val="20"/>
        </w:rPr>
        <w:t>usługi</w:t>
      </w:r>
      <w:r w:rsidRPr="00CA5C0E">
        <w:rPr>
          <w:rFonts w:ascii="Bookman Old Style" w:eastAsia="Arial Narrow" w:hAnsi="Bookman Old Style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 w:val="20"/>
          <w:szCs w:val="20"/>
        </w:rPr>
        <w:t>powinny</w:t>
      </w:r>
      <w:r w:rsidRPr="00CA5C0E">
        <w:rPr>
          <w:rFonts w:ascii="Bookman Old Style" w:eastAsia="Arial Narrow" w:hAnsi="Bookman Old Style"/>
          <w:color w:val="000000"/>
          <w:sz w:val="2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 w:val="20"/>
          <w:szCs w:val="20"/>
        </w:rPr>
        <w:t>wykazywać:</w:t>
      </w:r>
    </w:p>
    <w:p w14:paraId="1DA0506B" w14:textId="77777777" w:rsidR="007C44F3" w:rsidRPr="00CA5C0E" w:rsidRDefault="007C44F3" w:rsidP="00C72CF9">
      <w:pPr>
        <w:pStyle w:val="Standard"/>
        <w:widowControl w:val="0"/>
        <w:numPr>
          <w:ilvl w:val="0"/>
          <w:numId w:val="17"/>
        </w:numPr>
        <w:tabs>
          <w:tab w:val="left" w:pos="284"/>
        </w:tabs>
        <w:suppressAutoHyphens/>
        <w:autoSpaceDE/>
        <w:autoSpaceDN/>
        <w:adjustRightInd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działanie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myjąco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-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dezynfekcyjne,</w:t>
      </w:r>
    </w:p>
    <w:p w14:paraId="2A39EA52" w14:textId="77777777" w:rsidR="007C44F3" w:rsidRPr="00CA5C0E" w:rsidRDefault="007C44F3" w:rsidP="00C72CF9">
      <w:pPr>
        <w:pStyle w:val="Standard"/>
        <w:widowControl w:val="0"/>
        <w:numPr>
          <w:ilvl w:val="0"/>
          <w:numId w:val="17"/>
        </w:numPr>
        <w:tabs>
          <w:tab w:val="left" w:pos="284"/>
        </w:tabs>
        <w:suppressAutoHyphens/>
        <w:autoSpaceDE/>
        <w:autoSpaceDN/>
        <w:adjustRightInd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działanie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w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niskim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stężeniu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roboczym,</w:t>
      </w:r>
    </w:p>
    <w:p w14:paraId="0ADF1047" w14:textId="77777777" w:rsidR="007C44F3" w:rsidRPr="00CA5C0E" w:rsidRDefault="007C44F3" w:rsidP="00C72CF9">
      <w:pPr>
        <w:pStyle w:val="Standard"/>
        <w:widowControl w:val="0"/>
        <w:numPr>
          <w:ilvl w:val="0"/>
          <w:numId w:val="17"/>
        </w:numPr>
        <w:tabs>
          <w:tab w:val="left" w:pos="-3272"/>
          <w:tab w:val="left" w:pos="284"/>
        </w:tabs>
        <w:suppressAutoHyphens/>
        <w:autoSpaceDE/>
        <w:autoSpaceDN/>
        <w:adjustRightInd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niski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stopień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toksyczności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(bezpieczne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dla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personelu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Wykonawcy,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medycznego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i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pacjentów),</w:t>
      </w:r>
    </w:p>
    <w:p w14:paraId="2A802805" w14:textId="77777777" w:rsidR="007C44F3" w:rsidRPr="00CA5C0E" w:rsidRDefault="007C44F3" w:rsidP="00C72CF9">
      <w:pPr>
        <w:pStyle w:val="Standard"/>
        <w:widowControl w:val="0"/>
        <w:numPr>
          <w:ilvl w:val="0"/>
          <w:numId w:val="17"/>
        </w:numPr>
        <w:tabs>
          <w:tab w:val="left" w:pos="-3272"/>
          <w:tab w:val="left" w:pos="284"/>
        </w:tabs>
        <w:suppressAutoHyphens/>
        <w:autoSpaceDE/>
        <w:autoSpaceDN/>
        <w:adjustRightInd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możliwością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stosowania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w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obecności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pacjentów,</w:t>
      </w:r>
    </w:p>
    <w:p w14:paraId="118C1273" w14:textId="77777777" w:rsidR="007C44F3" w:rsidRPr="00CA5C0E" w:rsidRDefault="007C44F3" w:rsidP="00C72CF9">
      <w:pPr>
        <w:pStyle w:val="Standard"/>
        <w:widowControl w:val="0"/>
        <w:numPr>
          <w:ilvl w:val="0"/>
          <w:numId w:val="17"/>
        </w:numPr>
        <w:tabs>
          <w:tab w:val="left" w:pos="-3130"/>
          <w:tab w:val="left" w:pos="284"/>
        </w:tabs>
        <w:suppressAutoHyphens/>
        <w:autoSpaceDE/>
        <w:autoSpaceDN/>
        <w:adjustRightInd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dostosowanie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do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materiałów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z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których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wykonane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są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powierzchnie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poddawane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dezynfekcji,</w:t>
      </w:r>
    </w:p>
    <w:p w14:paraId="45AC75F5" w14:textId="77777777" w:rsidR="007C44F3" w:rsidRPr="00CA5C0E" w:rsidRDefault="007C44F3" w:rsidP="00C72CF9">
      <w:pPr>
        <w:pStyle w:val="Standard"/>
        <w:widowControl w:val="0"/>
        <w:numPr>
          <w:ilvl w:val="0"/>
          <w:numId w:val="17"/>
        </w:numPr>
        <w:tabs>
          <w:tab w:val="left" w:pos="284"/>
        </w:tabs>
        <w:suppressAutoHyphens/>
        <w:autoSpaceDE/>
        <w:autoSpaceDN/>
        <w:adjustRightInd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dobrą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tolerancją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 </w:t>
      </w:r>
      <w:r w:rsidRPr="00CA5C0E">
        <w:rPr>
          <w:rFonts w:ascii="Bookman Old Style" w:hAnsi="Bookman Old Style"/>
          <w:color w:val="000000"/>
          <w:szCs w:val="20"/>
        </w:rPr>
        <w:t>w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kontakcie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z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materiałem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z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którego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wykonane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są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dezynfekowane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powierzchnie,</w:t>
      </w:r>
    </w:p>
    <w:p w14:paraId="043609FB" w14:textId="77777777" w:rsidR="007C44F3" w:rsidRPr="00CA5C0E" w:rsidRDefault="007C44F3" w:rsidP="00C72CF9">
      <w:pPr>
        <w:pStyle w:val="Standard"/>
        <w:widowControl w:val="0"/>
        <w:numPr>
          <w:ilvl w:val="0"/>
          <w:numId w:val="17"/>
        </w:numPr>
        <w:tabs>
          <w:tab w:val="left" w:pos="284"/>
        </w:tabs>
        <w:suppressAutoHyphens/>
        <w:autoSpaceDE/>
        <w:autoSpaceDN/>
        <w:adjustRightInd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stabilność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roztworów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roboczych,</w:t>
      </w:r>
    </w:p>
    <w:p w14:paraId="28298AB9" w14:textId="77777777" w:rsidR="000834F5" w:rsidRPr="000834F5" w:rsidRDefault="007C44F3" w:rsidP="00C72CF9">
      <w:pPr>
        <w:pStyle w:val="Standard"/>
        <w:widowControl w:val="0"/>
        <w:numPr>
          <w:ilvl w:val="0"/>
          <w:numId w:val="17"/>
        </w:numPr>
        <w:tabs>
          <w:tab w:val="left" w:pos="284"/>
        </w:tabs>
        <w:suppressAutoHyphens/>
        <w:autoSpaceDE/>
        <w:autoSpaceDN/>
        <w:adjustRightInd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dostosowanie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do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specyfiki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dezynfekowanych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pomieszczeń</w:t>
      </w:r>
    </w:p>
    <w:p w14:paraId="5CBB98F2" w14:textId="77777777" w:rsidR="00CA5C0E" w:rsidRPr="000834F5" w:rsidRDefault="000F236F" w:rsidP="000834F5">
      <w:pPr>
        <w:pStyle w:val="Standard"/>
        <w:widowControl w:val="0"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jc w:val="both"/>
        <w:textAlignment w:val="baseline"/>
        <w:rPr>
          <w:rFonts w:ascii="Bookman Old Style" w:hAnsi="Bookman Old Style"/>
          <w:szCs w:val="20"/>
        </w:rPr>
      </w:pPr>
      <w:r w:rsidRPr="000834F5">
        <w:rPr>
          <w:rFonts w:ascii="Bookman Old Style" w:hAnsi="Bookman Old Style"/>
          <w:color w:val="000000"/>
          <w:szCs w:val="20"/>
        </w:rPr>
        <w:t>Zamawiający nie dopuszcza stosowania środków  dezynfekcyjnych</w:t>
      </w:r>
      <w:r w:rsidR="003A64AA" w:rsidRPr="000834F5">
        <w:rPr>
          <w:rFonts w:ascii="Bookman Old Style" w:hAnsi="Bookman Old Style"/>
          <w:color w:val="000000"/>
          <w:szCs w:val="20"/>
        </w:rPr>
        <w:t xml:space="preserve"> zawierających</w:t>
      </w:r>
      <w:r w:rsidR="004A7B0A" w:rsidRPr="000834F5">
        <w:rPr>
          <w:rFonts w:ascii="Bookman Old Style" w:hAnsi="Bookman Old Style"/>
          <w:color w:val="000000"/>
          <w:szCs w:val="20"/>
        </w:rPr>
        <w:t xml:space="preserve"> formaldehyd, glioksal i aldehyd</w:t>
      </w:r>
      <w:r w:rsidRPr="000834F5">
        <w:rPr>
          <w:rFonts w:ascii="Bookman Old Style" w:hAnsi="Bookman Old Style"/>
          <w:color w:val="000000"/>
          <w:szCs w:val="20"/>
        </w:rPr>
        <w:t xml:space="preserve"> </w:t>
      </w:r>
      <w:proofErr w:type="spellStart"/>
      <w:r w:rsidRPr="000834F5">
        <w:rPr>
          <w:rFonts w:ascii="Bookman Old Style" w:hAnsi="Bookman Old Style"/>
          <w:color w:val="000000"/>
          <w:szCs w:val="20"/>
        </w:rPr>
        <w:t>glutarowy</w:t>
      </w:r>
      <w:proofErr w:type="spellEnd"/>
      <w:r w:rsidRPr="000834F5">
        <w:rPr>
          <w:rFonts w:ascii="Bookman Old Style" w:hAnsi="Bookman Old Style"/>
          <w:color w:val="000000"/>
          <w:szCs w:val="20"/>
        </w:rPr>
        <w:t xml:space="preserve">, a preparaty </w:t>
      </w:r>
      <w:r w:rsidR="003A64AA" w:rsidRPr="000834F5">
        <w:rPr>
          <w:rFonts w:ascii="Bookman Old Style" w:hAnsi="Bookman Old Style"/>
          <w:color w:val="000000"/>
          <w:szCs w:val="20"/>
        </w:rPr>
        <w:t>-</w:t>
      </w:r>
      <w:r w:rsidR="004A7B0A" w:rsidRPr="000834F5">
        <w:rPr>
          <w:rFonts w:ascii="Bookman Old Style" w:hAnsi="Bookman Old Style"/>
          <w:color w:val="000000"/>
          <w:szCs w:val="20"/>
        </w:rPr>
        <w:t xml:space="preserve"> związki chloru mogą być używane wyłącznie do dezynfekcji urządzeń sanitarnych w łazienkach, toaletach i brudownikach oraz powierzchni zanieczyszczonych substancją organiczną.</w:t>
      </w:r>
    </w:p>
    <w:p w14:paraId="23E76F88" w14:textId="77777777" w:rsidR="007C44F3" w:rsidRPr="00CA5C0E" w:rsidRDefault="007C44F3" w:rsidP="000834F5">
      <w:pPr>
        <w:pStyle w:val="Textbody"/>
        <w:numPr>
          <w:ilvl w:val="0"/>
          <w:numId w:val="10"/>
        </w:numPr>
        <w:suppressAutoHyphens w:val="0"/>
        <w:overflowPunct/>
        <w:spacing w:after="0"/>
        <w:jc w:val="both"/>
        <w:textAlignment w:val="auto"/>
        <w:rPr>
          <w:rFonts w:ascii="Bookman Old Style" w:hAnsi="Bookman Old Style"/>
          <w:color w:val="000000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Preparaty myjąco -czyszczące  nie mogą uszkadzać po</w:t>
      </w:r>
      <w:r w:rsidR="00C72CF9">
        <w:rPr>
          <w:rFonts w:ascii="Bookman Old Style" w:hAnsi="Bookman Old Style"/>
          <w:color w:val="000000"/>
          <w:szCs w:val="20"/>
        </w:rPr>
        <w:t xml:space="preserve">wierzchni mytych/czyszczonych </w:t>
      </w:r>
      <w:r w:rsidRPr="00CA5C0E">
        <w:rPr>
          <w:rFonts w:ascii="Bookman Old Style" w:hAnsi="Bookman Old Style"/>
          <w:color w:val="000000"/>
          <w:szCs w:val="20"/>
        </w:rPr>
        <w:t>Zabrania się stosowania środków powodujących  zarysowania.</w:t>
      </w:r>
    </w:p>
    <w:p w14:paraId="00AE724D" w14:textId="77777777" w:rsidR="007C44F3" w:rsidRPr="00CA5C0E" w:rsidRDefault="007C44F3" w:rsidP="000834F5">
      <w:pPr>
        <w:pStyle w:val="Standard"/>
        <w:numPr>
          <w:ilvl w:val="0"/>
          <w:numId w:val="10"/>
        </w:numPr>
        <w:jc w:val="both"/>
        <w:rPr>
          <w:rFonts w:ascii="Bookman Old Style" w:hAnsi="Bookman Old Style"/>
          <w:color w:val="000000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Preparaty do mycia podłóg muszą być antypoślizgowe</w:t>
      </w:r>
      <w:r w:rsidR="00C72CF9">
        <w:rPr>
          <w:rFonts w:ascii="Bookman Old Style" w:hAnsi="Bookman Old Style"/>
          <w:color w:val="000000"/>
          <w:szCs w:val="20"/>
        </w:rPr>
        <w:t>.</w:t>
      </w:r>
    </w:p>
    <w:p w14:paraId="3F63A8CC" w14:textId="77777777" w:rsidR="007A54B0" w:rsidRPr="00CA5C0E" w:rsidRDefault="007A54B0" w:rsidP="000834F5">
      <w:pPr>
        <w:pStyle w:val="Standard"/>
        <w:numPr>
          <w:ilvl w:val="0"/>
          <w:numId w:val="10"/>
        </w:numPr>
        <w:jc w:val="both"/>
        <w:rPr>
          <w:rFonts w:ascii="Bookman Old Style" w:hAnsi="Bookman Old Style"/>
          <w:color w:val="000000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Substancje myjące i dezynfekujące powinny być kompatybilne, dobrane w sposób uniemożliwiający powstanie tzw. błędu mydlanego.</w:t>
      </w:r>
    </w:p>
    <w:p w14:paraId="6D4F761F" w14:textId="77777777" w:rsidR="007C44F3" w:rsidRPr="00CA5C0E" w:rsidRDefault="007C44F3" w:rsidP="000834F5">
      <w:pPr>
        <w:pStyle w:val="Standard"/>
        <w:numPr>
          <w:ilvl w:val="0"/>
          <w:numId w:val="10"/>
        </w:numPr>
        <w:jc w:val="both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Koncentraty a także inne środki chemiczne potrzebne do realizacji usługi  muszą być przechowywane w oryginalnych opakowaniach.</w:t>
      </w:r>
    </w:p>
    <w:p w14:paraId="1C736AAA" w14:textId="77777777" w:rsidR="00CA5C0E" w:rsidRDefault="007C44F3" w:rsidP="000834F5">
      <w:pPr>
        <w:pStyle w:val="Standard"/>
        <w:numPr>
          <w:ilvl w:val="0"/>
          <w:numId w:val="10"/>
        </w:numPr>
        <w:jc w:val="both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Wykonawca zobowiązuje się do ścisłego przestrzegania zaleceń producenta preparatów myjących i dezynfekcyjnych, w szczególności stężenia roztworu roboczego, techniki mycia / dezynfekcji , częstości wymiany roztworów roboczych .</w:t>
      </w:r>
    </w:p>
    <w:p w14:paraId="12CFC8B6" w14:textId="77777777" w:rsidR="007C44F3" w:rsidRPr="00CA5C0E" w:rsidRDefault="003A64AA" w:rsidP="000834F5">
      <w:pPr>
        <w:pStyle w:val="Standard"/>
        <w:numPr>
          <w:ilvl w:val="0"/>
          <w:numId w:val="10"/>
        </w:numPr>
        <w:jc w:val="both"/>
        <w:rPr>
          <w:rFonts w:ascii="Bookman Old Style" w:hAnsi="Bookman Old Style"/>
          <w:szCs w:val="20"/>
        </w:rPr>
      </w:pPr>
      <w:r w:rsidRPr="00CA5C0E">
        <w:rPr>
          <w:rFonts w:ascii="Bookman Old Style" w:eastAsia="Arial" w:hAnsi="Bookman Old Style"/>
          <w:color w:val="000000"/>
          <w:szCs w:val="20"/>
        </w:rPr>
        <w:t xml:space="preserve"> </w:t>
      </w:r>
      <w:r w:rsidR="007C44F3" w:rsidRPr="00CA5C0E">
        <w:rPr>
          <w:rFonts w:ascii="Bookman Old Style" w:hAnsi="Bookman Old Style"/>
          <w:color w:val="000000"/>
          <w:szCs w:val="20"/>
        </w:rPr>
        <w:t>Każdy pojemnik z roztworem roboczym  ma być opisany  nazwą preparatu dezynfekcyjnego, którego roztwór roboczy zawiera, stężeniem roboczym preparatu, datą i godziną sporządzenia  roztworu roboczego oraz datą i godziną do której roztwór roboczy zachowuje swoja aktywność oraz imię i nazwisko osoby sporządzającej roztwór roboczy.  Wykonawca  ponosi odpowiedzialność za niewłaściwe postępowanie z preparatami.</w:t>
      </w:r>
    </w:p>
    <w:p w14:paraId="4853B67F" w14:textId="77777777" w:rsidR="007C44F3" w:rsidRPr="00CA5C0E" w:rsidRDefault="007C44F3" w:rsidP="000834F5">
      <w:pPr>
        <w:pStyle w:val="Standard"/>
        <w:numPr>
          <w:ilvl w:val="0"/>
          <w:numId w:val="10"/>
        </w:numPr>
        <w:tabs>
          <w:tab w:val="left" w:pos="-1560"/>
          <w:tab w:val="left" w:pos="0"/>
        </w:tabs>
        <w:jc w:val="both"/>
        <w:rPr>
          <w:rFonts w:ascii="Bookman Old Style" w:hAnsi="Bookman Old Style"/>
          <w:color w:val="000000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Preparaty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myjące</w:t>
      </w:r>
      <w:r w:rsidR="000F236F" w:rsidRPr="00CA5C0E">
        <w:rPr>
          <w:rFonts w:ascii="Bookman Old Style" w:hAnsi="Bookman Old Style"/>
          <w:color w:val="000000"/>
          <w:szCs w:val="20"/>
        </w:rPr>
        <w:t xml:space="preserve"> czystościowe mają być  profesjonalne, o wysokiej jakości i 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powinny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charakteryzować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się:</w:t>
      </w:r>
    </w:p>
    <w:p w14:paraId="4E8D11CF" w14:textId="77777777" w:rsidR="007C44F3" w:rsidRPr="00CA5C0E" w:rsidRDefault="007C44F3" w:rsidP="00C72CF9">
      <w:pPr>
        <w:pStyle w:val="Standard"/>
        <w:numPr>
          <w:ilvl w:val="0"/>
          <w:numId w:val="16"/>
        </w:numPr>
        <w:tabs>
          <w:tab w:val="left" w:pos="-1843"/>
        </w:tabs>
        <w:autoSpaceDE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niskim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stężeniem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roboczym,</w:t>
      </w:r>
    </w:p>
    <w:p w14:paraId="14F10CB7" w14:textId="77777777" w:rsidR="007C44F3" w:rsidRPr="00CA5C0E" w:rsidRDefault="007C44F3" w:rsidP="00C72CF9">
      <w:pPr>
        <w:pStyle w:val="Standard"/>
        <w:numPr>
          <w:ilvl w:val="0"/>
          <w:numId w:val="16"/>
        </w:numPr>
        <w:tabs>
          <w:tab w:val="left" w:pos="-1843"/>
        </w:tabs>
        <w:autoSpaceDE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brakiem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toksyczności,</w:t>
      </w:r>
    </w:p>
    <w:p w14:paraId="7E818C23" w14:textId="77777777" w:rsidR="007C44F3" w:rsidRPr="00CA5C0E" w:rsidRDefault="007C44F3" w:rsidP="00C72CF9">
      <w:pPr>
        <w:pStyle w:val="Standard"/>
        <w:numPr>
          <w:ilvl w:val="0"/>
          <w:numId w:val="16"/>
        </w:numPr>
        <w:tabs>
          <w:tab w:val="left" w:pos="-1843"/>
        </w:tabs>
        <w:autoSpaceDE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tolerancją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materiałową,</w:t>
      </w:r>
      <w:r w:rsidRPr="00CA5C0E">
        <w:rPr>
          <w:rFonts w:ascii="Bookman Old Style" w:hAnsi="Bookman Old Style"/>
          <w:color w:val="000000"/>
          <w:szCs w:val="20"/>
        </w:rPr>
        <w:tab/>
      </w:r>
    </w:p>
    <w:p w14:paraId="4AEA1BBE" w14:textId="77777777" w:rsidR="007C44F3" w:rsidRPr="00CA5C0E" w:rsidRDefault="007C44F3" w:rsidP="00C72CF9">
      <w:pPr>
        <w:pStyle w:val="Standard"/>
        <w:numPr>
          <w:ilvl w:val="0"/>
          <w:numId w:val="16"/>
        </w:numPr>
        <w:tabs>
          <w:tab w:val="left" w:pos="-1843"/>
        </w:tabs>
        <w:autoSpaceDE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lastRenderedPageBreak/>
        <w:t>kompatybilnością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z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środkami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do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powłok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zabezpieczających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(polimerami)</w:t>
      </w:r>
    </w:p>
    <w:p w14:paraId="123719C6" w14:textId="77777777" w:rsidR="000834F5" w:rsidRDefault="007C44F3" w:rsidP="00C72CF9">
      <w:pPr>
        <w:pStyle w:val="Standard"/>
        <w:numPr>
          <w:ilvl w:val="0"/>
          <w:numId w:val="16"/>
        </w:numPr>
        <w:tabs>
          <w:tab w:val="left" w:pos="-1843"/>
        </w:tabs>
        <w:autoSpaceDE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łatwością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stosowania.</w:t>
      </w:r>
    </w:p>
    <w:p w14:paraId="66E47AEC" w14:textId="77777777" w:rsidR="007C44F3" w:rsidRPr="000834F5" w:rsidRDefault="007C44F3" w:rsidP="000834F5">
      <w:pPr>
        <w:pStyle w:val="Standard"/>
        <w:numPr>
          <w:ilvl w:val="0"/>
          <w:numId w:val="10"/>
        </w:numPr>
        <w:tabs>
          <w:tab w:val="left" w:pos="-1843"/>
        </w:tabs>
        <w:autoSpaceDE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Preparaty stosowane okresowo do konserwacji i pielęgnacji powierzchni podłogowych muszą posiadać stosowne atesty do ich stosowania , powinny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charakteryzować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się:</w:t>
      </w:r>
    </w:p>
    <w:p w14:paraId="664CA033" w14:textId="77777777" w:rsidR="007C44F3" w:rsidRPr="00CA5C0E" w:rsidRDefault="007C44F3" w:rsidP="000834F5">
      <w:pPr>
        <w:pStyle w:val="Standard"/>
        <w:tabs>
          <w:tab w:val="left" w:pos="-1843"/>
        </w:tabs>
        <w:autoSpaceDE/>
        <w:ind w:left="720"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nieuciążliwym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 </w:t>
      </w:r>
      <w:r w:rsidRPr="00CA5C0E">
        <w:rPr>
          <w:rFonts w:ascii="Bookman Old Style" w:hAnsi="Bookman Old Style"/>
          <w:color w:val="000000"/>
          <w:szCs w:val="20"/>
        </w:rPr>
        <w:t>zapachem,</w:t>
      </w:r>
    </w:p>
    <w:p w14:paraId="24AAB705" w14:textId="77777777" w:rsidR="007C44F3" w:rsidRPr="00CA5C0E" w:rsidRDefault="007C44F3" w:rsidP="000834F5">
      <w:pPr>
        <w:pStyle w:val="Standard"/>
        <w:autoSpaceDE/>
        <w:ind w:left="720"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dużą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wytrzymałością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na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ścieranie,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bCs/>
          <w:color w:val="000000"/>
          <w:szCs w:val="20"/>
        </w:rPr>
        <w:t>powinny</w:t>
      </w:r>
      <w:r w:rsidRPr="00CA5C0E">
        <w:rPr>
          <w:rFonts w:ascii="Bookman Old Style" w:eastAsia="Arial Narrow" w:hAnsi="Bookman Old Style"/>
          <w:bCs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bCs/>
          <w:color w:val="000000"/>
          <w:szCs w:val="20"/>
        </w:rPr>
        <w:t>zabezpieczać</w:t>
      </w:r>
      <w:r w:rsidRPr="00CA5C0E">
        <w:rPr>
          <w:rFonts w:ascii="Bookman Old Style" w:eastAsia="Arial Narrow" w:hAnsi="Bookman Old Style"/>
          <w:bCs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bCs/>
          <w:color w:val="000000"/>
          <w:szCs w:val="20"/>
        </w:rPr>
        <w:t>posadzki</w:t>
      </w:r>
      <w:r w:rsidRPr="00CA5C0E">
        <w:rPr>
          <w:rFonts w:ascii="Bookman Old Style" w:eastAsia="Arial Narrow" w:hAnsi="Bookman Old Style"/>
          <w:bCs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bCs/>
          <w:color w:val="000000"/>
          <w:szCs w:val="20"/>
        </w:rPr>
        <w:t>do</w:t>
      </w:r>
      <w:r w:rsidRPr="00CA5C0E">
        <w:rPr>
          <w:rFonts w:ascii="Bookman Old Style" w:eastAsia="Arial Narrow" w:hAnsi="Bookman Old Style"/>
          <w:bCs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bCs/>
          <w:color w:val="000000"/>
          <w:szCs w:val="20"/>
        </w:rPr>
        <w:t>czasu</w:t>
      </w:r>
      <w:r w:rsidRPr="00CA5C0E">
        <w:rPr>
          <w:rFonts w:ascii="Bookman Old Style" w:eastAsia="Arial Narrow" w:hAnsi="Bookman Old Style"/>
          <w:bCs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bCs/>
          <w:color w:val="000000"/>
          <w:szCs w:val="20"/>
        </w:rPr>
        <w:t>wykonania</w:t>
      </w:r>
      <w:r w:rsidRPr="00CA5C0E">
        <w:rPr>
          <w:rFonts w:ascii="Bookman Old Style" w:eastAsia="Arial Narrow" w:hAnsi="Bookman Old Style"/>
          <w:bCs/>
          <w:color w:val="000000"/>
          <w:szCs w:val="20"/>
        </w:rPr>
        <w:t xml:space="preserve"> </w:t>
      </w:r>
      <w:r w:rsidR="000834F5">
        <w:rPr>
          <w:rFonts w:ascii="Bookman Old Style" w:eastAsia="Arial Narrow" w:hAnsi="Bookman Old Style"/>
          <w:bCs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bCs/>
          <w:color w:val="000000"/>
          <w:szCs w:val="20"/>
        </w:rPr>
        <w:t>kolejnego</w:t>
      </w:r>
      <w:r w:rsidRPr="00CA5C0E">
        <w:rPr>
          <w:rFonts w:ascii="Bookman Old Style" w:eastAsia="Arial Narrow" w:hAnsi="Bookman Old Style"/>
          <w:bCs/>
          <w:color w:val="000000"/>
          <w:szCs w:val="20"/>
        </w:rPr>
        <w:t xml:space="preserve"> </w:t>
      </w:r>
      <w:r w:rsidR="000F236F" w:rsidRPr="00CA5C0E">
        <w:rPr>
          <w:rFonts w:ascii="Bookman Old Style" w:eastAsia="Arial Narrow" w:hAnsi="Bookman Old Style"/>
          <w:bCs/>
          <w:color w:val="000000"/>
          <w:szCs w:val="20"/>
        </w:rPr>
        <w:t xml:space="preserve">    </w:t>
      </w:r>
      <w:r w:rsidRPr="00CA5C0E">
        <w:rPr>
          <w:rFonts w:ascii="Bookman Old Style" w:hAnsi="Bookman Old Style"/>
          <w:bCs/>
          <w:color w:val="000000"/>
          <w:szCs w:val="20"/>
        </w:rPr>
        <w:t>położenia,</w:t>
      </w:r>
    </w:p>
    <w:p w14:paraId="443C0346" w14:textId="77777777" w:rsidR="007C44F3" w:rsidRPr="00CA5C0E" w:rsidRDefault="007C44F3" w:rsidP="000834F5">
      <w:pPr>
        <w:pStyle w:val="Standard"/>
        <w:autoSpaceDE/>
        <w:ind w:left="720"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hAnsi="Bookman Old Style"/>
          <w:color w:val="000000"/>
          <w:szCs w:val="20"/>
        </w:rPr>
        <w:t>odpornością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na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środki</w:t>
      </w:r>
      <w:r w:rsidRPr="00CA5C0E">
        <w:rPr>
          <w:rFonts w:ascii="Bookman Old Style" w:eastAsia="Arial Narrow" w:hAnsi="Bookman Old Style"/>
          <w:color w:val="000000"/>
          <w:szCs w:val="20"/>
        </w:rPr>
        <w:t xml:space="preserve"> </w:t>
      </w:r>
      <w:r w:rsidRPr="00CA5C0E">
        <w:rPr>
          <w:rFonts w:ascii="Bookman Old Style" w:hAnsi="Bookman Old Style"/>
          <w:color w:val="000000"/>
          <w:szCs w:val="20"/>
        </w:rPr>
        <w:t>dezynfekcyjne,</w:t>
      </w:r>
    </w:p>
    <w:p w14:paraId="4D5660B5" w14:textId="77777777" w:rsidR="007C44F3" w:rsidRPr="00CA5C0E" w:rsidRDefault="007C44F3" w:rsidP="000834F5">
      <w:pPr>
        <w:pStyle w:val="Standard"/>
        <w:autoSpaceDE/>
        <w:ind w:left="720"/>
        <w:jc w:val="both"/>
        <w:textAlignment w:val="baseline"/>
        <w:rPr>
          <w:rFonts w:ascii="Bookman Old Style" w:hAnsi="Bookman Old Style"/>
          <w:szCs w:val="20"/>
        </w:rPr>
      </w:pPr>
      <w:r w:rsidRPr="00CA5C0E">
        <w:rPr>
          <w:rFonts w:ascii="Bookman Old Style" w:eastAsia="Arial Narrow" w:hAnsi="Bookman Old Style"/>
          <w:b/>
          <w:bCs/>
          <w:color w:val="000000"/>
          <w:szCs w:val="20"/>
        </w:rPr>
        <w:t>posiadać właściwości antypoślizgowe.</w:t>
      </w:r>
    </w:p>
    <w:p w14:paraId="05C8D626" w14:textId="77777777" w:rsidR="00CA5C0E" w:rsidRPr="00C72CF9" w:rsidRDefault="00853BF2" w:rsidP="000834F5">
      <w:pPr>
        <w:pStyle w:val="Akapitzlist"/>
        <w:numPr>
          <w:ilvl w:val="0"/>
          <w:numId w:val="10"/>
        </w:numPr>
        <w:suppressAutoHyphens/>
        <w:jc w:val="both"/>
        <w:rPr>
          <w:rFonts w:ascii="Bookman Old Style" w:hAnsi="Bookman Old Style"/>
          <w:sz w:val="20"/>
          <w:szCs w:val="20"/>
        </w:rPr>
      </w:pPr>
      <w:r w:rsidRPr="00C72CF9">
        <w:rPr>
          <w:rFonts w:ascii="Bookman Old Style" w:hAnsi="Bookman Old Style"/>
          <w:sz w:val="20"/>
          <w:szCs w:val="20"/>
        </w:rPr>
        <w:t>Zmiana środków stosowanych przez Wykonawcę w stosunku do środków wskazanych w ofercie Wykonawcy wymaga zatwierdzenia przez Zespół Zakażeń Szpitalnych Zamawiającego, w formie pisemnej. W przypadku jeżeli Zamawiający uzna, że zaproponowane przez Wykonawcę środki nie spełniają swojego zadania lub  ich praktyczne zastosowanie nie przynosi spodziewanych efektów Zamawiający może żądać od Wykonaw</w:t>
      </w:r>
      <w:r w:rsidR="00CA5C0E" w:rsidRPr="00C72CF9">
        <w:rPr>
          <w:rFonts w:ascii="Bookman Old Style" w:hAnsi="Bookman Old Style"/>
          <w:sz w:val="20"/>
          <w:szCs w:val="20"/>
        </w:rPr>
        <w:t>cy wprowadzenia innych środków.</w:t>
      </w:r>
    </w:p>
    <w:p w14:paraId="04CC33D8" w14:textId="77777777" w:rsidR="00CA5C0E" w:rsidRPr="00C72CF9" w:rsidRDefault="007C44F3" w:rsidP="000834F5">
      <w:pPr>
        <w:pStyle w:val="Akapitzlist"/>
        <w:numPr>
          <w:ilvl w:val="0"/>
          <w:numId w:val="10"/>
        </w:numPr>
        <w:suppressAutoHyphens/>
        <w:jc w:val="both"/>
        <w:rPr>
          <w:rFonts w:ascii="Bookman Old Style" w:hAnsi="Bookman Old Style"/>
          <w:sz w:val="20"/>
          <w:szCs w:val="20"/>
        </w:rPr>
      </w:pPr>
      <w:r w:rsidRPr="00C72CF9">
        <w:rPr>
          <w:rFonts w:ascii="Bookman Old Style" w:hAnsi="Bookman Old Style"/>
          <w:bCs/>
          <w:sz w:val="20"/>
          <w:szCs w:val="20"/>
        </w:rPr>
        <w:t>Wszystkie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dozowniki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przed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ponownym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uzupełnieniem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należy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umyć,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zdezynfekować,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wysuszyć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i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dopiero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napełnić. Czynności te należy stosownie dokumentować.</w:t>
      </w:r>
    </w:p>
    <w:p w14:paraId="28ED9640" w14:textId="77777777" w:rsidR="000834F5" w:rsidRPr="00C72CF9" w:rsidRDefault="007C44F3" w:rsidP="000834F5">
      <w:pPr>
        <w:pStyle w:val="Akapitzlist"/>
        <w:numPr>
          <w:ilvl w:val="0"/>
          <w:numId w:val="10"/>
        </w:numPr>
        <w:suppressAutoHyphens/>
        <w:jc w:val="both"/>
        <w:rPr>
          <w:rFonts w:ascii="Bookman Old Style" w:hAnsi="Bookman Old Style"/>
          <w:sz w:val="20"/>
          <w:szCs w:val="20"/>
        </w:rPr>
      </w:pPr>
      <w:r w:rsidRPr="00C72CF9">
        <w:rPr>
          <w:rFonts w:ascii="Bookman Old Style" w:hAnsi="Bookman Old Style"/>
          <w:bCs/>
          <w:sz w:val="20"/>
          <w:szCs w:val="20"/>
        </w:rPr>
        <w:t>Na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dozowniki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po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napełnieniu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mydłem</w:t>
      </w:r>
      <w:r w:rsidR="000F236F" w:rsidRPr="00C72CF9">
        <w:rPr>
          <w:rFonts w:ascii="Bookman Old Style" w:hAnsi="Bookman Old Style"/>
          <w:bCs/>
          <w:sz w:val="20"/>
          <w:szCs w:val="20"/>
        </w:rPr>
        <w:t xml:space="preserve"> ( w miejscach, gdzie nie wymagany jest system zamknięty) 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umieścić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etykietę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zawierającą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datę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uzupełnienia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oraz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datę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ważności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preparatu.</w:t>
      </w:r>
    </w:p>
    <w:p w14:paraId="3DA9D23E" w14:textId="77777777" w:rsidR="00C72CF9" w:rsidRPr="00C72CF9" w:rsidRDefault="007C44F3" w:rsidP="00C72CF9">
      <w:pPr>
        <w:pStyle w:val="Akapitzlist"/>
        <w:numPr>
          <w:ilvl w:val="0"/>
          <w:numId w:val="10"/>
        </w:numPr>
        <w:suppressAutoHyphens/>
        <w:jc w:val="both"/>
        <w:rPr>
          <w:rFonts w:ascii="Bookman Old Style" w:hAnsi="Bookman Old Style"/>
          <w:sz w:val="20"/>
          <w:szCs w:val="20"/>
        </w:rPr>
      </w:pPr>
      <w:r w:rsidRPr="00C72CF9">
        <w:rPr>
          <w:rFonts w:ascii="Bookman Old Style" w:hAnsi="Bookman Old Style"/>
          <w:bCs/>
          <w:sz w:val="20"/>
          <w:szCs w:val="20"/>
        </w:rPr>
        <w:t>Zamawiający zastrzega sobie możliwość przeprowadzania kontroli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mikrobiologicznej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powierzchni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i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sprzętu.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</w:p>
    <w:p w14:paraId="36F368D2" w14:textId="77777777" w:rsidR="00C72CF9" w:rsidRPr="00C72CF9" w:rsidRDefault="007C44F3" w:rsidP="00C72CF9">
      <w:pPr>
        <w:pStyle w:val="Akapitzlist"/>
        <w:numPr>
          <w:ilvl w:val="0"/>
          <w:numId w:val="10"/>
        </w:numPr>
        <w:suppressAutoHyphens/>
        <w:jc w:val="both"/>
        <w:rPr>
          <w:rFonts w:ascii="Bookman Old Style" w:hAnsi="Bookman Old Style"/>
          <w:sz w:val="20"/>
          <w:szCs w:val="20"/>
        </w:rPr>
      </w:pPr>
      <w:r w:rsidRPr="00C72CF9">
        <w:rPr>
          <w:rFonts w:ascii="Bookman Old Style" w:hAnsi="Bookman Old Style"/>
          <w:bCs/>
          <w:sz w:val="20"/>
          <w:szCs w:val="20"/>
        </w:rPr>
        <w:t>W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przypadku:</w:t>
      </w:r>
      <w:r w:rsidR="00C72CF9">
        <w:rPr>
          <w:rFonts w:ascii="Bookman Old Style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dochodzenia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 xml:space="preserve">epidemiologicznego 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>w</w:t>
      </w:r>
      <w:r w:rsidRPr="00C72CF9">
        <w:rPr>
          <w:rFonts w:ascii="Bookman Old Style" w:hAnsi="Bookman Old Style"/>
          <w:bCs/>
          <w:sz w:val="20"/>
          <w:szCs w:val="20"/>
        </w:rPr>
        <w:t xml:space="preserve"> momencie wykrycia czynnika 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wywołującego ognisko</w:t>
      </w:r>
      <w:r w:rsid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hAnsi="Bookman Old Style"/>
          <w:bCs/>
          <w:sz w:val="20"/>
          <w:szCs w:val="20"/>
        </w:rPr>
        <w:t>lub uzyskanie w badaniach czystościowych wysokiego ryzyka wystąpienia zakażenia</w:t>
      </w:r>
      <w:r w:rsidR="00C72CF9">
        <w:rPr>
          <w:rFonts w:ascii="Bookman Old Style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eastAsia="Arial Narrow" w:hAnsi="Bookman Old Style"/>
          <w:bCs/>
          <w:sz w:val="20"/>
          <w:szCs w:val="20"/>
          <w:highlight w:val="white"/>
        </w:rPr>
        <w:t>koszty badań mikr</w:t>
      </w:r>
      <w:r w:rsidR="00CA5C0E" w:rsidRPr="00C72CF9">
        <w:rPr>
          <w:rFonts w:ascii="Bookman Old Style" w:eastAsia="Arial Narrow" w:hAnsi="Bookman Old Style"/>
          <w:bCs/>
          <w:sz w:val="20"/>
          <w:szCs w:val="20"/>
          <w:highlight w:val="white"/>
        </w:rPr>
        <w:t>obiologicznych ponosi Wykona</w:t>
      </w:r>
      <w:r w:rsidR="00CA5C0E" w:rsidRPr="00C72CF9">
        <w:rPr>
          <w:rFonts w:ascii="Bookman Old Style" w:eastAsia="Arial Narrow" w:hAnsi="Bookman Old Style"/>
          <w:bCs/>
          <w:sz w:val="20"/>
          <w:szCs w:val="20"/>
        </w:rPr>
        <w:t xml:space="preserve">wca </w:t>
      </w:r>
    </w:p>
    <w:p w14:paraId="33090107" w14:textId="77777777" w:rsidR="00C72CF9" w:rsidRPr="00C72CF9" w:rsidRDefault="007C44F3" w:rsidP="00C72CF9">
      <w:pPr>
        <w:pStyle w:val="Akapitzlist"/>
        <w:numPr>
          <w:ilvl w:val="0"/>
          <w:numId w:val="10"/>
        </w:numPr>
        <w:suppressAutoHyphens/>
        <w:jc w:val="both"/>
        <w:rPr>
          <w:rFonts w:ascii="Bookman Old Style" w:hAnsi="Bookman Old Style"/>
          <w:sz w:val="20"/>
          <w:szCs w:val="20"/>
        </w:rPr>
      </w:pPr>
      <w:r w:rsidRPr="00C72CF9">
        <w:rPr>
          <w:rFonts w:ascii="Bookman Old Style" w:eastAsia="Arial Narrow" w:hAnsi="Bookman Old Style"/>
          <w:bCs/>
          <w:sz w:val="20"/>
          <w:szCs w:val="20"/>
          <w:highlight w:val="white"/>
        </w:rPr>
        <w:t>Wykonawca dostarczy na każde wezwanie  Zamawiającemu wykaz ilości zużycia środków do dezynfekcji i mycia a także ilość zużytego asortymentu  za okres wskazany przez Zamawiającego.</w:t>
      </w:r>
    </w:p>
    <w:p w14:paraId="7B7940FB" w14:textId="77777777" w:rsidR="007C44F3" w:rsidRPr="00C72CF9" w:rsidRDefault="007C44F3" w:rsidP="00C72CF9">
      <w:pPr>
        <w:pStyle w:val="Akapitzlist"/>
        <w:numPr>
          <w:ilvl w:val="0"/>
          <w:numId w:val="10"/>
        </w:numPr>
        <w:suppressAutoHyphens/>
        <w:jc w:val="both"/>
        <w:rPr>
          <w:rFonts w:ascii="Bookman Old Style" w:hAnsi="Bookman Old Style"/>
          <w:sz w:val="20"/>
          <w:szCs w:val="20"/>
        </w:rPr>
      </w:pPr>
      <w:r w:rsidRPr="00C72CF9">
        <w:rPr>
          <w:rFonts w:ascii="Bookman Old Style" w:eastAsia="Arial Narrow" w:hAnsi="Bookman Old Style"/>
          <w:bCs/>
          <w:sz w:val="20"/>
          <w:szCs w:val="20"/>
        </w:rPr>
        <w:t>W przypadku zakupu nowych urządzeń do mycia i dezynfekcji</w:t>
      </w:r>
      <w:r w:rsidR="002D3AB0">
        <w:rPr>
          <w:rFonts w:ascii="Bookman Old Style" w:eastAsia="Arial Narrow" w:hAnsi="Bookman Old Style"/>
          <w:bCs/>
          <w:sz w:val="20"/>
          <w:szCs w:val="20"/>
        </w:rPr>
        <w:t xml:space="preserve"> np.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basenów i kaczek </w:t>
      </w:r>
      <w:r w:rsidR="002D3AB0">
        <w:rPr>
          <w:rFonts w:ascii="Bookman Old Style" w:eastAsia="Arial Narrow" w:hAnsi="Bookman Old Style"/>
          <w:bCs/>
          <w:sz w:val="20"/>
          <w:szCs w:val="20"/>
        </w:rPr>
        <w:t xml:space="preserve">, zmywarek 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>w trakcie trwania Umowy</w:t>
      </w:r>
      <w:r w:rsidR="000A7763" w:rsidRPr="00C72CF9">
        <w:rPr>
          <w:rFonts w:ascii="Bookman Old Style" w:eastAsia="Arial Narrow" w:hAnsi="Bookman Old Style"/>
          <w:bCs/>
          <w:sz w:val="20"/>
          <w:szCs w:val="20"/>
        </w:rPr>
        <w:t xml:space="preserve"> </w:t>
      </w:r>
      <w:r w:rsidRPr="00C72CF9">
        <w:rPr>
          <w:rFonts w:ascii="Bookman Old Style" w:eastAsia="Arial Narrow" w:hAnsi="Bookman Old Style"/>
          <w:bCs/>
          <w:sz w:val="20"/>
          <w:szCs w:val="20"/>
        </w:rPr>
        <w:t xml:space="preserve"> Zamawiający  wymaga dostarczania preparatów potrzebnych  do ich obsługi przez Wykonawcę.</w:t>
      </w:r>
    </w:p>
    <w:p w14:paraId="75BEDC69" w14:textId="77777777" w:rsidR="00CA5C0E" w:rsidRPr="00C72CF9" w:rsidRDefault="007C44F3" w:rsidP="000834F5">
      <w:pPr>
        <w:pStyle w:val="Akapitzlist"/>
        <w:numPr>
          <w:ilvl w:val="0"/>
          <w:numId w:val="10"/>
        </w:numPr>
        <w:autoSpaceDE w:val="0"/>
        <w:jc w:val="both"/>
        <w:rPr>
          <w:rFonts w:ascii="Bookman Old Style" w:eastAsia="Arial Narrow" w:hAnsi="Bookman Old Style" w:cs="Times New Roman"/>
          <w:bCs/>
          <w:sz w:val="20"/>
          <w:szCs w:val="20"/>
        </w:rPr>
      </w:pPr>
      <w:r w:rsidRPr="00C72CF9">
        <w:rPr>
          <w:rFonts w:ascii="Bookman Old Style" w:eastAsia="Arial Narrow" w:hAnsi="Bookman Old Style" w:cs="Times New Roman"/>
          <w:bCs/>
          <w:sz w:val="20"/>
          <w:szCs w:val="20"/>
        </w:rPr>
        <w:t>Wykonawca dost</w:t>
      </w:r>
      <w:r w:rsidR="002D3AB0">
        <w:rPr>
          <w:rFonts w:ascii="Bookman Old Style" w:eastAsia="Arial Narrow" w:hAnsi="Bookman Old Style" w:cs="Times New Roman"/>
          <w:bCs/>
          <w:sz w:val="20"/>
          <w:szCs w:val="20"/>
        </w:rPr>
        <w:t xml:space="preserve">arczy Zamawiającemu kwartalny </w:t>
      </w:r>
      <w:r w:rsidRPr="00C72CF9">
        <w:rPr>
          <w:rFonts w:ascii="Bookman Old Style" w:eastAsia="Arial Narrow" w:hAnsi="Bookman Old Style" w:cs="Times New Roman"/>
          <w:bCs/>
          <w:sz w:val="20"/>
          <w:szCs w:val="20"/>
        </w:rPr>
        <w:t xml:space="preserve">  wykaz ilości zużycia środków do dezynfekcji i mycia a także ilości  zużytego do </w:t>
      </w:r>
      <w:r w:rsidR="007A54B0" w:rsidRPr="00C72CF9">
        <w:rPr>
          <w:rFonts w:ascii="Bookman Old Style" w:eastAsia="Arial Narrow" w:hAnsi="Bookman Old Style" w:cs="Times New Roman"/>
          <w:bCs/>
          <w:sz w:val="20"/>
          <w:szCs w:val="20"/>
        </w:rPr>
        <w:t>realizacji umowy  asortymentu .</w:t>
      </w:r>
    </w:p>
    <w:p w14:paraId="361A9278" w14:textId="0C5F52F4" w:rsidR="00166EEA" w:rsidRPr="00C72CF9" w:rsidRDefault="00166EEA" w:rsidP="000834F5">
      <w:pPr>
        <w:pStyle w:val="Akapitzlist"/>
        <w:numPr>
          <w:ilvl w:val="0"/>
          <w:numId w:val="10"/>
        </w:numPr>
        <w:autoSpaceDE w:val="0"/>
        <w:jc w:val="both"/>
        <w:rPr>
          <w:rFonts w:ascii="Bookman Old Style" w:eastAsia="Arial Narrow" w:hAnsi="Bookman Old Style" w:cs="Times New Roman"/>
          <w:bCs/>
          <w:sz w:val="20"/>
          <w:szCs w:val="20"/>
        </w:rPr>
      </w:pPr>
      <w:r w:rsidRPr="00C72CF9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Pr="00C72CF9">
        <w:rPr>
          <w:rFonts w:ascii="Bookman Old Style" w:hAnsi="Bookman Old Style" w:cs="Times New Roman"/>
          <w:b/>
          <w:sz w:val="20"/>
          <w:szCs w:val="20"/>
        </w:rPr>
        <w:t xml:space="preserve">Proponowane preparaty  dezynfekcyjne  należy dołączyć do oferty  zgodnie z załącznikiem– </w:t>
      </w:r>
      <w:r w:rsidR="005C416E">
        <w:rPr>
          <w:rFonts w:ascii="Bookman Old Style" w:hAnsi="Bookman Old Style" w:cs="Times New Roman"/>
          <w:b/>
          <w:sz w:val="20"/>
          <w:szCs w:val="20"/>
        </w:rPr>
        <w:t xml:space="preserve">wykaz stanowi </w:t>
      </w:r>
      <w:r w:rsidRPr="00C72CF9">
        <w:rPr>
          <w:rFonts w:ascii="Bookman Old Style" w:hAnsi="Bookman Old Style" w:cs="Times New Roman"/>
          <w:b/>
          <w:sz w:val="20"/>
          <w:szCs w:val="20"/>
        </w:rPr>
        <w:t xml:space="preserve">załącznik </w:t>
      </w:r>
      <w:r w:rsidR="005C416E">
        <w:rPr>
          <w:rFonts w:ascii="Bookman Old Style" w:hAnsi="Bookman Old Style" w:cs="Times New Roman"/>
          <w:b/>
          <w:sz w:val="20"/>
          <w:szCs w:val="20"/>
        </w:rPr>
        <w:t>H do SIWZ.</w:t>
      </w:r>
    </w:p>
    <w:p w14:paraId="3471D5D8" w14:textId="77777777" w:rsidR="00166EEA" w:rsidRPr="00CA5C0E" w:rsidRDefault="00166EEA" w:rsidP="000A7763">
      <w:pPr>
        <w:autoSpaceDE w:val="0"/>
        <w:jc w:val="both"/>
        <w:rPr>
          <w:rFonts w:ascii="Bookman Old Style" w:hAnsi="Bookman Old Style" w:cs="Times New Roman"/>
          <w:sz w:val="20"/>
          <w:szCs w:val="20"/>
        </w:rPr>
      </w:pPr>
    </w:p>
    <w:p w14:paraId="0E25878E" w14:textId="77777777" w:rsidR="007C44F3" w:rsidRPr="00CA5C0E" w:rsidRDefault="007C44F3" w:rsidP="004A7B0A">
      <w:pPr>
        <w:pStyle w:val="Standard"/>
        <w:ind w:left="284"/>
        <w:jc w:val="both"/>
        <w:rPr>
          <w:rFonts w:ascii="Bookman Old Style" w:hAnsi="Bookman Old Style"/>
          <w:szCs w:val="20"/>
        </w:rPr>
      </w:pPr>
    </w:p>
    <w:p w14:paraId="50CDFC05" w14:textId="77777777" w:rsidR="007C44F3" w:rsidRPr="00CA5C0E" w:rsidRDefault="007C44F3" w:rsidP="004A7B0A">
      <w:pPr>
        <w:jc w:val="both"/>
        <w:rPr>
          <w:rFonts w:ascii="Bookman Old Style" w:hAnsi="Bookman Old Style" w:cs="Times New Roman"/>
          <w:bCs/>
          <w:sz w:val="20"/>
          <w:szCs w:val="20"/>
          <w:lang w:bidi="pl-PL"/>
        </w:rPr>
      </w:pPr>
    </w:p>
    <w:p w14:paraId="094A36D1" w14:textId="77777777" w:rsidR="007C44F3" w:rsidRPr="00CA5C0E" w:rsidRDefault="007C44F3" w:rsidP="004A7B0A">
      <w:pPr>
        <w:jc w:val="both"/>
        <w:rPr>
          <w:rFonts w:ascii="Bookman Old Style" w:hAnsi="Bookman Old Style" w:cs="Times New Roman"/>
          <w:bCs/>
          <w:sz w:val="20"/>
          <w:szCs w:val="20"/>
        </w:rPr>
      </w:pPr>
    </w:p>
    <w:p w14:paraId="7F25B215" w14:textId="77777777" w:rsidR="007104D1" w:rsidRPr="00CA5C0E" w:rsidRDefault="007104D1" w:rsidP="00910400">
      <w:pPr>
        <w:rPr>
          <w:rFonts w:ascii="Bookman Old Style" w:hAnsi="Bookman Old Style" w:cs="Times New Roman"/>
          <w:sz w:val="20"/>
          <w:szCs w:val="20"/>
        </w:rPr>
      </w:pPr>
    </w:p>
    <w:sectPr w:rsidR="007104D1" w:rsidRPr="00CA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2"/>
        <w:u w:val="none" w:color="00000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2"/>
        <w:u w:val="none" w:color="00000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2"/>
        <w:u w:val="none" w:color="00000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2" w15:restartNumberingAfterBreak="0">
    <w:nsid w:val="04CA5D30"/>
    <w:multiLevelType w:val="hybridMultilevel"/>
    <w:tmpl w:val="8F1CCFA6"/>
    <w:lvl w:ilvl="0" w:tplc="A8925C3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829"/>
    <w:multiLevelType w:val="hybridMultilevel"/>
    <w:tmpl w:val="88FE0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408D"/>
    <w:multiLevelType w:val="multilevel"/>
    <w:tmpl w:val="51B28006"/>
    <w:styleLink w:val="WW8Num26"/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>
      <w:start w:val="2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E4E"/>
    <w:multiLevelType w:val="multilevel"/>
    <w:tmpl w:val="CC4ACB1E"/>
    <w:styleLink w:val="WW8Num2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CE33392"/>
    <w:multiLevelType w:val="hybridMultilevel"/>
    <w:tmpl w:val="589CB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4D7C0A"/>
    <w:multiLevelType w:val="hybridMultilevel"/>
    <w:tmpl w:val="9B96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55165"/>
    <w:multiLevelType w:val="hybridMultilevel"/>
    <w:tmpl w:val="C29EB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565360"/>
    <w:multiLevelType w:val="hybridMultilevel"/>
    <w:tmpl w:val="E8C0CEBA"/>
    <w:lvl w:ilvl="0" w:tplc="614AED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5916"/>
    <w:multiLevelType w:val="multilevel"/>
    <w:tmpl w:val="0000000B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2"/>
        <w:u w:val="none" w:color="00000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2"/>
        <w:u w:val="none" w:color="00000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2"/>
        <w:u w:val="none" w:color="00000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</w:abstractNum>
  <w:abstractNum w:abstractNumId="11" w15:restartNumberingAfterBreak="0">
    <w:nsid w:val="5A7C7F59"/>
    <w:multiLevelType w:val="hybridMultilevel"/>
    <w:tmpl w:val="86BEC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B0583"/>
    <w:multiLevelType w:val="multilevel"/>
    <w:tmpl w:val="20F4A9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93E7B"/>
    <w:multiLevelType w:val="hybridMultilevel"/>
    <w:tmpl w:val="58AC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07162"/>
    <w:multiLevelType w:val="multilevel"/>
    <w:tmpl w:val="3E6C4390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CC72436"/>
    <w:multiLevelType w:val="hybridMultilevel"/>
    <w:tmpl w:val="D6365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6ECA"/>
    <w:multiLevelType w:val="hybridMultilevel"/>
    <w:tmpl w:val="1A2E9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15"/>
  </w:num>
  <w:num w:numId="13">
    <w:abstractNumId w:val="13"/>
  </w:num>
  <w:num w:numId="14">
    <w:abstractNumId w:val="16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EA"/>
    <w:rsid w:val="000834F5"/>
    <w:rsid w:val="000A7763"/>
    <w:rsid w:val="000F236F"/>
    <w:rsid w:val="00166EEA"/>
    <w:rsid w:val="00217DBF"/>
    <w:rsid w:val="002450AA"/>
    <w:rsid w:val="00256D00"/>
    <w:rsid w:val="002A748E"/>
    <w:rsid w:val="002C03BC"/>
    <w:rsid w:val="002D3AB0"/>
    <w:rsid w:val="002F5640"/>
    <w:rsid w:val="003A64AA"/>
    <w:rsid w:val="00466560"/>
    <w:rsid w:val="004A7B0A"/>
    <w:rsid w:val="005C416E"/>
    <w:rsid w:val="006257A0"/>
    <w:rsid w:val="007104D1"/>
    <w:rsid w:val="007A54B0"/>
    <w:rsid w:val="007C44F3"/>
    <w:rsid w:val="00853BF2"/>
    <w:rsid w:val="008625C1"/>
    <w:rsid w:val="00910400"/>
    <w:rsid w:val="00A55F72"/>
    <w:rsid w:val="00B2602E"/>
    <w:rsid w:val="00C72CF9"/>
    <w:rsid w:val="00CA5C0E"/>
    <w:rsid w:val="00CD6CF2"/>
    <w:rsid w:val="00D52C58"/>
    <w:rsid w:val="00D946D9"/>
    <w:rsid w:val="00E46AB3"/>
    <w:rsid w:val="00F14CA6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F677"/>
  <w15:chartTrackingRefBased/>
  <w15:docId w15:val="{1DEFC748-A216-4F5F-93D9-5FEE7D6D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7DBF"/>
    <w:pPr>
      <w:spacing w:after="0" w:line="240" w:lineRule="auto"/>
    </w:pPr>
  </w:style>
  <w:style w:type="paragraph" w:customStyle="1" w:styleId="Standard">
    <w:name w:val="Standard"/>
    <w:rsid w:val="007C44F3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numbering" w:customStyle="1" w:styleId="WW8Num26">
    <w:name w:val="WW8Num26"/>
    <w:basedOn w:val="Bezlisty"/>
    <w:rsid w:val="007C44F3"/>
    <w:pPr>
      <w:numPr>
        <w:numId w:val="1"/>
      </w:numPr>
    </w:pPr>
  </w:style>
  <w:style w:type="paragraph" w:customStyle="1" w:styleId="Textbody">
    <w:name w:val="Text body"/>
    <w:basedOn w:val="Standard"/>
    <w:rsid w:val="007C44F3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numbering" w:customStyle="1" w:styleId="WW8Num19">
    <w:name w:val="WW8Num19"/>
    <w:basedOn w:val="Bezlisty"/>
    <w:rsid w:val="007C44F3"/>
    <w:pPr>
      <w:numPr>
        <w:numId w:val="2"/>
      </w:numPr>
    </w:pPr>
  </w:style>
  <w:style w:type="numbering" w:customStyle="1" w:styleId="WW8Num24">
    <w:name w:val="WW8Num24"/>
    <w:basedOn w:val="Bezlisty"/>
    <w:rsid w:val="007C44F3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8625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57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1A06-E99E-402A-9ABA-2DBD1C39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Przybylak</dc:creator>
  <cp:keywords/>
  <dc:description/>
  <cp:lastModifiedBy>Anna Wojtczyk</cp:lastModifiedBy>
  <cp:revision>9</cp:revision>
  <dcterms:created xsi:type="dcterms:W3CDTF">2020-11-23T06:20:00Z</dcterms:created>
  <dcterms:modified xsi:type="dcterms:W3CDTF">2020-12-03T08:18:00Z</dcterms:modified>
</cp:coreProperties>
</file>