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62" w:rsidRPr="000805D5" w:rsidRDefault="00B53A96" w:rsidP="0041158D">
      <w:pPr>
        <w:spacing w:after="0" w:line="240" w:lineRule="auto"/>
        <w:jc w:val="right"/>
      </w:pPr>
      <w:r>
        <w:t>Buk, dnia 15 marca</w:t>
      </w:r>
      <w:r w:rsidR="005D6C51">
        <w:t xml:space="preserve"> 2021</w:t>
      </w:r>
      <w:r w:rsidR="00B77062" w:rsidRPr="000805D5">
        <w:t xml:space="preserve"> r.</w:t>
      </w:r>
    </w:p>
    <w:p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B53A96">
        <w:rPr>
          <w:b/>
        </w:rPr>
        <w:t>02</w:t>
      </w:r>
      <w:r w:rsidR="005D6C51">
        <w:t>.2021</w:t>
      </w:r>
    </w:p>
    <w:p w:rsidR="00B77062" w:rsidRPr="000805D5" w:rsidRDefault="00B77062" w:rsidP="0041158D">
      <w:pPr>
        <w:spacing w:after="0" w:line="240" w:lineRule="auto"/>
        <w:rPr>
          <w:b/>
        </w:rPr>
      </w:pPr>
    </w:p>
    <w:p w:rsidR="005D6C51" w:rsidRDefault="005D6C51" w:rsidP="005D6C51">
      <w:pPr>
        <w:spacing w:after="0" w:line="276" w:lineRule="auto"/>
        <w:rPr>
          <w:b/>
        </w:rPr>
      </w:pPr>
    </w:p>
    <w:p w:rsidR="003D410E" w:rsidRPr="000805D5" w:rsidRDefault="00D44C07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:rsidR="00B53A96" w:rsidRPr="00B53A96" w:rsidRDefault="0041158D" w:rsidP="00B53A96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 postępowania o udziel</w:t>
      </w:r>
      <w:r w:rsidR="00A572EF">
        <w:rPr>
          <w:rFonts w:cstheme="minorHAnsi"/>
        </w:rPr>
        <w:t xml:space="preserve">enie </w:t>
      </w:r>
      <w:r w:rsidR="00A572EF" w:rsidRPr="00B53A96">
        <w:rPr>
          <w:rFonts w:cstheme="minorHAnsi"/>
        </w:rPr>
        <w:t>zamówienia</w:t>
      </w:r>
      <w:r w:rsidR="00B53A96">
        <w:rPr>
          <w:rFonts w:cstheme="minorHAnsi"/>
        </w:rPr>
        <w:t xml:space="preserve">: </w:t>
      </w:r>
      <w:r w:rsidR="00B53A96">
        <w:rPr>
          <w:rFonts w:ascii="Calibri" w:hAnsi="Calibri"/>
          <w:b/>
        </w:rPr>
        <w:t>D</w:t>
      </w:r>
      <w:r w:rsidR="00B53A96" w:rsidRPr="00B53A96">
        <w:rPr>
          <w:rFonts w:ascii="Calibri" w:hAnsi="Calibri"/>
          <w:b/>
        </w:rPr>
        <w:t>oposażenie szkół w ramach projektu pt. Matematyka i Informatyka motorem do rozwoju oświaty w Mieście i Gminie Buk</w:t>
      </w:r>
    </w:p>
    <w:p w:rsidR="00B53A96" w:rsidRDefault="00B53A96" w:rsidP="00B53A96">
      <w:pPr>
        <w:pStyle w:val="Nagwek"/>
        <w:jc w:val="center"/>
        <w:rPr>
          <w:rFonts w:ascii="Calibri" w:hAnsi="Calibri"/>
          <w:b/>
          <w:color w:val="00B050"/>
        </w:rPr>
      </w:pPr>
    </w:p>
    <w:p w:rsidR="00B53A96" w:rsidRPr="009C78B6" w:rsidRDefault="00B53A96" w:rsidP="00B53A96">
      <w:pPr>
        <w:pStyle w:val="Nagwek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Projekt jest realizowany w ramach Wielkopolskiego Regionalnego Programu Operacyjnego na lata 2014-2020</w:t>
      </w:r>
    </w:p>
    <w:p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 xml:space="preserve">Oś Priorytetowa 8: Edukacja </w:t>
      </w:r>
    </w:p>
    <w:p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Działanie 8.1 „Ograniczenie i zapobieganie przedwczesnemu kończeniu nauki szkolnej oraz wyrównywanie dostępu do edukacji przedszkolnej i szkolnej”</w:t>
      </w:r>
    </w:p>
    <w:p w:rsidR="00B53A96" w:rsidRPr="002A5A72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Poddziałanie 8.1.4 „Kształcenie ogólne w ramach ZIT dla MOF Poznania</w:t>
      </w:r>
    </w:p>
    <w:p w:rsidR="00B53A96" w:rsidRPr="00E2674B" w:rsidRDefault="00B53A96" w:rsidP="00B53A9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53A96" w:rsidRDefault="00B53A96" w:rsidP="00B53A96">
      <w:pPr>
        <w:spacing w:after="0" w:line="240" w:lineRule="auto"/>
        <w:jc w:val="center"/>
        <w:rPr>
          <w:b/>
          <w:color w:val="FF9900"/>
        </w:rPr>
      </w:pPr>
      <w:r>
        <w:t>Nr postępowania: ZP.271.02.2021</w:t>
      </w:r>
    </w:p>
    <w:p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:rsidR="005A2587" w:rsidRDefault="00B53A96" w:rsidP="00F35CAA">
      <w:pPr>
        <w:spacing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</w:rPr>
        <w:t>Działa</w:t>
      </w:r>
      <w:r w:rsidR="005D580E">
        <w:rPr>
          <w:rFonts w:cstheme="minorHAnsi"/>
        </w:rPr>
        <w:t>jąc na podstawie art. 284 ust. 3</w:t>
      </w:r>
      <w:r w:rsidR="005D6C51" w:rsidRPr="005D6C51">
        <w:t xml:space="preserve"> </w:t>
      </w:r>
      <w:r w:rsidR="005D6C51" w:rsidRPr="0032271A">
        <w:t xml:space="preserve">ustawy z 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 w:rsidR="005D580E" w:rsidRPr="005D580E">
        <w:rPr>
          <w:rFonts w:cstheme="minorHAnsi"/>
          <w:b/>
        </w:rPr>
        <w:t>Zamawiający przedłuża termin składania ofert do dnia 22.03.2021r. do godz. 11:00</w:t>
      </w:r>
    </w:p>
    <w:p w:rsidR="005D580E" w:rsidRDefault="005D580E" w:rsidP="00F35CAA">
      <w:pPr>
        <w:spacing w:after="0" w:line="240" w:lineRule="auto"/>
        <w:ind w:firstLine="708"/>
        <w:jc w:val="both"/>
        <w:rPr>
          <w:rFonts w:cstheme="minorHAnsi"/>
          <w:b/>
        </w:rPr>
      </w:pPr>
    </w:p>
    <w:p w:rsidR="005D580E" w:rsidRPr="005D580E" w:rsidRDefault="005D580E" w:rsidP="005D580E">
      <w:pPr>
        <w:spacing w:after="0" w:line="240" w:lineRule="auto"/>
        <w:jc w:val="both"/>
        <w:rPr>
          <w:rFonts w:cstheme="minorHAnsi"/>
        </w:rPr>
      </w:pPr>
      <w:r w:rsidRPr="005D580E">
        <w:rPr>
          <w:rFonts w:cstheme="minorHAnsi"/>
        </w:rPr>
        <w:t>W związku z powyższym:</w:t>
      </w:r>
    </w:p>
    <w:p w:rsidR="005D580E" w:rsidRDefault="005D580E" w:rsidP="005D580E">
      <w:pPr>
        <w:spacing w:after="0" w:line="240" w:lineRule="auto"/>
        <w:jc w:val="both"/>
        <w:rPr>
          <w:rFonts w:cstheme="minorHAnsi"/>
        </w:rPr>
      </w:pPr>
    </w:p>
    <w:p w:rsidR="005D580E" w:rsidRPr="005D580E" w:rsidRDefault="005D580E" w:rsidP="005D580E">
      <w:pPr>
        <w:spacing w:after="0" w:line="240" w:lineRule="auto"/>
        <w:jc w:val="both"/>
        <w:rPr>
          <w:rFonts w:cstheme="minorHAnsi"/>
        </w:rPr>
      </w:pPr>
      <w:r w:rsidRPr="005D580E">
        <w:rPr>
          <w:rFonts w:cstheme="minorHAnsi"/>
        </w:rPr>
        <w:t xml:space="preserve">1. Rozdział </w:t>
      </w:r>
      <w:r w:rsidRPr="005D580E">
        <w:rPr>
          <w:rFonts w:cstheme="minorHAnsi"/>
          <w:bCs/>
        </w:rPr>
        <w:t>XIII SWZ - SPOSÓB ORAZ TERMIN SKŁADANIA OFERT pkt 1 otrzymuje brzmienie:</w:t>
      </w:r>
    </w:p>
    <w:p w:rsidR="005D580E" w:rsidRPr="005F19A3" w:rsidRDefault="005D580E" w:rsidP="005D58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„1. </w:t>
      </w:r>
      <w:r w:rsidRPr="005F19A3">
        <w:rPr>
          <w:rFonts w:cstheme="minorHAnsi"/>
          <w:color w:val="000000"/>
        </w:rPr>
        <w:t xml:space="preserve">Ofertę wraz z wymaganymi dokumentami należy umieścić na platformazakupowa.pl pod adresem: </w:t>
      </w:r>
      <w:r w:rsidRPr="005F19A3">
        <w:rPr>
          <w:rFonts w:cstheme="minorHAnsi"/>
          <w:b/>
          <w:bCs/>
          <w:color w:val="000000"/>
        </w:rPr>
        <w:t xml:space="preserve"> </w:t>
      </w:r>
      <w:hyperlink r:id="rId9" w:history="1">
        <w:r w:rsidRPr="00983ECB">
          <w:rPr>
            <w:rStyle w:val="Hipercze"/>
            <w:rFonts w:cstheme="minorHAnsi"/>
            <w:bCs/>
          </w:rPr>
          <w:t>https://platformazakupowa.pl/pn/buk_gmina</w:t>
        </w:r>
      </w:hyperlink>
      <w:r w:rsidRPr="00F27BD0">
        <w:rPr>
          <w:rFonts w:cstheme="minorHAnsi"/>
          <w:bCs/>
        </w:rPr>
        <w:t xml:space="preserve"> </w:t>
      </w:r>
      <w:r w:rsidRPr="005F19A3">
        <w:rPr>
          <w:rFonts w:cstheme="minorHAnsi"/>
          <w:color w:val="000000"/>
        </w:rPr>
        <w:t xml:space="preserve">w myśl Ustawy na stronie internetowej prowadzonego postępowania </w:t>
      </w:r>
      <w:r>
        <w:rPr>
          <w:rFonts w:cstheme="minorHAnsi"/>
          <w:b/>
          <w:bCs/>
          <w:color w:val="FF0000"/>
        </w:rPr>
        <w:t>do dnia 22.03.2021r. do godz. 11:00</w:t>
      </w:r>
    </w:p>
    <w:p w:rsidR="005D580E" w:rsidRDefault="005D580E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D580E" w:rsidRPr="005D580E" w:rsidRDefault="005D580E" w:rsidP="005D580E">
      <w:pPr>
        <w:spacing w:after="0" w:line="240" w:lineRule="auto"/>
        <w:rPr>
          <w:rFonts w:cstheme="minorHAnsi"/>
          <w:bCs/>
        </w:rPr>
      </w:pPr>
      <w:r w:rsidRPr="005D580E">
        <w:rPr>
          <w:rFonts w:cstheme="minorHAnsi"/>
          <w:bCs/>
        </w:rPr>
        <w:t>2. Rozdział XIV SWZ -  TERMIN OTWARCIA OFERT pkt 1 otrzymuje brzmienie</w:t>
      </w:r>
      <w:r>
        <w:rPr>
          <w:rFonts w:cstheme="minorHAnsi"/>
          <w:bCs/>
        </w:rPr>
        <w:t>:</w:t>
      </w:r>
    </w:p>
    <w:p w:rsidR="005D580E" w:rsidRPr="005F19A3" w:rsidRDefault="005D580E" w:rsidP="005D58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„</w:t>
      </w:r>
      <w:r w:rsidRPr="005F19A3">
        <w:rPr>
          <w:rFonts w:cstheme="minorHAnsi"/>
          <w:color w:val="000000"/>
        </w:rPr>
        <w:t>1. Otwarcie ofert nastąpi niezwłocznie po upływie terminu składania ofert, nie później niż następnego dnia, w którym upłynął ter</w:t>
      </w:r>
      <w:r>
        <w:rPr>
          <w:rFonts w:cstheme="minorHAnsi"/>
          <w:color w:val="000000"/>
        </w:rPr>
        <w:t>min składania ofert.</w:t>
      </w:r>
      <w:r w:rsidRPr="00E707E4">
        <w:rPr>
          <w:rFonts w:cstheme="minorHAnsi"/>
          <w:b/>
          <w:bCs/>
          <w:color w:val="FF0000"/>
        </w:rPr>
        <w:t xml:space="preserve"> </w:t>
      </w:r>
      <w:r w:rsidRPr="005F19A3">
        <w:rPr>
          <w:rFonts w:cstheme="minorHAnsi"/>
          <w:b/>
          <w:bCs/>
          <w:color w:val="FF0000"/>
        </w:rPr>
        <w:t xml:space="preserve">tj. </w:t>
      </w:r>
      <w:r>
        <w:rPr>
          <w:rFonts w:cstheme="minorHAnsi"/>
          <w:b/>
          <w:bCs/>
          <w:color w:val="FF0000"/>
        </w:rPr>
        <w:t>22.03.2021r. o godz. 11:15”</w:t>
      </w:r>
    </w:p>
    <w:p w:rsidR="005D580E" w:rsidRDefault="005D580E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D580E" w:rsidRPr="005D580E" w:rsidRDefault="005D580E" w:rsidP="005D580E">
      <w:pPr>
        <w:spacing w:after="0" w:line="240" w:lineRule="auto"/>
        <w:rPr>
          <w:rFonts w:cstheme="minorHAnsi"/>
          <w:bCs/>
        </w:rPr>
      </w:pPr>
      <w:r w:rsidRPr="005D580E">
        <w:rPr>
          <w:rFonts w:cstheme="minorHAnsi"/>
          <w:bCs/>
        </w:rPr>
        <w:t>3. Rozdział XI SWZ - TERMIN ZWIĄZANIA OFERTĄ pkt 1 otrzymuje brzmienie:</w:t>
      </w:r>
    </w:p>
    <w:p w:rsidR="005D580E" w:rsidRPr="00DB18D3" w:rsidRDefault="005D580E" w:rsidP="005D580E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F54C07">
        <w:rPr>
          <w:rFonts w:asciiTheme="minorHAnsi" w:hAnsiTheme="minorHAnsi" w:cstheme="minorHAnsi"/>
          <w:sz w:val="22"/>
          <w:szCs w:val="22"/>
        </w:rPr>
        <w:t xml:space="preserve">1. Wykonawca jest związany złożoną ofertą od dnia upływu terminu składania ofert do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20</w:t>
      </w:r>
      <w:r w:rsidRPr="0045560D">
        <w:rPr>
          <w:rFonts w:asciiTheme="minorHAnsi" w:hAnsiTheme="minorHAnsi" w:cstheme="minorHAnsi"/>
          <w:b/>
          <w:bCs/>
          <w:color w:val="auto"/>
          <w:sz w:val="22"/>
          <w:szCs w:val="22"/>
        </w:rPr>
        <w:t>.04.2021r.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:rsidR="005D580E" w:rsidRDefault="005D580E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74462" w:rsidRPr="00774462" w:rsidRDefault="00774462" w:rsidP="00F35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4462">
        <w:rPr>
          <w:rFonts w:cstheme="minorHAnsi"/>
        </w:rPr>
        <w:t>4. W załączeniu:</w:t>
      </w:r>
    </w:p>
    <w:p w:rsidR="00D44C07" w:rsidRDefault="00774462" w:rsidP="00F35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4462">
        <w:rPr>
          <w:rFonts w:cstheme="minorHAnsi"/>
        </w:rPr>
        <w:t xml:space="preserve">a) </w:t>
      </w:r>
      <w:r w:rsidR="00D44C07" w:rsidRPr="00774462">
        <w:rPr>
          <w:rFonts w:cstheme="minorHAnsi"/>
        </w:rPr>
        <w:t>ogłoszenie o zmianie ogłoszenia z dnia 15.03.2021r.</w:t>
      </w:r>
    </w:p>
    <w:p w:rsidR="005D580E" w:rsidRPr="00774462" w:rsidRDefault="00D44C07" w:rsidP="00F35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bookmarkStart w:id="0" w:name="_GoBack"/>
      <w:bookmarkEnd w:id="0"/>
      <w:r w:rsidR="00774462" w:rsidRPr="00774462">
        <w:rPr>
          <w:rFonts w:cstheme="minorHAnsi"/>
        </w:rPr>
        <w:t>poprawiony załącznik nr 2 SWZ z dnia 15.03.2021r.</w:t>
      </w:r>
    </w:p>
    <w:p w:rsidR="00E9155E" w:rsidRPr="00E9155E" w:rsidRDefault="00E9155E" w:rsidP="00E9155E">
      <w:pPr>
        <w:spacing w:after="0" w:line="240" w:lineRule="auto"/>
        <w:rPr>
          <w:rFonts w:cstheme="minorHAnsi"/>
        </w:rPr>
      </w:pPr>
    </w:p>
    <w:sectPr w:rsidR="00E9155E" w:rsidRPr="00E9155E" w:rsidSect="000805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13"/>
      <w:docPartObj>
        <w:docPartGallery w:val="Page Numbers (Bottom of Page)"/>
        <w:docPartUnique/>
      </w:docPartObj>
    </w:sdtPr>
    <w:sdtEndPr/>
    <w:sdtContent>
      <w:p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D580E">
          <w:rPr>
            <w:noProof/>
          </w:rPr>
          <w:t>4</w:t>
        </w:r>
        <w:r>
          <w:fldChar w:fldCharType="end"/>
        </w:r>
      </w:p>
    </w:sdtContent>
  </w:sdt>
  <w:p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9" w:rsidRDefault="00FB52E9">
    <w:pPr>
      <w:pStyle w:val="Nagwek"/>
    </w:pPr>
  </w:p>
  <w:p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64" w:rsidRDefault="00B53A96">
    <w:pPr>
      <w:pStyle w:val="Nagwek"/>
    </w:pPr>
    <w:r>
      <w:rPr>
        <w:noProof/>
        <w:lang w:eastAsia="pl-PL"/>
      </w:rPr>
      <w:drawing>
        <wp:inline distT="0" distB="0" distL="0" distR="0" wp14:anchorId="0733DEBC" wp14:editId="6BF48E9D">
          <wp:extent cx="5759450" cy="562016"/>
          <wp:effectExtent l="0" t="0" r="0" b="9525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14C65E8"/>
    <w:multiLevelType w:val="multilevel"/>
    <w:tmpl w:val="8B269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6386"/>
    <w:multiLevelType w:val="multilevel"/>
    <w:tmpl w:val="B0124A3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EAE"/>
    <w:rsid w:val="002A6878"/>
    <w:rsid w:val="002B41C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531999"/>
    <w:rsid w:val="005A2587"/>
    <w:rsid w:val="005B697E"/>
    <w:rsid w:val="005D580E"/>
    <w:rsid w:val="005D6C51"/>
    <w:rsid w:val="00627515"/>
    <w:rsid w:val="00640C64"/>
    <w:rsid w:val="006717B0"/>
    <w:rsid w:val="00685820"/>
    <w:rsid w:val="006C43AF"/>
    <w:rsid w:val="006C663C"/>
    <w:rsid w:val="006D33A3"/>
    <w:rsid w:val="0070271C"/>
    <w:rsid w:val="007538B0"/>
    <w:rsid w:val="00766766"/>
    <w:rsid w:val="00774462"/>
    <w:rsid w:val="008B26CB"/>
    <w:rsid w:val="00943651"/>
    <w:rsid w:val="00A2545C"/>
    <w:rsid w:val="00A30532"/>
    <w:rsid w:val="00A572EF"/>
    <w:rsid w:val="00A75E81"/>
    <w:rsid w:val="00AA7458"/>
    <w:rsid w:val="00B53A96"/>
    <w:rsid w:val="00B6435A"/>
    <w:rsid w:val="00B77062"/>
    <w:rsid w:val="00BB4AF2"/>
    <w:rsid w:val="00C96762"/>
    <w:rsid w:val="00D44C07"/>
    <w:rsid w:val="00D7257E"/>
    <w:rsid w:val="00DB03BC"/>
    <w:rsid w:val="00E621FE"/>
    <w:rsid w:val="00E9155E"/>
    <w:rsid w:val="00F35CAA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uk_gmin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3</cp:revision>
  <cp:lastPrinted>2021-03-15T15:26:00Z</cp:lastPrinted>
  <dcterms:created xsi:type="dcterms:W3CDTF">2021-03-15T14:52:00Z</dcterms:created>
  <dcterms:modified xsi:type="dcterms:W3CDTF">2021-03-15T15:29:00Z</dcterms:modified>
</cp:coreProperties>
</file>