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730" w:rsidRPr="008316BB" w:rsidRDefault="0060346B" w:rsidP="00B85E1B">
      <w:pPr>
        <w:spacing w:after="0"/>
        <w:ind w:left="2124" w:firstLine="708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INSTALACJE </w:t>
      </w:r>
      <w:r w:rsidR="00A07FAD">
        <w:rPr>
          <w:rFonts w:ascii="Arial" w:hAnsi="Arial" w:cs="Arial"/>
          <w:b/>
          <w:sz w:val="28"/>
          <w:szCs w:val="28"/>
        </w:rPr>
        <w:t>TELETECHNICZNE</w:t>
      </w:r>
    </w:p>
    <w:p w:rsidR="00650261" w:rsidRDefault="00650261" w:rsidP="00650261">
      <w:pPr>
        <w:jc w:val="center"/>
        <w:rPr>
          <w:b/>
        </w:rPr>
      </w:pPr>
      <w:r>
        <w:rPr>
          <w:b/>
        </w:rPr>
        <w:t xml:space="preserve">SPIS </w:t>
      </w:r>
      <w:r w:rsidR="00370350">
        <w:rPr>
          <w:b/>
        </w:rPr>
        <w:t>ZAWARTOŚCI OPRACOWANIA</w:t>
      </w:r>
      <w:r>
        <w:rPr>
          <w:b/>
        </w:rPr>
        <w:t>:</w:t>
      </w:r>
    </w:p>
    <w:p w:rsidR="00650261" w:rsidRDefault="0060346B" w:rsidP="00650261">
      <w:pPr>
        <w:numPr>
          <w:ilvl w:val="0"/>
          <w:numId w:val="1"/>
        </w:numPr>
        <w:tabs>
          <w:tab w:val="left" w:pos="284"/>
        </w:tabs>
        <w:spacing w:after="0" w:line="360" w:lineRule="auto"/>
        <w:jc w:val="both"/>
        <w:rPr>
          <w:b/>
        </w:rPr>
      </w:pPr>
      <w:r>
        <w:rPr>
          <w:b/>
        </w:rPr>
        <w:t xml:space="preserve">        </w:t>
      </w:r>
      <w:r w:rsidR="00650261">
        <w:rPr>
          <w:b/>
        </w:rPr>
        <w:t>OPIS TECHNICZNY</w:t>
      </w:r>
    </w:p>
    <w:p w:rsidR="00931A62" w:rsidRDefault="0060346B" w:rsidP="00650261">
      <w:pPr>
        <w:numPr>
          <w:ilvl w:val="0"/>
          <w:numId w:val="1"/>
        </w:numPr>
        <w:tabs>
          <w:tab w:val="left" w:pos="284"/>
        </w:tabs>
        <w:spacing w:after="0" w:line="360" w:lineRule="auto"/>
        <w:jc w:val="both"/>
        <w:rPr>
          <w:b/>
        </w:rPr>
      </w:pPr>
      <w:r>
        <w:rPr>
          <w:b/>
        </w:rPr>
        <w:t xml:space="preserve">        </w:t>
      </w:r>
      <w:r w:rsidR="00931A62">
        <w:rPr>
          <w:b/>
        </w:rPr>
        <w:t>ZAŁĄCZNIKI</w:t>
      </w:r>
    </w:p>
    <w:p w:rsidR="00650261" w:rsidRDefault="00595D2C" w:rsidP="00650261">
      <w:pPr>
        <w:rPr>
          <w:b/>
        </w:rPr>
      </w:pPr>
      <w:r>
        <w:rPr>
          <w:b/>
        </w:rPr>
        <w:t>I</w:t>
      </w:r>
      <w:r w:rsidR="00650261">
        <w:rPr>
          <w:b/>
        </w:rPr>
        <w:t>II.</w:t>
      </w:r>
      <w:r w:rsidR="00650261">
        <w:rPr>
          <w:b/>
        </w:rPr>
        <w:tab/>
        <w:t>RYSUNKI</w:t>
      </w:r>
    </w:p>
    <w:p w:rsidR="00595D2C" w:rsidRDefault="00595D2C" w:rsidP="00931A62">
      <w:pPr>
        <w:spacing w:after="0"/>
      </w:pPr>
      <w:r>
        <w:t>-</w:t>
      </w:r>
      <w:r>
        <w:tab/>
      </w:r>
      <w:r w:rsidR="0060346B">
        <w:t xml:space="preserve">rzut piwnicy – </w:t>
      </w:r>
      <w:r w:rsidR="0000364D" w:rsidRPr="0000364D">
        <w:t>Dźwiękowy System Ostrzegawczy</w:t>
      </w:r>
      <w:r w:rsidR="00370350">
        <w:tab/>
      </w:r>
      <w:r w:rsidR="0000364D">
        <w:tab/>
      </w:r>
      <w:r w:rsidR="00370350">
        <w:tab/>
      </w:r>
      <w:r w:rsidR="00370350">
        <w:tab/>
      </w:r>
      <w:r>
        <w:t xml:space="preserve">rys. nr </w:t>
      </w:r>
      <w:r w:rsidR="0000364D">
        <w:t>T.</w:t>
      </w:r>
      <w:r w:rsidR="0060346B">
        <w:t>01</w:t>
      </w:r>
    </w:p>
    <w:p w:rsidR="0060346B" w:rsidRDefault="0060346B" w:rsidP="0060346B">
      <w:pPr>
        <w:spacing w:after="0"/>
      </w:pPr>
      <w:r>
        <w:t>-</w:t>
      </w:r>
      <w:r>
        <w:tab/>
        <w:t xml:space="preserve">rzut parteru – </w:t>
      </w:r>
      <w:r w:rsidR="0000364D" w:rsidRPr="0000364D">
        <w:t>Dźwiękowy System Ostrzegawczy</w:t>
      </w:r>
      <w:r>
        <w:tab/>
      </w:r>
      <w:r>
        <w:tab/>
      </w:r>
      <w:r>
        <w:tab/>
      </w:r>
      <w:r>
        <w:tab/>
        <w:t xml:space="preserve">rys. nr </w:t>
      </w:r>
      <w:r w:rsidR="0000364D">
        <w:t>T.</w:t>
      </w:r>
      <w:r>
        <w:t>02</w:t>
      </w:r>
    </w:p>
    <w:p w:rsidR="0060346B" w:rsidRDefault="0060346B" w:rsidP="0060346B">
      <w:pPr>
        <w:spacing w:after="0"/>
      </w:pPr>
      <w:r>
        <w:t>-</w:t>
      </w:r>
      <w:r>
        <w:tab/>
        <w:t>rzut piętra I –</w:t>
      </w:r>
      <w:r w:rsidR="0000364D">
        <w:t>Dźwiękowy System Ostrzegawczy</w:t>
      </w:r>
      <w:r>
        <w:tab/>
      </w:r>
      <w:r>
        <w:tab/>
      </w:r>
      <w:r>
        <w:tab/>
      </w:r>
      <w:r>
        <w:tab/>
      </w:r>
      <w:r>
        <w:tab/>
        <w:t xml:space="preserve">rys. nr </w:t>
      </w:r>
      <w:r w:rsidR="0000364D">
        <w:t>T.</w:t>
      </w:r>
      <w:r>
        <w:t>03</w:t>
      </w:r>
    </w:p>
    <w:p w:rsidR="0060346B" w:rsidRDefault="0060346B" w:rsidP="0060346B">
      <w:pPr>
        <w:spacing w:after="0"/>
      </w:pPr>
      <w:r>
        <w:t>-</w:t>
      </w:r>
      <w:r>
        <w:tab/>
        <w:t xml:space="preserve">rzut piętra II – </w:t>
      </w:r>
      <w:r w:rsidR="0000364D" w:rsidRPr="0000364D">
        <w:t>Dźwiękowy System Ostrzegawczy</w:t>
      </w:r>
      <w:r>
        <w:tab/>
      </w:r>
      <w:r w:rsidR="0000364D">
        <w:tab/>
      </w:r>
      <w:r>
        <w:tab/>
      </w:r>
      <w:r>
        <w:tab/>
        <w:t xml:space="preserve">rys. nr </w:t>
      </w:r>
      <w:r w:rsidR="0000364D">
        <w:t>T.</w:t>
      </w:r>
      <w:r>
        <w:t>04</w:t>
      </w:r>
    </w:p>
    <w:p w:rsidR="0060346B" w:rsidRDefault="0060346B" w:rsidP="0060346B">
      <w:pPr>
        <w:spacing w:after="0"/>
      </w:pPr>
      <w:r>
        <w:t>-</w:t>
      </w:r>
      <w:r>
        <w:tab/>
        <w:t>rzut piętra III –</w:t>
      </w:r>
      <w:r w:rsidR="0000364D" w:rsidRPr="0000364D">
        <w:t xml:space="preserve"> Dźwiękowy System Ostrzegawczy</w:t>
      </w:r>
      <w:r>
        <w:tab/>
      </w:r>
      <w:r>
        <w:tab/>
      </w:r>
      <w:r>
        <w:tab/>
      </w:r>
      <w:r>
        <w:tab/>
        <w:t xml:space="preserve">rys. nr </w:t>
      </w:r>
      <w:r w:rsidR="0000364D">
        <w:t>T.</w:t>
      </w:r>
      <w:r>
        <w:t>05</w:t>
      </w:r>
    </w:p>
    <w:p w:rsidR="0060346B" w:rsidRDefault="0060346B" w:rsidP="0060346B">
      <w:pPr>
        <w:spacing w:after="0"/>
      </w:pPr>
      <w:r>
        <w:t>-</w:t>
      </w:r>
      <w:r>
        <w:tab/>
        <w:t xml:space="preserve">rzut piętra IV – </w:t>
      </w:r>
      <w:r w:rsidR="0000364D" w:rsidRPr="0000364D">
        <w:t>Dźwiękowy System Ostrzegawczy</w:t>
      </w:r>
      <w:r>
        <w:tab/>
      </w:r>
      <w:r>
        <w:tab/>
      </w:r>
      <w:r>
        <w:tab/>
      </w:r>
      <w:r>
        <w:tab/>
        <w:t xml:space="preserve">rys. nr </w:t>
      </w:r>
      <w:r w:rsidR="0000364D">
        <w:t>T.</w:t>
      </w:r>
      <w:r>
        <w:t>06</w:t>
      </w:r>
    </w:p>
    <w:p w:rsidR="0060346B" w:rsidRDefault="0060346B" w:rsidP="0060346B">
      <w:pPr>
        <w:spacing w:after="0"/>
      </w:pPr>
      <w:r>
        <w:t>-</w:t>
      </w:r>
      <w:r>
        <w:tab/>
        <w:t xml:space="preserve">rzut </w:t>
      </w:r>
      <w:r w:rsidR="00E42A88">
        <w:t>piętra V</w:t>
      </w:r>
      <w:r>
        <w:t xml:space="preserve"> – </w:t>
      </w:r>
      <w:r w:rsidR="0000364D" w:rsidRPr="0000364D">
        <w:t>Dźwiękowy System Ostrzegawczy</w:t>
      </w:r>
      <w:r>
        <w:tab/>
      </w:r>
      <w:r>
        <w:tab/>
      </w:r>
      <w:r>
        <w:tab/>
      </w:r>
      <w:r>
        <w:tab/>
        <w:t xml:space="preserve">rys. nr </w:t>
      </w:r>
      <w:r w:rsidR="0000364D">
        <w:t>T.</w:t>
      </w:r>
      <w:r>
        <w:t>07</w:t>
      </w:r>
    </w:p>
    <w:p w:rsidR="0060346B" w:rsidRDefault="0060346B" w:rsidP="0060346B">
      <w:pPr>
        <w:spacing w:after="0"/>
      </w:pPr>
      <w:r>
        <w:t>-</w:t>
      </w:r>
      <w:r>
        <w:tab/>
        <w:t xml:space="preserve">rzut dachu – </w:t>
      </w:r>
      <w:r w:rsidR="00E42A88" w:rsidRPr="0000364D">
        <w:t>Dźwiękowy System Ostrzegawczy</w:t>
      </w:r>
      <w:r>
        <w:tab/>
      </w:r>
      <w:r>
        <w:tab/>
      </w:r>
      <w:r>
        <w:tab/>
      </w:r>
      <w:r>
        <w:tab/>
      </w:r>
      <w:r>
        <w:tab/>
        <w:t xml:space="preserve">rys. nr </w:t>
      </w:r>
      <w:r w:rsidR="0000364D">
        <w:t>T.</w:t>
      </w:r>
      <w:r>
        <w:t>08</w:t>
      </w:r>
    </w:p>
    <w:p w:rsidR="0060346B" w:rsidRDefault="0060346B" w:rsidP="0060346B">
      <w:pPr>
        <w:spacing w:after="0"/>
      </w:pPr>
      <w:r>
        <w:t>-</w:t>
      </w:r>
      <w:r>
        <w:tab/>
      </w:r>
      <w:r w:rsidR="00E42A88">
        <w:t xml:space="preserve">Schemat blokowy– </w:t>
      </w:r>
      <w:r w:rsidR="00E42A88" w:rsidRPr="0000364D">
        <w:t>Dźwiękowy System Ostrzegawczy</w:t>
      </w:r>
      <w:r>
        <w:tab/>
      </w:r>
      <w:r w:rsidR="00E42A88">
        <w:tab/>
      </w:r>
      <w:r>
        <w:tab/>
      </w:r>
      <w:r>
        <w:tab/>
        <w:t xml:space="preserve">rys. nr </w:t>
      </w:r>
      <w:r w:rsidR="0000364D">
        <w:t>T.</w:t>
      </w:r>
      <w:r>
        <w:t>09</w:t>
      </w:r>
    </w:p>
    <w:p w:rsidR="0060346B" w:rsidRDefault="0060346B" w:rsidP="00213BD4">
      <w:pPr>
        <w:spacing w:after="0"/>
      </w:pPr>
      <w:r>
        <w:t>-</w:t>
      </w:r>
      <w:r>
        <w:tab/>
      </w:r>
      <w:r w:rsidR="00E42A88">
        <w:t>rzut piwnicy – System Sygnalizacji Pożarowej</w:t>
      </w:r>
      <w:r w:rsidR="00E42A88">
        <w:tab/>
      </w:r>
      <w:r w:rsidR="00E42A88">
        <w:tab/>
      </w:r>
      <w:r>
        <w:tab/>
      </w:r>
      <w:r>
        <w:tab/>
      </w:r>
      <w:r>
        <w:tab/>
        <w:t xml:space="preserve">rys. nr </w:t>
      </w:r>
      <w:r w:rsidR="0000364D">
        <w:t>T.</w:t>
      </w:r>
      <w:r>
        <w:t>10</w:t>
      </w:r>
    </w:p>
    <w:p w:rsidR="0060346B" w:rsidRDefault="0060346B" w:rsidP="00213BD4">
      <w:pPr>
        <w:spacing w:after="0"/>
      </w:pPr>
      <w:r>
        <w:t>-</w:t>
      </w:r>
      <w:r>
        <w:tab/>
      </w:r>
      <w:r w:rsidR="00E42A88">
        <w:t>rzut parteru – System Sygnalizacji Pożarowej</w:t>
      </w:r>
      <w:r w:rsidR="00E42A88">
        <w:tab/>
      </w:r>
      <w:r>
        <w:tab/>
      </w:r>
      <w:r>
        <w:tab/>
      </w:r>
      <w:r>
        <w:tab/>
      </w:r>
      <w:r>
        <w:tab/>
        <w:t xml:space="preserve">rys. nr </w:t>
      </w:r>
      <w:r w:rsidR="0000364D">
        <w:t>T.</w:t>
      </w:r>
      <w:r>
        <w:t>11</w:t>
      </w:r>
    </w:p>
    <w:p w:rsidR="0060346B" w:rsidRDefault="0060346B" w:rsidP="0060346B">
      <w:pPr>
        <w:spacing w:after="0"/>
      </w:pPr>
      <w:r>
        <w:t>-</w:t>
      </w:r>
      <w:r>
        <w:tab/>
      </w:r>
      <w:r w:rsidR="00E42A88">
        <w:t>rzut piętra I – System Sygnalizacji Pożarowej</w:t>
      </w:r>
      <w:r w:rsidR="00E42A88">
        <w:tab/>
      </w:r>
      <w:r>
        <w:tab/>
      </w:r>
      <w:r>
        <w:tab/>
      </w:r>
      <w:r>
        <w:tab/>
      </w:r>
      <w:r>
        <w:tab/>
        <w:t xml:space="preserve">rys. nr </w:t>
      </w:r>
      <w:r w:rsidR="0000364D">
        <w:t>T.</w:t>
      </w:r>
      <w:r>
        <w:t>12</w:t>
      </w:r>
    </w:p>
    <w:p w:rsidR="0060346B" w:rsidRDefault="0060346B" w:rsidP="0060346B">
      <w:pPr>
        <w:spacing w:after="0"/>
      </w:pPr>
      <w:r>
        <w:t>-</w:t>
      </w:r>
      <w:r>
        <w:tab/>
      </w:r>
      <w:r w:rsidR="00E42A88">
        <w:t>rzut piętra II – System Sygnalizacji Pożarowej</w:t>
      </w:r>
      <w:r>
        <w:tab/>
      </w:r>
      <w:r>
        <w:tab/>
      </w:r>
      <w:r>
        <w:tab/>
      </w:r>
      <w:r>
        <w:tab/>
      </w:r>
      <w:r>
        <w:tab/>
        <w:t xml:space="preserve">rys. nr </w:t>
      </w:r>
      <w:r w:rsidR="0000364D">
        <w:t>T.</w:t>
      </w:r>
      <w:r>
        <w:t>13</w:t>
      </w:r>
    </w:p>
    <w:p w:rsidR="0060346B" w:rsidRDefault="0060346B" w:rsidP="0060346B">
      <w:pPr>
        <w:spacing w:after="0"/>
      </w:pPr>
      <w:r>
        <w:t>-</w:t>
      </w:r>
      <w:r>
        <w:tab/>
      </w:r>
      <w:r w:rsidR="00E42A88">
        <w:t>rzut piętra III – System Sygnalizacji Pożarowej</w:t>
      </w:r>
      <w:r>
        <w:tab/>
      </w:r>
      <w:r>
        <w:tab/>
      </w:r>
      <w:r>
        <w:tab/>
      </w:r>
      <w:r>
        <w:tab/>
      </w:r>
      <w:r>
        <w:tab/>
        <w:t xml:space="preserve">rys. nr </w:t>
      </w:r>
      <w:r w:rsidR="0000364D">
        <w:t>T.</w:t>
      </w:r>
      <w:r>
        <w:t>14</w:t>
      </w:r>
    </w:p>
    <w:p w:rsidR="0060346B" w:rsidRDefault="0060346B" w:rsidP="0060346B">
      <w:pPr>
        <w:spacing w:after="0"/>
      </w:pPr>
      <w:r>
        <w:t>-</w:t>
      </w:r>
      <w:r>
        <w:tab/>
      </w:r>
      <w:r w:rsidR="00E42A88">
        <w:t>rzut piętra IV – System Sygnalizacji Pożarowej</w:t>
      </w:r>
      <w:r>
        <w:tab/>
      </w:r>
      <w:r>
        <w:tab/>
      </w:r>
      <w:r>
        <w:tab/>
      </w:r>
      <w:r>
        <w:tab/>
      </w:r>
      <w:r>
        <w:tab/>
        <w:t xml:space="preserve">rys. nr </w:t>
      </w:r>
      <w:r w:rsidR="0000364D">
        <w:t>T.</w:t>
      </w:r>
      <w:r>
        <w:t>15</w:t>
      </w:r>
    </w:p>
    <w:p w:rsidR="0060346B" w:rsidRDefault="0060346B" w:rsidP="0060346B">
      <w:pPr>
        <w:spacing w:after="0"/>
      </w:pPr>
      <w:r>
        <w:t>-</w:t>
      </w:r>
      <w:r>
        <w:tab/>
      </w:r>
      <w:r w:rsidR="00E42A88">
        <w:t>rzut piętra V – System Sygnalizacji Pożarowej</w:t>
      </w:r>
      <w:r>
        <w:tab/>
      </w:r>
      <w:r>
        <w:tab/>
      </w:r>
      <w:r>
        <w:tab/>
      </w:r>
      <w:r>
        <w:tab/>
      </w:r>
      <w:r>
        <w:tab/>
        <w:t xml:space="preserve">rys. nr </w:t>
      </w:r>
      <w:r w:rsidR="0000364D">
        <w:t>T.</w:t>
      </w:r>
      <w:r>
        <w:t>16</w:t>
      </w:r>
    </w:p>
    <w:p w:rsidR="0060346B" w:rsidRDefault="009B58D7" w:rsidP="0060346B">
      <w:pPr>
        <w:spacing w:after="0"/>
      </w:pPr>
      <w:r>
        <w:t>-</w:t>
      </w:r>
      <w:r>
        <w:tab/>
        <w:t>rzut piętra dachu – System Sygnalizacji Pożarowej</w:t>
      </w:r>
      <w:r>
        <w:tab/>
      </w:r>
      <w:r>
        <w:tab/>
      </w:r>
      <w:r>
        <w:tab/>
      </w:r>
      <w:r>
        <w:tab/>
        <w:t>rys. nr T.17</w:t>
      </w:r>
      <w:bookmarkStart w:id="0" w:name="_GoBack"/>
      <w:bookmarkEnd w:id="0"/>
    </w:p>
    <w:p w:rsidR="009B58D7" w:rsidRDefault="009B58D7" w:rsidP="0060346B">
      <w:pPr>
        <w:spacing w:after="0"/>
      </w:pPr>
      <w:r>
        <w:t>-</w:t>
      </w:r>
      <w:r>
        <w:tab/>
        <w:t>Schemat blokowy – System Sygnalizacji Pożarowej</w:t>
      </w:r>
      <w:r>
        <w:tab/>
      </w:r>
      <w:r>
        <w:tab/>
      </w:r>
      <w:r>
        <w:tab/>
      </w:r>
      <w:r>
        <w:tab/>
        <w:t>rys. nr T.18</w:t>
      </w:r>
    </w:p>
    <w:p w:rsidR="00E42A88" w:rsidRDefault="00E42A88" w:rsidP="00E42A88">
      <w:pPr>
        <w:spacing w:after="0"/>
      </w:pPr>
      <w:r>
        <w:t>-</w:t>
      </w:r>
      <w:r>
        <w:tab/>
        <w:t xml:space="preserve">rzut piwnicy – </w:t>
      </w:r>
      <w:r w:rsidR="009B58D7">
        <w:t>Sieć LAN</w:t>
      </w:r>
      <w:r>
        <w:tab/>
      </w:r>
      <w:r>
        <w:tab/>
      </w:r>
      <w:r>
        <w:tab/>
      </w:r>
      <w:r w:rsidR="009B58D7">
        <w:tab/>
      </w:r>
      <w:r w:rsidR="009B58D7">
        <w:tab/>
      </w:r>
      <w:r w:rsidR="009B58D7">
        <w:tab/>
      </w:r>
      <w:r w:rsidR="009B58D7">
        <w:tab/>
      </w:r>
      <w:r>
        <w:tab/>
        <w:t>rys. nr T.1</w:t>
      </w:r>
      <w:r w:rsidR="009B58D7">
        <w:t>9</w:t>
      </w:r>
    </w:p>
    <w:p w:rsidR="00E42A88" w:rsidRDefault="00E42A88" w:rsidP="00E42A88">
      <w:pPr>
        <w:spacing w:after="0"/>
      </w:pPr>
      <w:r>
        <w:t>-</w:t>
      </w:r>
      <w:r>
        <w:tab/>
        <w:t xml:space="preserve">rzut parteru – </w:t>
      </w:r>
      <w:r w:rsidR="009B58D7">
        <w:t>Sieć LAN</w:t>
      </w:r>
      <w:r w:rsidR="009B58D7">
        <w:tab/>
      </w:r>
      <w:r w:rsidR="009B58D7">
        <w:tab/>
      </w:r>
      <w:r w:rsidR="009B58D7">
        <w:tab/>
      </w:r>
      <w:r w:rsidR="009B58D7">
        <w:tab/>
      </w:r>
      <w:r>
        <w:tab/>
      </w:r>
      <w:r>
        <w:tab/>
      </w:r>
      <w:r>
        <w:tab/>
      </w:r>
      <w:r>
        <w:tab/>
        <w:t>rys. nr T.</w:t>
      </w:r>
      <w:r w:rsidR="009B58D7">
        <w:t>20</w:t>
      </w:r>
    </w:p>
    <w:p w:rsidR="00E42A88" w:rsidRDefault="00E42A88" w:rsidP="00E42A88">
      <w:pPr>
        <w:spacing w:after="0"/>
      </w:pPr>
      <w:r>
        <w:t>-</w:t>
      </w:r>
      <w:r>
        <w:tab/>
        <w:t>rzut piętra I –</w:t>
      </w:r>
      <w:r w:rsidR="009B58D7" w:rsidRPr="009B58D7">
        <w:t xml:space="preserve"> </w:t>
      </w:r>
      <w:r w:rsidR="009B58D7">
        <w:t>Sieć LAN</w:t>
      </w:r>
      <w:r w:rsidR="009B58D7">
        <w:tab/>
      </w:r>
      <w:r w:rsidR="009B58D7">
        <w:tab/>
        <w:t xml:space="preserve"> </w:t>
      </w:r>
      <w:r w:rsidR="009B58D7">
        <w:tab/>
      </w:r>
      <w:r w:rsidR="009B58D7">
        <w:tab/>
      </w:r>
      <w:r w:rsidR="009B58D7">
        <w:tab/>
      </w:r>
      <w:r>
        <w:tab/>
      </w:r>
      <w:r>
        <w:tab/>
      </w:r>
      <w:r>
        <w:tab/>
        <w:t>rys. nr T.</w:t>
      </w:r>
      <w:r w:rsidR="009B58D7">
        <w:t>21</w:t>
      </w:r>
    </w:p>
    <w:p w:rsidR="00E42A88" w:rsidRDefault="00E42A88" w:rsidP="00E42A88">
      <w:pPr>
        <w:spacing w:after="0"/>
      </w:pPr>
      <w:r>
        <w:t>-</w:t>
      </w:r>
      <w:r>
        <w:tab/>
        <w:t>rzut piętra I</w:t>
      </w:r>
      <w:r w:rsidR="00F5020E">
        <w:t>I</w:t>
      </w:r>
      <w:r>
        <w:t>I –</w:t>
      </w:r>
      <w:r w:rsidR="009B58D7">
        <w:t xml:space="preserve"> Sieć LAN</w:t>
      </w:r>
      <w:r w:rsidR="009B58D7">
        <w:tab/>
      </w:r>
      <w:r w:rsidR="009B58D7">
        <w:tab/>
      </w:r>
      <w:r w:rsidR="009B58D7">
        <w:tab/>
      </w:r>
      <w:r>
        <w:tab/>
      </w:r>
      <w:r>
        <w:tab/>
      </w:r>
      <w:r>
        <w:tab/>
      </w:r>
      <w:r>
        <w:tab/>
        <w:t>rys. nr T.</w:t>
      </w:r>
      <w:r w:rsidR="009B58D7">
        <w:t>22</w:t>
      </w:r>
    </w:p>
    <w:p w:rsidR="00E42A88" w:rsidRDefault="00E42A88" w:rsidP="00E42A88">
      <w:pPr>
        <w:spacing w:after="0"/>
      </w:pPr>
      <w:r>
        <w:t>-</w:t>
      </w:r>
      <w:r>
        <w:tab/>
      </w:r>
      <w:r w:rsidR="00F5020E">
        <w:t xml:space="preserve">rzut piętra </w:t>
      </w:r>
      <w:r>
        <w:t xml:space="preserve">V – </w:t>
      </w:r>
      <w:r w:rsidR="009B58D7">
        <w:t>Sieć LAN</w:t>
      </w:r>
      <w:r w:rsidR="009B58D7">
        <w:tab/>
      </w:r>
      <w:r w:rsidR="009B58D7">
        <w:tab/>
      </w:r>
      <w:r w:rsidR="009B58D7">
        <w:tab/>
      </w:r>
      <w:r>
        <w:tab/>
      </w:r>
      <w:r>
        <w:tab/>
      </w:r>
      <w:r>
        <w:tab/>
      </w:r>
      <w:r w:rsidR="00F5020E">
        <w:tab/>
      </w:r>
      <w:r>
        <w:tab/>
        <w:t>rys. nr T.</w:t>
      </w:r>
      <w:r w:rsidR="009B58D7">
        <w:t>2</w:t>
      </w:r>
      <w:r w:rsidR="00F5020E">
        <w:t>3</w:t>
      </w:r>
    </w:p>
    <w:p w:rsidR="009B58D7" w:rsidRDefault="009B58D7" w:rsidP="009B58D7">
      <w:pPr>
        <w:spacing w:after="0"/>
      </w:pPr>
      <w:r>
        <w:t>-</w:t>
      </w:r>
      <w:r>
        <w:tab/>
        <w:t>Schemat blokowy – Sieć LAN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rys. nr T.2</w:t>
      </w:r>
      <w:r w:rsidR="00F5020E">
        <w:t>4</w:t>
      </w:r>
    </w:p>
    <w:p w:rsidR="00B85E1B" w:rsidRDefault="00B85E1B" w:rsidP="00E42A88">
      <w:pPr>
        <w:spacing w:after="0"/>
      </w:pPr>
    </w:p>
    <w:sectPr w:rsidR="00B85E1B" w:rsidSect="00B85E1B">
      <w:headerReference w:type="default" r:id="rId9"/>
      <w:footerReference w:type="default" r:id="rId10"/>
      <w:pgSz w:w="11906" w:h="16838"/>
      <w:pgMar w:top="426" w:right="1418" w:bottom="1418" w:left="1418" w:header="709" w:footer="3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57A" w:rsidRDefault="0010357A" w:rsidP="00BC0E83">
      <w:pPr>
        <w:spacing w:after="0" w:line="240" w:lineRule="auto"/>
      </w:pPr>
      <w:r>
        <w:separator/>
      </w:r>
    </w:p>
  </w:endnote>
  <w:endnote w:type="continuationSeparator" w:id="0">
    <w:p w:rsidR="0010357A" w:rsidRDefault="0010357A" w:rsidP="00BC0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110" w:rsidRPr="00C24330" w:rsidRDefault="00F06110" w:rsidP="00F06110">
    <w:pPr>
      <w:pStyle w:val="Stopka"/>
      <w:tabs>
        <w:tab w:val="clear" w:pos="9072"/>
        <w:tab w:val="left" w:pos="6804"/>
      </w:tabs>
      <w:ind w:right="2407"/>
      <w:jc w:val="center"/>
      <w:rPr>
        <w:rFonts w:ascii="Century Gothic" w:hAnsi="Century Gothic"/>
        <w:sz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57A" w:rsidRDefault="0010357A" w:rsidP="00BC0E83">
      <w:pPr>
        <w:spacing w:after="0" w:line="240" w:lineRule="auto"/>
      </w:pPr>
      <w:r>
        <w:separator/>
      </w:r>
    </w:p>
  </w:footnote>
  <w:footnote w:type="continuationSeparator" w:id="0">
    <w:p w:rsidR="0010357A" w:rsidRDefault="0010357A" w:rsidP="00BC0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04B" w:rsidRPr="00E55439" w:rsidRDefault="0063604B" w:rsidP="00E55439">
    <w:pPr>
      <w:pStyle w:val="Nagwek"/>
      <w:tabs>
        <w:tab w:val="clear" w:pos="4536"/>
        <w:tab w:val="clear" w:pos="9072"/>
        <w:tab w:val="left" w:pos="2694"/>
        <w:tab w:val="left" w:pos="3119"/>
      </w:tabs>
      <w:ind w:right="-426"/>
      <w:rPr>
        <w:rFonts w:ascii="Century Gothic" w:hAnsi="Century Gothic"/>
        <w:noProof/>
        <w:sz w:val="20"/>
        <w:szCs w:val="24"/>
      </w:rPr>
    </w:pPr>
  </w:p>
  <w:p w:rsidR="004E6417" w:rsidRPr="004E6417" w:rsidRDefault="004E6417" w:rsidP="00E55439">
    <w:pPr>
      <w:pStyle w:val="Zwykytekst"/>
      <w:tabs>
        <w:tab w:val="left" w:pos="2694"/>
        <w:tab w:val="left" w:pos="3119"/>
        <w:tab w:val="right" w:pos="9356"/>
      </w:tabs>
      <w:rPr>
        <w:rFonts w:ascii="Century Gothic" w:hAnsi="Century Gothic" w:cs="Tahoma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F0AEE"/>
    <w:multiLevelType w:val="hybridMultilevel"/>
    <w:tmpl w:val="6DD60E72"/>
    <w:lvl w:ilvl="0" w:tplc="26F8564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70F"/>
    <w:rsid w:val="00001C2A"/>
    <w:rsid w:val="0000364D"/>
    <w:rsid w:val="00033730"/>
    <w:rsid w:val="0006503A"/>
    <w:rsid w:val="000903A5"/>
    <w:rsid w:val="000A5CB6"/>
    <w:rsid w:val="000C30D9"/>
    <w:rsid w:val="000C477B"/>
    <w:rsid w:val="000D3D8C"/>
    <w:rsid w:val="000E5AB0"/>
    <w:rsid w:val="0010357A"/>
    <w:rsid w:val="001050E3"/>
    <w:rsid w:val="00150EFE"/>
    <w:rsid w:val="0016295E"/>
    <w:rsid w:val="001E228B"/>
    <w:rsid w:val="0021006C"/>
    <w:rsid w:val="00213BD4"/>
    <w:rsid w:val="00226CA4"/>
    <w:rsid w:val="0024250B"/>
    <w:rsid w:val="00242704"/>
    <w:rsid w:val="00243759"/>
    <w:rsid w:val="002579BD"/>
    <w:rsid w:val="00271DC7"/>
    <w:rsid w:val="002952DB"/>
    <w:rsid w:val="002B30BB"/>
    <w:rsid w:val="002F12A2"/>
    <w:rsid w:val="00330D6A"/>
    <w:rsid w:val="003448C8"/>
    <w:rsid w:val="00364DCC"/>
    <w:rsid w:val="00370350"/>
    <w:rsid w:val="003A5C7E"/>
    <w:rsid w:val="003D2944"/>
    <w:rsid w:val="003F7547"/>
    <w:rsid w:val="00411C60"/>
    <w:rsid w:val="004313F7"/>
    <w:rsid w:val="00440E40"/>
    <w:rsid w:val="0047465F"/>
    <w:rsid w:val="0047470F"/>
    <w:rsid w:val="00485CF9"/>
    <w:rsid w:val="004C5656"/>
    <w:rsid w:val="004E6417"/>
    <w:rsid w:val="004E6679"/>
    <w:rsid w:val="004F2104"/>
    <w:rsid w:val="00534A94"/>
    <w:rsid w:val="00573DB2"/>
    <w:rsid w:val="00593831"/>
    <w:rsid w:val="00595D2C"/>
    <w:rsid w:val="00595FBA"/>
    <w:rsid w:val="005B7CA9"/>
    <w:rsid w:val="005E1373"/>
    <w:rsid w:val="005E4FEA"/>
    <w:rsid w:val="005E6A64"/>
    <w:rsid w:val="00600EFC"/>
    <w:rsid w:val="0060346B"/>
    <w:rsid w:val="00634FF5"/>
    <w:rsid w:val="0063604B"/>
    <w:rsid w:val="00636AF7"/>
    <w:rsid w:val="00650261"/>
    <w:rsid w:val="00662C83"/>
    <w:rsid w:val="006752BD"/>
    <w:rsid w:val="006915AC"/>
    <w:rsid w:val="00692D01"/>
    <w:rsid w:val="006E38CA"/>
    <w:rsid w:val="00764B63"/>
    <w:rsid w:val="00777DFD"/>
    <w:rsid w:val="00786F56"/>
    <w:rsid w:val="007A0A03"/>
    <w:rsid w:val="007C7DF4"/>
    <w:rsid w:val="007D1E30"/>
    <w:rsid w:val="007F0F0D"/>
    <w:rsid w:val="007F4E07"/>
    <w:rsid w:val="00813349"/>
    <w:rsid w:val="0084365A"/>
    <w:rsid w:val="00846447"/>
    <w:rsid w:val="0085711B"/>
    <w:rsid w:val="00861ECF"/>
    <w:rsid w:val="00867FBA"/>
    <w:rsid w:val="00892EC6"/>
    <w:rsid w:val="00897F52"/>
    <w:rsid w:val="008A625E"/>
    <w:rsid w:val="008C5DA9"/>
    <w:rsid w:val="008E7438"/>
    <w:rsid w:val="00900885"/>
    <w:rsid w:val="009272F7"/>
    <w:rsid w:val="00931A62"/>
    <w:rsid w:val="009339BD"/>
    <w:rsid w:val="00934310"/>
    <w:rsid w:val="00946D74"/>
    <w:rsid w:val="00963894"/>
    <w:rsid w:val="009A2F35"/>
    <w:rsid w:val="009B58D7"/>
    <w:rsid w:val="009C44EE"/>
    <w:rsid w:val="009E1B38"/>
    <w:rsid w:val="00A07FAD"/>
    <w:rsid w:val="00A423D9"/>
    <w:rsid w:val="00A46B85"/>
    <w:rsid w:val="00A53C28"/>
    <w:rsid w:val="00A7254A"/>
    <w:rsid w:val="00AC16E4"/>
    <w:rsid w:val="00AC7A1F"/>
    <w:rsid w:val="00AE68A6"/>
    <w:rsid w:val="00B07193"/>
    <w:rsid w:val="00B30363"/>
    <w:rsid w:val="00B47C8C"/>
    <w:rsid w:val="00B529A3"/>
    <w:rsid w:val="00B55109"/>
    <w:rsid w:val="00B85E1B"/>
    <w:rsid w:val="00B97786"/>
    <w:rsid w:val="00BA5726"/>
    <w:rsid w:val="00BA6EB0"/>
    <w:rsid w:val="00BC0E83"/>
    <w:rsid w:val="00BC54DD"/>
    <w:rsid w:val="00BC5DA6"/>
    <w:rsid w:val="00BF6C98"/>
    <w:rsid w:val="00C24330"/>
    <w:rsid w:val="00C66D96"/>
    <w:rsid w:val="00C70A9C"/>
    <w:rsid w:val="00C85151"/>
    <w:rsid w:val="00D006F2"/>
    <w:rsid w:val="00D043C3"/>
    <w:rsid w:val="00D3467F"/>
    <w:rsid w:val="00D400F9"/>
    <w:rsid w:val="00D41B50"/>
    <w:rsid w:val="00D90105"/>
    <w:rsid w:val="00DB44E4"/>
    <w:rsid w:val="00DC6ECA"/>
    <w:rsid w:val="00DD088A"/>
    <w:rsid w:val="00DD2BB8"/>
    <w:rsid w:val="00E01777"/>
    <w:rsid w:val="00E15531"/>
    <w:rsid w:val="00E338C1"/>
    <w:rsid w:val="00E42A88"/>
    <w:rsid w:val="00E47AC1"/>
    <w:rsid w:val="00E55439"/>
    <w:rsid w:val="00E61E2C"/>
    <w:rsid w:val="00E65313"/>
    <w:rsid w:val="00E829EA"/>
    <w:rsid w:val="00EA185E"/>
    <w:rsid w:val="00EB0BDD"/>
    <w:rsid w:val="00EB382E"/>
    <w:rsid w:val="00EF6E42"/>
    <w:rsid w:val="00F06110"/>
    <w:rsid w:val="00F5020E"/>
    <w:rsid w:val="00F62004"/>
    <w:rsid w:val="00F66573"/>
    <w:rsid w:val="00F9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4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470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C0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E83"/>
  </w:style>
  <w:style w:type="paragraph" w:styleId="Stopka">
    <w:name w:val="footer"/>
    <w:basedOn w:val="Normalny"/>
    <w:link w:val="StopkaZnak"/>
    <w:uiPriority w:val="99"/>
    <w:unhideWhenUsed/>
    <w:rsid w:val="00BC0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0E83"/>
  </w:style>
  <w:style w:type="paragraph" w:styleId="Zwykytekst">
    <w:name w:val="Plain Text"/>
    <w:basedOn w:val="Normalny"/>
    <w:link w:val="ZwykytekstZnak"/>
    <w:rsid w:val="00534A9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34A94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DC6ECA"/>
    <w:rPr>
      <w:b/>
      <w:bCs/>
    </w:rPr>
  </w:style>
  <w:style w:type="paragraph" w:styleId="Bezodstpw">
    <w:name w:val="No Spacing"/>
    <w:uiPriority w:val="1"/>
    <w:qFormat/>
    <w:rsid w:val="002579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4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470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C0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E83"/>
  </w:style>
  <w:style w:type="paragraph" w:styleId="Stopka">
    <w:name w:val="footer"/>
    <w:basedOn w:val="Normalny"/>
    <w:link w:val="StopkaZnak"/>
    <w:uiPriority w:val="99"/>
    <w:unhideWhenUsed/>
    <w:rsid w:val="00BC0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0E83"/>
  </w:style>
  <w:style w:type="paragraph" w:styleId="Zwykytekst">
    <w:name w:val="Plain Text"/>
    <w:basedOn w:val="Normalny"/>
    <w:link w:val="ZwykytekstZnak"/>
    <w:rsid w:val="00534A9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34A94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DC6ECA"/>
    <w:rPr>
      <w:b/>
      <w:bCs/>
    </w:rPr>
  </w:style>
  <w:style w:type="paragraph" w:styleId="Bezodstpw">
    <w:name w:val="No Spacing"/>
    <w:uiPriority w:val="1"/>
    <w:qFormat/>
    <w:rsid w:val="002579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2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0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21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38157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631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1011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08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91523-67F9-4E63-B77B-4FF3981E3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8</cp:revision>
  <cp:lastPrinted>2023-08-06T18:28:00Z</cp:lastPrinted>
  <dcterms:created xsi:type="dcterms:W3CDTF">2023-08-05T18:33:00Z</dcterms:created>
  <dcterms:modified xsi:type="dcterms:W3CDTF">2023-08-06T18:28:00Z</dcterms:modified>
</cp:coreProperties>
</file>