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:rsidR="00316507" w:rsidRPr="00D45AA8" w:rsidRDefault="00824282" w:rsidP="004A20F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E.ZP 261.26</w:t>
      </w:r>
      <w:r w:rsidR="004265A5" w:rsidRPr="00D45AA8">
        <w:rPr>
          <w:rFonts w:ascii="Calibri" w:eastAsia="Calibri" w:hAnsi="Calibri" w:cs="Calibri"/>
        </w:rPr>
        <w:t>.2021</w:t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  <w:t xml:space="preserve">                                               </w:t>
      </w:r>
      <w:r w:rsidR="0009623E" w:rsidRPr="00D45AA8">
        <w:rPr>
          <w:rFonts w:ascii="Calibri" w:eastAsia="Calibri" w:hAnsi="Calibri" w:cs="Calibri"/>
        </w:rPr>
        <w:t xml:space="preserve"> </w:t>
      </w:r>
      <w:r w:rsidR="00180B4B" w:rsidRPr="00D45AA8">
        <w:rPr>
          <w:rFonts w:ascii="Calibri" w:eastAsia="Calibri" w:hAnsi="Calibri" w:cs="Calibri"/>
        </w:rPr>
        <w:t xml:space="preserve"> Załącznik nr 4</w:t>
      </w:r>
      <w:r w:rsidR="004265A5" w:rsidRPr="00D45AA8">
        <w:rPr>
          <w:rFonts w:ascii="Calibri" w:eastAsia="Calibri" w:hAnsi="Calibri" w:cs="Calibri"/>
        </w:rPr>
        <w:t xml:space="preserve"> do SWZ </w:t>
      </w:r>
    </w:p>
    <w:p w:rsidR="00D753BB" w:rsidRPr="00D45AA8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:rsidR="00316507" w:rsidRPr="00D45AA8" w:rsidRDefault="000150F3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UMOWA</w:t>
      </w:r>
      <w:r w:rsidR="00982697">
        <w:rPr>
          <w:rFonts w:ascii="Calibri" w:eastAsia="Calibri" w:hAnsi="Calibri" w:cs="Calibri"/>
          <w:b/>
          <w:bCs/>
          <w:sz w:val="36"/>
          <w:szCs w:val="36"/>
        </w:rPr>
        <w:t xml:space="preserve"> DOSTAWY 18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TP 21</w:t>
      </w:r>
    </w:p>
    <w:p w:rsidR="00316507" w:rsidRPr="00D45AA8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:rsidR="007374EA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="00222A8A">
        <w:rPr>
          <w:rFonts w:ascii="Calibri" w:eastAsia="Calibri" w:hAnsi="Calibri" w:cs="Calibri"/>
          <w:sz w:val="22"/>
          <w:szCs w:val="22"/>
          <w:lang w:val="de-DE"/>
        </w:rPr>
        <w:br/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</w:t>
      </w:r>
      <w:r w:rsidR="00222A8A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  <w:r w:rsidR="007374EA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które reprezentuje</w:t>
      </w:r>
      <w:r w:rsidR="007374EA">
        <w:rPr>
          <w:rFonts w:ascii="Calibri" w:eastAsia="Calibri" w:hAnsi="Calibri" w:cs="Calibri"/>
          <w:sz w:val="22"/>
          <w:szCs w:val="22"/>
        </w:rPr>
        <w:t>:</w:t>
      </w:r>
    </w:p>
    <w:p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– Dyrektor</w:t>
      </w:r>
    </w:p>
    <w:p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>o finansach publicznych (tekst jedn. Dz. U. z 2021 r., poz. 305) dokonanej przez:</w:t>
      </w:r>
    </w:p>
    <w:p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:rsidR="00316507" w:rsidRPr="00D45AA8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</w:t>
      </w:r>
    </w:p>
    <w:p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wpisaną do …………………..</w:t>
      </w:r>
      <w:r w:rsidR="00ED081D">
        <w:rPr>
          <w:rFonts w:ascii="Calibri" w:eastAsia="Calibri" w:hAnsi="Calibri" w:cs="Calibri"/>
          <w:kern w:val="2"/>
          <w:sz w:val="22"/>
          <w:szCs w:val="22"/>
        </w:rPr>
        <w:t xml:space="preserve">prowadzonego przez pod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Nr …………………., posiadającą nr NIP ……….., nr REGON ………..,</w:t>
      </w:r>
      <w:r w:rsidR="007374EA">
        <w:rPr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:rsidR="00316507" w:rsidRPr="00D45AA8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:rsidR="00D4733F" w:rsidRPr="00D45AA8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</w:t>
      </w:r>
      <w:r w:rsidR="00987BE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pkt 1 ustawy z dnia 11 września 2019 r.</w:t>
      </w:r>
      <w:r w:rsidR="0040031A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="005B2CF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(Dz. U. z 2021 r., poz. 112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9</w:t>
      </w:r>
      <w:r w:rsidR="00987BE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ze zm.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treści:</w:t>
      </w:r>
    </w:p>
    <w:p w:rsidR="00316507" w:rsidRPr="004332C1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:rsidR="00316507" w:rsidRPr="00794C2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:rsidR="00316507" w:rsidRPr="00794C28" w:rsidRDefault="004265A5" w:rsidP="004332C1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794C28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794C2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B2CFB" w:rsidRPr="00794C28">
        <w:rPr>
          <w:rFonts w:ascii="Calibri" w:eastAsia="Calibri" w:hAnsi="Calibri" w:cs="Calibri"/>
          <w:b/>
          <w:sz w:val="22"/>
          <w:szCs w:val="22"/>
        </w:rPr>
        <w:t>materiałów do sterylizacji</w:t>
      </w:r>
      <w:r w:rsidR="004332C1" w:rsidRPr="00794C28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794C28">
        <w:rPr>
          <w:rFonts w:ascii="Calibri" w:eastAsia="Calibri" w:hAnsi="Calibri" w:cs="Calibri"/>
          <w:sz w:val="22"/>
          <w:szCs w:val="22"/>
        </w:rPr>
        <w:t xml:space="preserve"> określonych w załączniku nr </w:t>
      </w:r>
      <w:r w:rsidRPr="00794C28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="005B2CFB" w:rsidRPr="00794C2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794C28">
        <w:rPr>
          <w:rFonts w:ascii="Calibri" w:eastAsia="Calibri" w:hAnsi="Calibri" w:cs="Calibri"/>
          <w:i/>
          <w:iCs/>
          <w:sz w:val="22"/>
          <w:szCs w:val="22"/>
        </w:rPr>
        <w:t>w zależności</w:t>
      </w:r>
      <w:r w:rsidR="005B2CFB" w:rsidRPr="00794C28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794C28">
        <w:rPr>
          <w:rFonts w:ascii="Calibri" w:eastAsia="Calibri" w:hAnsi="Calibri" w:cs="Calibri"/>
          <w:i/>
          <w:iCs/>
          <w:sz w:val="22"/>
          <w:szCs w:val="22"/>
        </w:rPr>
        <w:t xml:space="preserve">od wyniku postępowania - </w:t>
      </w:r>
      <w:r w:rsidRPr="00794C28">
        <w:rPr>
          <w:rFonts w:ascii="Calibri" w:eastAsia="Calibri" w:hAnsi="Calibri" w:cs="Calibri"/>
          <w:sz w:val="22"/>
          <w:szCs w:val="22"/>
        </w:rPr>
        <w:t>w następujących pakietach:</w:t>
      </w:r>
    </w:p>
    <w:p w:rsidR="00316507" w:rsidRPr="00794C28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794C28">
        <w:rPr>
          <w:rFonts w:ascii="Calibri" w:eastAsia="Calibri" w:hAnsi="Calibri" w:cs="Calibri"/>
          <w:sz w:val="22"/>
          <w:szCs w:val="22"/>
        </w:rPr>
        <w:t xml:space="preserve">… </w:t>
      </w:r>
      <w:r w:rsidRPr="00794C28">
        <w:rPr>
          <w:rFonts w:ascii="Calibri" w:eastAsia="Calibri" w:hAnsi="Calibri" w:cs="Calibri"/>
          <w:sz w:val="22"/>
          <w:szCs w:val="22"/>
        </w:rPr>
        <w:tab/>
      </w:r>
      <w:r w:rsidRPr="00794C28">
        <w:rPr>
          <w:rFonts w:ascii="Calibri" w:eastAsia="Calibri" w:hAnsi="Calibri" w:cs="Calibri"/>
          <w:sz w:val="22"/>
          <w:szCs w:val="22"/>
        </w:rPr>
        <w:tab/>
      </w:r>
      <w:r w:rsidR="004265A5" w:rsidRPr="00794C28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794C28">
        <w:rPr>
          <w:rFonts w:ascii="Calibri" w:eastAsia="Calibri" w:hAnsi="Calibri" w:cs="Calibri"/>
          <w:sz w:val="22"/>
          <w:szCs w:val="22"/>
        </w:rPr>
        <w:tab/>
      </w:r>
      <w:r w:rsidRPr="00794C28">
        <w:rPr>
          <w:rFonts w:ascii="Calibri" w:eastAsia="Calibri" w:hAnsi="Calibri" w:cs="Calibri"/>
          <w:sz w:val="22"/>
          <w:szCs w:val="22"/>
        </w:rPr>
        <w:tab/>
      </w:r>
      <w:r w:rsidR="004265A5" w:rsidRPr="00794C28">
        <w:rPr>
          <w:rFonts w:ascii="Calibri" w:eastAsia="Calibri" w:hAnsi="Calibri" w:cs="Calibri"/>
          <w:sz w:val="22"/>
          <w:szCs w:val="22"/>
        </w:rPr>
        <w:t>cena brutto ………….zł.</w:t>
      </w:r>
    </w:p>
    <w:p w:rsidR="00316507" w:rsidRPr="00B62FFD" w:rsidRDefault="00316507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16"/>
          <w:szCs w:val="16"/>
          <w:highlight w:val="yellow"/>
        </w:rPr>
      </w:pPr>
    </w:p>
    <w:p w:rsidR="00901C22" w:rsidRPr="00794C28" w:rsidRDefault="00901C22" w:rsidP="004332C1">
      <w:pPr>
        <w:numPr>
          <w:ilvl w:val="0"/>
          <w:numId w:val="4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794C28">
        <w:rPr>
          <w:rFonts w:ascii="Calibri" w:hAnsi="Calibri"/>
          <w:sz w:val="22"/>
          <w:szCs w:val="22"/>
        </w:rPr>
        <w:t>Wykonawca oświadcza, że wyrób medyczny, który został wprowadzony do obrotu przed</w:t>
      </w:r>
      <w:r w:rsidR="004332C1" w:rsidRPr="00794C28">
        <w:rPr>
          <w:rFonts w:ascii="Calibri" w:hAnsi="Calibri"/>
          <w:sz w:val="22"/>
          <w:szCs w:val="22"/>
        </w:rPr>
        <w:br/>
      </w:r>
      <w:r w:rsidRPr="00794C28">
        <w:rPr>
          <w:rFonts w:ascii="Calibri" w:hAnsi="Calibri"/>
          <w:sz w:val="22"/>
          <w:szCs w:val="22"/>
        </w:rPr>
        <w:t>dniem</w:t>
      </w:r>
      <w:r w:rsidR="004332C1" w:rsidRPr="00794C28">
        <w:rPr>
          <w:rFonts w:ascii="Calibri" w:hAnsi="Calibri"/>
          <w:sz w:val="22"/>
          <w:szCs w:val="22"/>
        </w:rPr>
        <w:t xml:space="preserve"> </w:t>
      </w:r>
      <w:r w:rsidRPr="00794C28">
        <w:rPr>
          <w:rFonts w:ascii="Calibri" w:hAnsi="Calibri"/>
          <w:sz w:val="22"/>
          <w:szCs w:val="22"/>
        </w:rPr>
        <w:t>26 maja 2021 r., będący przedmiotem umowy jest wyrobem medycznym spełniającym wymagania określone w ustawie z dnia 20 maja 2010 r. o wyrobach medycznych (tekst jednolity Dz. U. z 2020 r., poz. 186 ze zm.), w szczególności jest oznakowany znakiem CE, a jeżeli</w:t>
      </w:r>
      <w:r w:rsidR="004332C1" w:rsidRPr="00794C28">
        <w:rPr>
          <w:rFonts w:ascii="Calibri" w:hAnsi="Calibri"/>
          <w:sz w:val="22"/>
          <w:szCs w:val="22"/>
        </w:rPr>
        <w:br/>
      </w:r>
      <w:r w:rsidRPr="00794C28">
        <w:rPr>
          <w:rFonts w:ascii="Calibri" w:hAnsi="Calibri"/>
          <w:sz w:val="22"/>
          <w:szCs w:val="22"/>
        </w:rPr>
        <w:t>ocena zgodności była przeprowadzana pod nadzorem jednostki notyfikowanej, to obok znaku</w:t>
      </w:r>
      <w:r w:rsidR="004332C1" w:rsidRPr="00794C28">
        <w:rPr>
          <w:rFonts w:ascii="Calibri" w:hAnsi="Calibri"/>
          <w:sz w:val="22"/>
          <w:szCs w:val="22"/>
        </w:rPr>
        <w:br/>
      </w:r>
      <w:r w:rsidRPr="00794C28">
        <w:rPr>
          <w:rFonts w:ascii="Calibri" w:hAnsi="Calibri"/>
          <w:sz w:val="22"/>
          <w:szCs w:val="22"/>
        </w:rPr>
        <w:t>CE jest umieszczony numer identyfikacyjny właściwej jednostki</w:t>
      </w:r>
      <w:r w:rsidRPr="00794C28">
        <w:rPr>
          <w:rFonts w:ascii="Calibri" w:hAnsi="Calibri"/>
          <w:b/>
          <w:i/>
          <w:sz w:val="22"/>
          <w:szCs w:val="22"/>
        </w:rPr>
        <w:t>.</w:t>
      </w:r>
    </w:p>
    <w:p w:rsidR="00901C22" w:rsidRPr="00794C28" w:rsidRDefault="00901C22" w:rsidP="004A20F3">
      <w:pPr>
        <w:suppressAutoHyphens w:val="0"/>
        <w:ind w:left="284"/>
        <w:jc w:val="both"/>
        <w:rPr>
          <w:rFonts w:ascii="Calibri" w:hAnsi="Calibri" w:cs="Arial"/>
          <w:b/>
          <w:i/>
          <w:sz w:val="22"/>
          <w:szCs w:val="22"/>
        </w:rPr>
      </w:pPr>
      <w:r w:rsidRPr="00794C28">
        <w:rPr>
          <w:rFonts w:ascii="Calibri" w:hAnsi="Calibri" w:cs="Arial"/>
          <w:sz w:val="22"/>
          <w:szCs w:val="22"/>
        </w:rPr>
        <w:t xml:space="preserve">W przypadku wyrobów medycznych będących przedmiotem niniejszej umowy, od dnia 26 maja 2021 r. powinny one spełniać wymogi określone w rozporządzeniu Parlamentu Europejskiego </w:t>
      </w:r>
      <w:r w:rsidRPr="00794C28">
        <w:rPr>
          <w:rFonts w:ascii="Calibri" w:hAnsi="Calibri" w:cs="Arial"/>
          <w:sz w:val="22"/>
          <w:szCs w:val="22"/>
        </w:rPr>
        <w:br/>
        <w:t xml:space="preserve">i Rady UE 2017/745 z 5 kwietnia 2017 r. w sprawie wyrobów medycznych, zmiany dyrektywy 2001/83/WE, rozporządzenia (WE) nr 178/2002 i rozporządzenia (WE) nr 1223/2009 </w:t>
      </w:r>
      <w:r w:rsidRPr="00794C28">
        <w:rPr>
          <w:rFonts w:ascii="Calibri" w:hAnsi="Calibri" w:cs="Arial"/>
          <w:sz w:val="22"/>
          <w:szCs w:val="22"/>
        </w:rPr>
        <w:br/>
        <w:t>oraz uchylenia dyrektyw Rady 90/385/EWG i 93/42/EWG</w:t>
      </w:r>
      <w:r w:rsidRPr="00794C28">
        <w:rPr>
          <w:rFonts w:ascii="Calibri" w:hAnsi="Calibri"/>
          <w:iCs/>
          <w:sz w:val="22"/>
          <w:szCs w:val="22"/>
          <w:lang w:eastAsia="ar-SA"/>
        </w:rPr>
        <w:t xml:space="preserve"> </w:t>
      </w:r>
      <w:r w:rsidRPr="00794C28">
        <w:rPr>
          <w:rFonts w:ascii="Calibri" w:hAnsi="Calibri" w:cs="Arial"/>
          <w:sz w:val="22"/>
          <w:szCs w:val="22"/>
        </w:rPr>
        <w:t>(Dz. Urz. UE L 117 z 5 maja 2017 r.,</w:t>
      </w:r>
      <w:r w:rsidR="004332C1" w:rsidRPr="00794C28">
        <w:rPr>
          <w:rFonts w:ascii="Calibri" w:hAnsi="Calibri" w:cs="Arial"/>
          <w:sz w:val="22"/>
          <w:szCs w:val="22"/>
        </w:rPr>
        <w:br/>
      </w:r>
      <w:r w:rsidRPr="00794C28">
        <w:rPr>
          <w:rFonts w:ascii="Calibri" w:hAnsi="Calibri" w:cs="Arial"/>
          <w:sz w:val="22"/>
          <w:szCs w:val="22"/>
        </w:rPr>
        <w:t>str. 1 ze zm.), a także krajowej ustawy o wyrobach medycznych (w tym także wymogi dokumentacyjne związane ze zmianami w regułach klasyfikacji) – z uwzględnieniem okresów przejściowych określonych w tych przepisach</w:t>
      </w:r>
      <w:r w:rsidRPr="00794C28">
        <w:rPr>
          <w:rFonts w:ascii="Calibri" w:hAnsi="Calibri" w:cs="Arial"/>
          <w:b/>
          <w:i/>
          <w:sz w:val="22"/>
          <w:szCs w:val="22"/>
        </w:rPr>
        <w:t>.</w:t>
      </w:r>
    </w:p>
    <w:p w:rsidR="00F46FA1" w:rsidRPr="00794C28" w:rsidRDefault="00F46FA1" w:rsidP="004A20F3">
      <w:pPr>
        <w:suppressAutoHyphens w:val="0"/>
        <w:ind w:left="284"/>
        <w:jc w:val="both"/>
        <w:rPr>
          <w:rFonts w:ascii="Calibri" w:hAnsi="Calibri"/>
          <w:sz w:val="22"/>
          <w:szCs w:val="22"/>
        </w:rPr>
      </w:pPr>
      <w:r w:rsidRPr="00794C28">
        <w:rPr>
          <w:rFonts w:ascii="Calibri" w:hAnsi="Calibri"/>
          <w:b/>
          <w:i/>
          <w:sz w:val="22"/>
          <w:szCs w:val="22"/>
        </w:rPr>
        <w:t>- dotyczy Pakietu</w:t>
      </w:r>
      <w:r w:rsidR="00E909E6" w:rsidRPr="00794C28">
        <w:rPr>
          <w:rFonts w:ascii="Calibri" w:hAnsi="Calibri"/>
          <w:b/>
          <w:i/>
          <w:sz w:val="22"/>
          <w:szCs w:val="22"/>
        </w:rPr>
        <w:t xml:space="preserve"> 1-6, Pakietu 31 i 33</w:t>
      </w:r>
      <w:r w:rsidR="00E909E6" w:rsidRPr="00794C28">
        <w:rPr>
          <w:rFonts w:ascii="Calibri" w:hAnsi="Calibri"/>
          <w:sz w:val="22"/>
          <w:szCs w:val="22"/>
        </w:rPr>
        <w:t>.</w:t>
      </w:r>
    </w:p>
    <w:p w:rsidR="00901C22" w:rsidRPr="00B62FFD" w:rsidRDefault="00901C22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824282" w:rsidRPr="00794C28" w:rsidRDefault="00824282" w:rsidP="004A20F3">
      <w:pPr>
        <w:numPr>
          <w:ilvl w:val="0"/>
          <w:numId w:val="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hAnsi="Calibri"/>
          <w:sz w:val="22"/>
          <w:szCs w:val="22"/>
        </w:rPr>
        <w:t>Przedmiot zamówienia powinien:</w:t>
      </w:r>
    </w:p>
    <w:p w:rsidR="003570CD" w:rsidRPr="00A0248A" w:rsidRDefault="003570CD" w:rsidP="003570CD">
      <w:pPr>
        <w:pStyle w:val="Akapitzlist"/>
        <w:numPr>
          <w:ilvl w:val="0"/>
          <w:numId w:val="79"/>
        </w:numPr>
        <w:suppressAutoHyphens w:val="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A0248A">
        <w:rPr>
          <w:rFonts w:ascii="Calibri" w:hAnsi="Calibri"/>
          <w:sz w:val="22"/>
          <w:szCs w:val="22"/>
        </w:rPr>
        <w:t xml:space="preserve">posiadać okresy ważności pozwalające Zamawiającemu na swobodne stosowanie go w okresie minimum </w:t>
      </w:r>
      <w:r w:rsidRPr="00A0248A">
        <w:rPr>
          <w:rFonts w:ascii="Calibri" w:hAnsi="Calibri"/>
          <w:b/>
          <w:i/>
          <w:sz w:val="22"/>
          <w:szCs w:val="22"/>
        </w:rPr>
        <w:t>12 miesięcy</w:t>
      </w:r>
      <w:r w:rsidRPr="00A0248A">
        <w:rPr>
          <w:rFonts w:ascii="Calibri" w:hAnsi="Calibri"/>
          <w:sz w:val="22"/>
          <w:szCs w:val="22"/>
        </w:rPr>
        <w:t xml:space="preserve"> od terminu otrzymania dostawy. Dostawa materiałów z krótszymi terminami ważności będzie każdorazowo uzgadniana z Zamawiającym, a ewentualne zastrzeżenia Zamawiającego dotyczące tych terminów będą uwzględniane przez Wykonawcę</w:t>
      </w:r>
      <w:r w:rsidR="00794C28" w:rsidRPr="00A0248A">
        <w:rPr>
          <w:rFonts w:ascii="Calibri" w:hAnsi="Calibri"/>
          <w:sz w:val="22"/>
          <w:szCs w:val="22"/>
        </w:rPr>
        <w:br/>
      </w:r>
      <w:r w:rsidR="00794C28" w:rsidRPr="00A0248A">
        <w:rPr>
          <w:rFonts w:ascii="Calibri" w:hAnsi="Calibri"/>
          <w:b/>
          <w:i/>
          <w:sz w:val="22"/>
          <w:szCs w:val="22"/>
        </w:rPr>
        <w:t>– nie dotyczy Pakietu 31 i 36</w:t>
      </w:r>
      <w:r w:rsidRPr="00A0248A">
        <w:rPr>
          <w:rFonts w:ascii="Calibri" w:hAnsi="Calibri"/>
          <w:sz w:val="22"/>
          <w:szCs w:val="22"/>
        </w:rPr>
        <w:t>;</w:t>
      </w:r>
    </w:p>
    <w:p w:rsidR="00794C28" w:rsidRPr="00A0248A" w:rsidRDefault="00794C28" w:rsidP="003570CD">
      <w:pPr>
        <w:pStyle w:val="Akapitzlist"/>
        <w:numPr>
          <w:ilvl w:val="0"/>
          <w:numId w:val="79"/>
        </w:numPr>
        <w:suppressAutoHyphens w:val="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A0248A">
        <w:rPr>
          <w:rFonts w:ascii="Calibri" w:hAnsi="Calibri"/>
          <w:sz w:val="22"/>
          <w:szCs w:val="22"/>
        </w:rPr>
        <w:t xml:space="preserve">posiadać okresy ważności pozwalające Zamawiającemu na swobodne stosowanie go w okresie minimum </w:t>
      </w:r>
      <w:r w:rsidRPr="00A0248A">
        <w:rPr>
          <w:rFonts w:ascii="Calibri" w:hAnsi="Calibri"/>
          <w:b/>
          <w:i/>
          <w:sz w:val="22"/>
          <w:szCs w:val="22"/>
        </w:rPr>
        <w:t>20 miesięcy</w:t>
      </w:r>
      <w:r w:rsidRPr="00A0248A">
        <w:rPr>
          <w:rFonts w:ascii="Calibri" w:hAnsi="Calibri"/>
          <w:sz w:val="22"/>
          <w:szCs w:val="22"/>
        </w:rPr>
        <w:t xml:space="preserve"> od terminu otrzymania dostawy. Dostawa materiałów z krótszymi terminami ważności będzie każdorazowo uzgadniana z Zamawiającym, a ewentualne zastrzeżenia Zamawiającego dotyczące tych terminów będą uwzględniane przez Wykonawcę</w:t>
      </w:r>
      <w:r w:rsidRPr="00A0248A">
        <w:rPr>
          <w:rFonts w:ascii="Calibri" w:hAnsi="Calibri"/>
          <w:sz w:val="22"/>
          <w:szCs w:val="22"/>
        </w:rPr>
        <w:br/>
      </w:r>
      <w:r w:rsidRPr="00A0248A">
        <w:rPr>
          <w:rFonts w:ascii="Calibri" w:hAnsi="Calibri"/>
          <w:b/>
          <w:i/>
          <w:sz w:val="22"/>
          <w:szCs w:val="22"/>
        </w:rPr>
        <w:t>– dotyczy Pakietu 31</w:t>
      </w:r>
      <w:r w:rsidRPr="00A0248A">
        <w:rPr>
          <w:rFonts w:ascii="Calibri" w:hAnsi="Calibri"/>
          <w:sz w:val="22"/>
          <w:szCs w:val="22"/>
        </w:rPr>
        <w:t>;</w:t>
      </w:r>
    </w:p>
    <w:p w:rsidR="003570CD" w:rsidRPr="00A0248A" w:rsidRDefault="003570CD" w:rsidP="003570CD">
      <w:pPr>
        <w:pStyle w:val="Akapitzlist"/>
        <w:numPr>
          <w:ilvl w:val="0"/>
          <w:numId w:val="79"/>
        </w:numPr>
        <w:suppressAutoHyphens w:val="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A0248A">
        <w:rPr>
          <w:rFonts w:ascii="Calibri" w:hAnsi="Calibri"/>
          <w:sz w:val="22"/>
          <w:szCs w:val="22"/>
        </w:rPr>
        <w:t xml:space="preserve">posiadać </w:t>
      </w:r>
      <w:r w:rsidRPr="00A0248A">
        <w:rPr>
          <w:rFonts w:ascii="Calibri" w:hAnsi="Calibri"/>
          <w:b/>
          <w:i/>
          <w:sz w:val="22"/>
          <w:szCs w:val="22"/>
        </w:rPr>
        <w:t>24 miesięczny</w:t>
      </w:r>
      <w:r w:rsidR="00794C28" w:rsidRPr="00A0248A">
        <w:rPr>
          <w:rFonts w:ascii="Arial" w:eastAsia="Arial" w:hAnsi="Arial" w:cs="Arial"/>
          <w:bdr w:val="none" w:sz="0" w:space="0" w:color="auto"/>
        </w:rPr>
        <w:t xml:space="preserve"> </w:t>
      </w:r>
      <w:r w:rsidR="00794C28" w:rsidRPr="00A0248A">
        <w:rPr>
          <w:rFonts w:ascii="Calibri" w:hAnsi="Calibri"/>
          <w:sz w:val="22"/>
          <w:szCs w:val="22"/>
        </w:rPr>
        <w:t>okres ważności, liczony od daty nadania serii</w:t>
      </w:r>
      <w:r w:rsidRPr="00A0248A">
        <w:rPr>
          <w:rFonts w:ascii="Calibri" w:hAnsi="Calibri"/>
          <w:sz w:val="22"/>
          <w:szCs w:val="22"/>
        </w:rPr>
        <w:t xml:space="preserve">. Gwarantowany okres przydatności nie może być krótszy niż 22 miesiące z terminu deklarowanego przez producenta, określanego jako okres pomiędzy datą wykonania atestu jakości a terminem ważności – </w:t>
      </w:r>
      <w:r w:rsidRPr="00A0248A">
        <w:rPr>
          <w:rFonts w:ascii="Calibri" w:hAnsi="Calibri"/>
          <w:b/>
          <w:i/>
          <w:sz w:val="22"/>
          <w:szCs w:val="22"/>
        </w:rPr>
        <w:t>dotyczy Pakietu 36</w:t>
      </w:r>
      <w:r w:rsidRPr="00A0248A">
        <w:rPr>
          <w:rFonts w:ascii="Calibri" w:hAnsi="Calibri"/>
          <w:sz w:val="22"/>
          <w:szCs w:val="22"/>
        </w:rPr>
        <w:t>;</w:t>
      </w:r>
    </w:p>
    <w:p w:rsidR="003570CD" w:rsidRPr="00794C28" w:rsidRDefault="009B1924" w:rsidP="003570CD">
      <w:pPr>
        <w:pStyle w:val="Akapitzlist"/>
        <w:numPr>
          <w:ilvl w:val="0"/>
          <w:numId w:val="79"/>
        </w:numPr>
        <w:suppressAutoHyphens w:val="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hAnsi="Calibri"/>
          <w:sz w:val="22"/>
          <w:szCs w:val="22"/>
        </w:rPr>
        <w:t>być pakowany w pudełko lub hermetycznie zamkniętą saszetkę z nr serii i datą ważności</w:t>
      </w:r>
      <w:r w:rsidRPr="00794C28">
        <w:rPr>
          <w:rFonts w:ascii="Calibri" w:hAnsi="Calibri"/>
          <w:sz w:val="22"/>
          <w:szCs w:val="22"/>
        </w:rPr>
        <w:br/>
        <w:t xml:space="preserve">– </w:t>
      </w:r>
      <w:r w:rsidRPr="00794C28">
        <w:rPr>
          <w:rFonts w:ascii="Calibri" w:hAnsi="Calibri"/>
          <w:i/>
          <w:sz w:val="22"/>
          <w:szCs w:val="22"/>
        </w:rPr>
        <w:t xml:space="preserve">w przypadku </w:t>
      </w:r>
      <w:r w:rsidRPr="00794C28">
        <w:rPr>
          <w:rFonts w:ascii="Calibri" w:hAnsi="Calibri"/>
          <w:b/>
          <w:i/>
          <w:sz w:val="22"/>
          <w:szCs w:val="22"/>
        </w:rPr>
        <w:t>Pakietu 1, Pakietu 2 poz. 1-6, Pakietu 3 i 6, Pakietu 7 poz. 1, Pakietu 8-10, Pakietu 12 poz. 1, Pakietu 13, Pakietu 14 poz. 1, Pakietu 15 i 16, Pakietu 19-21, Pakietu 23, Pakietu 24 poz. 1, Pakietu 26 poz. 1 i Pakietu 28</w:t>
      </w:r>
      <w:r w:rsidR="00860BD4">
        <w:rPr>
          <w:rFonts w:ascii="Calibri" w:hAnsi="Calibri"/>
          <w:b/>
          <w:i/>
          <w:sz w:val="22"/>
          <w:szCs w:val="22"/>
        </w:rPr>
        <w:t xml:space="preserve"> i 29</w:t>
      </w:r>
      <w:r w:rsidRPr="00794C28">
        <w:rPr>
          <w:rFonts w:ascii="Calibri" w:hAnsi="Calibri"/>
          <w:i/>
          <w:sz w:val="22"/>
          <w:szCs w:val="22"/>
        </w:rPr>
        <w:t xml:space="preserve">; </w:t>
      </w:r>
      <w:r w:rsidRPr="00794C28">
        <w:rPr>
          <w:rFonts w:ascii="Calibri" w:hAnsi="Calibri"/>
          <w:sz w:val="22"/>
          <w:szCs w:val="22"/>
        </w:rPr>
        <w:t>Zamawiający nie wyraża zgody</w:t>
      </w:r>
      <w:r w:rsidRPr="00794C28">
        <w:rPr>
          <w:rFonts w:ascii="Calibri" w:hAnsi="Calibri"/>
          <w:sz w:val="22"/>
          <w:szCs w:val="22"/>
        </w:rPr>
        <w:br/>
        <w:t>na dostarczanie niepełnych opakowań torebek włókninowych i testów</w:t>
      </w:r>
      <w:r w:rsidR="00B3360B" w:rsidRPr="00794C28">
        <w:rPr>
          <w:rFonts w:ascii="Calibri" w:hAnsi="Calibri"/>
          <w:sz w:val="22"/>
          <w:szCs w:val="22"/>
        </w:rPr>
        <w:t>;</w:t>
      </w:r>
    </w:p>
    <w:p w:rsidR="00824282" w:rsidRPr="00794C28" w:rsidRDefault="00B3360B" w:rsidP="001C350D">
      <w:pPr>
        <w:pStyle w:val="Akapitzlist"/>
        <w:numPr>
          <w:ilvl w:val="0"/>
          <w:numId w:val="79"/>
        </w:numPr>
        <w:suppressAutoHyphens w:val="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hAnsi="Calibri" w:cs="Calibri"/>
          <w:iCs/>
          <w:color w:val="auto"/>
          <w:sz w:val="22"/>
          <w:szCs w:val="22"/>
        </w:rPr>
        <w:t>spełniać warunki określone w rozporządzeniu (WE) nr 1935/2004 Parlamentu Europejskiego</w:t>
      </w:r>
      <w:r w:rsidRPr="00794C28">
        <w:rPr>
          <w:rFonts w:ascii="Calibri" w:hAnsi="Calibri" w:cs="Calibri"/>
          <w:iCs/>
          <w:color w:val="auto"/>
          <w:sz w:val="22"/>
          <w:szCs w:val="22"/>
        </w:rPr>
        <w:br/>
        <w:t xml:space="preserve">i Rady z dnia 27 października </w:t>
      </w:r>
      <w:bookmarkStart w:id="0" w:name="highlightHit_6"/>
      <w:bookmarkEnd w:id="0"/>
      <w:r w:rsidRPr="00794C28">
        <w:rPr>
          <w:rFonts w:ascii="Calibri" w:hAnsi="Calibri" w:cs="Calibri"/>
          <w:iCs/>
          <w:color w:val="auto"/>
          <w:sz w:val="22"/>
          <w:szCs w:val="22"/>
        </w:rPr>
        <w:t>2004 r. w sprawie materiałów i wyrobów przeznaczonych</w:t>
      </w:r>
      <w:r w:rsidRPr="00794C28">
        <w:rPr>
          <w:rFonts w:ascii="Calibri" w:hAnsi="Calibri" w:cs="Calibri"/>
          <w:iCs/>
          <w:color w:val="auto"/>
          <w:sz w:val="22"/>
          <w:szCs w:val="22"/>
        </w:rPr>
        <w:br/>
        <w:t xml:space="preserve">do kontaktu z żywnością oraz uchylającym dyrektywy 80/590/EWG i 89/109/EWG (Dz. Urz. UE L 338 z 13.11.2004) – </w:t>
      </w:r>
      <w:r w:rsidRPr="00794C28">
        <w:rPr>
          <w:rFonts w:ascii="Calibri" w:hAnsi="Calibri" w:cs="Calibri"/>
          <w:b/>
          <w:i/>
          <w:iCs/>
          <w:color w:val="auto"/>
          <w:sz w:val="22"/>
          <w:szCs w:val="22"/>
        </w:rPr>
        <w:t>dotyczy Pakietu 30</w:t>
      </w:r>
      <w:r w:rsidRPr="00794C28">
        <w:rPr>
          <w:rFonts w:ascii="Calibri" w:hAnsi="Calibri" w:cs="Calibri"/>
          <w:i/>
          <w:iCs/>
          <w:color w:val="auto"/>
          <w:sz w:val="22"/>
          <w:szCs w:val="22"/>
        </w:rPr>
        <w:t xml:space="preserve">. </w:t>
      </w:r>
      <w:r w:rsidRPr="00794C28"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 </w:t>
      </w:r>
    </w:p>
    <w:p w:rsidR="00FC56AC" w:rsidRPr="00860BD4" w:rsidRDefault="00BF07A3" w:rsidP="00860BD4">
      <w:pPr>
        <w:numPr>
          <w:ilvl w:val="0"/>
          <w:numId w:val="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hAnsi="Calibri"/>
          <w:iCs/>
          <w:sz w:val="22"/>
          <w:szCs w:val="22"/>
        </w:rPr>
        <w:t xml:space="preserve">Wykonawca </w:t>
      </w:r>
      <w:r w:rsidR="00860BD4">
        <w:rPr>
          <w:rFonts w:ascii="Calibri" w:hAnsi="Calibri"/>
          <w:iCs/>
          <w:sz w:val="22"/>
          <w:szCs w:val="22"/>
        </w:rPr>
        <w:t>zobowiązany jest</w:t>
      </w:r>
      <w:r w:rsidRPr="00794C28">
        <w:rPr>
          <w:rFonts w:ascii="Calibri" w:hAnsi="Calibri"/>
          <w:iCs/>
          <w:sz w:val="22"/>
          <w:szCs w:val="22"/>
        </w:rPr>
        <w:t xml:space="preserve"> </w:t>
      </w:r>
      <w:r w:rsidR="00860BD4" w:rsidRPr="00794C28">
        <w:rPr>
          <w:rFonts w:ascii="Calibri" w:hAnsi="Calibri"/>
          <w:iCs/>
          <w:sz w:val="22"/>
          <w:szCs w:val="22"/>
        </w:rPr>
        <w:t>do bieżącej aktualizacji kart charakterystyk</w:t>
      </w:r>
      <w:r w:rsidR="00860BD4">
        <w:rPr>
          <w:rFonts w:ascii="Calibri" w:hAnsi="Calibri"/>
          <w:iCs/>
          <w:sz w:val="22"/>
          <w:szCs w:val="22"/>
        </w:rPr>
        <w:t xml:space="preserve"> </w:t>
      </w:r>
      <w:r w:rsidR="00860BD4" w:rsidRPr="00794C28">
        <w:rPr>
          <w:rFonts w:ascii="Calibri" w:hAnsi="Calibri"/>
          <w:iCs/>
          <w:sz w:val="22"/>
          <w:szCs w:val="22"/>
        </w:rPr>
        <w:t>substancji niebezpiecznej i preparatu niebezpiecznego zgodne z Rozporządzeniem Komisji (UE) 2015/830</w:t>
      </w:r>
      <w:r w:rsidR="00860BD4">
        <w:rPr>
          <w:rFonts w:ascii="Calibri" w:hAnsi="Calibri"/>
          <w:iCs/>
          <w:sz w:val="22"/>
          <w:szCs w:val="22"/>
        </w:rPr>
        <w:br/>
      </w:r>
      <w:r w:rsidR="00860BD4" w:rsidRPr="00794C28">
        <w:rPr>
          <w:rFonts w:ascii="Calibri" w:hAnsi="Calibri"/>
          <w:iCs/>
          <w:sz w:val="22"/>
          <w:szCs w:val="22"/>
        </w:rPr>
        <w:t>z dnia 28 maja 2015 r. zmieniającym rozporządzenie (WE) nr 1907/2006 Parlamentu Europejskiego i Rady</w:t>
      </w:r>
      <w:r w:rsidR="00860BD4">
        <w:rPr>
          <w:rFonts w:ascii="Calibri" w:hAnsi="Calibri"/>
          <w:iCs/>
          <w:sz w:val="22"/>
          <w:szCs w:val="22"/>
        </w:rPr>
        <w:t xml:space="preserve"> </w:t>
      </w:r>
      <w:r w:rsidR="00860BD4" w:rsidRPr="00794C28">
        <w:rPr>
          <w:rFonts w:ascii="Calibri" w:hAnsi="Calibri"/>
          <w:iCs/>
          <w:sz w:val="22"/>
          <w:szCs w:val="22"/>
        </w:rPr>
        <w:t>w sprawie rejestracji, oceny, udzielania zezwoleń i stosowanych ograniczeń w zakresie chemikaliów (REACH) oraz Rozporządzeniem Parlamentu Europejskiego i Rady (WE)</w:t>
      </w:r>
      <w:r w:rsidR="00860BD4">
        <w:rPr>
          <w:rFonts w:ascii="Calibri" w:hAnsi="Calibri"/>
          <w:iCs/>
          <w:sz w:val="22"/>
          <w:szCs w:val="22"/>
        </w:rPr>
        <w:br/>
      </w:r>
      <w:r w:rsidR="00860BD4" w:rsidRPr="00794C28">
        <w:rPr>
          <w:rFonts w:ascii="Calibri" w:hAnsi="Calibri"/>
          <w:iCs/>
          <w:sz w:val="22"/>
          <w:szCs w:val="22"/>
        </w:rPr>
        <w:t>NR 1272/2008 z dnia 16 grudnia 2008 r. w sprawie klasyfikacji, oznakowania i pakowania substancji</w:t>
      </w:r>
      <w:r w:rsidR="00860BD4">
        <w:rPr>
          <w:rFonts w:ascii="Calibri" w:hAnsi="Calibri"/>
          <w:iCs/>
          <w:sz w:val="22"/>
          <w:szCs w:val="22"/>
        </w:rPr>
        <w:t xml:space="preserve"> i mieszanin, zmieniające </w:t>
      </w:r>
      <w:r w:rsidR="00860BD4" w:rsidRPr="00794C28">
        <w:rPr>
          <w:rFonts w:ascii="Calibri" w:hAnsi="Calibri"/>
          <w:iCs/>
          <w:sz w:val="22"/>
          <w:szCs w:val="22"/>
        </w:rPr>
        <w:t xml:space="preserve">i uchylające dyrektywy 67/548/EWG i 1999/45/WE oraz </w:t>
      </w:r>
      <w:r w:rsidR="00860BD4">
        <w:rPr>
          <w:rFonts w:ascii="Calibri" w:hAnsi="Calibri"/>
          <w:iCs/>
          <w:sz w:val="22"/>
          <w:szCs w:val="22"/>
        </w:rPr>
        <w:t xml:space="preserve">zmieniające rozporządzenie (WE) </w:t>
      </w:r>
      <w:r w:rsidR="00860BD4" w:rsidRPr="00794C28">
        <w:rPr>
          <w:rFonts w:ascii="Calibri" w:hAnsi="Calibri"/>
          <w:iCs/>
          <w:sz w:val="22"/>
          <w:szCs w:val="22"/>
        </w:rPr>
        <w:t>nr 1907/2006</w:t>
      </w:r>
      <w:r w:rsidR="00860BD4">
        <w:rPr>
          <w:rFonts w:ascii="Calibri" w:hAnsi="Calibri"/>
          <w:iCs/>
          <w:sz w:val="22"/>
          <w:szCs w:val="22"/>
        </w:rPr>
        <w:t xml:space="preserve">, </w:t>
      </w:r>
      <w:r w:rsidR="00860BD4" w:rsidRPr="00794C28">
        <w:rPr>
          <w:rFonts w:ascii="Calibri" w:hAnsi="Calibri"/>
          <w:iCs/>
          <w:sz w:val="22"/>
          <w:szCs w:val="22"/>
        </w:rPr>
        <w:t>w terminie 7 dni od dnia zajścia okoliczności uzasadniających aktualizację</w:t>
      </w:r>
      <w:r w:rsidR="00860BD4">
        <w:rPr>
          <w:rFonts w:ascii="Calibri" w:hAnsi="Calibri"/>
          <w:iCs/>
          <w:sz w:val="22"/>
          <w:szCs w:val="22"/>
        </w:rPr>
        <w:t xml:space="preserve">, przekazując zaktualizowane karty charakterystyki </w:t>
      </w:r>
      <w:r w:rsidRPr="00794C28">
        <w:rPr>
          <w:rFonts w:ascii="Calibri" w:hAnsi="Calibri"/>
          <w:iCs/>
          <w:sz w:val="22"/>
          <w:szCs w:val="22"/>
        </w:rPr>
        <w:t>do osoby upoważnionej ze strony Zamawiającego w zakre</w:t>
      </w:r>
      <w:r w:rsidR="00860BD4">
        <w:rPr>
          <w:rFonts w:ascii="Calibri" w:hAnsi="Calibri"/>
          <w:iCs/>
          <w:sz w:val="22"/>
          <w:szCs w:val="22"/>
        </w:rPr>
        <w:t xml:space="preserve">sie realizacji niniejszej umowy </w:t>
      </w:r>
      <w:r w:rsidRPr="00794C28">
        <w:rPr>
          <w:rFonts w:ascii="Calibri" w:hAnsi="Calibri"/>
          <w:iCs/>
          <w:sz w:val="22"/>
          <w:szCs w:val="22"/>
        </w:rPr>
        <w:t>i sprawowan</w:t>
      </w:r>
      <w:r w:rsidR="00860BD4">
        <w:rPr>
          <w:rFonts w:ascii="Calibri" w:hAnsi="Calibri"/>
          <w:iCs/>
          <w:sz w:val="22"/>
          <w:szCs w:val="22"/>
        </w:rPr>
        <w:t xml:space="preserve">ia nadzoru nad realizacją umowy, </w:t>
      </w:r>
      <w:r w:rsidRPr="00794C28">
        <w:rPr>
          <w:rFonts w:ascii="Calibri" w:hAnsi="Calibri"/>
          <w:iCs/>
          <w:sz w:val="22"/>
          <w:szCs w:val="22"/>
        </w:rPr>
        <w:t>w formie papierowej oraz na płycie CD</w:t>
      </w:r>
      <w:r w:rsidR="00860BD4">
        <w:rPr>
          <w:rFonts w:ascii="Calibri" w:hAnsi="Calibri"/>
          <w:iCs/>
          <w:sz w:val="22"/>
          <w:szCs w:val="22"/>
        </w:rPr>
        <w:t xml:space="preserve"> - </w:t>
      </w:r>
      <w:r w:rsidR="00DF2B7F" w:rsidRPr="00860BD4">
        <w:rPr>
          <w:rFonts w:ascii="Calibri" w:hAnsi="Calibri"/>
          <w:b/>
          <w:i/>
          <w:iCs/>
          <w:sz w:val="22"/>
          <w:szCs w:val="22"/>
        </w:rPr>
        <w:t>dotyczy Pakietów 31 (detergent), 33,</w:t>
      </w:r>
      <w:r w:rsidR="00FC56AC" w:rsidRPr="00860BD4">
        <w:rPr>
          <w:rFonts w:ascii="Calibri" w:hAnsi="Calibri"/>
          <w:b/>
          <w:i/>
          <w:iCs/>
          <w:sz w:val="22"/>
          <w:szCs w:val="22"/>
        </w:rPr>
        <w:t xml:space="preserve"> 35</w:t>
      </w:r>
      <w:r w:rsidR="00DF2B7F" w:rsidRPr="00860BD4">
        <w:rPr>
          <w:rFonts w:ascii="Calibri" w:hAnsi="Calibri"/>
          <w:b/>
          <w:i/>
          <w:iCs/>
          <w:sz w:val="22"/>
          <w:szCs w:val="22"/>
        </w:rPr>
        <w:t xml:space="preserve"> i 36</w:t>
      </w:r>
    </w:p>
    <w:p w:rsidR="00316507" w:rsidRPr="00794C28" w:rsidRDefault="004265A5" w:rsidP="004A20F3">
      <w:pPr>
        <w:numPr>
          <w:ilvl w:val="0"/>
          <w:numId w:val="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873DAC" w:rsidRPr="00794C28">
        <w:rPr>
          <w:rFonts w:ascii="Calibri" w:eastAsia="Calibri" w:hAnsi="Calibri" w:cs="Calibri"/>
          <w:b/>
          <w:sz w:val="22"/>
          <w:szCs w:val="22"/>
        </w:rPr>
        <w:t>materiały do sterylizacji</w:t>
      </w:r>
      <w:r w:rsidRPr="00794C28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:rsidR="00316507" w:rsidRPr="00D45AA8" w:rsidRDefault="00316507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:rsidR="00316507" w:rsidRDefault="00F3113A" w:rsidP="004A20F3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Opisy i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D45AA8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:rsidR="006E1121" w:rsidRPr="00A0248A" w:rsidRDefault="006E1121" w:rsidP="004A20F3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0248A">
        <w:rPr>
          <w:rFonts w:ascii="Calibri" w:hAnsi="Calibri"/>
          <w:sz w:val="22"/>
          <w:szCs w:val="22"/>
        </w:rPr>
        <w:t xml:space="preserve">W ramach </w:t>
      </w:r>
      <w:r w:rsidR="00860BD4" w:rsidRPr="00860BD4">
        <w:rPr>
          <w:rFonts w:ascii="Calibri" w:hAnsi="Calibri"/>
          <w:b/>
          <w:i/>
          <w:sz w:val="22"/>
          <w:szCs w:val="22"/>
          <w:lang w:val="pl"/>
        </w:rPr>
        <w:t>Pakietu 1, Pakietu 2 poz. 1-6, Pakietu 3, Pakietu 6, Pakietu 7 poz. 1, Pakietu 8-10, Pakietu 12 poz. 1, Pakietu 13, Pakietu 14 poz. 1, Pakietu 15 i 16, Pakietu</w:t>
      </w:r>
      <w:r w:rsidR="00860BD4" w:rsidRPr="00860BD4">
        <w:rPr>
          <w:rFonts w:ascii="Calibri" w:hAnsi="Calibri"/>
          <w:b/>
          <w:i/>
          <w:sz w:val="22"/>
          <w:szCs w:val="22"/>
          <w:lang w:val="pl"/>
        </w:rPr>
        <w:br/>
        <w:t>19-21, Pakietu 23, Pakietu 24 poz. 1, Pakietu 26 poz. 1,  Pakietu 28-29, Pakietu 33-34</w:t>
      </w:r>
      <w:r w:rsidRPr="00A0248A">
        <w:rPr>
          <w:rFonts w:ascii="Calibri" w:hAnsi="Calibri"/>
          <w:b/>
          <w:i/>
          <w:sz w:val="22"/>
          <w:szCs w:val="22"/>
        </w:rPr>
        <w:t xml:space="preserve"> </w:t>
      </w:r>
      <w:r w:rsidRPr="00A0248A">
        <w:rPr>
          <w:rFonts w:ascii="Calibri" w:hAnsi="Calibri"/>
          <w:sz w:val="22"/>
          <w:szCs w:val="22"/>
        </w:rPr>
        <w:t>Wykonawca zobowiązany jest do dostarczania towaru w pełnych opakowaniach.</w:t>
      </w:r>
      <w:r w:rsidRPr="00A0248A">
        <w:rPr>
          <w:rFonts w:ascii="Calibri" w:hAnsi="Calibri"/>
          <w:sz w:val="22"/>
          <w:szCs w:val="22"/>
        </w:rPr>
        <w:br/>
        <w:t>Jeżeli ilość wymagana przez Zamawiającego jest mniejsza niż ilość znajdująca się w opakowaniu dostarczonym przez Wykonawcę, Wykonawcy nie należy się dodatkowe wynagrodzenie</w:t>
      </w:r>
      <w:r w:rsidRPr="00A0248A">
        <w:rPr>
          <w:rFonts w:ascii="Calibri" w:hAnsi="Calibri"/>
          <w:sz w:val="22"/>
          <w:szCs w:val="22"/>
        </w:rPr>
        <w:br/>
        <w:t>z tego tytułu</w:t>
      </w:r>
      <w:r w:rsidR="00F87B96">
        <w:rPr>
          <w:rFonts w:ascii="Calibri" w:hAnsi="Calibri"/>
          <w:sz w:val="22"/>
          <w:szCs w:val="22"/>
        </w:rPr>
        <w:t>.</w:t>
      </w:r>
    </w:p>
    <w:p w:rsidR="00316507" w:rsidRPr="00D45AA8" w:rsidRDefault="004265A5" w:rsidP="004A20F3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:rsidR="00316507" w:rsidRPr="00D45AA8" w:rsidRDefault="004265A5" w:rsidP="004A20F3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:rsidR="00316507" w:rsidRPr="00D45AA8" w:rsidRDefault="004265A5" w:rsidP="004A20F3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:rsidR="00316507" w:rsidRPr="00D45AA8" w:rsidRDefault="004265A5" w:rsidP="004A20F3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                                  z </w:t>
      </w:r>
      <w:r w:rsidRPr="00B62FFD">
        <w:rPr>
          <w:rFonts w:ascii="Calibri" w:eastAsia="Calibri" w:hAnsi="Calibri" w:cs="Calibri"/>
          <w:sz w:val="22"/>
          <w:szCs w:val="22"/>
        </w:rPr>
        <w:t>zastrzeżeniem § 11 umowy.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</w:p>
    <w:p w:rsidR="00801396" w:rsidRPr="00C54F2A" w:rsidRDefault="00801396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:rsidR="00316507" w:rsidRPr="00D45AA8" w:rsidRDefault="008C4BCB" w:rsidP="00C0008D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Umowa obowiązuje</w:t>
      </w:r>
      <w:r w:rsidR="00F06BD3">
        <w:rPr>
          <w:rFonts w:ascii="Calibri" w:eastAsia="Calibri" w:hAnsi="Calibri" w:cs="Calibri"/>
          <w:color w:val="auto"/>
          <w:sz w:val="22"/>
          <w:szCs w:val="22"/>
        </w:rPr>
        <w:t xml:space="preserve"> 12 miesięcy, tj.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od … </w:t>
      </w:r>
      <w:r w:rsidRPr="00D45AA8">
        <w:rPr>
          <w:rFonts w:ascii="Calibri" w:eastAsia="Calibri" w:hAnsi="Calibri" w:cs="Calibri"/>
          <w:color w:val="auto"/>
          <w:sz w:val="22"/>
          <w:szCs w:val="22"/>
          <w:lang w:val="pt-PT"/>
        </w:rPr>
        <w:t xml:space="preserve">do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… </w:t>
      </w:r>
      <w:r w:rsidRPr="00D45AA8">
        <w:rPr>
          <w:rFonts w:ascii="Calibri" w:eastAsia="Calibri" w:hAnsi="Calibri" w:cs="Calibri"/>
          <w:i/>
          <w:iCs/>
          <w:color w:val="auto"/>
          <w:sz w:val="22"/>
          <w:szCs w:val="22"/>
        </w:rPr>
        <w:t>(1</w:t>
      </w:r>
      <w:r w:rsidR="000E4FDF">
        <w:rPr>
          <w:rFonts w:ascii="Calibri" w:eastAsia="Calibri" w:hAnsi="Calibri" w:cs="Calibri"/>
          <w:i/>
          <w:iCs/>
          <w:color w:val="auto"/>
          <w:sz w:val="22"/>
          <w:szCs w:val="22"/>
        </w:rPr>
        <w:t>2</w:t>
      </w:r>
      <w:r w:rsidRPr="00D45AA8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miesięcy licząc od dnia rozpoczęcia obowiązywania umowy</w:t>
      </w:r>
      <w:r w:rsidR="00C0008D">
        <w:rPr>
          <w:rFonts w:ascii="Calibri" w:eastAsia="Calibri" w:hAnsi="Calibri" w:cs="Calibri"/>
          <w:i/>
          <w:iCs/>
          <w:color w:val="auto"/>
          <w:sz w:val="22"/>
          <w:szCs w:val="22"/>
        </w:rPr>
        <w:t>),</w:t>
      </w:r>
      <w:r w:rsidR="00F06BD3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316507" w:rsidRPr="00D45AA8" w:rsidRDefault="004265A5" w:rsidP="004A20F3">
      <w:pPr>
        <w:numPr>
          <w:ilvl w:val="0"/>
          <w:numId w:val="1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Umowa wygasa przed upływem terminu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wartości określonej w </w:t>
      </w:r>
      <w:r w:rsidR="008C4BCB" w:rsidRPr="00D45AA8">
        <w:rPr>
          <w:rFonts w:ascii="Calibri" w:eastAsia="Calibri" w:hAnsi="Calibri" w:cs="Calibri"/>
          <w:sz w:val="22"/>
          <w:szCs w:val="22"/>
        </w:rPr>
        <w:t xml:space="preserve">§ 2 ust. </w:t>
      </w:r>
      <w:r w:rsidR="00CD7A9F">
        <w:rPr>
          <w:rFonts w:ascii="Calibri" w:eastAsia="Calibri" w:hAnsi="Calibri" w:cs="Calibri"/>
          <w:sz w:val="22"/>
          <w:szCs w:val="22"/>
        </w:rPr>
        <w:t>4</w:t>
      </w:r>
      <w:r w:rsidR="008C4BCB" w:rsidRPr="00D45AA8">
        <w:rPr>
          <w:rFonts w:ascii="Calibri" w:eastAsia="Calibri" w:hAnsi="Calibri" w:cs="Calibri"/>
          <w:sz w:val="22"/>
          <w:szCs w:val="22"/>
        </w:rPr>
        <w:t xml:space="preserve"> niniejszej umowy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:rsidR="00DB74D1" w:rsidRPr="00C54F2A" w:rsidRDefault="00DB74D1" w:rsidP="00CD7A9F">
      <w:pPr>
        <w:tabs>
          <w:tab w:val="left" w:pos="284"/>
          <w:tab w:val="left" w:pos="426"/>
        </w:tabs>
        <w:rPr>
          <w:rFonts w:ascii="Calibri" w:eastAsia="Calibri" w:hAnsi="Calibri" w:cs="Calibri"/>
          <w:b/>
          <w:bCs/>
          <w:sz w:val="16"/>
          <w:szCs w:val="16"/>
        </w:rPr>
      </w:pPr>
    </w:p>
    <w:p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:rsidR="00316507" w:rsidRPr="00F06BD3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:rsidR="00316507" w:rsidRPr="00F06BD3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:rsidR="00316507" w:rsidRPr="00F06BD3" w:rsidRDefault="001C44DB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F06BD3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F06BD3">
        <w:rPr>
          <w:rFonts w:ascii="Calibri" w:eastAsia="Calibri" w:hAnsi="Calibri" w:cs="Calibri"/>
          <w:sz w:val="22"/>
          <w:szCs w:val="22"/>
        </w:rPr>
        <w:t>.</w:t>
      </w:r>
    </w:p>
    <w:p w:rsidR="001C44DB" w:rsidRPr="00F06BD3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:rsidR="00316507" w:rsidRPr="00BC3DAD" w:rsidRDefault="001C44DB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 niniejszej umowy) w dniu tygodnia przypadającym od poniedziałku do piątku</w:t>
      </w:r>
      <w:r w:rsidR="000F7A40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>w godz. 7</w:t>
      </w:r>
      <w:r w:rsidRPr="00F06BD3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F06BD3">
        <w:rPr>
          <w:rFonts w:ascii="Calibri" w:eastAsia="Calibri" w:hAnsi="Calibri" w:cs="Calibri"/>
          <w:sz w:val="22"/>
          <w:szCs w:val="22"/>
        </w:rPr>
        <w:t xml:space="preserve"> – 14</w:t>
      </w:r>
      <w:r w:rsidRPr="00F06BD3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F06BD3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</w:t>
      </w:r>
      <w:r w:rsidR="000F7A40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>(w szczególności koszt opakowania, ubezpieczenia na czas transportu oraz koszt wydania prze</w:t>
      </w:r>
      <w:r w:rsidR="00CD7A9F" w:rsidRPr="00F06BD3">
        <w:rPr>
          <w:rFonts w:ascii="Calibri" w:eastAsia="Calibri" w:hAnsi="Calibri" w:cs="Calibri"/>
          <w:sz w:val="22"/>
          <w:szCs w:val="22"/>
        </w:rPr>
        <w:t>dmiotu umowy Zamawiającemu) do M</w:t>
      </w:r>
      <w:r w:rsidRPr="00F06BD3">
        <w:rPr>
          <w:rFonts w:ascii="Calibri" w:eastAsia="Calibri" w:hAnsi="Calibri" w:cs="Calibri"/>
          <w:sz w:val="22"/>
          <w:szCs w:val="22"/>
        </w:rPr>
        <w:t xml:space="preserve">agazynu </w:t>
      </w:r>
      <w:r w:rsidR="00BF07A3" w:rsidRPr="00F06BD3">
        <w:rPr>
          <w:rFonts w:ascii="Calibri" w:eastAsia="Calibri" w:hAnsi="Calibri" w:cs="Calibri"/>
          <w:sz w:val="22"/>
          <w:szCs w:val="22"/>
        </w:rPr>
        <w:t xml:space="preserve">Zamawiającego </w:t>
      </w:r>
      <w:r w:rsidRPr="00F06BD3">
        <w:rPr>
          <w:rFonts w:ascii="Calibri" w:eastAsia="Calibri" w:hAnsi="Calibri" w:cs="Calibri"/>
          <w:sz w:val="22"/>
          <w:szCs w:val="22"/>
        </w:rPr>
        <w:t>znajdującego się przy</w:t>
      </w:r>
      <w:r w:rsidR="000F7A40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>ul. Seminaryjnej 1</w:t>
      </w:r>
      <w:r w:rsidR="00BF07A3" w:rsidRPr="00F06BD3">
        <w:rPr>
          <w:rFonts w:ascii="Calibri" w:eastAsia="Calibri" w:hAnsi="Calibri" w:cs="Calibri"/>
          <w:sz w:val="22"/>
          <w:szCs w:val="22"/>
        </w:rPr>
        <w:br/>
        <w:t>w Bydgoszczy (wejście D8</w:t>
      </w:r>
      <w:r w:rsidR="00CD7A9F" w:rsidRPr="00F06BD3">
        <w:rPr>
          <w:rFonts w:ascii="Calibri" w:eastAsia="Calibri" w:hAnsi="Calibri" w:cs="Calibri"/>
          <w:sz w:val="22"/>
          <w:szCs w:val="22"/>
        </w:rPr>
        <w:t>) – jeden raz w miesiącu</w:t>
      </w:r>
      <w:r w:rsidRPr="00F06BD3">
        <w:rPr>
          <w:rFonts w:ascii="Calibri" w:eastAsia="Calibri" w:hAnsi="Calibri" w:cs="Calibri"/>
          <w:sz w:val="22"/>
          <w:szCs w:val="22"/>
        </w:rPr>
        <w:t xml:space="preserve"> w </w:t>
      </w:r>
      <w:r w:rsidRPr="00F06BD3">
        <w:rPr>
          <w:rFonts w:ascii="Calibri" w:eastAsia="Calibri" w:hAnsi="Calibri" w:cs="Calibri"/>
          <w:b/>
          <w:sz w:val="22"/>
          <w:szCs w:val="22"/>
        </w:rPr>
        <w:t>ciągu … dni</w:t>
      </w:r>
      <w:r w:rsidRPr="00F06BD3">
        <w:rPr>
          <w:rFonts w:ascii="Calibri" w:eastAsia="Calibri" w:hAnsi="Calibri" w:cs="Calibri"/>
          <w:sz w:val="22"/>
          <w:szCs w:val="22"/>
        </w:rPr>
        <w:t xml:space="preserve"> roboczych</w:t>
      </w:r>
      <w:r w:rsidR="000F7A40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 xml:space="preserve">od momentu złożenia zamówienia – w ilościach w nim określonych. W sytuacjach awaryjnych Strony ustalają możliwość </w:t>
      </w:r>
      <w:r w:rsidRPr="00BC3DAD">
        <w:rPr>
          <w:rFonts w:ascii="Calibri" w:eastAsia="Calibri" w:hAnsi="Calibri" w:cs="Calibri"/>
          <w:sz w:val="22"/>
          <w:szCs w:val="22"/>
        </w:rPr>
        <w:t xml:space="preserve">dodatkowego złożenia </w:t>
      </w:r>
      <w:r w:rsidR="00E41901" w:rsidRPr="00BC3DAD">
        <w:rPr>
          <w:rFonts w:ascii="Calibri" w:eastAsia="Calibri" w:hAnsi="Calibri" w:cs="Calibri"/>
          <w:sz w:val="22"/>
          <w:szCs w:val="22"/>
        </w:rPr>
        <w:t>zamówienia – z dostawą w ciągu 3</w:t>
      </w:r>
      <w:r w:rsidRPr="00BC3DAD">
        <w:rPr>
          <w:rFonts w:ascii="Calibri" w:eastAsia="Calibri" w:hAnsi="Calibri" w:cs="Calibri"/>
          <w:sz w:val="22"/>
          <w:szCs w:val="22"/>
        </w:rPr>
        <w:t xml:space="preserve"> </w:t>
      </w:r>
      <w:r w:rsidR="00E41901" w:rsidRPr="00BC3DAD">
        <w:rPr>
          <w:rFonts w:ascii="Calibri" w:eastAsia="Calibri" w:hAnsi="Calibri" w:cs="Calibri"/>
          <w:sz w:val="22"/>
          <w:szCs w:val="22"/>
        </w:rPr>
        <w:t>dni</w:t>
      </w:r>
      <w:r w:rsidRPr="00BC3DAD">
        <w:rPr>
          <w:rFonts w:ascii="Calibri" w:eastAsia="Calibri" w:hAnsi="Calibri" w:cs="Calibri"/>
          <w:sz w:val="22"/>
          <w:szCs w:val="22"/>
        </w:rPr>
        <w:t xml:space="preserve"> robocz</w:t>
      </w:r>
      <w:r w:rsidR="00E41901" w:rsidRPr="00BC3DAD">
        <w:rPr>
          <w:rFonts w:ascii="Calibri" w:eastAsia="Calibri" w:hAnsi="Calibri" w:cs="Calibri"/>
          <w:sz w:val="22"/>
          <w:szCs w:val="22"/>
        </w:rPr>
        <w:t>ych</w:t>
      </w:r>
      <w:r w:rsidRPr="00BC3DAD">
        <w:rPr>
          <w:rFonts w:ascii="Calibri" w:eastAsia="Calibri" w:hAnsi="Calibri" w:cs="Calibri"/>
          <w:sz w:val="22"/>
          <w:szCs w:val="22"/>
        </w:rPr>
        <w:t>. Dostawa obejmuje również wniesienie do magazynu</w:t>
      </w:r>
      <w:r w:rsidR="004265A5" w:rsidRPr="00BC3DAD">
        <w:rPr>
          <w:rFonts w:ascii="Calibri" w:eastAsia="Calibri" w:hAnsi="Calibri" w:cs="Calibri"/>
          <w:sz w:val="22"/>
          <w:szCs w:val="22"/>
        </w:rPr>
        <w:t>.</w:t>
      </w:r>
    </w:p>
    <w:p w:rsidR="00561CD6" w:rsidRPr="00F06BD3" w:rsidRDefault="00561CD6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F06BD3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:rsidR="00316507" w:rsidRPr="00F06BD3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:rsidR="00316507" w:rsidRPr="00F06BD3" w:rsidRDefault="00C03AB4" w:rsidP="00B95597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:rsidR="00B950C0" w:rsidRPr="00F06BD3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:rsidR="00B950C0" w:rsidRPr="00F06BD3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:rsidR="00316507" w:rsidRPr="00F06BD3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ilości hospitalizowanych (przyjętych) pacjentów, przebiegu leczenia czy wykonywanych zabiegów. Określone w załączniku do umowy ilości mogą ulec zmniejszeniu i zostać zredukowane do faktycznych potrzeb i możliwości, nie więcej jednak niż do 50 % pierwotnego zamówienia, bez prawa dochodzenia roszczeń z tego tytułu przez Wykonawcę. </w:t>
      </w:r>
      <w:r w:rsidRPr="00F06BD3">
        <w:rPr>
          <w:rFonts w:ascii="Calibri" w:eastAsia="Calibri" w:hAnsi="Calibri" w:cs="Calibri"/>
          <w:sz w:val="22"/>
          <w:szCs w:val="22"/>
        </w:rPr>
        <w:t xml:space="preserve">Zamawiający zobowiązuje się do zrealizowania przedmiotu umowy </w:t>
      </w:r>
      <w:r w:rsidRPr="00F700D4">
        <w:rPr>
          <w:rFonts w:ascii="Calibri" w:eastAsia="Calibri" w:hAnsi="Calibri" w:cs="Calibri"/>
          <w:bCs/>
          <w:sz w:val="22"/>
          <w:szCs w:val="22"/>
        </w:rPr>
        <w:t xml:space="preserve">w wysokości minimalnej 50% </w:t>
      </w:r>
      <w:r w:rsidR="00AF66D7" w:rsidRPr="00F700D4">
        <w:rPr>
          <w:rFonts w:ascii="Calibri" w:eastAsia="Calibri" w:hAnsi="Calibri" w:cs="Calibri"/>
          <w:bCs/>
          <w:sz w:val="22"/>
          <w:szCs w:val="22"/>
        </w:rPr>
        <w:t>łącznej ceny</w:t>
      </w:r>
      <w:r w:rsidRPr="00F700D4">
        <w:rPr>
          <w:rFonts w:ascii="Calibri" w:eastAsia="Calibri" w:hAnsi="Calibri" w:cs="Calibri"/>
          <w:bCs/>
          <w:sz w:val="22"/>
          <w:szCs w:val="22"/>
        </w:rPr>
        <w:t xml:space="preserve"> brutto umowy. </w:t>
      </w:r>
      <w:r w:rsidRPr="00F06BD3">
        <w:rPr>
          <w:rFonts w:ascii="Calibri" w:eastAsia="Calibri" w:hAnsi="Calibri" w:cs="Calibri"/>
          <w:sz w:val="22"/>
          <w:szCs w:val="22"/>
        </w:rPr>
        <w:t>Zamawiający zastrzega sobie prawo</w:t>
      </w:r>
      <w:r w:rsidR="004F4145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>do:</w:t>
      </w:r>
    </w:p>
    <w:p w:rsidR="004926CE" w:rsidRPr="00F06BD3" w:rsidRDefault="004265A5" w:rsidP="005D5B6C">
      <w:pPr>
        <w:pStyle w:val="Akapitzlist"/>
        <w:numPr>
          <w:ilvl w:val="0"/>
          <w:numId w:val="70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jednostronnego zmniejszenia wielkości zamówienia na każdej z pozycji w obrębie danej części przedmiotu zamówienia, łącznie o maksimum 50 % </w:t>
      </w:r>
      <w:r w:rsidR="000A71EE" w:rsidRPr="00F06BD3">
        <w:rPr>
          <w:rFonts w:ascii="Calibri" w:eastAsia="Calibri" w:hAnsi="Calibri" w:cs="Calibri"/>
          <w:bCs/>
          <w:sz w:val="22"/>
          <w:szCs w:val="22"/>
        </w:rPr>
        <w:t>łącznej ceny brutto</w:t>
      </w:r>
      <w:r w:rsidR="000A71EE" w:rsidRPr="00F06BD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 xml:space="preserve">danego pakietu w zależności od bieżących potrzeb </w:t>
      </w:r>
      <w:r w:rsidR="004926CE" w:rsidRPr="00F06BD3">
        <w:rPr>
          <w:rFonts w:ascii="Calibri" w:eastAsia="Calibri" w:hAnsi="Calibri" w:cs="Calibri"/>
          <w:sz w:val="22"/>
          <w:szCs w:val="22"/>
        </w:rPr>
        <w:t>Zamawiającego;</w:t>
      </w:r>
    </w:p>
    <w:p w:rsidR="00316507" w:rsidRPr="00F06BD3" w:rsidRDefault="004265A5" w:rsidP="005D5B6C">
      <w:pPr>
        <w:pStyle w:val="Akapitzlist"/>
        <w:numPr>
          <w:ilvl w:val="0"/>
          <w:numId w:val="70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jednostronnego zwiększenia ilości jednej pozycji, kompensując to zmniejszeniem ilości innej pozycji w obrębie danego pakietu, z zachowaniem cen jednostkowych zawartych w Formularzu cenowym/Przedmiot zamówienia, przy czym zmiana ta nie może zwiększyć całkowitej wartości umowy. </w:t>
      </w:r>
    </w:p>
    <w:p w:rsidR="00316507" w:rsidRPr="00F06BD3" w:rsidRDefault="004265A5" w:rsidP="004A20F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:rsidR="009B77CF" w:rsidRPr="00F06BD3" w:rsidRDefault="004265A5" w:rsidP="004A20F3">
      <w:pPr>
        <w:pStyle w:val="Normalny1"/>
        <w:numPr>
          <w:ilvl w:val="0"/>
          <w:numId w:val="12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Wykonawcy nie przysługuje wobec Zamawiającego roszczenie z tytułu niewykorzystania zakresu ilościowego umowy oraz niewykorzystania całej </w:t>
      </w:r>
      <w:r w:rsidR="00775903" w:rsidRPr="00F06BD3">
        <w:rPr>
          <w:rFonts w:ascii="Calibri" w:eastAsia="Calibri" w:hAnsi="Calibri" w:cs="Calibri"/>
          <w:bCs/>
          <w:sz w:val="22"/>
          <w:szCs w:val="22"/>
        </w:rPr>
        <w:t>łącznej ceny brutto umowy</w:t>
      </w:r>
      <w:r w:rsidRPr="00F06BD3">
        <w:rPr>
          <w:rFonts w:ascii="Calibri" w:eastAsia="Calibri" w:hAnsi="Calibri" w:cs="Calibri"/>
          <w:sz w:val="22"/>
          <w:szCs w:val="22"/>
        </w:rPr>
        <w:t>. Niewykorzystanie przez Zamawiającego umowy nie wymaga podania przyczyn oraz nie powoduje powstania zobowiązań odszkodowawczych z tego tytułu.</w:t>
      </w:r>
    </w:p>
    <w:p w:rsidR="00801396" w:rsidRDefault="00801396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:rsidR="00316507" w:rsidRPr="00D45AA8" w:rsidRDefault="004265A5" w:rsidP="004A20F3">
      <w:pPr>
        <w:numPr>
          <w:ilvl w:val="0"/>
          <w:numId w:val="2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811C8C">
        <w:rPr>
          <w:rFonts w:ascii="Calibri" w:eastAsia="Calibri" w:hAnsi="Calibri" w:cs="Calibri"/>
          <w:sz w:val="22"/>
          <w:szCs w:val="22"/>
        </w:rPr>
        <w:t xml:space="preserve"> </w:t>
      </w:r>
      <w:r w:rsidR="009B77CF" w:rsidRPr="00D45AA8">
        <w:rPr>
          <w:rFonts w:ascii="Calibri" w:eastAsia="Calibri" w:hAnsi="Calibri" w:cs="Calibri"/>
          <w:sz w:val="22"/>
          <w:szCs w:val="22"/>
        </w:rPr>
        <w:t>e-</w:t>
      </w:r>
      <w:r w:rsidRPr="00D45AA8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:rsidR="0074703D" w:rsidRPr="00874DB9" w:rsidRDefault="004265A5" w:rsidP="00874DB9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Zamawiającego w zakresie realizacji niniejszej umowy</w:t>
      </w:r>
      <w:r w:rsidR="0011484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Pr="00D45AA8">
        <w:rPr>
          <w:rFonts w:ascii="Calibri" w:eastAsia="Calibri" w:hAnsi="Calibri" w:cs="Calibri"/>
          <w:b/>
          <w:sz w:val="22"/>
          <w:szCs w:val="22"/>
        </w:rPr>
        <w:t xml:space="preserve">mgr </w:t>
      </w:r>
      <w:r w:rsidR="00CD7A9F">
        <w:rPr>
          <w:rFonts w:ascii="Calibri" w:eastAsia="Calibri" w:hAnsi="Calibri" w:cs="Calibri"/>
          <w:b/>
          <w:sz w:val="22"/>
          <w:szCs w:val="22"/>
        </w:rPr>
        <w:t xml:space="preserve">Beata </w:t>
      </w:r>
      <w:proofErr w:type="spellStart"/>
      <w:r w:rsidR="00CD7A9F">
        <w:rPr>
          <w:rFonts w:ascii="Calibri" w:eastAsia="Calibri" w:hAnsi="Calibri" w:cs="Calibri"/>
          <w:b/>
          <w:sz w:val="22"/>
          <w:szCs w:val="22"/>
        </w:rPr>
        <w:t>Ratke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- Kierownik </w:t>
      </w:r>
      <w:r w:rsidR="00CD7A9F">
        <w:rPr>
          <w:rFonts w:ascii="Calibri" w:eastAsia="Calibri" w:hAnsi="Calibri" w:cs="Calibri"/>
          <w:sz w:val="22"/>
          <w:szCs w:val="22"/>
        </w:rPr>
        <w:t>Działu Centralnej Sterylizacji i DDD,</w:t>
      </w:r>
      <w:r w:rsidRPr="00D45AA8">
        <w:rPr>
          <w:rFonts w:ascii="Calibri" w:eastAsia="Calibri" w:hAnsi="Calibri" w:cs="Calibri"/>
          <w:sz w:val="22"/>
          <w:szCs w:val="22"/>
        </w:rPr>
        <w:t xml:space="preserve"> tel. nr </w:t>
      </w:r>
      <w:r w:rsidR="00CD7A9F">
        <w:rPr>
          <w:rFonts w:ascii="Calibri" w:eastAsia="Calibri" w:hAnsi="Calibri" w:cs="Calibri"/>
          <w:b/>
          <w:sz w:val="22"/>
          <w:szCs w:val="22"/>
        </w:rPr>
        <w:t>(52) 32-56-747</w:t>
      </w:r>
      <w:r w:rsidRPr="00D45AA8">
        <w:rPr>
          <w:rFonts w:ascii="Calibri" w:eastAsia="Calibri" w:hAnsi="Calibri" w:cs="Calibri"/>
          <w:sz w:val="22"/>
          <w:szCs w:val="22"/>
        </w:rPr>
        <w:t>,</w:t>
      </w:r>
      <w:r w:rsidR="00CD7A9F">
        <w:rPr>
          <w:rFonts w:ascii="Calibri" w:eastAsia="Calibri" w:hAnsi="Calibri" w:cs="Calibri"/>
          <w:sz w:val="22"/>
          <w:szCs w:val="22"/>
        </w:rPr>
        <w:t xml:space="preserve"> </w:t>
      </w:r>
      <w:r w:rsidR="00CD7A9F" w:rsidRPr="00CD7A9F">
        <w:rPr>
          <w:rFonts w:ascii="Calibri" w:eastAsia="Calibri" w:hAnsi="Calibri" w:cs="Calibri"/>
          <w:b/>
          <w:sz w:val="22"/>
          <w:szCs w:val="22"/>
        </w:rPr>
        <w:t>515-178-209</w:t>
      </w:r>
      <w:r w:rsidRPr="00D45AA8">
        <w:rPr>
          <w:rFonts w:ascii="Calibri" w:eastAsia="Calibri" w:hAnsi="Calibri" w:cs="Calibri"/>
          <w:sz w:val="22"/>
          <w:szCs w:val="22"/>
        </w:rPr>
        <w:t xml:space="preserve"> e</w:t>
      </w:r>
      <w:r w:rsidRPr="00C54F2A">
        <w:rPr>
          <w:rFonts w:ascii="Calibri" w:eastAsia="Calibri" w:hAnsi="Calibri" w:cs="Calibri"/>
          <w:sz w:val="22"/>
          <w:szCs w:val="22"/>
        </w:rPr>
        <w:t xml:space="preserve">-mail: </w:t>
      </w:r>
      <w:r w:rsidR="00CD7A9F" w:rsidRPr="00C54F2A">
        <w:rPr>
          <w:rFonts w:ascii="Calibri" w:eastAsia="Calibri" w:hAnsi="Calibri" w:cs="Calibri"/>
          <w:b/>
          <w:sz w:val="22"/>
          <w:szCs w:val="22"/>
        </w:rPr>
        <w:t>sterylizacja</w:t>
      </w:r>
      <w:r w:rsidRPr="00C54F2A">
        <w:rPr>
          <w:rFonts w:ascii="Calibri" w:eastAsia="Calibri" w:hAnsi="Calibri" w:cs="Calibri"/>
          <w:b/>
          <w:sz w:val="22"/>
          <w:szCs w:val="22"/>
        </w:rPr>
        <w:t>@kpcp.pl</w:t>
      </w:r>
      <w:r w:rsidRPr="00D45AA8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:rsidR="00801396" w:rsidRDefault="00801396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:rsidR="0009623E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>Zamawiający zobowiązuje się do zapłaty za poszczególne dostawy częściowe należności</w:t>
      </w:r>
      <w:r w:rsidR="00FC6A9D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>na podstawie faktur wystawianych przez Wykonawcę w oparciu o ceny jednostkowe określone</w:t>
      </w:r>
      <w:r w:rsidR="00FC6A9D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 xml:space="preserve">w Załączniku do umowy. </w:t>
      </w:r>
      <w:r w:rsidRPr="00D45AA8">
        <w:rPr>
          <w:rFonts w:ascii="Calibri" w:eastAsia="Calibri" w:hAnsi="Calibri" w:cs="Calibri"/>
          <w:sz w:val="22"/>
          <w:szCs w:val="22"/>
        </w:rPr>
        <w:t>Zapłata należności dokonana będzie przez Zamawiającego przelewem</w:t>
      </w:r>
      <w:r w:rsidR="00FC6A9D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na rachunek bankowy Wykonawcy</w:t>
      </w:r>
      <w:r w:rsidR="00357A51">
        <w:rPr>
          <w:rFonts w:ascii="Calibri" w:eastAsia="Calibri" w:hAnsi="Calibri" w:cs="Calibri"/>
          <w:sz w:val="22"/>
          <w:szCs w:val="22"/>
        </w:rPr>
        <w:t>.</w:t>
      </w:r>
    </w:p>
    <w:p w:rsidR="0088645E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mawiającego w formie papierowej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w § 5 ust. 2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705F55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:rsidR="00316507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D45AA8">
        <w:rPr>
          <w:rFonts w:ascii="Calibri" w:eastAsia="Calibri" w:hAnsi="Calibri" w:cs="Calibri"/>
          <w:sz w:val="22"/>
          <w:szCs w:val="22"/>
        </w:rPr>
        <w:t>w § 5 ust. 2 niniejszej umowy w tym samym  dniu.</w:t>
      </w:r>
    </w:p>
    <w:p w:rsidR="0009623E" w:rsidRPr="00D45AA8" w:rsidRDefault="004265A5" w:rsidP="004A20F3">
      <w:pPr>
        <w:pStyle w:val="Akapitzlist"/>
        <w:numPr>
          <w:ilvl w:val="0"/>
          <w:numId w:val="71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:rsidR="008C5A09" w:rsidRPr="00C54F2A" w:rsidRDefault="004265A5" w:rsidP="00C54F2A">
      <w:pPr>
        <w:pStyle w:val="Akapitzlist"/>
        <w:numPr>
          <w:ilvl w:val="0"/>
          <w:numId w:val="71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</w:t>
      </w:r>
      <w:r w:rsidR="00CB4091">
        <w:rPr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Fonts w:ascii="Calibri" w:eastAsia="Calibri" w:hAnsi="Calibri" w:cs="Calibri"/>
          <w:kern w:val="1"/>
          <w:sz w:val="22"/>
          <w:szCs w:val="22"/>
        </w:rPr>
        <w:t>na rzecz osób trzecich, bez pisemnej zgody Zamawiającego.</w:t>
      </w:r>
    </w:p>
    <w:p w:rsidR="003A4369" w:rsidRDefault="003A4369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A4369" w:rsidRDefault="003A4369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:rsidR="00AC2B4F" w:rsidRPr="00C54F2A" w:rsidRDefault="00AC2B4F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C54F2A">
        <w:rPr>
          <w:rFonts w:ascii="Calibri" w:eastAsia="Calibri" w:hAnsi="Calibri" w:cs="Calibri"/>
          <w:sz w:val="22"/>
          <w:szCs w:val="22"/>
        </w:rPr>
        <w:t xml:space="preserve">Zamawiający zastrzega sobie prawo do porównywania i określania zgodności otrzymanych partii towaru z umową, na podstawie posiadających od Wykonawcy próbek przedmiotu umowy </w:t>
      </w:r>
      <w:r w:rsidRPr="00C54F2A">
        <w:rPr>
          <w:rFonts w:ascii="Calibri" w:eastAsia="Calibri" w:hAnsi="Calibri" w:cs="Calibri"/>
          <w:b/>
          <w:i/>
          <w:sz w:val="22"/>
          <w:szCs w:val="22"/>
        </w:rPr>
        <w:t>– dotyczy Pakietu 30 poz. 1</w:t>
      </w:r>
      <w:r w:rsidRPr="00C54F2A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813925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w § 9. W przypadku nieprawidłowości,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5C188B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 rozpatrzenia reklamac</w:t>
      </w:r>
      <w:r w:rsidR="003A0BE8">
        <w:rPr>
          <w:rFonts w:ascii="Calibri" w:eastAsia="Calibri" w:hAnsi="Calibri" w:cs="Calibri"/>
          <w:sz w:val="22"/>
          <w:szCs w:val="22"/>
        </w:rPr>
        <w:t>ji w terminie nie dłuższym niż</w:t>
      </w:r>
      <w:r w:rsidR="003A0BE8">
        <w:rPr>
          <w:rFonts w:ascii="Calibri" w:eastAsia="Calibri" w:hAnsi="Calibri" w:cs="Calibri"/>
          <w:sz w:val="22"/>
          <w:szCs w:val="22"/>
        </w:rPr>
        <w:br/>
        <w:t>5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</w:t>
      </w:r>
      <w:r w:rsidR="003A0BE8">
        <w:rPr>
          <w:rFonts w:ascii="Calibri" w:eastAsia="Calibri" w:hAnsi="Calibri" w:cs="Calibri"/>
          <w:sz w:val="22"/>
          <w:szCs w:val="22"/>
        </w:rPr>
        <w:t>ych</w:t>
      </w:r>
      <w:r w:rsidRPr="00D45AA8">
        <w:rPr>
          <w:rFonts w:ascii="Calibri" w:eastAsia="Calibri" w:hAnsi="Calibri" w:cs="Calibri"/>
          <w:sz w:val="22"/>
          <w:szCs w:val="22"/>
        </w:rPr>
        <w:t xml:space="preserve"> od dnia jej zgłoszenia i powiadomienia osoby,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rej mowa w § 5 ust. 2</w:t>
      </w:r>
      <w:r w:rsidR="003A0BE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3A0BE8">
        <w:rPr>
          <w:rFonts w:ascii="Calibri" w:eastAsia="Calibri" w:hAnsi="Calibri" w:cs="Calibri"/>
          <w:sz w:val="22"/>
          <w:szCs w:val="22"/>
        </w:rPr>
        <w:t>rym upływa 5</w:t>
      </w:r>
      <w:r w:rsidRPr="00D45AA8">
        <w:rPr>
          <w:rFonts w:ascii="Calibri" w:eastAsia="Calibri" w:hAnsi="Calibri" w:cs="Calibri"/>
          <w:sz w:val="22"/>
          <w:szCs w:val="22"/>
        </w:rPr>
        <w:t xml:space="preserve"> dzień roboczy, a w przypadku jej uznania za zas</w:t>
      </w:r>
      <w:r w:rsidR="00DE6A2C">
        <w:rPr>
          <w:rFonts w:ascii="Calibri" w:eastAsia="Calibri" w:hAnsi="Calibri" w:cs="Calibri"/>
          <w:sz w:val="22"/>
          <w:szCs w:val="22"/>
        </w:rPr>
        <w:t>adną do wymiany towaru w ciągu 3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roboczych. W wypadku braku powiadom</w:t>
      </w:r>
      <w:r w:rsidR="003A0BE8">
        <w:rPr>
          <w:rFonts w:ascii="Calibri" w:eastAsia="Calibri" w:hAnsi="Calibri" w:cs="Calibri"/>
          <w:sz w:val="22"/>
          <w:szCs w:val="22"/>
        </w:rPr>
        <w:t>ienia Zamawiającego w terminie 5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roboczych</w:t>
      </w:r>
      <w:r w:rsidRPr="00D45AA8">
        <w:rPr>
          <w:rFonts w:ascii="Calibri" w:eastAsia="Calibri" w:hAnsi="Calibri" w:cs="Calibri"/>
          <w:sz w:val="22"/>
          <w:szCs w:val="22"/>
        </w:rPr>
        <w:br/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4265A5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</w:p>
    <w:p w:rsidR="00316507" w:rsidRPr="00D45AA8" w:rsidRDefault="00316507" w:rsidP="004A20F3">
      <w:pPr>
        <w:tabs>
          <w:tab w:val="left" w:pos="284"/>
        </w:tabs>
        <w:suppressAutoHyphens w:val="0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:rsidR="00316507" w:rsidRPr="002C066B" w:rsidRDefault="005C188B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2C066B">
        <w:rPr>
          <w:rFonts w:ascii="Calibri" w:eastAsia="Calibri" w:hAnsi="Calibri" w:cs="Calibri"/>
          <w:sz w:val="22"/>
          <w:szCs w:val="22"/>
        </w:rPr>
        <w:t>W przypadku opóźnień w terminach dostaw podanych w umowie z winy Wykonawcy</w:t>
      </w:r>
      <w:r w:rsidRPr="002C066B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2C066B">
        <w:rPr>
          <w:rFonts w:ascii="Calibri" w:eastAsia="Calibri" w:hAnsi="Calibri" w:cs="Calibri"/>
          <w:sz w:val="22"/>
          <w:szCs w:val="22"/>
        </w:rPr>
        <w:t xml:space="preserve">. </w:t>
      </w:r>
    </w:p>
    <w:p w:rsidR="00FF7374" w:rsidRPr="002C066B" w:rsidRDefault="005C188B" w:rsidP="00FF7374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C066B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2C066B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2C066B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2C066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2C066B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2C066B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2C066B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2C066B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2C066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2C066B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2C066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:rsidR="00FC56AC" w:rsidRPr="0053345F" w:rsidRDefault="00FC56AC" w:rsidP="00FF7374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3345F">
        <w:rPr>
          <w:rFonts w:ascii="Calibri" w:hAnsi="Calibri"/>
          <w:sz w:val="22"/>
          <w:szCs w:val="22"/>
        </w:rPr>
        <w:t xml:space="preserve">W przypadku </w:t>
      </w:r>
      <w:r w:rsidR="005E6143">
        <w:rPr>
          <w:rFonts w:ascii="Calibri" w:hAnsi="Calibri"/>
          <w:sz w:val="22"/>
          <w:szCs w:val="22"/>
        </w:rPr>
        <w:t xml:space="preserve">braku </w:t>
      </w:r>
      <w:r w:rsidRPr="0053345F">
        <w:rPr>
          <w:rFonts w:ascii="Calibri" w:hAnsi="Calibri"/>
          <w:sz w:val="22"/>
          <w:szCs w:val="22"/>
        </w:rPr>
        <w:t xml:space="preserve">aktualizacji </w:t>
      </w:r>
      <w:r w:rsidR="005E6143">
        <w:rPr>
          <w:rFonts w:ascii="Calibri" w:hAnsi="Calibri"/>
          <w:sz w:val="22"/>
          <w:szCs w:val="22"/>
        </w:rPr>
        <w:t xml:space="preserve">kart charakterystyki </w:t>
      </w:r>
      <w:r w:rsidRPr="0053345F">
        <w:rPr>
          <w:rFonts w:ascii="Calibri" w:hAnsi="Calibri"/>
          <w:sz w:val="22"/>
          <w:szCs w:val="22"/>
        </w:rPr>
        <w:t xml:space="preserve">w terminie określonym w § 1 ust. 4 umowy, Wykonawca zapłaci karę umowną w wysokości 500 zł </w:t>
      </w:r>
      <w:r w:rsidRPr="0053345F">
        <w:rPr>
          <w:rFonts w:ascii="Calibri" w:hAnsi="Calibri"/>
          <w:b/>
          <w:i/>
          <w:iCs/>
          <w:sz w:val="22"/>
          <w:szCs w:val="22"/>
        </w:rPr>
        <w:t>- dotyczy Pakietów</w:t>
      </w:r>
      <w:r w:rsidR="002C066B" w:rsidRPr="0053345F">
        <w:rPr>
          <w:rFonts w:ascii="Calibri" w:hAnsi="Calibri"/>
          <w:b/>
          <w:i/>
          <w:iCs/>
          <w:sz w:val="22"/>
          <w:szCs w:val="22"/>
        </w:rPr>
        <w:t xml:space="preserve"> 31 (detergent),</w:t>
      </w:r>
      <w:r w:rsidR="005C22D7">
        <w:rPr>
          <w:rFonts w:ascii="Calibri" w:hAnsi="Calibri"/>
          <w:b/>
          <w:i/>
          <w:iCs/>
          <w:sz w:val="22"/>
          <w:szCs w:val="22"/>
        </w:rPr>
        <w:t xml:space="preserve"> 33,</w:t>
      </w:r>
      <w:r w:rsidRPr="0053345F">
        <w:rPr>
          <w:rFonts w:ascii="Calibri" w:hAnsi="Calibri"/>
          <w:b/>
          <w:i/>
          <w:iCs/>
          <w:sz w:val="22"/>
          <w:szCs w:val="22"/>
        </w:rPr>
        <w:t xml:space="preserve"> 35</w:t>
      </w:r>
      <w:r w:rsidR="005C22D7">
        <w:rPr>
          <w:rFonts w:ascii="Calibri" w:hAnsi="Calibri"/>
          <w:b/>
          <w:i/>
          <w:iCs/>
          <w:sz w:val="22"/>
          <w:szCs w:val="22"/>
        </w:rPr>
        <w:br/>
        <w:t>i 36</w:t>
      </w:r>
      <w:r w:rsidRPr="0053345F">
        <w:rPr>
          <w:rFonts w:ascii="Calibri" w:hAnsi="Calibri"/>
          <w:b/>
          <w:i/>
          <w:iCs/>
          <w:sz w:val="22"/>
          <w:szCs w:val="22"/>
        </w:rPr>
        <w:t>.</w:t>
      </w:r>
    </w:p>
    <w:p w:rsidR="00316507" w:rsidRPr="00FC56AC" w:rsidRDefault="004265A5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56AC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wartości netto wynagrodzenia umownego o którym mowa w § 2 ust. 3. </w:t>
      </w:r>
    </w:p>
    <w:p w:rsidR="00316507" w:rsidRPr="00D45AA8" w:rsidRDefault="004265A5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:rsidR="00316507" w:rsidRPr="00D45AA8" w:rsidRDefault="004265A5" w:rsidP="004A20F3">
      <w:pPr>
        <w:pStyle w:val="Normalny1"/>
        <w:numPr>
          <w:ilvl w:val="0"/>
          <w:numId w:val="3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>będą na podstawie not obciążeniowych wystawianych przez Zamawiającego i mogą zostać potrącone z należnościami Wykonawcy, chyba że obowiązujące przepisy stanowią inaczej.</w:t>
      </w:r>
    </w:p>
    <w:p w:rsidR="00316507" w:rsidRPr="00D45AA8" w:rsidRDefault="004265A5" w:rsidP="004A20F3">
      <w:pPr>
        <w:pStyle w:val="Normalny1"/>
        <w:numPr>
          <w:ilvl w:val="0"/>
          <w:numId w:val="3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Obowiązek zapłaty kar umownych nie dotyczy sytuacji, gdy wystąpią związane z Covid-19 okoliczności mogące mieć wpływ lub wpływające na możliwość wykonania lub należytego wykonania umowy, w szczególności na terminową dostawę przedmiotu umowy.</w:t>
      </w:r>
    </w:p>
    <w:p w:rsidR="00FF7374" w:rsidRDefault="00FF7374" w:rsidP="004F0C4B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635293" w:rsidRDefault="00635293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635293" w:rsidRDefault="00635293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635293" w:rsidRDefault="00635293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635293" w:rsidRDefault="00635293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635293" w:rsidRDefault="00635293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:rsidR="00316507" w:rsidRPr="00D45AA8" w:rsidRDefault="004265A5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:rsidR="00316507" w:rsidRPr="00D45AA8" w:rsidRDefault="000E2460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w § 7 ust. </w:t>
      </w:r>
      <w:r w:rsidR="00FF7374">
        <w:rPr>
          <w:rFonts w:ascii="Calibri" w:eastAsia="Calibri" w:hAnsi="Calibri" w:cs="Calibri"/>
          <w:sz w:val="22"/>
          <w:szCs w:val="22"/>
        </w:rPr>
        <w:t>3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4265A5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:rsidR="00272B19" w:rsidRDefault="00272B19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:rsidR="00316507" w:rsidRPr="00D45AA8" w:rsidRDefault="004265A5" w:rsidP="004A20F3">
      <w:pPr>
        <w:numPr>
          <w:ilvl w:val="0"/>
          <w:numId w:val="39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:rsidR="00316507" w:rsidRPr="00D63969" w:rsidRDefault="004265A5" w:rsidP="004A20F3">
      <w:pPr>
        <w:numPr>
          <w:ilvl w:val="0"/>
          <w:numId w:val="4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>w każdym czasie w przypadkach przewidzianych w Kodeksie cywilnym, w szczególności</w:t>
      </w:r>
      <w:r w:rsidR="00272B1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</w:t>
      </w:r>
      <w:r w:rsidR="004B2C36">
        <w:rPr>
          <w:rFonts w:ascii="Calibri" w:eastAsia="Calibri" w:hAnsi="Calibri" w:cs="Calibri"/>
          <w:sz w:val="22"/>
          <w:szCs w:val="22"/>
        </w:rPr>
        <w:t>terminie określonym w § 7 ust. 3</w:t>
      </w:r>
      <w:r w:rsidRPr="00D63969">
        <w:rPr>
          <w:rFonts w:ascii="Calibri" w:eastAsia="Calibri" w:hAnsi="Calibri" w:cs="Calibri"/>
          <w:sz w:val="22"/>
          <w:szCs w:val="22"/>
        </w:rPr>
        <w:t xml:space="preserve"> niniejszej umowy, bez konieczności uprzedniego wyznaczenia terminu dodatkowego na realizację dostawy lub jego wymianę, a także w przypadkach</w:t>
      </w:r>
    </w:p>
    <w:p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bezzasadnego nie uwzględnienia reklamacji,</w:t>
      </w:r>
    </w:p>
    <w:p w:rsidR="00316507" w:rsidRPr="00D45AA8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:rsidR="00F63721" w:rsidRPr="00D45AA8" w:rsidRDefault="004265A5" w:rsidP="004A20F3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Odstąpienie Wykonawcy winno zostać dokonane w formie pisemnej pod rygorem nieważności takiego oświadczenia oraz winno zawierać wskazanie uzasadnienia.</w:t>
      </w:r>
    </w:p>
    <w:p w:rsidR="00272B19" w:rsidRDefault="00272B19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:rsidR="00316507" w:rsidRPr="00D45AA8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:rsidR="00316507" w:rsidRPr="00D45AA8" w:rsidRDefault="004265A5" w:rsidP="004A20F3">
      <w:pPr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:rsidR="00316507" w:rsidRPr="00F013C9" w:rsidRDefault="004265A5" w:rsidP="004A20F3">
      <w:pPr>
        <w:numPr>
          <w:ilvl w:val="0"/>
          <w:numId w:val="45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</w:t>
      </w:r>
      <w:r w:rsidRPr="00F013C9">
        <w:rPr>
          <w:rFonts w:ascii="Calibri" w:eastAsia="Calibri" w:hAnsi="Calibri" w:cs="Calibri"/>
          <w:b/>
          <w:bCs/>
          <w:sz w:val="22"/>
          <w:szCs w:val="22"/>
        </w:rPr>
        <w:t xml:space="preserve">związanej z zachowaniem proporcjonalności </w:t>
      </w:r>
      <w:r w:rsidRPr="00F013C9">
        <w:rPr>
          <w:rFonts w:ascii="Calibri" w:eastAsia="Calibri" w:hAnsi="Calibri" w:cs="Calibri"/>
          <w:sz w:val="22"/>
          <w:szCs w:val="22"/>
        </w:rPr>
        <w:t>bez przekroczenia łącznej ceny zaoferowanej w ofercie</w:t>
      </w:r>
      <w:r w:rsidR="00874921" w:rsidRPr="00F013C9">
        <w:rPr>
          <w:rFonts w:ascii="Calibri" w:eastAsia="Calibri" w:hAnsi="Calibri" w:cs="Calibri"/>
          <w:sz w:val="22"/>
          <w:szCs w:val="22"/>
        </w:rPr>
        <w:t xml:space="preserve"> złożonej w postępowaniu o udzielenie zamówienia publicznego</w:t>
      </w:r>
      <w:r w:rsidRPr="00F013C9">
        <w:rPr>
          <w:rFonts w:ascii="Calibri" w:eastAsia="Calibri" w:hAnsi="Calibri" w:cs="Calibri"/>
          <w:sz w:val="22"/>
          <w:szCs w:val="22"/>
        </w:rPr>
        <w:t>, w przypadkach, których nie można było przewidzieć</w:t>
      </w:r>
      <w:r w:rsidR="00874921" w:rsidRPr="00F013C9">
        <w:rPr>
          <w:rFonts w:ascii="Calibri" w:eastAsia="Calibri" w:hAnsi="Calibri" w:cs="Calibri"/>
          <w:sz w:val="22"/>
          <w:szCs w:val="22"/>
        </w:rPr>
        <w:t xml:space="preserve"> </w:t>
      </w:r>
      <w:r w:rsidRPr="00F013C9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F013C9">
        <w:rPr>
          <w:rFonts w:ascii="Calibri" w:eastAsia="Calibri" w:hAnsi="Calibri" w:cs="Calibri"/>
          <w:sz w:val="22"/>
          <w:szCs w:val="22"/>
        </w:rPr>
        <w:t>;</w:t>
      </w:r>
    </w:p>
    <w:p w:rsidR="00874921" w:rsidRPr="00B62FFD" w:rsidRDefault="004265A5" w:rsidP="00874921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013C9">
        <w:rPr>
          <w:rFonts w:ascii="Calibri" w:eastAsia="Calibri" w:hAnsi="Calibri" w:cs="Calibri"/>
          <w:b/>
          <w:bCs/>
          <w:sz w:val="22"/>
          <w:szCs w:val="22"/>
        </w:rPr>
        <w:t>obniżenia ceny netto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i brutto</w:t>
      </w:r>
      <w:r w:rsidRPr="00D45AA8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>, o których mowa w § 5 umowy w przypadku rozwiązania stosunku prawnego z osobą upoważnioną do współpracy na podstawie niniejszej umowy, a także zmian organizacyjnych w strukturze organizacyjnej lub kadrowej Zamawiającego lub Wykonawcy;</w:t>
      </w:r>
    </w:p>
    <w:p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wartości brutto danego pakietu;</w:t>
      </w:r>
    </w:p>
    <w:p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:rsidR="00552575" w:rsidRPr="0049653B" w:rsidRDefault="00FF6BA3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 xml:space="preserve">, będącego przedmiotem umowy i wyszczególnionego w załączniku do umowy, bez konieczności zmiany wartości przedmiotu umowy w przypadku zaistnienia </w:t>
      </w:r>
      <w:r w:rsidR="004265A5"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:rsidR="00605446" w:rsidRPr="002F4FC3" w:rsidRDefault="00605446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w przypadku dokonania przez producenta zmiany klasyfikacji wyrobu i braku możliwości dalszego stosowania uprzywilejowanej stawki VAT, zgodnie z przepisami ustawy o podatku od towarów i usług, z jednoczesnym odpowiednim podwyższeniem albo </w:t>
      </w:r>
      <w:r w:rsidRPr="002F4FC3">
        <w:rPr>
          <w:rFonts w:ascii="Calibri" w:hAnsi="Calibri" w:cs="Calibri"/>
          <w:color w:val="auto"/>
          <w:sz w:val="22"/>
          <w:szCs w:val="22"/>
        </w:rPr>
        <w:t>obniżeniem ceny jednostkowej brutto i zmianą ogólnej wartości brutto umowy</w:t>
      </w:r>
      <w:r w:rsidR="00781B1C" w:rsidRPr="002F4FC3">
        <w:rPr>
          <w:rFonts w:ascii="Calibri" w:hAnsi="Calibri" w:cs="Calibri"/>
          <w:color w:val="auto"/>
          <w:sz w:val="22"/>
          <w:szCs w:val="22"/>
        </w:rPr>
        <w:t>.</w:t>
      </w:r>
    </w:p>
    <w:p w:rsidR="00D04944" w:rsidRPr="004B2C36" w:rsidRDefault="00D04944" w:rsidP="004B2C36">
      <w:pPr>
        <w:pStyle w:val="Akapitzlist"/>
        <w:numPr>
          <w:ilvl w:val="1"/>
          <w:numId w:val="39"/>
        </w:numPr>
        <w:tabs>
          <w:tab w:val="left" w:pos="284"/>
        </w:tabs>
        <w:spacing w:before="120" w:after="120"/>
        <w:jc w:val="both"/>
        <w:rPr>
          <w:rFonts w:ascii="Calibri" w:eastAsia="Arial Unicode MS" w:hAnsi="Calibri" w:cs="Arial"/>
          <w:sz w:val="22"/>
          <w:szCs w:val="22"/>
          <w:lang w:eastAsia="zh-CN"/>
        </w:rPr>
      </w:pPr>
      <w:r w:rsidRPr="004B2C36">
        <w:rPr>
          <w:rFonts w:ascii="Calibri" w:eastAsia="Arial Unicode MS" w:hAnsi="Calibri" w:cs="Arial"/>
          <w:sz w:val="22"/>
          <w:szCs w:val="22"/>
          <w:lang w:eastAsia="zh-CN"/>
        </w:rPr>
        <w:t xml:space="preserve">W wypadku przedłużenia okresu obowiązywania umowy zgodnie z ust. 1 pkt </w:t>
      </w:r>
      <w:r w:rsidR="00600E4D">
        <w:rPr>
          <w:rFonts w:ascii="Calibri" w:eastAsia="Arial Unicode MS" w:hAnsi="Calibri" w:cs="Arial"/>
          <w:sz w:val="22"/>
          <w:szCs w:val="22"/>
          <w:lang w:eastAsia="zh-CN"/>
        </w:rPr>
        <w:t>5</w:t>
      </w:r>
      <w:r w:rsidRPr="004B2C36">
        <w:rPr>
          <w:rFonts w:ascii="Calibri" w:eastAsia="Arial Unicode MS" w:hAnsi="Calibri" w:cs="Arial"/>
          <w:sz w:val="22"/>
          <w:szCs w:val="22"/>
          <w:lang w:eastAsia="zh-CN"/>
        </w:rPr>
        <w:t xml:space="preserve"> niniejszego paragrafu na okres ponad 12 miesięcy dopuszcza się zmianę umowy w stosunku do treści oferty także w razie zmiany</w:t>
      </w:r>
      <w:r w:rsidRPr="004B2C36">
        <w:rPr>
          <w:rFonts w:ascii="Calibri" w:eastAsia="Calibri" w:hAnsi="Calibri"/>
          <w:color w:val="auto"/>
          <w:sz w:val="22"/>
          <w:szCs w:val="22"/>
        </w:rPr>
        <w:t>:</w:t>
      </w:r>
    </w:p>
    <w:p w:rsidR="00D04944" w:rsidRPr="00384C20" w:rsidRDefault="00D04944" w:rsidP="00D04944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stawki podatku od towarów i usług</w:t>
      </w:r>
      <w:r w:rsidR="00BF7581" w:rsidRPr="00384C20">
        <w:rPr>
          <w:rFonts w:ascii="Calibri" w:eastAsia="Calibri" w:hAnsi="Calibri"/>
          <w:color w:val="auto"/>
          <w:sz w:val="22"/>
          <w:szCs w:val="22"/>
        </w:rPr>
        <w:t xml:space="preserve"> oraz podatku akcyzowego</w:t>
      </w:r>
      <w:r w:rsidRPr="00384C20">
        <w:rPr>
          <w:rFonts w:ascii="Calibri" w:eastAsia="Calibri" w:hAnsi="Calibri"/>
          <w:color w:val="auto"/>
          <w:sz w:val="22"/>
          <w:szCs w:val="22"/>
        </w:rPr>
        <w:t>;</w:t>
      </w:r>
    </w:p>
    <w:p w:rsidR="00D04944" w:rsidRPr="00384C20" w:rsidRDefault="00D04944" w:rsidP="00D04944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wysokości minimalnego wynagrodzenia za pracę albo wysokości minimalnej stawki godzinowej, ustalonych na podstawie przepisów ustawy z dnia 10 października 2002 r.</w:t>
      </w:r>
      <w:r w:rsidRPr="00384C20">
        <w:rPr>
          <w:rFonts w:ascii="Calibri" w:eastAsia="Calibri" w:hAnsi="Calibri"/>
          <w:color w:val="auto"/>
          <w:sz w:val="22"/>
          <w:szCs w:val="22"/>
        </w:rPr>
        <w:br/>
        <w:t>o minimalnym wynagrodzeniu za pracę;</w:t>
      </w:r>
    </w:p>
    <w:p w:rsidR="00D04944" w:rsidRPr="00384C20" w:rsidRDefault="00D04944" w:rsidP="00D04944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zasad podlegania ubezpieczeniom społecznym lub ubezpieczeniu zdrowotnemu</w:t>
      </w:r>
      <w:r w:rsidRPr="00384C20">
        <w:rPr>
          <w:rFonts w:ascii="Calibri" w:eastAsia="Calibri" w:hAnsi="Calibri"/>
          <w:color w:val="auto"/>
          <w:sz w:val="22"/>
          <w:szCs w:val="22"/>
        </w:rPr>
        <w:br/>
        <w:t>lub wysokości stawki składki na ubezpieczenia społeczne lub zdrowotne;</w:t>
      </w:r>
    </w:p>
    <w:p w:rsidR="00AF64ED" w:rsidRPr="004B2C36" w:rsidRDefault="00D04944" w:rsidP="004B2C36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:rsidR="00874DB9" w:rsidRPr="00D45AA8" w:rsidRDefault="004265A5" w:rsidP="006357DE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384C20">
        <w:rPr>
          <w:rStyle w:val="Brak"/>
          <w:rFonts w:ascii="Calibri" w:eastAsia="Calibri" w:hAnsi="Calibri" w:cs="Calibri"/>
          <w:sz w:val="22"/>
          <w:szCs w:val="22"/>
        </w:rPr>
        <w:t>oraz jeżeli zmiana ta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lub zmiany te będą miały wpływ na koszty wykonania zamówienia przez Wykonawcę</w:t>
      </w:r>
      <w:r w:rsidR="005D5B6C">
        <w:rPr>
          <w:rStyle w:val="Brak"/>
          <w:rFonts w:ascii="Calibri" w:eastAsia="Calibri" w:hAnsi="Calibri" w:cs="Calibri"/>
          <w:sz w:val="22"/>
          <w:szCs w:val="22"/>
        </w:rPr>
        <w:t>.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5D5B6C">
        <w:rPr>
          <w:rStyle w:val="Brak"/>
          <w:rFonts w:ascii="Calibri" w:eastAsia="Calibri" w:hAnsi="Calibri" w:cs="Calibri"/>
          <w:sz w:val="22"/>
          <w:szCs w:val="22"/>
        </w:rPr>
        <w:t>Z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astosowanie mają zasady wprowadzania zmian wysokości wynagrodzenia należnego Wykonawcy określone w ust.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3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0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FA66E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57560D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D45AA8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CA5846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27352E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>
        <w:rPr>
          <w:rFonts w:ascii="Calibri" w:eastAsia="Calibri" w:hAnsi="Calibri" w:cs="Calibri"/>
          <w:sz w:val="22"/>
          <w:szCs w:val="22"/>
        </w:rPr>
        <w:t>zesłanki, o której mowa w ust. 2</w:t>
      </w:r>
      <w:r w:rsidRPr="00D45AA8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8A6DCD">
        <w:rPr>
          <w:rFonts w:ascii="Calibri" w:eastAsia="Calibri" w:hAnsi="Calibri" w:cs="Calibri"/>
          <w:sz w:val="22"/>
          <w:szCs w:val="22"/>
        </w:rPr>
        <w:t xml:space="preserve">. </w:t>
      </w:r>
      <w:r w:rsidRPr="00D45AA8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:rsidR="0068185A" w:rsidRPr="006357DE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</w:t>
      </w:r>
      <w:r w:rsidR="00054769">
        <w:rPr>
          <w:rFonts w:ascii="Calibri" w:eastAsia="Calibri" w:hAnsi="Calibri" w:cs="Calibri"/>
          <w:sz w:val="22"/>
          <w:szCs w:val="22"/>
        </w:rPr>
        <w:t>, w szczególności</w:t>
      </w:r>
      <w:r w:rsidRPr="00D45AA8">
        <w:rPr>
          <w:rFonts w:ascii="Calibri" w:eastAsia="Calibri" w:hAnsi="Calibri" w:cs="Calibri"/>
          <w:sz w:val="22"/>
          <w:szCs w:val="22"/>
        </w:rPr>
        <w:t xml:space="preserve"> w zakresie wysokości wynagrodzenia.</w:t>
      </w:r>
      <w:r w:rsidRPr="00D45AA8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:rsidR="00316507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:rsidR="0068185A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031760">
        <w:rPr>
          <w:rFonts w:ascii="Calibri" w:eastAsia="Calibri" w:hAnsi="Calibri" w:cs="Calibri"/>
          <w:sz w:val="22"/>
          <w:szCs w:val="22"/>
        </w:rPr>
        <w:t>a wynagrodzenia na podstawie okoliczności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których mowa w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="00511E3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914205">
        <w:rPr>
          <w:rStyle w:val="Brak"/>
          <w:rFonts w:ascii="Calibri" w:eastAsia="Calibri" w:hAnsi="Calibri" w:cs="Calibri"/>
          <w:kern w:val="1"/>
          <w:sz w:val="22"/>
          <w:szCs w:val="22"/>
        </w:rPr>
        <w:t>jest</w:t>
      </w:r>
      <w:r w:rsidRPr="00D45AA8">
        <w:rPr>
          <w:rFonts w:ascii="Calibri" w:eastAsia="Calibri" w:hAnsi="Calibri" w:cs="Calibri"/>
          <w:sz w:val="22"/>
          <w:szCs w:val="22"/>
        </w:rPr>
        <w:t xml:space="preserve"> uzasadnion</w:t>
      </w:r>
      <w:r w:rsidR="00914205">
        <w:rPr>
          <w:rFonts w:ascii="Calibri" w:eastAsia="Calibri" w:hAnsi="Calibri" w:cs="Calibri"/>
          <w:sz w:val="22"/>
          <w:szCs w:val="22"/>
        </w:rPr>
        <w:t>a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:rsidR="00316507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:rsidR="00316507" w:rsidRPr="00D45AA8" w:rsidRDefault="00316507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§ 12</w:t>
      </w:r>
    </w:p>
    <w:p w:rsidR="00316507" w:rsidRPr="00D45AA8" w:rsidRDefault="004265A5" w:rsidP="004A20F3">
      <w:pPr>
        <w:numPr>
          <w:ilvl w:val="0"/>
          <w:numId w:val="6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:rsidR="00316507" w:rsidRPr="00D45AA8" w:rsidRDefault="004265A5" w:rsidP="004A20F3">
      <w:pPr>
        <w:numPr>
          <w:ilvl w:val="1"/>
          <w:numId w:val="60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:rsidR="00316507" w:rsidRPr="00D45AA8" w:rsidRDefault="004265A5" w:rsidP="007F3165">
      <w:pPr>
        <w:numPr>
          <w:ilvl w:val="1"/>
          <w:numId w:val="6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:rsidR="00316507" w:rsidRPr="00D45AA8" w:rsidRDefault="004265A5" w:rsidP="007F3165">
      <w:pPr>
        <w:numPr>
          <w:ilvl w:val="1"/>
          <w:numId w:val="6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:rsidR="0062794B" w:rsidRPr="00D45AA8" w:rsidRDefault="004265A5" w:rsidP="007F3165">
      <w:pPr>
        <w:numPr>
          <w:ilvl w:val="0"/>
          <w:numId w:val="64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:rsidR="00316507" w:rsidRPr="00D45AA8" w:rsidRDefault="004265A5" w:rsidP="004A20F3">
      <w:pPr>
        <w:numPr>
          <w:ilvl w:val="0"/>
          <w:numId w:val="63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:rsidR="00316507" w:rsidRPr="00D45AA8" w:rsidRDefault="004265A5" w:rsidP="004A20F3">
      <w:pPr>
        <w:numPr>
          <w:ilvl w:val="0"/>
          <w:numId w:val="6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:rsidR="003B4237" w:rsidRPr="00EC4576" w:rsidRDefault="004265A5" w:rsidP="007F3165">
      <w:pPr>
        <w:numPr>
          <w:ilvl w:val="0"/>
          <w:numId w:val="66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:rsidR="00B62FFD" w:rsidRPr="0053345F" w:rsidRDefault="004265A5" w:rsidP="0053345F">
      <w:pPr>
        <w:numPr>
          <w:ilvl w:val="0"/>
          <w:numId w:val="67"/>
        </w:numPr>
        <w:suppressAutoHyphens w:val="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(Dz. U. z 2019 r.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:rsidR="00635293" w:rsidRDefault="00635293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:rsidR="00316507" w:rsidRPr="00D45AA8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13</w:t>
      </w:r>
    </w:p>
    <w:p w:rsidR="00316507" w:rsidRPr="00D45AA8" w:rsidRDefault="004265A5" w:rsidP="004A20F3">
      <w:pPr>
        <w:pStyle w:val="Tekstpodstawowy"/>
        <w:numPr>
          <w:ilvl w:val="0"/>
          <w:numId w:val="6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 Formularz cenowy/</w:t>
      </w:r>
      <w:r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1-…;</w:t>
      </w:r>
    </w:p>
    <w:p w:rsidR="00316507" w:rsidRPr="00D45AA8" w:rsidRDefault="004265A5" w:rsidP="004A20F3">
      <w:pPr>
        <w:pStyle w:val="Tekstpodstawowy"/>
        <w:numPr>
          <w:ilvl w:val="0"/>
          <w:numId w:val="69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:rsidR="00316507" w:rsidRPr="00D45AA8" w:rsidRDefault="004265A5" w:rsidP="004A20F3">
      <w:pPr>
        <w:pStyle w:val="Tekstpodstawowy"/>
        <w:numPr>
          <w:ilvl w:val="0"/>
          <w:numId w:val="6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obowiązujące powszechnie obowiązujące przepisy prawa polskiego,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:rsidR="00316507" w:rsidRPr="00D45AA8" w:rsidRDefault="004265A5" w:rsidP="004A20F3">
      <w:pPr>
        <w:pStyle w:val="Tekstpodstawowy"/>
        <w:numPr>
          <w:ilvl w:val="0"/>
          <w:numId w:val="6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:rsidR="00316507" w:rsidRPr="00D45AA8" w:rsidRDefault="004265A5" w:rsidP="004A20F3">
      <w:pPr>
        <w:pStyle w:val="Tekstpodstawowy"/>
        <w:numPr>
          <w:ilvl w:val="0"/>
          <w:numId w:val="6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:rsidR="00316507" w:rsidRPr="00D45AA8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3F" w:rsidRDefault="00A1793F">
      <w:r>
        <w:separator/>
      </w:r>
    </w:p>
  </w:endnote>
  <w:endnote w:type="continuationSeparator" w:id="0">
    <w:p w:rsidR="00A1793F" w:rsidRDefault="00A1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A93F1B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A93F1B"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3F" w:rsidRDefault="00A1793F">
      <w:r>
        <w:separator/>
      </w:r>
    </w:p>
  </w:footnote>
  <w:footnote w:type="continuationSeparator" w:id="0">
    <w:p w:rsidR="00A1793F" w:rsidRDefault="00A1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07" w:rsidRDefault="00316507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FE0E6A"/>
    <w:multiLevelType w:val="hybridMultilevel"/>
    <w:tmpl w:val="D7D48396"/>
    <w:numStyleLink w:val="Zaimportowanystyl5"/>
  </w:abstractNum>
  <w:abstractNum w:abstractNumId="2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92375F"/>
    <w:multiLevelType w:val="hybridMultilevel"/>
    <w:tmpl w:val="8252F984"/>
    <w:numStyleLink w:val="Zaimportowanystyl20"/>
  </w:abstractNum>
  <w:abstractNum w:abstractNumId="4">
    <w:nsid w:val="13F1307D"/>
    <w:multiLevelType w:val="hybridMultilevel"/>
    <w:tmpl w:val="8BDA9FD4"/>
    <w:numStyleLink w:val="Zaimportowanystyl6"/>
  </w:abstractNum>
  <w:abstractNum w:abstractNumId="5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6D944B3"/>
    <w:multiLevelType w:val="hybridMultilevel"/>
    <w:tmpl w:val="4156F8E6"/>
    <w:numStyleLink w:val="Zaimportowanystyl14"/>
  </w:abstractNum>
  <w:abstractNum w:abstractNumId="7">
    <w:nsid w:val="195B6422"/>
    <w:multiLevelType w:val="hybridMultilevel"/>
    <w:tmpl w:val="3A5C33D8"/>
    <w:numStyleLink w:val="Zaimportowanystyl13"/>
  </w:abstractNum>
  <w:abstractNum w:abstractNumId="8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BBF2AC7"/>
    <w:multiLevelType w:val="hybridMultilevel"/>
    <w:tmpl w:val="2786837C"/>
    <w:numStyleLink w:val="Zaimportowanystyl7"/>
  </w:abstractNum>
  <w:abstractNum w:abstractNumId="1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453302B"/>
    <w:multiLevelType w:val="multilevel"/>
    <w:tmpl w:val="A4B89A3E"/>
    <w:numStyleLink w:val="Zaimportowanystyl121"/>
  </w:abstractNum>
  <w:abstractNum w:abstractNumId="14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54749D8"/>
    <w:multiLevelType w:val="hybridMultilevel"/>
    <w:tmpl w:val="5FA49C08"/>
    <w:numStyleLink w:val="Zaimportowanystyl10"/>
  </w:abstractNum>
  <w:abstractNum w:abstractNumId="16">
    <w:nsid w:val="25CD67D5"/>
    <w:multiLevelType w:val="hybridMultilevel"/>
    <w:tmpl w:val="7CA67618"/>
    <w:numStyleLink w:val="Zaimportowanystyl23"/>
  </w:abstractNum>
  <w:abstractNum w:abstractNumId="17">
    <w:nsid w:val="2D7801F0"/>
    <w:multiLevelType w:val="hybridMultilevel"/>
    <w:tmpl w:val="08AA9CC8"/>
    <w:numStyleLink w:val="Zaimportowanystyl3"/>
  </w:abstractNum>
  <w:abstractNum w:abstractNumId="18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EC73FAB"/>
    <w:multiLevelType w:val="hybridMultilevel"/>
    <w:tmpl w:val="06BA8D9A"/>
    <w:numStyleLink w:val="Zaimportowanystyl17"/>
  </w:abstractNum>
  <w:abstractNum w:abstractNumId="20">
    <w:nsid w:val="3035126C"/>
    <w:multiLevelType w:val="hybridMultilevel"/>
    <w:tmpl w:val="2AE646E4"/>
    <w:numStyleLink w:val="Zaimportowanystyl12"/>
  </w:abstractNum>
  <w:abstractNum w:abstractNumId="21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AF03946"/>
    <w:multiLevelType w:val="hybridMultilevel"/>
    <w:tmpl w:val="2CAE6776"/>
    <w:numStyleLink w:val="Zaimportowanystyl1"/>
  </w:abstractNum>
  <w:abstractNum w:abstractNumId="23">
    <w:nsid w:val="40EE23BA"/>
    <w:multiLevelType w:val="hybridMultilevel"/>
    <w:tmpl w:val="94F4DAF6"/>
    <w:lvl w:ilvl="0" w:tplc="1D84BBA6">
      <w:start w:val="3"/>
      <w:numFmt w:val="decimal"/>
      <w:lvlText w:val="%1."/>
      <w:lvlJc w:val="left"/>
      <w:pPr>
        <w:ind w:left="710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25B96"/>
    <w:multiLevelType w:val="hybridMultilevel"/>
    <w:tmpl w:val="B6A804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41E078D"/>
    <w:multiLevelType w:val="hybridMultilevel"/>
    <w:tmpl w:val="95FC5F9C"/>
    <w:numStyleLink w:val="Zaimportowanystyl11"/>
  </w:abstractNum>
  <w:abstractNum w:abstractNumId="26">
    <w:nsid w:val="46340F1D"/>
    <w:multiLevelType w:val="hybridMultilevel"/>
    <w:tmpl w:val="4554200E"/>
    <w:numStyleLink w:val="Zaimportowanystyl19"/>
  </w:abstractNum>
  <w:abstractNum w:abstractNumId="27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D602E45"/>
    <w:multiLevelType w:val="hybridMultilevel"/>
    <w:tmpl w:val="222683F8"/>
    <w:numStyleLink w:val="Zaimportowanystyl9"/>
  </w:abstractNum>
  <w:abstractNum w:abstractNumId="3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41320FB"/>
    <w:multiLevelType w:val="hybridMultilevel"/>
    <w:tmpl w:val="23C0FFE2"/>
    <w:numStyleLink w:val="Zaimportowanystyl22"/>
  </w:abstractNum>
  <w:abstractNum w:abstractNumId="34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8FF7BE2"/>
    <w:multiLevelType w:val="hybridMultilevel"/>
    <w:tmpl w:val="A4B89A3E"/>
    <w:styleLink w:val="Zaimportowanystyl121"/>
    <w:lvl w:ilvl="0" w:tplc="C760477A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26C70">
      <w:start w:val="1"/>
      <w:numFmt w:val="decimal"/>
      <w:lvlText w:val="%2."/>
      <w:lvlJc w:val="left"/>
      <w:pPr>
        <w:tabs>
          <w:tab w:val="left" w:pos="426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2181E">
      <w:start w:val="1"/>
      <w:numFmt w:val="decimal"/>
      <w:lvlText w:val="%3."/>
      <w:lvlJc w:val="left"/>
      <w:pPr>
        <w:tabs>
          <w:tab w:val="left" w:pos="426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E72C6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307C6E">
      <w:start w:val="1"/>
      <w:numFmt w:val="decimal"/>
      <w:lvlText w:val="%5."/>
      <w:lvlJc w:val="left"/>
      <w:pPr>
        <w:tabs>
          <w:tab w:val="left" w:pos="426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92060A">
      <w:start w:val="1"/>
      <w:numFmt w:val="decimal"/>
      <w:lvlText w:val="%6."/>
      <w:lvlJc w:val="left"/>
      <w:pPr>
        <w:tabs>
          <w:tab w:val="left" w:pos="426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2E44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2AA6A">
      <w:start w:val="1"/>
      <w:numFmt w:val="decimal"/>
      <w:lvlText w:val="%8."/>
      <w:lvlJc w:val="left"/>
      <w:pPr>
        <w:tabs>
          <w:tab w:val="left" w:pos="426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88DCA4">
      <w:start w:val="1"/>
      <w:numFmt w:val="decimal"/>
      <w:lvlText w:val="%9."/>
      <w:lvlJc w:val="left"/>
      <w:pPr>
        <w:tabs>
          <w:tab w:val="left" w:pos="426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01D74E8"/>
    <w:multiLevelType w:val="hybridMultilevel"/>
    <w:tmpl w:val="638092A6"/>
    <w:numStyleLink w:val="Zaimportowanystyl4"/>
  </w:abstractNum>
  <w:abstractNum w:abstractNumId="37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692A4A87"/>
    <w:multiLevelType w:val="hybridMultilevel"/>
    <w:tmpl w:val="6C7AF70C"/>
    <w:numStyleLink w:val="Zaimportowanystyl15"/>
  </w:abstractNum>
  <w:abstractNum w:abstractNumId="39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9A05BB9"/>
    <w:multiLevelType w:val="hybridMultilevel"/>
    <w:tmpl w:val="959AC5B6"/>
    <w:numStyleLink w:val="Zaimportowanystyl2"/>
  </w:abstractNum>
  <w:abstractNum w:abstractNumId="41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73CA6685"/>
    <w:multiLevelType w:val="hybridMultilevel"/>
    <w:tmpl w:val="6610F22C"/>
    <w:numStyleLink w:val="Zaimportowanystyl18"/>
  </w:abstractNum>
  <w:abstractNum w:abstractNumId="45">
    <w:nsid w:val="76BD78C0"/>
    <w:multiLevelType w:val="hybridMultilevel"/>
    <w:tmpl w:val="1ABC110E"/>
    <w:numStyleLink w:val="Zaimportowanystyl21"/>
  </w:abstractNum>
  <w:abstractNum w:abstractNumId="46">
    <w:nsid w:val="77216D9C"/>
    <w:multiLevelType w:val="hybridMultilevel"/>
    <w:tmpl w:val="8C5291E4"/>
    <w:numStyleLink w:val="Zaimportowanystyl16"/>
  </w:abstractNum>
  <w:abstractNum w:abstractNumId="47">
    <w:nsid w:val="7AF02577"/>
    <w:multiLevelType w:val="hybridMultilevel"/>
    <w:tmpl w:val="AEF6B98C"/>
    <w:numStyleLink w:val="Zaimportowanystyl8"/>
  </w:abstractNum>
  <w:abstractNum w:abstractNumId="48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0"/>
  </w:num>
  <w:num w:numId="3">
    <w:abstractNumId w:val="40"/>
    <w:lvlOverride w:ilvl="0">
      <w:lvl w:ilvl="0" w:tplc="E4D2E6B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B22BF2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3CD1B6">
        <w:start w:val="1"/>
        <w:numFmt w:val="lowerRoman"/>
        <w:lvlText w:val="%3."/>
        <w:lvlJc w:val="left"/>
        <w:pPr>
          <w:ind w:left="128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AAE6C4">
        <w:start w:val="1"/>
        <w:numFmt w:val="decimal"/>
        <w:lvlText w:val="%4."/>
        <w:lvlJc w:val="left"/>
        <w:pPr>
          <w:ind w:left="200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DAB2CC">
        <w:start w:val="1"/>
        <w:numFmt w:val="lowerLetter"/>
        <w:lvlText w:val="%5."/>
        <w:lvlJc w:val="left"/>
        <w:pPr>
          <w:ind w:left="272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846372">
        <w:start w:val="1"/>
        <w:numFmt w:val="lowerRoman"/>
        <w:lvlText w:val="%6."/>
        <w:lvlJc w:val="left"/>
        <w:pPr>
          <w:ind w:left="344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6066FA">
        <w:start w:val="1"/>
        <w:numFmt w:val="decimal"/>
        <w:lvlText w:val="%7."/>
        <w:lvlJc w:val="left"/>
        <w:pPr>
          <w:ind w:left="416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D244B0">
        <w:start w:val="1"/>
        <w:numFmt w:val="lowerLetter"/>
        <w:lvlText w:val="%8."/>
        <w:lvlJc w:val="left"/>
        <w:pPr>
          <w:ind w:left="488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427670">
        <w:start w:val="1"/>
        <w:numFmt w:val="lowerRoman"/>
        <w:lvlText w:val="%9."/>
        <w:lvlJc w:val="left"/>
        <w:pPr>
          <w:ind w:left="560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0"/>
    <w:lvlOverride w:ilvl="0">
      <w:lvl w:ilvl="0" w:tplc="E4D2E6B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B22BF2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3CD1B6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AAE6C4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DAB2C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846372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6066F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D244B0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427670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17"/>
    <w:lvlOverride w:ilvl="0">
      <w:lvl w:ilvl="0" w:tplc="A27CFD3A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7"/>
    <w:lvlOverride w:ilvl="0">
      <w:lvl w:ilvl="0" w:tplc="A27CFD3A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8EB402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6AB44E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4C15F6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F8D03E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5AD214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5C0C86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FED076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F01B9C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0"/>
  </w:num>
  <w:num w:numId="9">
    <w:abstractNumId w:val="36"/>
    <w:lvlOverride w:ilvl="0">
      <w:lvl w:ilvl="0" w:tplc="393C1744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6"/>
    <w:lvlOverride w:ilvl="0">
      <w:lvl w:ilvl="0" w:tplc="393C1744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8E2E94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3265B4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F6D162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F0CFE4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78554E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2C672E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6AD592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024D0A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</w:num>
  <w:num w:numId="12">
    <w:abstractNumId w:val="1"/>
    <w:lvlOverride w:ilvl="0">
      <w:lvl w:ilvl="0" w:tplc="D518AB88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lvl w:ilvl="0" w:tplc="D518AB88">
        <w:start w:val="1"/>
        <w:numFmt w:val="decimal"/>
        <w:lvlText w:val="%1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004C86">
        <w:start w:val="1"/>
        <w:numFmt w:val="decimal"/>
        <w:lvlText w:val="%2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D07D9A">
        <w:start w:val="1"/>
        <w:numFmt w:val="decimal"/>
        <w:lvlText w:val="%3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DAE0A2">
        <w:start w:val="1"/>
        <w:numFmt w:val="decimal"/>
        <w:lvlText w:val="%4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305180">
        <w:start w:val="1"/>
        <w:numFmt w:val="decimal"/>
        <w:lvlText w:val="%5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9615B0">
        <w:start w:val="1"/>
        <w:numFmt w:val="decimal"/>
        <w:lvlText w:val="%6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A66F8A">
        <w:start w:val="1"/>
        <w:numFmt w:val="decimal"/>
        <w:lvlText w:val="%7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CC03EA">
        <w:start w:val="1"/>
        <w:numFmt w:val="decimal"/>
        <w:lvlText w:val="%8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1CDC6C">
        <w:start w:val="1"/>
        <w:numFmt w:val="decimal"/>
        <w:lvlText w:val="%9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D518AB88">
        <w:start w:val="1"/>
        <w:numFmt w:val="decimal"/>
        <w:lvlText w:val="%1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004C86">
        <w:start w:val="1"/>
        <w:numFmt w:val="decimal"/>
        <w:lvlText w:val="%2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D07D9A">
        <w:start w:val="1"/>
        <w:numFmt w:val="decimal"/>
        <w:lvlText w:val="%3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DAE0A2">
        <w:start w:val="1"/>
        <w:numFmt w:val="decimal"/>
        <w:lvlText w:val="%4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305180">
        <w:start w:val="1"/>
        <w:numFmt w:val="decimal"/>
        <w:lvlText w:val="%5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9615B0">
        <w:start w:val="1"/>
        <w:numFmt w:val="decimal"/>
        <w:lvlText w:val="%6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A66F8A">
        <w:start w:val="1"/>
        <w:numFmt w:val="decimal"/>
        <w:lvlText w:val="%7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CC03EA">
        <w:start w:val="1"/>
        <w:numFmt w:val="decimal"/>
        <w:lvlText w:val="%8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1CDC6C">
        <w:start w:val="1"/>
        <w:numFmt w:val="decimal"/>
        <w:lvlText w:val="%9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1"/>
  </w:num>
  <w:num w:numId="16">
    <w:abstractNumId w:val="4"/>
  </w:num>
  <w:num w:numId="17">
    <w:abstractNumId w:val="4"/>
    <w:lvlOverride w:ilvl="0">
      <w:startOverride w:val="10"/>
    </w:lvlOverride>
  </w:num>
  <w:num w:numId="18">
    <w:abstractNumId w:val="4"/>
    <w:lvlOverride w:ilvl="0">
      <w:lvl w:ilvl="0" w:tplc="74788EA2">
        <w:start w:val="1"/>
        <w:numFmt w:val="decimal"/>
        <w:lvlText w:val="%1."/>
        <w:lvlJc w:val="left"/>
        <w:pPr>
          <w:tabs>
            <w:tab w:val="left" w:pos="284"/>
          </w:tabs>
          <w:ind w:left="644" w:hanging="360"/>
        </w:pPr>
        <w:rPr>
          <w:rFonts w:ascii="Calibri" w:hAnsi="Calibri" w:cs="Calibri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69250AA">
        <w:start w:val="1"/>
        <w:numFmt w:val="lowerLetter"/>
        <w:lvlText w:val="%2."/>
        <w:lvlJc w:val="left"/>
        <w:pPr>
          <w:tabs>
            <w:tab w:val="left" w:pos="284"/>
          </w:tabs>
          <w:ind w:left="136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98BBFA">
        <w:start w:val="1"/>
        <w:numFmt w:val="lowerRoman"/>
        <w:lvlText w:val="%3."/>
        <w:lvlJc w:val="left"/>
        <w:pPr>
          <w:tabs>
            <w:tab w:val="left" w:pos="284"/>
          </w:tabs>
          <w:ind w:left="2084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F8DFAC">
        <w:start w:val="1"/>
        <w:numFmt w:val="decimal"/>
        <w:lvlText w:val="%4."/>
        <w:lvlJc w:val="left"/>
        <w:pPr>
          <w:tabs>
            <w:tab w:val="left" w:pos="284"/>
          </w:tabs>
          <w:ind w:left="280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E83BEA">
        <w:start w:val="1"/>
        <w:numFmt w:val="lowerLetter"/>
        <w:lvlText w:val="%5."/>
        <w:lvlJc w:val="left"/>
        <w:pPr>
          <w:tabs>
            <w:tab w:val="left" w:pos="284"/>
          </w:tabs>
          <w:ind w:left="352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2E7A82">
        <w:start w:val="1"/>
        <w:numFmt w:val="lowerRoman"/>
        <w:lvlText w:val="%6."/>
        <w:lvlJc w:val="left"/>
        <w:pPr>
          <w:tabs>
            <w:tab w:val="left" w:pos="284"/>
          </w:tabs>
          <w:ind w:left="4244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AA7170">
        <w:start w:val="1"/>
        <w:numFmt w:val="decimal"/>
        <w:lvlText w:val="%7."/>
        <w:lvlJc w:val="left"/>
        <w:pPr>
          <w:tabs>
            <w:tab w:val="left" w:pos="284"/>
          </w:tabs>
          <w:ind w:left="4956" w:hanging="3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22C6C2">
        <w:start w:val="1"/>
        <w:numFmt w:val="lowerLetter"/>
        <w:lvlText w:val="%8."/>
        <w:lvlJc w:val="left"/>
        <w:pPr>
          <w:tabs>
            <w:tab w:val="left" w:pos="284"/>
          </w:tabs>
          <w:ind w:left="5664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5E02BC">
        <w:start w:val="1"/>
        <w:numFmt w:val="lowerRoman"/>
        <w:lvlText w:val="%9."/>
        <w:lvlJc w:val="left"/>
        <w:pPr>
          <w:tabs>
            <w:tab w:val="left" w:pos="284"/>
          </w:tabs>
          <w:ind w:left="6372" w:hanging="2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2"/>
  </w:num>
  <w:num w:numId="20">
    <w:abstractNumId w:val="9"/>
  </w:num>
  <w:num w:numId="21">
    <w:abstractNumId w:val="9"/>
    <w:lvlOverride w:ilvl="0">
      <w:startOverride w:val="2"/>
    </w:lvlOverride>
  </w:num>
  <w:num w:numId="22">
    <w:abstractNumId w:val="4"/>
    <w:lvlOverride w:ilvl="0">
      <w:startOverride w:val="12"/>
      <w:lvl w:ilvl="0" w:tplc="74788EA2">
        <w:start w:val="12"/>
        <w:numFmt w:val="decimal"/>
        <w:lvlText w:val="%1."/>
        <w:lvlJc w:val="left"/>
        <w:pPr>
          <w:ind w:left="644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9250AA">
        <w:start w:val="1"/>
        <w:numFmt w:val="lowerLetter"/>
        <w:lvlText w:val="%2."/>
        <w:lvlJc w:val="left"/>
        <w:pPr>
          <w:ind w:left="136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98BBFA">
        <w:start w:val="1"/>
        <w:numFmt w:val="lowerRoman"/>
        <w:lvlText w:val="%3."/>
        <w:lvlJc w:val="left"/>
        <w:pPr>
          <w:ind w:left="208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4F8DFAC">
        <w:start w:val="1"/>
        <w:numFmt w:val="decimal"/>
        <w:lvlText w:val="%4."/>
        <w:lvlJc w:val="left"/>
        <w:pPr>
          <w:ind w:left="280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BE83BEA">
        <w:start w:val="1"/>
        <w:numFmt w:val="lowerLetter"/>
        <w:lvlText w:val="%5."/>
        <w:lvlJc w:val="left"/>
        <w:pPr>
          <w:ind w:left="352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2E7A82">
        <w:start w:val="1"/>
        <w:numFmt w:val="lowerRoman"/>
        <w:lvlText w:val="%6."/>
        <w:lvlJc w:val="left"/>
        <w:pPr>
          <w:ind w:left="424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AA7170">
        <w:start w:val="1"/>
        <w:numFmt w:val="decimal"/>
        <w:lvlText w:val="%7."/>
        <w:lvlJc w:val="left"/>
        <w:pPr>
          <w:ind w:left="4956" w:hanging="3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622C6C2">
        <w:start w:val="1"/>
        <w:numFmt w:val="lowerLetter"/>
        <w:lvlText w:val="%8."/>
        <w:lvlJc w:val="left"/>
        <w:pPr>
          <w:ind w:left="5664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E5E02BC">
        <w:start w:val="1"/>
        <w:numFmt w:val="lowerRoman"/>
        <w:lvlText w:val="%9."/>
        <w:lvlJc w:val="left"/>
        <w:pPr>
          <w:ind w:left="6372" w:hanging="27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7"/>
  </w:num>
  <w:num w:numId="24">
    <w:abstractNumId w:val="47"/>
    <w:lvlOverride w:ilvl="0">
      <w:lvl w:ilvl="0" w:tplc="47BA2A8E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lvl w:ilvl="0" w:tplc="47BA2A8E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5434C2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4A41F4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543B98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5265C2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762356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16476A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50A5C8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66AEA4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</w:num>
  <w:num w:numId="27">
    <w:abstractNumId w:val="29"/>
  </w:num>
  <w:num w:numId="28">
    <w:abstractNumId w:val="31"/>
  </w:num>
  <w:num w:numId="29">
    <w:abstractNumId w:val="15"/>
  </w:num>
  <w:num w:numId="30">
    <w:abstractNumId w:val="15"/>
    <w:lvlOverride w:ilvl="0">
      <w:lvl w:ilvl="0" w:tplc="D5640596">
        <w:start w:val="1"/>
        <w:numFmt w:val="decimal"/>
        <w:lvlText w:val="%1."/>
        <w:lvlJc w:val="left"/>
        <w:pPr>
          <w:ind w:left="469" w:hanging="327"/>
        </w:pPr>
        <w:rPr>
          <w:rFonts w:ascii="Calibri" w:hAnsi="Calibri" w:cs="Calibr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C9B01C4A">
        <w:start w:val="1"/>
        <w:numFmt w:val="lowerLetter"/>
        <w:lvlText w:val="%2."/>
        <w:lvlJc w:val="left"/>
        <w:pPr>
          <w:ind w:left="13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6AA623E">
        <w:start w:val="1"/>
        <w:numFmt w:val="lowerRoman"/>
        <w:lvlText w:val="%3."/>
        <w:lvlJc w:val="left"/>
        <w:pPr>
          <w:ind w:left="2101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7774002E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A26B7AA">
        <w:start w:val="1"/>
        <w:numFmt w:val="lowerLetter"/>
        <w:lvlText w:val="%5."/>
        <w:lvlJc w:val="left"/>
        <w:pPr>
          <w:ind w:left="3513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1B6703A">
        <w:start w:val="1"/>
        <w:numFmt w:val="lowerRoman"/>
        <w:lvlText w:val="%6."/>
        <w:lvlJc w:val="left"/>
        <w:pPr>
          <w:ind w:left="4228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6A66AAE">
        <w:start w:val="1"/>
        <w:numFmt w:val="decimal"/>
        <w:lvlText w:val="%7."/>
        <w:lvlJc w:val="left"/>
        <w:pPr>
          <w:ind w:left="493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CF4F3FE">
        <w:start w:val="1"/>
        <w:numFmt w:val="lowerLetter"/>
        <w:lvlText w:val="%8."/>
        <w:lvlJc w:val="left"/>
        <w:pPr>
          <w:ind w:left="56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E366870">
        <w:start w:val="1"/>
        <w:numFmt w:val="lowerRoman"/>
        <w:suff w:val="nothing"/>
        <w:lvlText w:val="%9."/>
        <w:lvlJc w:val="left"/>
        <w:pPr>
          <w:ind w:left="6355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28"/>
  </w:num>
  <w:num w:numId="32">
    <w:abstractNumId w:val="25"/>
    <w:lvlOverride w:ilvl="0">
      <w:lvl w:ilvl="0" w:tplc="699E2FCC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3"/>
  </w:num>
  <w:num w:numId="34">
    <w:abstractNumId w:val="20"/>
    <w:lvlOverride w:ilvl="0">
      <w:lvl w:ilvl="0" w:tplc="5C36E3FE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0"/>
    <w:lvlOverride w:ilvl="0">
      <w:lvl w:ilvl="0" w:tplc="5C36E3FE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E085DC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46784E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B63B6A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1E5910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FC73FC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38F334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0C3BC6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82D070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8"/>
  </w:num>
  <w:num w:numId="37">
    <w:abstractNumId w:val="7"/>
    <w:lvlOverride w:ilvl="0">
      <w:lvl w:ilvl="0" w:tplc="16A4D26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9"/>
  </w:num>
  <w:num w:numId="39">
    <w:abstractNumId w:val="6"/>
    <w:lvlOverride w:ilvl="0">
      <w:lvl w:ilvl="0" w:tplc="B5A042B0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6"/>
    <w:lvlOverride w:ilvl="0">
      <w:lvl w:ilvl="0" w:tplc="B5A042B0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E249C8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646E94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AE12D8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ACA342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D452E8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F0BD80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D2B570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66A9E4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1"/>
  </w:num>
  <w:num w:numId="42">
    <w:abstractNumId w:val="38"/>
  </w:num>
  <w:num w:numId="43">
    <w:abstractNumId w:val="6"/>
    <w:lvlOverride w:ilvl="0">
      <w:lvl w:ilvl="0" w:tplc="B5A042B0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8"/>
  </w:num>
  <w:num w:numId="45">
    <w:abstractNumId w:val="46"/>
  </w:num>
  <w:num w:numId="46">
    <w:abstractNumId w:val="46"/>
    <w:lvlOverride w:ilvl="0">
      <w:lvl w:ilvl="0" w:tplc="00FE82F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FA8FCC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766898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FCBA9A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20AB8E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5A50F8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64CCCA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C3D4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AAD6D8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6"/>
    <w:lvlOverride w:ilvl="0">
      <w:lvl w:ilvl="0" w:tplc="00FE82FA">
        <w:start w:val="1"/>
        <w:numFmt w:val="decimal"/>
        <w:lvlText w:val="%1)"/>
        <w:lvlJc w:val="left"/>
        <w:pPr>
          <w:tabs>
            <w:tab w:val="left" w:pos="502"/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FA8FCC">
        <w:start w:val="1"/>
        <w:numFmt w:val="lowerLetter"/>
        <w:lvlText w:val="%2."/>
        <w:lvlJc w:val="left"/>
        <w:pPr>
          <w:tabs>
            <w:tab w:val="left" w:pos="502"/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766898">
        <w:start w:val="1"/>
        <w:numFmt w:val="lowerRoman"/>
        <w:suff w:val="nothing"/>
        <w:lvlText w:val="%3."/>
        <w:lvlJc w:val="left"/>
        <w:pPr>
          <w:tabs>
            <w:tab w:val="left" w:pos="502"/>
          </w:tabs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FCBA9A">
        <w:start w:val="1"/>
        <w:numFmt w:val="decimal"/>
        <w:lvlText w:val="%4."/>
        <w:lvlJc w:val="left"/>
        <w:pPr>
          <w:tabs>
            <w:tab w:val="left" w:pos="502"/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20AB8E">
        <w:start w:val="1"/>
        <w:numFmt w:val="lowerLetter"/>
        <w:lvlText w:val="%5."/>
        <w:lvlJc w:val="left"/>
        <w:pPr>
          <w:tabs>
            <w:tab w:val="left" w:pos="502"/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5A50F8">
        <w:start w:val="1"/>
        <w:numFmt w:val="lowerRoman"/>
        <w:suff w:val="nothing"/>
        <w:lvlText w:val="%6."/>
        <w:lvlJc w:val="left"/>
        <w:pPr>
          <w:tabs>
            <w:tab w:val="left" w:pos="502"/>
          </w:tabs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64CCCA">
        <w:start w:val="1"/>
        <w:numFmt w:val="decimal"/>
        <w:suff w:val="nothing"/>
        <w:lvlText w:val="%7."/>
        <w:lvlJc w:val="left"/>
        <w:pPr>
          <w:tabs>
            <w:tab w:val="left" w:pos="502"/>
          </w:tabs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C3D4">
        <w:start w:val="1"/>
        <w:numFmt w:val="lowerLetter"/>
        <w:suff w:val="nothing"/>
        <w:lvlText w:val="%8."/>
        <w:lvlJc w:val="left"/>
        <w:pPr>
          <w:tabs>
            <w:tab w:val="left" w:pos="502"/>
          </w:tabs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AAD6D8">
        <w:start w:val="1"/>
        <w:numFmt w:val="lowerRoman"/>
        <w:suff w:val="nothing"/>
        <w:lvlText w:val="%9."/>
        <w:lvlJc w:val="left"/>
        <w:pPr>
          <w:tabs>
            <w:tab w:val="left" w:pos="502"/>
          </w:tabs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6"/>
    <w:lvlOverride w:ilvl="0">
      <w:lvl w:ilvl="0" w:tplc="00FE82F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FA8FCC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766898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FCBA9A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20AB8E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5A50F8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64CCCA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C3D4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AAD6D8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0"/>
  </w:num>
  <w:num w:numId="50">
    <w:abstractNumId w:val="19"/>
    <w:lvlOverride w:ilvl="0">
      <w:lvl w:ilvl="0" w:tplc="13B0B94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9"/>
    <w:lvlOverride w:ilvl="0">
      <w:startOverride w:val="1"/>
      <w:lvl w:ilvl="0" w:tplc="13B0B94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51"/>
  </w:num>
  <w:num w:numId="53">
    <w:abstractNumId w:val="44"/>
  </w:num>
  <w:num w:numId="54">
    <w:abstractNumId w:val="19"/>
    <w:lvlOverride w:ilvl="0">
      <w:startOverride w:val="7"/>
    </w:lvlOverride>
  </w:num>
  <w:num w:numId="55">
    <w:abstractNumId w:val="19"/>
    <w:lvlOverride w:ilvl="0">
      <w:lvl w:ilvl="0" w:tplc="13B0B94C">
        <w:start w:val="1"/>
        <w:numFmt w:val="decimal"/>
        <w:lvlText w:val="%1."/>
        <w:lvlJc w:val="left"/>
        <w:pPr>
          <w:tabs>
            <w:tab w:val="num" w:pos="284"/>
          </w:tabs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F892EE">
        <w:start w:val="1"/>
        <w:numFmt w:val="decimal"/>
        <w:lvlText w:val="%2."/>
        <w:lvlJc w:val="left"/>
        <w:pPr>
          <w:tabs>
            <w:tab w:val="num" w:pos="786"/>
          </w:tabs>
          <w:ind w:left="92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AC9394">
        <w:start w:val="1"/>
        <w:numFmt w:val="decimal"/>
        <w:lvlText w:val="%3."/>
        <w:lvlJc w:val="left"/>
        <w:pPr>
          <w:tabs>
            <w:tab w:val="left" w:pos="284"/>
            <w:tab w:val="num" w:pos="1146"/>
          </w:tabs>
          <w:ind w:left="128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4C501C">
        <w:start w:val="1"/>
        <w:numFmt w:val="decimal"/>
        <w:lvlText w:val="%4."/>
        <w:lvlJc w:val="left"/>
        <w:pPr>
          <w:tabs>
            <w:tab w:val="left" w:pos="284"/>
            <w:tab w:val="num" w:pos="1506"/>
          </w:tabs>
          <w:ind w:left="164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FAFE10">
        <w:start w:val="1"/>
        <w:numFmt w:val="decimal"/>
        <w:lvlText w:val="%5."/>
        <w:lvlJc w:val="left"/>
        <w:pPr>
          <w:tabs>
            <w:tab w:val="left" w:pos="284"/>
            <w:tab w:val="num" w:pos="1866"/>
          </w:tabs>
          <w:ind w:left="200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6C78CE">
        <w:start w:val="1"/>
        <w:numFmt w:val="decimal"/>
        <w:lvlText w:val="%6."/>
        <w:lvlJc w:val="left"/>
        <w:pPr>
          <w:tabs>
            <w:tab w:val="left" w:pos="284"/>
            <w:tab w:val="num" w:pos="2226"/>
          </w:tabs>
          <w:ind w:left="236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34B842">
        <w:start w:val="1"/>
        <w:numFmt w:val="decimal"/>
        <w:lvlText w:val="%7."/>
        <w:lvlJc w:val="left"/>
        <w:pPr>
          <w:tabs>
            <w:tab w:val="left" w:pos="284"/>
            <w:tab w:val="num" w:pos="2586"/>
          </w:tabs>
          <w:ind w:left="272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B09C5E">
        <w:start w:val="1"/>
        <w:numFmt w:val="decimal"/>
        <w:lvlText w:val="%8."/>
        <w:lvlJc w:val="left"/>
        <w:pPr>
          <w:tabs>
            <w:tab w:val="left" w:pos="284"/>
            <w:tab w:val="num" w:pos="2946"/>
          </w:tabs>
          <w:ind w:left="308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1405BE">
        <w:start w:val="1"/>
        <w:numFmt w:val="decimal"/>
        <w:lvlText w:val="%9."/>
        <w:lvlJc w:val="left"/>
        <w:pPr>
          <w:tabs>
            <w:tab w:val="left" w:pos="284"/>
            <w:tab w:val="num" w:pos="3306"/>
          </w:tabs>
          <w:ind w:left="344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8"/>
  </w:num>
  <w:num w:numId="57">
    <w:abstractNumId w:val="26"/>
  </w:num>
  <w:num w:numId="58">
    <w:abstractNumId w:val="19"/>
    <w:lvlOverride w:ilvl="0">
      <w:startOverride w:val="12"/>
      <w:lvl w:ilvl="0" w:tplc="13B0B94C">
        <w:start w:val="12"/>
        <w:numFmt w:val="decimal"/>
        <w:lvlText w:val="%1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1F892EE">
        <w:start w:val="1"/>
        <w:numFmt w:val="decimal"/>
        <w:lvlText w:val="%2."/>
        <w:lvlJc w:val="left"/>
        <w:pPr>
          <w:ind w:left="78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AC9394">
        <w:start w:val="1"/>
        <w:numFmt w:val="decimal"/>
        <w:lvlText w:val="%3."/>
        <w:lvlJc w:val="left"/>
        <w:pPr>
          <w:tabs>
            <w:tab w:val="left" w:pos="426"/>
          </w:tabs>
          <w:ind w:left="114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4C501C">
        <w:start w:val="1"/>
        <w:numFmt w:val="decimal"/>
        <w:lvlText w:val="%4."/>
        <w:lvlJc w:val="left"/>
        <w:pPr>
          <w:tabs>
            <w:tab w:val="left" w:pos="426"/>
          </w:tabs>
          <w:ind w:left="150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CFAFE10">
        <w:start w:val="1"/>
        <w:numFmt w:val="decimal"/>
        <w:lvlText w:val="%5."/>
        <w:lvlJc w:val="left"/>
        <w:pPr>
          <w:tabs>
            <w:tab w:val="left" w:pos="426"/>
          </w:tabs>
          <w:ind w:left="186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6C78CE">
        <w:start w:val="1"/>
        <w:numFmt w:val="decimal"/>
        <w:lvlText w:val="%6."/>
        <w:lvlJc w:val="left"/>
        <w:pPr>
          <w:tabs>
            <w:tab w:val="left" w:pos="426"/>
          </w:tabs>
          <w:ind w:left="222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234B842">
        <w:start w:val="1"/>
        <w:numFmt w:val="decimal"/>
        <w:lvlText w:val="%7."/>
        <w:lvlJc w:val="left"/>
        <w:pPr>
          <w:tabs>
            <w:tab w:val="left" w:pos="426"/>
          </w:tabs>
          <w:ind w:left="258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4B09C5E">
        <w:start w:val="1"/>
        <w:numFmt w:val="decimal"/>
        <w:lvlText w:val="%8."/>
        <w:lvlJc w:val="left"/>
        <w:pPr>
          <w:tabs>
            <w:tab w:val="left" w:pos="426"/>
          </w:tabs>
          <w:ind w:left="294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21405BE">
        <w:start w:val="1"/>
        <w:numFmt w:val="decimal"/>
        <w:lvlText w:val="%9."/>
        <w:lvlJc w:val="left"/>
        <w:pPr>
          <w:tabs>
            <w:tab w:val="left" w:pos="426"/>
          </w:tabs>
          <w:ind w:left="330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0"/>
  </w:num>
  <w:num w:numId="60">
    <w:abstractNumId w:val="3"/>
    <w:lvlOverride w:ilvl="0">
      <w:lvl w:ilvl="0" w:tplc="ED50C4CA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AA6A60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3"/>
    <w:lvlOverride w:ilvl="0">
      <w:lvl w:ilvl="0" w:tplc="ED50C4CA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AA6A60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620164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30F00E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1ED32A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CCF6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5662B6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D2421A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AC0FBE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49"/>
  </w:num>
  <w:num w:numId="63">
    <w:abstractNumId w:val="45"/>
  </w:num>
  <w:num w:numId="64">
    <w:abstractNumId w:val="45"/>
    <w:lvlOverride w:ilvl="0">
      <w:startOverride w:val="2"/>
    </w:lvlOverride>
  </w:num>
  <w:num w:numId="65">
    <w:abstractNumId w:val="14"/>
  </w:num>
  <w:num w:numId="66">
    <w:abstractNumId w:val="33"/>
  </w:num>
  <w:num w:numId="67">
    <w:abstractNumId w:val="45"/>
    <w:lvlOverride w:ilvl="0">
      <w:startOverride w:val="4"/>
    </w:lvlOverride>
  </w:num>
  <w:num w:numId="68">
    <w:abstractNumId w:val="34"/>
  </w:num>
  <w:num w:numId="69">
    <w:abstractNumId w:val="16"/>
    <w:lvlOverride w:ilvl="0">
      <w:lvl w:ilvl="0" w:tplc="27D0B63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30"/>
  </w:num>
  <w:num w:numId="71">
    <w:abstractNumId w:val="27"/>
  </w:num>
  <w:num w:numId="72">
    <w:abstractNumId w:val="19"/>
  </w:num>
  <w:num w:numId="73">
    <w:abstractNumId w:val="19"/>
    <w:lvlOverride w:ilvl="0">
      <w:lvl w:ilvl="0" w:tplc="13B0B94C">
        <w:start w:val="3"/>
        <w:numFmt w:val="decimal"/>
        <w:lvlText w:val="%1."/>
        <w:lvlJc w:val="left"/>
        <w:pPr>
          <w:ind w:left="710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21F892E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6AC9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74C501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CFAFE1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26C78C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234B84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B09C5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21405B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4">
    <w:abstractNumId w:val="32"/>
  </w:num>
  <w:num w:numId="75">
    <w:abstractNumId w:val="22"/>
    <w:lvlOverride w:ilvl="0">
      <w:startOverride w:val="1"/>
      <w:lvl w:ilvl="0" w:tplc="7A7078E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A75022FE">
        <w:start w:val="1"/>
        <w:numFmt w:val="decimal"/>
        <w:lvlText w:val=""/>
        <w:lvlJc w:val="left"/>
      </w:lvl>
    </w:lvlOverride>
    <w:lvlOverride w:ilvl="2">
      <w:startOverride w:val="1"/>
      <w:lvl w:ilvl="2" w:tplc="E050FF00">
        <w:start w:val="1"/>
        <w:numFmt w:val="decimal"/>
        <w:lvlText w:val=""/>
        <w:lvlJc w:val="left"/>
      </w:lvl>
    </w:lvlOverride>
    <w:lvlOverride w:ilvl="3">
      <w:startOverride w:val="1"/>
      <w:lvl w:ilvl="3" w:tplc="4D6CB16C">
        <w:start w:val="1"/>
        <w:numFmt w:val="decimal"/>
        <w:lvlText w:val=""/>
        <w:lvlJc w:val="left"/>
      </w:lvl>
    </w:lvlOverride>
    <w:lvlOverride w:ilvl="4">
      <w:startOverride w:val="1"/>
      <w:lvl w:ilvl="4" w:tplc="F75C0EE8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1D801B10">
        <w:start w:val="1"/>
        <w:numFmt w:val="decimal"/>
        <w:lvlText w:val=""/>
        <w:lvlJc w:val="left"/>
      </w:lvl>
    </w:lvlOverride>
    <w:lvlOverride w:ilvl="6">
      <w:startOverride w:val="1"/>
      <w:lvl w:ilvl="6" w:tplc="AF7E149E">
        <w:start w:val="1"/>
        <w:numFmt w:val="decimal"/>
        <w:lvlText w:val=""/>
        <w:lvlJc w:val="left"/>
      </w:lvl>
    </w:lvlOverride>
    <w:lvlOverride w:ilvl="7">
      <w:startOverride w:val="1"/>
      <w:lvl w:ilvl="7" w:tplc="49CEEFD0">
        <w:start w:val="1"/>
        <w:numFmt w:val="decimal"/>
        <w:lvlText w:val=""/>
        <w:lvlJc w:val="left"/>
      </w:lvl>
    </w:lvlOverride>
    <w:lvlOverride w:ilvl="8">
      <w:startOverride w:val="1"/>
      <w:lvl w:ilvl="8" w:tplc="AE4C24F4">
        <w:start w:val="1"/>
        <w:numFmt w:val="decimal"/>
        <w:lvlText w:val=""/>
        <w:lvlJc w:val="left"/>
      </w:lvl>
    </w:lvlOverride>
  </w:num>
  <w:num w:numId="76">
    <w:abstractNumId w:val="35"/>
  </w:num>
  <w:num w:numId="77">
    <w:abstractNumId w:val="13"/>
  </w:num>
  <w:num w:numId="78">
    <w:abstractNumId w:val="23"/>
  </w:num>
  <w:num w:numId="79">
    <w:abstractNumId w:val="2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6507"/>
    <w:rsid w:val="00011438"/>
    <w:rsid w:val="000150F3"/>
    <w:rsid w:val="00031760"/>
    <w:rsid w:val="00033F07"/>
    <w:rsid w:val="00047482"/>
    <w:rsid w:val="00054769"/>
    <w:rsid w:val="000705B2"/>
    <w:rsid w:val="0008361B"/>
    <w:rsid w:val="0009623E"/>
    <w:rsid w:val="000A2F3A"/>
    <w:rsid w:val="000A71EE"/>
    <w:rsid w:val="000E2460"/>
    <w:rsid w:val="000E4FDF"/>
    <w:rsid w:val="000F7A40"/>
    <w:rsid w:val="00114848"/>
    <w:rsid w:val="00116BC0"/>
    <w:rsid w:val="00136C28"/>
    <w:rsid w:val="001374C4"/>
    <w:rsid w:val="0014237F"/>
    <w:rsid w:val="00144B64"/>
    <w:rsid w:val="00153CB7"/>
    <w:rsid w:val="00156A38"/>
    <w:rsid w:val="00163783"/>
    <w:rsid w:val="00180B4B"/>
    <w:rsid w:val="001A5B0C"/>
    <w:rsid w:val="001C350D"/>
    <w:rsid w:val="001C44DB"/>
    <w:rsid w:val="001E225A"/>
    <w:rsid w:val="001F051D"/>
    <w:rsid w:val="001F51F5"/>
    <w:rsid w:val="00200DD1"/>
    <w:rsid w:val="00204D7C"/>
    <w:rsid w:val="0021041C"/>
    <w:rsid w:val="00222A8A"/>
    <w:rsid w:val="00235BED"/>
    <w:rsid w:val="002470E9"/>
    <w:rsid w:val="0025012B"/>
    <w:rsid w:val="00265711"/>
    <w:rsid w:val="00272B19"/>
    <w:rsid w:val="0027352E"/>
    <w:rsid w:val="00275403"/>
    <w:rsid w:val="0027642C"/>
    <w:rsid w:val="002843D7"/>
    <w:rsid w:val="002945A9"/>
    <w:rsid w:val="002A7CEE"/>
    <w:rsid w:val="002C066B"/>
    <w:rsid w:val="002C6873"/>
    <w:rsid w:val="002F4FC3"/>
    <w:rsid w:val="00300334"/>
    <w:rsid w:val="00302941"/>
    <w:rsid w:val="00316507"/>
    <w:rsid w:val="00336D62"/>
    <w:rsid w:val="003570CD"/>
    <w:rsid w:val="00357A51"/>
    <w:rsid w:val="00364FAE"/>
    <w:rsid w:val="00384572"/>
    <w:rsid w:val="00384C20"/>
    <w:rsid w:val="003A0BE8"/>
    <w:rsid w:val="003A4369"/>
    <w:rsid w:val="003B4237"/>
    <w:rsid w:val="003B715C"/>
    <w:rsid w:val="003E579A"/>
    <w:rsid w:val="00400083"/>
    <w:rsid w:val="0040031A"/>
    <w:rsid w:val="004265A5"/>
    <w:rsid w:val="004332C1"/>
    <w:rsid w:val="00437D4E"/>
    <w:rsid w:val="00491647"/>
    <w:rsid w:val="004926CE"/>
    <w:rsid w:val="0049653B"/>
    <w:rsid w:val="004A20F3"/>
    <w:rsid w:val="004B2C36"/>
    <w:rsid w:val="004D441E"/>
    <w:rsid w:val="004E066D"/>
    <w:rsid w:val="004F0C4B"/>
    <w:rsid w:val="004F4145"/>
    <w:rsid w:val="00511E33"/>
    <w:rsid w:val="0053080E"/>
    <w:rsid w:val="0053345F"/>
    <w:rsid w:val="00550774"/>
    <w:rsid w:val="00552575"/>
    <w:rsid w:val="00557A3B"/>
    <w:rsid w:val="00561CD6"/>
    <w:rsid w:val="00566E48"/>
    <w:rsid w:val="0057560D"/>
    <w:rsid w:val="005B2CFB"/>
    <w:rsid w:val="005C188B"/>
    <w:rsid w:val="005C22D7"/>
    <w:rsid w:val="005D29B1"/>
    <w:rsid w:val="005D4BD6"/>
    <w:rsid w:val="005D5B6C"/>
    <w:rsid w:val="005E6143"/>
    <w:rsid w:val="00600E4D"/>
    <w:rsid w:val="00603580"/>
    <w:rsid w:val="00605446"/>
    <w:rsid w:val="0062794B"/>
    <w:rsid w:val="00635293"/>
    <w:rsid w:val="006357DE"/>
    <w:rsid w:val="0064221C"/>
    <w:rsid w:val="00655D79"/>
    <w:rsid w:val="0066184F"/>
    <w:rsid w:val="0068185A"/>
    <w:rsid w:val="006A5C9D"/>
    <w:rsid w:val="006B36DC"/>
    <w:rsid w:val="006C0595"/>
    <w:rsid w:val="006D166D"/>
    <w:rsid w:val="006E1121"/>
    <w:rsid w:val="006F6BA0"/>
    <w:rsid w:val="006F7EE6"/>
    <w:rsid w:val="00705F55"/>
    <w:rsid w:val="007374EA"/>
    <w:rsid w:val="007376FC"/>
    <w:rsid w:val="0074703D"/>
    <w:rsid w:val="00765DC8"/>
    <w:rsid w:val="00775903"/>
    <w:rsid w:val="00781B1C"/>
    <w:rsid w:val="00794C28"/>
    <w:rsid w:val="007B760D"/>
    <w:rsid w:val="007E001B"/>
    <w:rsid w:val="007E39B8"/>
    <w:rsid w:val="007F0ED4"/>
    <w:rsid w:val="007F3165"/>
    <w:rsid w:val="00801396"/>
    <w:rsid w:val="00811C8C"/>
    <w:rsid w:val="00813925"/>
    <w:rsid w:val="00824282"/>
    <w:rsid w:val="008259D4"/>
    <w:rsid w:val="00844B06"/>
    <w:rsid w:val="00860BD4"/>
    <w:rsid w:val="008620EE"/>
    <w:rsid w:val="008627FC"/>
    <w:rsid w:val="00873DAC"/>
    <w:rsid w:val="00874921"/>
    <w:rsid w:val="00874BDF"/>
    <w:rsid w:val="00874DB9"/>
    <w:rsid w:val="00877E86"/>
    <w:rsid w:val="0088343C"/>
    <w:rsid w:val="0088411A"/>
    <w:rsid w:val="0088645E"/>
    <w:rsid w:val="00886851"/>
    <w:rsid w:val="0089395D"/>
    <w:rsid w:val="008A6DCD"/>
    <w:rsid w:val="008C4BCB"/>
    <w:rsid w:val="008C5A09"/>
    <w:rsid w:val="008E256C"/>
    <w:rsid w:val="00901C22"/>
    <w:rsid w:val="00914205"/>
    <w:rsid w:val="00920BF3"/>
    <w:rsid w:val="00945233"/>
    <w:rsid w:val="00982697"/>
    <w:rsid w:val="00987BEC"/>
    <w:rsid w:val="00987BF3"/>
    <w:rsid w:val="009B1924"/>
    <w:rsid w:val="009B23B4"/>
    <w:rsid w:val="009B77CF"/>
    <w:rsid w:val="009C3977"/>
    <w:rsid w:val="00A0248A"/>
    <w:rsid w:val="00A1793F"/>
    <w:rsid w:val="00A30169"/>
    <w:rsid w:val="00A514B4"/>
    <w:rsid w:val="00A53658"/>
    <w:rsid w:val="00A92BAA"/>
    <w:rsid w:val="00A93F1B"/>
    <w:rsid w:val="00AB27FB"/>
    <w:rsid w:val="00AB7D4A"/>
    <w:rsid w:val="00AC0193"/>
    <w:rsid w:val="00AC2B4F"/>
    <w:rsid w:val="00AC3868"/>
    <w:rsid w:val="00AC3D78"/>
    <w:rsid w:val="00AC684D"/>
    <w:rsid w:val="00AF4BBE"/>
    <w:rsid w:val="00AF64ED"/>
    <w:rsid w:val="00AF66D7"/>
    <w:rsid w:val="00B047D5"/>
    <w:rsid w:val="00B3009A"/>
    <w:rsid w:val="00B3360B"/>
    <w:rsid w:val="00B33E0E"/>
    <w:rsid w:val="00B47FC5"/>
    <w:rsid w:val="00B54C55"/>
    <w:rsid w:val="00B62FFD"/>
    <w:rsid w:val="00B71862"/>
    <w:rsid w:val="00B7639A"/>
    <w:rsid w:val="00B77978"/>
    <w:rsid w:val="00B950C0"/>
    <w:rsid w:val="00B95597"/>
    <w:rsid w:val="00BC3DAD"/>
    <w:rsid w:val="00BD2112"/>
    <w:rsid w:val="00BF07A3"/>
    <w:rsid w:val="00BF3EB1"/>
    <w:rsid w:val="00BF7581"/>
    <w:rsid w:val="00C0008D"/>
    <w:rsid w:val="00C03AB4"/>
    <w:rsid w:val="00C10AF4"/>
    <w:rsid w:val="00C13361"/>
    <w:rsid w:val="00C41AA5"/>
    <w:rsid w:val="00C43117"/>
    <w:rsid w:val="00C52F93"/>
    <w:rsid w:val="00C54557"/>
    <w:rsid w:val="00C54F2A"/>
    <w:rsid w:val="00CA5846"/>
    <w:rsid w:val="00CA75B5"/>
    <w:rsid w:val="00CB4091"/>
    <w:rsid w:val="00CD7A9F"/>
    <w:rsid w:val="00CF0F8E"/>
    <w:rsid w:val="00CF2352"/>
    <w:rsid w:val="00D04944"/>
    <w:rsid w:val="00D071A5"/>
    <w:rsid w:val="00D107F0"/>
    <w:rsid w:val="00D22E4A"/>
    <w:rsid w:val="00D45AA8"/>
    <w:rsid w:val="00D4733F"/>
    <w:rsid w:val="00D63969"/>
    <w:rsid w:val="00D753BB"/>
    <w:rsid w:val="00D76462"/>
    <w:rsid w:val="00D83078"/>
    <w:rsid w:val="00DB74D1"/>
    <w:rsid w:val="00DC6F46"/>
    <w:rsid w:val="00DC7FD2"/>
    <w:rsid w:val="00DE04F6"/>
    <w:rsid w:val="00DE239A"/>
    <w:rsid w:val="00DE6848"/>
    <w:rsid w:val="00DE693E"/>
    <w:rsid w:val="00DE6A2C"/>
    <w:rsid w:val="00DF2B7F"/>
    <w:rsid w:val="00E00486"/>
    <w:rsid w:val="00E029BB"/>
    <w:rsid w:val="00E25DBF"/>
    <w:rsid w:val="00E41901"/>
    <w:rsid w:val="00E524CA"/>
    <w:rsid w:val="00E64F0A"/>
    <w:rsid w:val="00E7652D"/>
    <w:rsid w:val="00E909E6"/>
    <w:rsid w:val="00EA42DE"/>
    <w:rsid w:val="00EA58BE"/>
    <w:rsid w:val="00EC1DF7"/>
    <w:rsid w:val="00EC4576"/>
    <w:rsid w:val="00EC5662"/>
    <w:rsid w:val="00ED081D"/>
    <w:rsid w:val="00ED4B12"/>
    <w:rsid w:val="00EF5A66"/>
    <w:rsid w:val="00F013C9"/>
    <w:rsid w:val="00F06BD3"/>
    <w:rsid w:val="00F11B10"/>
    <w:rsid w:val="00F235F4"/>
    <w:rsid w:val="00F267CD"/>
    <w:rsid w:val="00F3113A"/>
    <w:rsid w:val="00F46FA1"/>
    <w:rsid w:val="00F63721"/>
    <w:rsid w:val="00F700D4"/>
    <w:rsid w:val="00F805C9"/>
    <w:rsid w:val="00F87B96"/>
    <w:rsid w:val="00FA3195"/>
    <w:rsid w:val="00FA66E8"/>
    <w:rsid w:val="00FA6F90"/>
    <w:rsid w:val="00FC0EB8"/>
    <w:rsid w:val="00FC56AC"/>
    <w:rsid w:val="00FC6A9D"/>
    <w:rsid w:val="00FF6BA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D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7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4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Zaimportowanystyl19">
    <w:name w:val="Zaimportowany styl 19"/>
    <w:pPr>
      <w:numPr>
        <w:numId w:val="5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6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7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7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7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4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Zaimportowanystyl19">
    <w:name w:val="Zaimportowany styl 19"/>
    <w:pPr>
      <w:numPr>
        <w:numId w:val="5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6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7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7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7709-1C3D-4AF7-8982-FE6C1AFC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3896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76</cp:revision>
  <cp:lastPrinted>2021-08-18T10:14:00Z</cp:lastPrinted>
  <dcterms:created xsi:type="dcterms:W3CDTF">2021-08-04T10:31:00Z</dcterms:created>
  <dcterms:modified xsi:type="dcterms:W3CDTF">2021-08-18T10:23:00Z</dcterms:modified>
</cp:coreProperties>
</file>