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14A6" w14:textId="77777777" w:rsidR="00550A7A" w:rsidRDefault="00265EBC">
      <w:pPr>
        <w:tabs>
          <w:tab w:val="left" w:pos="1716"/>
          <w:tab w:val="left" w:pos="7701"/>
        </w:tabs>
        <w:ind w:left="284" w:hanging="284"/>
        <w:jc w:val="right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Załącznik nr 1</w:t>
      </w:r>
    </w:p>
    <w:p w14:paraId="0E21E353" w14:textId="77777777" w:rsidR="00550A7A" w:rsidRDefault="00265EBC">
      <w:pPr>
        <w:tabs>
          <w:tab w:val="left" w:pos="1716"/>
        </w:tabs>
        <w:ind w:left="284" w:hanging="284"/>
        <w:jc w:val="right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                          Kz-2380/168/2023/ZW-JW</w:t>
      </w:r>
      <w:r>
        <w:rPr>
          <w:rFonts w:ascii="Arial" w:hAnsi="Arial" w:cs="Arial"/>
          <w:color w:val="000000"/>
        </w:rPr>
        <w:t xml:space="preserve">        </w:t>
      </w:r>
    </w:p>
    <w:p w14:paraId="451A9169" w14:textId="77777777" w:rsidR="00550A7A" w:rsidRDefault="00265EBC">
      <w:pPr>
        <w:pStyle w:val="Akapitzlist"/>
        <w:ind w:left="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7495412" w14:textId="77777777" w:rsidR="00550A7A" w:rsidRDefault="00265EBC">
      <w:pPr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do postępowania o udzielenie zamówienia publicznego </w:t>
      </w:r>
    </w:p>
    <w:p w14:paraId="432AF1BC" w14:textId="77777777" w:rsidR="00550A7A" w:rsidRDefault="00265EBC">
      <w:pPr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z wyłączenia stosowania ustawy Prawo zamówień publicznych </w:t>
      </w:r>
    </w:p>
    <w:p w14:paraId="61887FCD" w14:textId="77777777" w:rsidR="00550A7A" w:rsidRDefault="00550A7A">
      <w:pPr>
        <w:jc w:val="center"/>
        <w:rPr>
          <w:rFonts w:ascii="Arial" w:hAnsi="Arial" w:cs="Arial"/>
        </w:rPr>
      </w:pPr>
    </w:p>
    <w:p w14:paraId="4C9BD8C1" w14:textId="77777777" w:rsidR="00550A7A" w:rsidRDefault="00550A7A">
      <w:pPr>
        <w:pStyle w:val="StandardowyStandardowy1"/>
        <w:jc w:val="center"/>
        <w:rPr>
          <w:rFonts w:ascii="Arial" w:hAnsi="Arial" w:cs="Arial"/>
          <w:b/>
          <w:sz w:val="20"/>
        </w:rPr>
      </w:pPr>
    </w:p>
    <w:p w14:paraId="11D73291" w14:textId="77777777" w:rsidR="00550A7A" w:rsidRDefault="00265EBC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1. Pełna nazwa i adres siedziby Wykonawcy </w:t>
      </w:r>
    </w:p>
    <w:p w14:paraId="07BB9EF9" w14:textId="77777777" w:rsidR="00550A7A" w:rsidRDefault="00265EBC">
      <w:pPr>
        <w:jc w:val="both"/>
        <w:rPr>
          <w:rFonts w:ascii="Arial" w:hAnsi="Arial"/>
        </w:rPr>
      </w:pPr>
      <w:r>
        <w:rPr>
          <w:rFonts w:ascii="Arial" w:hAnsi="Arial" w:cs="Arial"/>
        </w:rPr>
        <w:t>/w przypadku podmiotów wspólnie ubiegających się o zamówienie - konsorcja, spółki cywilne wpisać wszystkich uczestników/wspólników/</w:t>
      </w:r>
    </w:p>
    <w:p w14:paraId="43CE7612" w14:textId="77777777" w:rsidR="00550A7A" w:rsidRDefault="00550A7A">
      <w:pPr>
        <w:jc w:val="both"/>
        <w:rPr>
          <w:rFonts w:ascii="Arial" w:hAnsi="Arial" w:cs="Arial"/>
        </w:rPr>
      </w:pPr>
    </w:p>
    <w:p w14:paraId="6294728B" w14:textId="77777777" w:rsidR="00550A7A" w:rsidRDefault="00265EBC">
      <w:pPr>
        <w:spacing w:line="480" w:lineRule="auto"/>
        <w:ind w:left="426" w:hanging="426"/>
        <w:rPr>
          <w:rFonts w:ascii="Arial" w:hAnsi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73FB2ED0" w14:textId="77777777" w:rsidR="00550A7A" w:rsidRDefault="00265EBC">
      <w:pPr>
        <w:spacing w:line="480" w:lineRule="auto"/>
        <w:ind w:left="426" w:hanging="426"/>
        <w:rPr>
          <w:rFonts w:ascii="Arial" w:hAnsi="Arial"/>
        </w:rPr>
      </w:pPr>
      <w:r>
        <w:rPr>
          <w:rFonts w:ascii="Arial" w:hAnsi="Arial" w:cs="Arial"/>
        </w:rPr>
        <w:t>REGON ............................</w:t>
      </w:r>
      <w:r>
        <w:rPr>
          <w:rFonts w:ascii="Arial" w:hAnsi="Arial" w:cs="Arial"/>
        </w:rPr>
        <w:t xml:space="preserve">...............................        NIP ........................................................................  </w:t>
      </w:r>
    </w:p>
    <w:p w14:paraId="063FC61F" w14:textId="77777777" w:rsidR="00550A7A" w:rsidRDefault="00265EBC">
      <w:pPr>
        <w:spacing w:line="480" w:lineRule="auto"/>
        <w:ind w:left="426" w:hanging="426"/>
        <w:rPr>
          <w:rFonts w:ascii="Arial" w:hAnsi="Arial"/>
        </w:rPr>
      </w:pPr>
      <w:r>
        <w:rPr>
          <w:rFonts w:ascii="Arial" w:hAnsi="Arial" w:cs="Arial"/>
          <w:b/>
        </w:rPr>
        <w:t>2. Dane do korespondencji i kontaktu:</w:t>
      </w:r>
    </w:p>
    <w:p w14:paraId="57A03DBF" w14:textId="77777777" w:rsidR="00550A7A" w:rsidRDefault="00265EBC">
      <w:pPr>
        <w:spacing w:line="480" w:lineRule="auto"/>
        <w:ind w:left="426" w:hanging="426"/>
        <w:rPr>
          <w:rFonts w:ascii="Arial" w:hAnsi="Arial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</w:t>
      </w:r>
      <w:r>
        <w:rPr>
          <w:rFonts w:ascii="Arial" w:hAnsi="Arial" w:cs="Arial"/>
        </w:rPr>
        <w:t xml:space="preserve">     </w:t>
      </w:r>
    </w:p>
    <w:p w14:paraId="396DA1DA" w14:textId="77777777" w:rsidR="00550A7A" w:rsidRDefault="00265EBC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14:paraId="3DE6FD64" w14:textId="77777777" w:rsidR="00550A7A" w:rsidRDefault="00550A7A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14:paraId="6193ACF5" w14:textId="77777777" w:rsidR="00550A7A" w:rsidRDefault="00265EBC">
      <w:pPr>
        <w:spacing w:line="100" w:lineRule="atLeast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3. 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/wskazać odpowiedni dokument,  z którego wynika prawo do reprezentacji Wykonawcy – KRS, CEIDG, pełnomocnictwo/</w:t>
      </w:r>
    </w:p>
    <w:p w14:paraId="795F25B7" w14:textId="77777777" w:rsidR="00550A7A" w:rsidRDefault="00265EBC">
      <w:pPr>
        <w:spacing w:line="100" w:lineRule="atLeast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     do reprezentacji Wykonawcy w pos</w:t>
      </w:r>
      <w:r>
        <w:rPr>
          <w:rFonts w:ascii="Arial" w:hAnsi="Arial" w:cs="Arial"/>
          <w:b/>
          <w:bCs/>
          <w:color w:val="000000"/>
        </w:rPr>
        <w:t>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14:paraId="5236E134" w14:textId="77777777" w:rsidR="00550A7A" w:rsidRDefault="00550A7A">
      <w:pPr>
        <w:spacing w:line="100" w:lineRule="atLeast"/>
        <w:ind w:left="284" w:hanging="284"/>
        <w:jc w:val="both"/>
        <w:rPr>
          <w:rFonts w:ascii="Arial" w:hAnsi="Arial" w:cs="Arial"/>
          <w:color w:val="000000"/>
        </w:rPr>
      </w:pPr>
    </w:p>
    <w:p w14:paraId="1E6A6E52" w14:textId="77777777" w:rsidR="00550A7A" w:rsidRDefault="00265EBC">
      <w:pPr>
        <w:spacing w:line="100" w:lineRule="atLeast"/>
        <w:rPr>
          <w:rFonts w:ascii="Arial" w:hAnsi="Arial"/>
        </w:rPr>
      </w:pPr>
      <w:r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14:paraId="7416FEE0" w14:textId="77777777" w:rsidR="00550A7A" w:rsidRDefault="00265EBC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 w:cs="Arial"/>
          <w:i/>
          <w:iCs/>
          <w:color w:val="000000"/>
        </w:rPr>
        <w:t>/imię i nazwisko osoby/osób/</w:t>
      </w:r>
    </w:p>
    <w:p w14:paraId="313CD555" w14:textId="77777777" w:rsidR="00550A7A" w:rsidRDefault="00265EBC">
      <w:pPr>
        <w:spacing w:line="480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05D0DE65" w14:textId="77777777" w:rsidR="00550A7A" w:rsidRDefault="00550A7A">
      <w:pPr>
        <w:rPr>
          <w:rFonts w:ascii="Arial" w:hAnsi="Arial" w:cs="Arial"/>
          <w:b/>
        </w:rPr>
      </w:pPr>
    </w:p>
    <w:p w14:paraId="38F08B3A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1</w:t>
      </w:r>
    </w:p>
    <w:p w14:paraId="7F1A154B" w14:textId="77777777" w:rsidR="00550A7A" w:rsidRDefault="00550A7A">
      <w:pPr>
        <w:rPr>
          <w:rFonts w:ascii="Arial" w:hAnsi="Arial" w:cs="Arial"/>
          <w:b/>
        </w:rPr>
      </w:pPr>
    </w:p>
    <w:p w14:paraId="26AFEDA9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Cena oferty</w:t>
      </w:r>
      <w:r>
        <w:rPr>
          <w:rFonts w:ascii="Arial" w:hAnsi="Arial" w:cs="Arial"/>
        </w:rPr>
        <w:t>:</w:t>
      </w:r>
    </w:p>
    <w:p w14:paraId="463D3959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35CDD3B7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343FD8CA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106C97E6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</w:t>
      </w:r>
      <w:r>
        <w:rPr>
          <w:rFonts w:ascii="Arial" w:hAnsi="Arial" w:cs="Arial"/>
          <w:bCs/>
        </w:rPr>
        <w:t>........ zł</w:t>
      </w:r>
      <w:r>
        <w:rPr>
          <w:rFonts w:ascii="Arial" w:hAnsi="Arial" w:cs="Arial"/>
        </w:rPr>
        <w:t xml:space="preserve"> </w:t>
      </w:r>
    </w:p>
    <w:p w14:paraId="310C1637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37BD16A5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14:paraId="6C1A8989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511B458E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</w:rPr>
        <w:t>2. Termin realizacji zamówienia (maksymalnie ……… dni od daty zawarcia umowy)</w:t>
      </w:r>
      <w:r>
        <w:rPr>
          <w:rFonts w:ascii="Arial" w:hAnsi="Arial" w:cs="Arial"/>
        </w:rPr>
        <w:t xml:space="preserve"> (należy oznaczyć znakiem „x” w polu kwadratu)</w:t>
      </w:r>
    </w:p>
    <w:p w14:paraId="1E482AEF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</w:t>
      </w:r>
      <w:r>
        <w:rPr>
          <w:rFonts w:ascii="Arial" w:hAnsi="Arial" w:cs="Arial"/>
          <w:i/>
          <w:color w:val="FF0000"/>
          <w:sz w:val="20"/>
          <w:szCs w:val="20"/>
        </w:rPr>
        <w:t>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51A3DE34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dni roboczych</w:t>
      </w:r>
    </w:p>
    <w:p w14:paraId="16904064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15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 dni roboczych</w:t>
      </w:r>
    </w:p>
    <w:p w14:paraId="37030B74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 xml:space="preserve">3. Posiadanie autoryzacji producenta do serwisowania urządzenia </w:t>
      </w:r>
    </w:p>
    <w:p w14:paraId="0ADB33CA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000000"/>
          <w:sz w:val="20"/>
        </w:rPr>
      </w:pPr>
    </w:p>
    <w:p w14:paraId="165E8D46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000000"/>
          <w:sz w:val="20"/>
          <w:szCs w:val="20"/>
        </w:rPr>
        <w:t>(musi być poświadczone dokumentem przedstawionym wraz z ofertą)</w:t>
      </w:r>
    </w:p>
    <w:p w14:paraId="445E7572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</w:t>
      </w:r>
    </w:p>
    <w:p w14:paraId="14E2CC6F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2</w:t>
      </w:r>
    </w:p>
    <w:p w14:paraId="5BC98BCC" w14:textId="77777777" w:rsidR="00550A7A" w:rsidRDefault="00550A7A">
      <w:pPr>
        <w:rPr>
          <w:rFonts w:ascii="Arial" w:hAnsi="Arial" w:cs="Arial"/>
          <w:b/>
        </w:rPr>
      </w:pPr>
    </w:p>
    <w:p w14:paraId="5E050A44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0267C7E5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626C52F6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</w:t>
      </w:r>
      <w:r>
        <w:rPr>
          <w:rFonts w:ascii="Arial" w:hAnsi="Arial" w:cs="Arial"/>
        </w:rPr>
        <w:t>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70B79F1A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F5FA354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2309A329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43C526F9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14:paraId="7D74F871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0B6C0D07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……….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4B3C7054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68AE157D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dni roboczych</w:t>
      </w:r>
    </w:p>
    <w:p w14:paraId="797B477B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0972292E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 xml:space="preserve">3. Posiadanie autoryzacji producenta do serwisowania urządzenia </w:t>
      </w:r>
    </w:p>
    <w:p w14:paraId="7BA287F9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000000"/>
          <w:sz w:val="20"/>
        </w:rPr>
      </w:pPr>
    </w:p>
    <w:p w14:paraId="2547597D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000000"/>
          <w:sz w:val="20"/>
          <w:szCs w:val="20"/>
        </w:rPr>
        <w:t>(musi być poświadczone dokumentem przedstawionym wraz z ofertą)</w:t>
      </w:r>
    </w:p>
    <w:p w14:paraId="3D40D7F8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</w:t>
      </w:r>
    </w:p>
    <w:p w14:paraId="2D775D74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3</w:t>
      </w:r>
    </w:p>
    <w:p w14:paraId="5748E6C8" w14:textId="77777777" w:rsidR="00550A7A" w:rsidRDefault="00550A7A">
      <w:pPr>
        <w:rPr>
          <w:rFonts w:ascii="Arial" w:hAnsi="Arial" w:cs="Arial"/>
          <w:b/>
        </w:rPr>
      </w:pPr>
    </w:p>
    <w:p w14:paraId="22CA76FA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4C431303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443D2ACA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</w:t>
      </w:r>
      <w:r>
        <w:rPr>
          <w:rFonts w:ascii="Arial" w:hAnsi="Arial" w:cs="Arial"/>
          <w:bCs/>
        </w:rPr>
        <w:t xml:space="preserve">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799F52E8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703C9214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5EBCF696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124CB2EF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14:paraId="23793785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7C53A1BC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…..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2F70A0E2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0ED8D40C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dni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roboczych</w:t>
      </w:r>
    </w:p>
    <w:p w14:paraId="2F4B90F3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010483C9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 xml:space="preserve">3. Posiadanie autoryzacji producenta do serwisowania urządzenia </w:t>
      </w:r>
    </w:p>
    <w:p w14:paraId="254070C4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000000"/>
          <w:sz w:val="20"/>
        </w:rPr>
      </w:pPr>
    </w:p>
    <w:p w14:paraId="3432D244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000000"/>
          <w:sz w:val="20"/>
          <w:szCs w:val="20"/>
        </w:rPr>
        <w:t>(musi być poświadczone dokumentem przedstawionym wraz z ofertą)</w:t>
      </w:r>
    </w:p>
    <w:p w14:paraId="1CB94F7D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</w:t>
      </w:r>
    </w:p>
    <w:p w14:paraId="43CA54A1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lastRenderedPageBreak/>
        <w:t>ZADANIE NR 4</w:t>
      </w:r>
    </w:p>
    <w:p w14:paraId="441D77E2" w14:textId="77777777" w:rsidR="00550A7A" w:rsidRDefault="00550A7A">
      <w:pPr>
        <w:rPr>
          <w:rFonts w:ascii="Arial" w:hAnsi="Arial" w:cs="Arial"/>
          <w:b/>
        </w:rPr>
      </w:pPr>
    </w:p>
    <w:p w14:paraId="398CF94F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70452E3A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290B61CE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słownie: </w:t>
      </w:r>
      <w:r>
        <w:rPr>
          <w:rFonts w:ascii="Arial" w:hAnsi="Arial" w:cs="Arial"/>
          <w:bCs/>
        </w:rPr>
        <w:t>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34B3E3B1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7432DE8E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5E90E4F2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77ABFF63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14:paraId="1C717340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475F2282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……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27BBC146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68F2716B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dni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roboczych</w:t>
      </w:r>
    </w:p>
    <w:p w14:paraId="37F611A7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76101034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FF0000"/>
          <w:sz w:val="20"/>
        </w:rPr>
        <w:t xml:space="preserve">3. Posiadanie autoryzacji producenta do serwisowania urządzenia </w:t>
      </w:r>
    </w:p>
    <w:p w14:paraId="614A813E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FF0000"/>
          <w:sz w:val="20"/>
        </w:rPr>
      </w:pPr>
    </w:p>
    <w:p w14:paraId="024D0629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FF0000"/>
          <w:sz w:val="20"/>
          <w:szCs w:val="20"/>
        </w:rPr>
        <w:t>(musi być poświadczone dokumentem przedstawionym wraz z ofertą)</w:t>
      </w:r>
    </w:p>
    <w:p w14:paraId="5FF2162E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NIE</w:t>
      </w:r>
    </w:p>
    <w:p w14:paraId="3A872689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5</w:t>
      </w:r>
    </w:p>
    <w:p w14:paraId="6DDE3A8C" w14:textId="77777777" w:rsidR="00550A7A" w:rsidRDefault="00550A7A">
      <w:pPr>
        <w:rPr>
          <w:rFonts w:ascii="Arial" w:hAnsi="Arial" w:cs="Arial"/>
          <w:b/>
        </w:rPr>
      </w:pPr>
    </w:p>
    <w:p w14:paraId="0178F277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17FA7E66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7FCFC740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słownie: </w:t>
      </w:r>
      <w:r>
        <w:rPr>
          <w:rFonts w:ascii="Arial" w:hAnsi="Arial" w:cs="Arial"/>
          <w:bCs/>
        </w:rPr>
        <w:t>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611BD06E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0317FD08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4A52D30E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66778DF0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…………………….................................. </w:t>
      </w:r>
      <w:r>
        <w:rPr>
          <w:rFonts w:ascii="Arial" w:hAnsi="Arial" w:cs="Arial"/>
          <w:b/>
        </w:rPr>
        <w:t>zł.</w:t>
      </w:r>
    </w:p>
    <w:p w14:paraId="138D1678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26A3AAC0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……….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6FDA4138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2304E766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dni robocz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ych</w:t>
      </w:r>
    </w:p>
    <w:p w14:paraId="0E2DF6D2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146283B3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FF0000"/>
          <w:sz w:val="20"/>
        </w:rPr>
        <w:t xml:space="preserve">3. Posiadanie autoryzacji producenta do serwisowania urządzenia </w:t>
      </w:r>
    </w:p>
    <w:p w14:paraId="2263205A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FF0000"/>
          <w:sz w:val="20"/>
        </w:rPr>
      </w:pPr>
    </w:p>
    <w:p w14:paraId="4FDCEA9F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FF0000"/>
          <w:sz w:val="20"/>
          <w:szCs w:val="20"/>
        </w:rPr>
        <w:t>(musi być poświadczone dokumentem przedstawionym wraz z ofertą)</w:t>
      </w:r>
    </w:p>
    <w:p w14:paraId="6921AC01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NIE</w:t>
      </w:r>
    </w:p>
    <w:p w14:paraId="0AA4EFE1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6</w:t>
      </w:r>
    </w:p>
    <w:p w14:paraId="74933FB6" w14:textId="77777777" w:rsidR="00550A7A" w:rsidRDefault="00550A7A">
      <w:pPr>
        <w:rPr>
          <w:rFonts w:ascii="Arial" w:hAnsi="Arial" w:cs="Arial"/>
          <w:b/>
        </w:rPr>
      </w:pPr>
    </w:p>
    <w:p w14:paraId="50001311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2DE84706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42F96E79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słownie: </w:t>
      </w:r>
      <w:r>
        <w:rPr>
          <w:rFonts w:ascii="Arial" w:hAnsi="Arial" w:cs="Arial"/>
          <w:bCs/>
        </w:rPr>
        <w:t>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760FE1C2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5A54CC75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02347D73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32BD4932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14:paraId="22ADC149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7EDCC7E3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</w:rPr>
        <w:t>2. Termin realizacji zamówienia (maksymalnie ………. dni od daty zawarcia umowy)</w:t>
      </w:r>
      <w:r>
        <w:rPr>
          <w:rFonts w:ascii="Arial" w:hAnsi="Arial" w:cs="Arial"/>
        </w:rPr>
        <w:t xml:space="preserve"> (należy oznaczyć znakiem „x” w polu kwadratu)</w:t>
      </w:r>
    </w:p>
    <w:p w14:paraId="76ED3C68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0633662F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dni roboc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zych</w:t>
      </w:r>
    </w:p>
    <w:p w14:paraId="7CE3CB0C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49F1917B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FF0000"/>
          <w:sz w:val="20"/>
        </w:rPr>
        <w:t xml:space="preserve">3. Posiadanie autoryzacji producenta do serwisowania urządzenia </w:t>
      </w:r>
    </w:p>
    <w:p w14:paraId="5366FAEB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FF0000"/>
          <w:sz w:val="20"/>
        </w:rPr>
      </w:pPr>
    </w:p>
    <w:p w14:paraId="30B4DE0B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FF0000"/>
          <w:sz w:val="20"/>
          <w:szCs w:val="20"/>
        </w:rPr>
        <w:t>(musi być poświadczone dokumentem przedstawionym wraz z ofertą)</w:t>
      </w:r>
    </w:p>
    <w:p w14:paraId="25B70937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NIE</w:t>
      </w:r>
    </w:p>
    <w:p w14:paraId="6CD4CD52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7</w:t>
      </w:r>
    </w:p>
    <w:p w14:paraId="3AD5B7E7" w14:textId="77777777" w:rsidR="00550A7A" w:rsidRDefault="00550A7A">
      <w:pPr>
        <w:rPr>
          <w:rFonts w:ascii="Arial" w:hAnsi="Arial" w:cs="Arial"/>
          <w:b/>
        </w:rPr>
      </w:pPr>
    </w:p>
    <w:p w14:paraId="33FCEF29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096FD45C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22328672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</w:t>
      </w:r>
      <w:r>
        <w:rPr>
          <w:rFonts w:ascii="Arial" w:hAnsi="Arial" w:cs="Arial"/>
          <w:bCs/>
        </w:rPr>
        <w:t xml:space="preserve">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075C7FA9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029A2B5F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6F7E9F18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67AA55C7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14:paraId="0CA9A004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626C826E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……….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77D4B303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35E4805D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dni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roboczych</w:t>
      </w:r>
    </w:p>
    <w:p w14:paraId="1A1D3672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6DBE71E7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FF0000"/>
          <w:sz w:val="20"/>
        </w:rPr>
        <w:t xml:space="preserve">3. Posiadanie autoryzacji producenta do serwisowania urządzenia </w:t>
      </w:r>
    </w:p>
    <w:p w14:paraId="3E24977D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FF0000"/>
          <w:sz w:val="20"/>
        </w:rPr>
      </w:pPr>
    </w:p>
    <w:p w14:paraId="1CD477E5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FF0000"/>
          <w:sz w:val="20"/>
          <w:szCs w:val="20"/>
        </w:rPr>
        <w:t>(musi być poświadczone dokumentem przedstawionym wraz z ofertą)</w:t>
      </w:r>
    </w:p>
    <w:p w14:paraId="1E084BBC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NIE</w:t>
      </w:r>
    </w:p>
    <w:p w14:paraId="6F038295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ZADANIE NR 8</w:t>
      </w:r>
    </w:p>
    <w:p w14:paraId="74B588B5" w14:textId="77777777" w:rsidR="00550A7A" w:rsidRDefault="00550A7A">
      <w:pPr>
        <w:rPr>
          <w:rFonts w:ascii="Arial" w:hAnsi="Arial" w:cs="Arial"/>
          <w:b/>
        </w:rPr>
      </w:pPr>
    </w:p>
    <w:p w14:paraId="734A8E3F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0E4008E4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49A1CC00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słownie: </w:t>
      </w:r>
      <w:r>
        <w:rPr>
          <w:rFonts w:ascii="Arial" w:hAnsi="Arial" w:cs="Arial"/>
          <w:bCs/>
        </w:rPr>
        <w:t>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5F1BE62D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C5A45CE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3E34DA89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0CB0866D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…………………….................................. </w:t>
      </w:r>
      <w:r>
        <w:rPr>
          <w:rFonts w:ascii="Arial" w:hAnsi="Arial" w:cs="Arial"/>
          <w:b/>
        </w:rPr>
        <w:t>zł.</w:t>
      </w:r>
    </w:p>
    <w:p w14:paraId="6B21B01A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066DD19B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……..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3E0EDA09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5ACF63FC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dni robocz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ych</w:t>
      </w:r>
    </w:p>
    <w:p w14:paraId="613B96C8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46146780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FF0000"/>
          <w:sz w:val="20"/>
        </w:rPr>
        <w:t xml:space="preserve">3. Posiadanie autoryzacji producenta do serwisowania urządzenia </w:t>
      </w:r>
    </w:p>
    <w:p w14:paraId="17D3621C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FF0000"/>
          <w:sz w:val="20"/>
        </w:rPr>
      </w:pPr>
    </w:p>
    <w:p w14:paraId="23678006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FF0000"/>
          <w:sz w:val="20"/>
          <w:szCs w:val="20"/>
        </w:rPr>
        <w:t>(musi być poświadczone dokumentem przedstawionym wraz z ofertą)</w:t>
      </w:r>
    </w:p>
    <w:p w14:paraId="54A73454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NIE</w:t>
      </w:r>
    </w:p>
    <w:p w14:paraId="719C7507" w14:textId="77777777" w:rsidR="00265EBC" w:rsidRDefault="00265EBC">
      <w:pPr>
        <w:rPr>
          <w:rFonts w:ascii="Arial" w:hAnsi="Arial" w:cs="Arial"/>
          <w:b/>
          <w:u w:val="single"/>
        </w:rPr>
      </w:pPr>
    </w:p>
    <w:p w14:paraId="1A42752C" w14:textId="77777777" w:rsidR="00265EBC" w:rsidRDefault="00265EBC">
      <w:pPr>
        <w:rPr>
          <w:rFonts w:ascii="Arial" w:hAnsi="Arial" w:cs="Arial"/>
          <w:b/>
          <w:u w:val="single"/>
        </w:rPr>
      </w:pPr>
    </w:p>
    <w:p w14:paraId="0295D48E" w14:textId="77777777" w:rsidR="00265EBC" w:rsidRDefault="00265EBC">
      <w:pPr>
        <w:rPr>
          <w:rFonts w:ascii="Arial" w:hAnsi="Arial" w:cs="Arial"/>
          <w:b/>
          <w:u w:val="single"/>
        </w:rPr>
      </w:pPr>
    </w:p>
    <w:p w14:paraId="49080E92" w14:textId="77777777" w:rsidR="00265EBC" w:rsidRDefault="00265EBC">
      <w:pPr>
        <w:rPr>
          <w:rFonts w:ascii="Arial" w:hAnsi="Arial" w:cs="Arial"/>
          <w:b/>
          <w:u w:val="single"/>
        </w:rPr>
      </w:pPr>
    </w:p>
    <w:p w14:paraId="25138411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9</w:t>
      </w:r>
    </w:p>
    <w:p w14:paraId="78BE5837" w14:textId="77777777" w:rsidR="00550A7A" w:rsidRDefault="00550A7A">
      <w:pPr>
        <w:rPr>
          <w:rFonts w:ascii="Arial" w:hAnsi="Arial" w:cs="Arial"/>
          <w:b/>
        </w:rPr>
      </w:pPr>
    </w:p>
    <w:p w14:paraId="394B203B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122040CB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7A62588D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słownie: </w:t>
      </w:r>
      <w:r>
        <w:rPr>
          <w:rFonts w:ascii="Arial" w:hAnsi="Arial" w:cs="Arial"/>
          <w:bCs/>
        </w:rPr>
        <w:t>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29EC0AE4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5F6A956F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16F39D8A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1AEF8549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…………………….................................. </w:t>
      </w:r>
      <w:r>
        <w:rPr>
          <w:rFonts w:ascii="Arial" w:hAnsi="Arial" w:cs="Arial"/>
          <w:b/>
        </w:rPr>
        <w:t>zł.</w:t>
      </w:r>
    </w:p>
    <w:p w14:paraId="71D9064D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2DD3AE70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…….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2CD7B8E9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6ADD7B4A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dni roboczy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ch</w:t>
      </w:r>
    </w:p>
    <w:p w14:paraId="4DCFAC02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3306B8BF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FF0000"/>
          <w:sz w:val="20"/>
        </w:rPr>
        <w:t xml:space="preserve">3. Posiadanie autoryzacji producenta do serwisowania urządzenia </w:t>
      </w:r>
    </w:p>
    <w:p w14:paraId="23EA4012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FF0000"/>
          <w:sz w:val="20"/>
        </w:rPr>
      </w:pPr>
    </w:p>
    <w:p w14:paraId="6CA8AD5B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FF0000"/>
          <w:sz w:val="20"/>
          <w:szCs w:val="20"/>
        </w:rPr>
        <w:t>(musi być poświadczone dokumentem przedstawionym wraz z ofertą)</w:t>
      </w:r>
    </w:p>
    <w:p w14:paraId="1E0F6C74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NIE</w:t>
      </w:r>
    </w:p>
    <w:p w14:paraId="5CE1E620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ZADANIE NR 10</w:t>
      </w:r>
    </w:p>
    <w:p w14:paraId="6146339D" w14:textId="77777777" w:rsidR="00550A7A" w:rsidRDefault="00550A7A">
      <w:pPr>
        <w:rPr>
          <w:rFonts w:ascii="Arial" w:hAnsi="Arial" w:cs="Arial"/>
          <w:b/>
        </w:rPr>
      </w:pPr>
    </w:p>
    <w:p w14:paraId="5D36EDA4" w14:textId="77777777" w:rsidR="00550A7A" w:rsidRDefault="00265EBC">
      <w:pPr>
        <w:rPr>
          <w:rFonts w:ascii="Arial" w:hAnsi="Arial"/>
        </w:rPr>
      </w:pPr>
      <w:r>
        <w:rPr>
          <w:rFonts w:ascii="Arial" w:hAnsi="Arial" w:cs="Arial"/>
          <w:b/>
        </w:rPr>
        <w:t>1. Cena oferty</w:t>
      </w:r>
      <w:r>
        <w:rPr>
          <w:rFonts w:ascii="Arial" w:hAnsi="Arial" w:cs="Arial"/>
        </w:rPr>
        <w:t>:</w:t>
      </w:r>
    </w:p>
    <w:p w14:paraId="1F47A417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</w:rPr>
      </w:pPr>
    </w:p>
    <w:p w14:paraId="1A6ED555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</w:t>
      </w:r>
      <w:r>
        <w:rPr>
          <w:rFonts w:ascii="Arial" w:hAnsi="Arial" w:cs="Arial"/>
          <w:bCs/>
        </w:rPr>
        <w:t>.................. zł</w:t>
      </w:r>
      <w:r>
        <w:rPr>
          <w:rFonts w:ascii="Arial" w:hAnsi="Arial" w:cs="Arial"/>
        </w:rPr>
        <w:t xml:space="preserve"> </w:t>
      </w:r>
    </w:p>
    <w:p w14:paraId="28FAE297" w14:textId="77777777" w:rsidR="00550A7A" w:rsidRDefault="00550A7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3BD383FC" w14:textId="77777777" w:rsidR="00550A7A" w:rsidRDefault="00265EBC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14:paraId="3C7B3F2D" w14:textId="77777777" w:rsidR="00550A7A" w:rsidRDefault="00550A7A">
      <w:pPr>
        <w:spacing w:line="360" w:lineRule="auto"/>
        <w:rPr>
          <w:rFonts w:ascii="Arial" w:hAnsi="Arial" w:cs="Arial"/>
          <w:b/>
        </w:rPr>
      </w:pPr>
    </w:p>
    <w:p w14:paraId="5F337903" w14:textId="77777777" w:rsidR="00550A7A" w:rsidRDefault="00265EBC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14:paraId="54B655DC" w14:textId="77777777" w:rsidR="00550A7A" w:rsidRDefault="00265EBC">
      <w:pPr>
        <w:ind w:hanging="284"/>
        <w:rPr>
          <w:rFonts w:ascii="Arial" w:hAnsi="Arial"/>
        </w:rPr>
      </w:pPr>
      <w:r>
        <w:rPr>
          <w:rFonts w:ascii="Arial" w:hAnsi="Arial" w:cs="Arial"/>
        </w:rPr>
        <w:t xml:space="preserve">     </w:t>
      </w:r>
    </w:p>
    <w:p w14:paraId="7208B6BB" w14:textId="77777777" w:rsidR="00550A7A" w:rsidRDefault="00265EB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  <w:color w:val="FF0000"/>
        </w:rPr>
        <w:t>2. Termin realizacji zamówienia (maksymalnie ……….. dni od daty zawarcia umowy)</w:t>
      </w:r>
      <w:r>
        <w:rPr>
          <w:rFonts w:ascii="Arial" w:hAnsi="Arial" w:cs="Arial"/>
          <w:color w:val="FF0000"/>
        </w:rPr>
        <w:t xml:space="preserve"> (należy oznaczyć znakiem „x” w polu kwadratu)</w:t>
      </w:r>
    </w:p>
    <w:p w14:paraId="53570DA8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termin realizacji usługi 5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dni roboczych</w:t>
      </w:r>
    </w:p>
    <w:p w14:paraId="4DB3CB42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termin realizacji usługi 10 </w:t>
      </w: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>dni roboczych</w:t>
      </w:r>
    </w:p>
    <w:p w14:paraId="05898C08" w14:textId="77777777" w:rsidR="00550A7A" w:rsidRDefault="00265EB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i/>
          <w:color w:val="FF0000"/>
          <w:sz w:val="20"/>
          <w:szCs w:val="20"/>
          <w:lang w:eastAsia="ar-SA"/>
        </w:rPr>
        <w:t>termin realizacji usługi 15 dni roboczych</w:t>
      </w:r>
    </w:p>
    <w:p w14:paraId="08CDB559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FF0000"/>
          <w:sz w:val="20"/>
        </w:rPr>
        <w:t xml:space="preserve">3. Posiadanie autoryzacji producenta do serwisowania urządzenia </w:t>
      </w:r>
    </w:p>
    <w:p w14:paraId="56B2D1C6" w14:textId="77777777" w:rsidR="00550A7A" w:rsidRDefault="00550A7A">
      <w:pPr>
        <w:pStyle w:val="StandardowyStandardowy1"/>
        <w:ind w:left="709"/>
        <w:jc w:val="both"/>
        <w:rPr>
          <w:rFonts w:ascii="Arial" w:eastAsia="Calibri" w:hAnsi="Arial" w:cs="Arial"/>
          <w:b/>
          <w:color w:val="FF0000"/>
          <w:sz w:val="20"/>
        </w:rPr>
      </w:pPr>
    </w:p>
    <w:p w14:paraId="25268CD9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TAK </w:t>
      </w:r>
      <w:r>
        <w:rPr>
          <w:rFonts w:ascii="Arial" w:eastAsia="Calibri" w:hAnsi="Arial" w:cs="Arial"/>
          <w:color w:val="FF0000"/>
          <w:sz w:val="20"/>
          <w:szCs w:val="20"/>
        </w:rPr>
        <w:t>(musi być poświadczone dokumentem przedstawionym wraz z ofertą)</w:t>
      </w:r>
    </w:p>
    <w:p w14:paraId="52F6143B" w14:textId="77777777" w:rsidR="00550A7A" w:rsidRDefault="00265EB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NIE</w:t>
      </w:r>
    </w:p>
    <w:p w14:paraId="7025D4D3" w14:textId="77777777" w:rsidR="00550A7A" w:rsidRDefault="00265EBC">
      <w:pPr>
        <w:pStyle w:val="StandardowyStandardowy1"/>
        <w:jc w:val="both"/>
        <w:rPr>
          <w:rFonts w:ascii="Arial" w:hAnsi="Arial"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 xml:space="preserve">5. SZCZEGÓŁOWY OPIS PRZEDMIOTU ZAMÓWIENIA </w:t>
      </w:r>
    </w:p>
    <w:p w14:paraId="7662833B" w14:textId="77777777" w:rsidR="00550A7A" w:rsidRDefault="00550A7A">
      <w:pPr>
        <w:pStyle w:val="StandardowyStandardowy1"/>
        <w:jc w:val="both"/>
        <w:rPr>
          <w:rFonts w:ascii="Arial" w:eastAsia="Calibri" w:hAnsi="Arial" w:cs="Arial"/>
          <w:b/>
          <w:color w:val="000000"/>
          <w:sz w:val="20"/>
        </w:rPr>
      </w:pPr>
    </w:p>
    <w:p w14:paraId="3C5173E2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ZADANIE NR 1</w:t>
      </w:r>
    </w:p>
    <w:p w14:paraId="1BD76BE9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Przegląd serwisowy </w:t>
      </w:r>
    </w:p>
    <w:p w14:paraId="32539613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Trzy komory laminarne </w:t>
      </w:r>
    </w:p>
    <w:p w14:paraId="4BB114DE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ChemFast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Elite 12: nr seryjny 551 i nr seryjny 550 i nr seryjny 549</w:t>
      </w:r>
    </w:p>
    <w:p w14:paraId="637A6ACD" w14:textId="77777777" w:rsidR="00550A7A" w:rsidRDefault="00265EB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bookmarkStart w:id="0" w:name="_Hlk138929374"/>
      <w:bookmarkEnd w:id="0"/>
      <w:r>
        <w:rPr>
          <w:rFonts w:ascii="Arial" w:hAnsi="Arial" w:cs="Arial"/>
          <w:color w:val="000000"/>
          <w:sz w:val="20"/>
          <w:szCs w:val="20"/>
        </w:rPr>
        <w:t>ocena techniczna urządzenia,</w:t>
      </w:r>
    </w:p>
    <w:p w14:paraId="6A6038B9" w14:textId="77777777" w:rsidR="00550A7A" w:rsidRDefault="00265EB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stanu układów elektronicznych i mechanicznych,</w:t>
      </w:r>
    </w:p>
    <w:p w14:paraId="086D13E3" w14:textId="77777777" w:rsidR="00550A7A" w:rsidRDefault="00265EB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poprawność działania panelu sterowania,</w:t>
      </w:r>
    </w:p>
    <w:p w14:paraId="5BA0968C" w14:textId="77777777" w:rsidR="00550A7A" w:rsidRDefault="00265EB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stanu technicznego powierzchni- ocena uszkodzeń mechanicznych,</w:t>
      </w:r>
    </w:p>
    <w:p w14:paraId="3ABC63B5" w14:textId="77777777" w:rsidR="00550A7A" w:rsidRDefault="00265EB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techniczna i regulacja szyb frontowych,</w:t>
      </w:r>
    </w:p>
    <w:p w14:paraId="6849F157" w14:textId="77777777" w:rsidR="00550A7A" w:rsidRDefault="00265EB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poprawność działania oświetlenia,</w:t>
      </w:r>
    </w:p>
    <w:p w14:paraId="77BC8798" w14:textId="77777777" w:rsidR="00550A7A" w:rsidRDefault="00265EBC">
      <w:pPr>
        <w:pStyle w:val="NormalnyWeb"/>
        <w:numPr>
          <w:ilvl w:val="0"/>
          <w:numId w:val="5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badanie natężenia przepływu powietrza wg normy EN 12469:2000,</w:t>
      </w:r>
    </w:p>
    <w:p w14:paraId="16AACF21" w14:textId="77777777" w:rsidR="00550A7A" w:rsidRDefault="00265EBC">
      <w:pPr>
        <w:pStyle w:val="NormalnyWeb"/>
        <w:numPr>
          <w:ilvl w:val="0"/>
          <w:numId w:val="6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pomiar i kalibracja przepływu powietrza komory oraz weryfikacja poprawności działania alarmów przepływów powietrza i położenia szyby frontowej,</w:t>
      </w:r>
    </w:p>
    <w:p w14:paraId="31D8D0AC" w14:textId="77777777" w:rsidR="00550A7A" w:rsidRDefault="00265EBC">
      <w:pPr>
        <w:pStyle w:val="NormalnyWeb"/>
        <w:numPr>
          <w:ilvl w:val="0"/>
          <w:numId w:val="6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przeprowadzenie </w:t>
      </w:r>
      <w:r>
        <w:rPr>
          <w:rFonts w:ascii="Arial" w:hAnsi="Arial" w:cs="Arial"/>
          <w:color w:val="000000"/>
          <w:sz w:val="20"/>
          <w:szCs w:val="20"/>
        </w:rPr>
        <w:t xml:space="preserve">testów szczelności i integralności wg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normy:EN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12469:2000,</w:t>
      </w:r>
    </w:p>
    <w:p w14:paraId="65CA2C5A" w14:textId="77777777" w:rsidR="00550A7A" w:rsidRDefault="00265EBC">
      <w:pPr>
        <w:pStyle w:val="NormalnyWeb"/>
        <w:numPr>
          <w:ilvl w:val="0"/>
          <w:numId w:val="6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szczelności filtrów (zamocowanie, integralność, skuteczność filtracji),</w:t>
      </w:r>
    </w:p>
    <w:p w14:paraId="181458AE" w14:textId="77777777" w:rsidR="00550A7A" w:rsidRDefault="00265EBC">
      <w:pPr>
        <w:pStyle w:val="NormalnyWeb"/>
        <w:numPr>
          <w:ilvl w:val="0"/>
          <w:numId w:val="6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pomiar ilości cząstek w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powietrza.</w:t>
      </w:r>
    </w:p>
    <w:p w14:paraId="5F9AD8D6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</w:t>
      </w:r>
    </w:p>
    <w:p w14:paraId="527D6A79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wymiany</w:t>
      </w:r>
      <w:r>
        <w:rPr>
          <w:rFonts w:ascii="Arial" w:hAnsi="Arial" w:cs="Arial"/>
          <w:sz w:val="20"/>
          <w:szCs w:val="20"/>
        </w:rPr>
        <w:t xml:space="preserve"> filtrów należy wskazać zasadność lub jej brak w tym zakresie.</w:t>
      </w:r>
    </w:p>
    <w:p w14:paraId="306A90E7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0345CBCF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27A8682B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Komory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ChemFast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Elite 12: nr seryjny 551 i nr seryjny 550 </w:t>
      </w:r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- praca z: eter </w:t>
      </w:r>
      <w:proofErr w:type="spellStart"/>
      <w:r>
        <w:rPr>
          <w:rFonts w:ascii="Arial" w:hAnsi="Arial" w:cs="Arial"/>
          <w:sz w:val="20"/>
          <w:szCs w:val="20"/>
        </w:rPr>
        <w:t>dietylowy</w:t>
      </w:r>
      <w:proofErr w:type="spellEnd"/>
      <w:r>
        <w:rPr>
          <w:rFonts w:ascii="Arial" w:hAnsi="Arial" w:cs="Arial"/>
          <w:sz w:val="20"/>
          <w:szCs w:val="20"/>
        </w:rPr>
        <w:t xml:space="preserve">, aceton, chloroform, amoniak, metanol, </w:t>
      </w:r>
      <w:proofErr w:type="spellStart"/>
      <w:r>
        <w:rPr>
          <w:rFonts w:ascii="Arial" w:hAnsi="Arial" w:cs="Arial"/>
          <w:sz w:val="20"/>
          <w:szCs w:val="20"/>
        </w:rPr>
        <w:t>acetonitryl</w:t>
      </w:r>
      <w:proofErr w:type="spellEnd"/>
      <w:r>
        <w:rPr>
          <w:rFonts w:ascii="Arial" w:hAnsi="Arial" w:cs="Arial"/>
          <w:sz w:val="20"/>
          <w:szCs w:val="20"/>
        </w:rPr>
        <w:t xml:space="preserve">, toluen, kwasy. </w:t>
      </w:r>
    </w:p>
    <w:p w14:paraId="02B0F44C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</w:t>
      </w:r>
      <w:r>
        <w:rPr>
          <w:rFonts w:ascii="Arial" w:hAnsi="Arial" w:cs="Arial"/>
          <w:sz w:val="20"/>
          <w:szCs w:val="20"/>
        </w:rPr>
        <w:t xml:space="preserve"> w komorze odbywa się w dziale badań chemicznych.</w:t>
      </w:r>
    </w:p>
    <w:p w14:paraId="5998B457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524B584E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Komora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ChemFast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Elite 12: nr seryjny 549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praca z: ultra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fenol: chloroform: alkohol izoamylowy. </w:t>
      </w:r>
    </w:p>
    <w:p w14:paraId="2F878BFE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Praca w komorze w odbywa się w dziale badań genetyki sadowej.</w:t>
      </w:r>
    </w:p>
    <w:p w14:paraId="7E125913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20F02AE3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ZADANIE NR 2</w:t>
      </w:r>
    </w:p>
    <w:p w14:paraId="38A9F90B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Przegląd serwisowy </w:t>
      </w:r>
    </w:p>
    <w:p w14:paraId="6BC3E5C6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Dwie k</w:t>
      </w:r>
      <w:r>
        <w:rPr>
          <w:rFonts w:ascii="Arial" w:hAnsi="Arial" w:cs="Arial"/>
          <w:b/>
          <w:bCs/>
          <w:sz w:val="20"/>
          <w:szCs w:val="20"/>
        </w:rPr>
        <w:t xml:space="preserve">omory laminarne: </w:t>
      </w:r>
    </w:p>
    <w:p w14:paraId="5552C168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JOUAN MSC 12 nr seryjny 39611600 (rok produkcji 1996),</w:t>
      </w:r>
    </w:p>
    <w:p w14:paraId="62D2A2F2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JOUAN MSC 9 nr seryjny 39811186 (rok produkcji 1999),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C21AE5" w14:textId="77777777" w:rsidR="00550A7A" w:rsidRDefault="00265EBC">
      <w:pPr>
        <w:pStyle w:val="NormalnyWeb"/>
        <w:numPr>
          <w:ilvl w:val="0"/>
          <w:numId w:val="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techniczna urządzenia,</w:t>
      </w:r>
    </w:p>
    <w:p w14:paraId="428E9C22" w14:textId="77777777" w:rsidR="00550A7A" w:rsidRDefault="00265EBC">
      <w:pPr>
        <w:pStyle w:val="NormalnyWeb"/>
        <w:numPr>
          <w:ilvl w:val="0"/>
          <w:numId w:val="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stanu układów elektronicznych i mechanicznych,</w:t>
      </w:r>
    </w:p>
    <w:p w14:paraId="74088F21" w14:textId="77777777" w:rsidR="00550A7A" w:rsidRDefault="00265EBC">
      <w:pPr>
        <w:pStyle w:val="NormalnyWeb"/>
        <w:numPr>
          <w:ilvl w:val="0"/>
          <w:numId w:val="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poprawność działania panelu sterowania,</w:t>
      </w:r>
    </w:p>
    <w:p w14:paraId="0767C979" w14:textId="77777777" w:rsidR="00550A7A" w:rsidRDefault="00265EBC">
      <w:pPr>
        <w:pStyle w:val="NormalnyWeb"/>
        <w:numPr>
          <w:ilvl w:val="0"/>
          <w:numId w:val="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stanu technicznego powierzchni- ocena uszkodzeń mechanicznych,</w:t>
      </w:r>
    </w:p>
    <w:p w14:paraId="33A8CA66" w14:textId="77777777" w:rsidR="00550A7A" w:rsidRDefault="00265EBC">
      <w:pPr>
        <w:pStyle w:val="NormalnyWeb"/>
        <w:numPr>
          <w:ilvl w:val="0"/>
          <w:numId w:val="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techniczna i regulacja szyb frontowych,</w:t>
      </w:r>
    </w:p>
    <w:p w14:paraId="6D6981AB" w14:textId="77777777" w:rsidR="00550A7A" w:rsidRDefault="00265EBC">
      <w:pPr>
        <w:pStyle w:val="NormalnyWeb"/>
        <w:numPr>
          <w:ilvl w:val="0"/>
          <w:numId w:val="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poprawność działania oświetlenia,</w:t>
      </w:r>
    </w:p>
    <w:p w14:paraId="03A07C6E" w14:textId="77777777" w:rsidR="00550A7A" w:rsidRDefault="00265EBC">
      <w:pPr>
        <w:pStyle w:val="NormalnyWeb"/>
        <w:numPr>
          <w:ilvl w:val="0"/>
          <w:numId w:val="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badanie natężenia przepływu powietrza wg normy EN 12469:2000,</w:t>
      </w:r>
    </w:p>
    <w:p w14:paraId="3ED22C74" w14:textId="77777777" w:rsidR="00550A7A" w:rsidRDefault="00265EBC">
      <w:pPr>
        <w:pStyle w:val="NormalnyWeb"/>
        <w:numPr>
          <w:ilvl w:val="0"/>
          <w:numId w:val="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pomiar i kalibracja przepływu powietrza</w:t>
      </w:r>
      <w:r>
        <w:rPr>
          <w:rFonts w:ascii="Arial" w:hAnsi="Arial" w:cs="Arial"/>
          <w:color w:val="000000"/>
          <w:sz w:val="20"/>
          <w:szCs w:val="20"/>
        </w:rPr>
        <w:t xml:space="preserve"> komory oraz weryfikacja poprawności działania alarmów przepływów powietrza i położenia szyby frontowej,</w:t>
      </w:r>
    </w:p>
    <w:p w14:paraId="2000233A" w14:textId="77777777" w:rsidR="00550A7A" w:rsidRDefault="00265EBC">
      <w:pPr>
        <w:pStyle w:val="NormalnyWeb"/>
        <w:numPr>
          <w:ilvl w:val="0"/>
          <w:numId w:val="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przeprowadzenie testów szczelności i integralności wg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normy:EN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12469:2000,</w:t>
      </w:r>
    </w:p>
    <w:p w14:paraId="40542DAE" w14:textId="77777777" w:rsidR="00550A7A" w:rsidRDefault="00265EBC">
      <w:pPr>
        <w:pStyle w:val="NormalnyWeb"/>
        <w:numPr>
          <w:ilvl w:val="0"/>
          <w:numId w:val="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szczelności filtrów (zamocowanie, integralność, skuteczność filt</w:t>
      </w:r>
      <w:r>
        <w:rPr>
          <w:rFonts w:ascii="Arial" w:hAnsi="Arial" w:cs="Arial"/>
          <w:color w:val="000000"/>
          <w:sz w:val="20"/>
          <w:szCs w:val="20"/>
        </w:rPr>
        <w:t>racji),</w:t>
      </w:r>
    </w:p>
    <w:p w14:paraId="78693C3B" w14:textId="77777777" w:rsidR="00550A7A" w:rsidRDefault="00265EBC">
      <w:pPr>
        <w:pStyle w:val="NormalnyWeb"/>
        <w:numPr>
          <w:ilvl w:val="0"/>
          <w:numId w:val="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pomiar ilości cząstek w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powietrza.</w:t>
      </w:r>
    </w:p>
    <w:p w14:paraId="7838A355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świetlówek UV w komorach.</w:t>
      </w:r>
    </w:p>
    <w:p w14:paraId="2FDEF67B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wymiany filtrów należy wskazać zasadność lub jej brak w tym zakresie.</w:t>
      </w:r>
    </w:p>
    <w:p w14:paraId="17A2973D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</w:t>
      </w:r>
    </w:p>
    <w:p w14:paraId="5390CEBC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7557D863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461542DA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</w:t>
      </w:r>
      <w:r>
        <w:rPr>
          <w:rFonts w:ascii="Arial" w:hAnsi="Arial" w:cs="Arial"/>
          <w:color w:val="000000"/>
          <w:sz w:val="20"/>
          <w:szCs w:val="20"/>
          <w:u w:val="single"/>
        </w:rPr>
        <w:t>ANIE NR 3</w:t>
      </w:r>
    </w:p>
    <w:p w14:paraId="38B28CD2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Przegląd serwisowy </w:t>
      </w:r>
    </w:p>
    <w:p w14:paraId="34D13625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Analizatora genetycznego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HITACHI Genetic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Analyser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HID AB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3500 firmy Life Technologies, rok produkcji 2018</w:t>
      </w:r>
    </w:p>
    <w:p w14:paraId="59170BD2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i sprawdzenie lasera – kontrola nastawienia, zasilania, chłodzenia, testy wydajności, określenie stanu żywotnoś</w:t>
      </w:r>
      <w:r>
        <w:rPr>
          <w:rFonts w:ascii="Arial" w:hAnsi="Arial" w:cs="Arial"/>
          <w:sz w:val="20"/>
          <w:szCs w:val="20"/>
        </w:rPr>
        <w:t>ci lasera,</w:t>
      </w:r>
    </w:p>
    <w:p w14:paraId="642D6415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czyszczenie optyki, kontrola kamery,</w:t>
      </w:r>
    </w:p>
    <w:p w14:paraId="3C656FF1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pola grzejnego, kalibracja bloku grzejnego i sprawdzenie funkcjonalności,</w:t>
      </w:r>
    </w:p>
    <w:p w14:paraId="1A844320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</w:t>
      </w:r>
      <w:proofErr w:type="spellStart"/>
      <w:r>
        <w:rPr>
          <w:rFonts w:ascii="Arial" w:hAnsi="Arial" w:cs="Arial"/>
          <w:sz w:val="20"/>
          <w:szCs w:val="20"/>
        </w:rPr>
        <w:t>autosamplera</w:t>
      </w:r>
      <w:proofErr w:type="spellEnd"/>
      <w:r>
        <w:rPr>
          <w:rFonts w:ascii="Arial" w:hAnsi="Arial" w:cs="Arial"/>
          <w:sz w:val="20"/>
          <w:szCs w:val="20"/>
        </w:rPr>
        <w:t xml:space="preserve"> i jego komponentów, czyszczenie, kalibracja (matryca dla zestawu </w:t>
      </w:r>
      <w:proofErr w:type="spellStart"/>
      <w:r>
        <w:rPr>
          <w:rFonts w:ascii="Arial" w:hAnsi="Arial" w:cs="Arial"/>
          <w:sz w:val="20"/>
          <w:szCs w:val="20"/>
        </w:rPr>
        <w:t>sześcio</w:t>
      </w:r>
      <w:proofErr w:type="spellEnd"/>
      <w:r>
        <w:rPr>
          <w:rFonts w:ascii="Arial" w:hAnsi="Arial" w:cs="Arial"/>
          <w:sz w:val="20"/>
          <w:szCs w:val="20"/>
        </w:rPr>
        <w:t xml:space="preserve"> barwnikowego DS.-36;J6)), dete</w:t>
      </w:r>
      <w:r>
        <w:rPr>
          <w:rFonts w:ascii="Arial" w:hAnsi="Arial" w:cs="Arial"/>
          <w:sz w:val="20"/>
          <w:szCs w:val="20"/>
        </w:rPr>
        <w:t>kcja uszkodzeń,</w:t>
      </w:r>
    </w:p>
    <w:p w14:paraId="5F0FDC8B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bloku polimeru – funkcjonalności, szczelności, detekcji mikrouszkodzeń,</w:t>
      </w:r>
    </w:p>
    <w:p w14:paraId="7E8CA9FE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elektronicznych komponentów urządzenia (zasilanie) – kontrola pompy, wentyli i dozujących tłoków, czyszczenie, wymiana uszczelek,</w:t>
      </w:r>
    </w:p>
    <w:p w14:paraId="75626BE2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 komputera, kontrola kopii zapasowych na dysku twardym, wykonanie kopii zapasowej danych, </w:t>
      </w:r>
    </w:p>
    <w:p w14:paraId="5BD1AB9F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autodiagnostyki urządzenia, kontrola i dostosowanie parametrów pracy do ustawień pożądanych przez producenta,</w:t>
      </w:r>
    </w:p>
    <w:p w14:paraId="15B1C99B" w14:textId="77777777" w:rsidR="00550A7A" w:rsidRDefault="00265EBC">
      <w:pPr>
        <w:pStyle w:val="NormalnyWeb"/>
        <w:numPr>
          <w:ilvl w:val="0"/>
          <w:numId w:val="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części zużywalnych (czę</w:t>
      </w:r>
      <w:r>
        <w:rPr>
          <w:rFonts w:ascii="Arial" w:hAnsi="Arial" w:cs="Arial"/>
          <w:sz w:val="20"/>
          <w:szCs w:val="20"/>
        </w:rPr>
        <w:t>ści zestawu planowanego przeglądu w tym filtra)</w:t>
      </w:r>
    </w:p>
    <w:p w14:paraId="609006CA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</w:t>
      </w:r>
    </w:p>
    <w:p w14:paraId="1061582A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01800280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26ECA7AB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ZADANIE NR 4 </w:t>
      </w:r>
    </w:p>
    <w:p w14:paraId="5FE90351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Przegląd serwisowy </w:t>
      </w:r>
    </w:p>
    <w:p w14:paraId="0931289D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Zoptymalizowana stacja robocza BIOMEKi5 ( rok produkcji 2018)</w:t>
      </w:r>
    </w:p>
    <w:p w14:paraId="3DEFB34D" w14:textId="77777777" w:rsidR="00550A7A" w:rsidRDefault="00265EBC">
      <w:pPr>
        <w:pStyle w:val="NormalnyWeb"/>
        <w:numPr>
          <w:ilvl w:val="0"/>
          <w:numId w:val="1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przegląd, konserwacja tj. czyszcze</w:t>
      </w:r>
      <w:r>
        <w:rPr>
          <w:rFonts w:ascii="Arial" w:hAnsi="Arial" w:cs="Arial"/>
          <w:sz w:val="20"/>
          <w:szCs w:val="20"/>
        </w:rPr>
        <w:t xml:space="preserve">nie, regulacja, kalibracja elementów urządzenia </w:t>
      </w:r>
    </w:p>
    <w:p w14:paraId="2FBE6784" w14:textId="77777777" w:rsidR="00550A7A" w:rsidRDefault="00265EBC">
      <w:pPr>
        <w:pStyle w:val="NormalnyWeb"/>
        <w:numPr>
          <w:ilvl w:val="0"/>
          <w:numId w:val="1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 i wymiana części zużywalnych (uszczelni, wężyki, złączki itp.) /wymiana, </w:t>
      </w:r>
    </w:p>
    <w:p w14:paraId="369604ED" w14:textId="77777777" w:rsidR="00550A7A" w:rsidRDefault="00265EBC">
      <w:pPr>
        <w:pStyle w:val="NormalnyWeb"/>
        <w:numPr>
          <w:ilvl w:val="0"/>
          <w:numId w:val="1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przegląd, konserwacja, kalibracja modułu dozującego wyposażonego w strzykawki, </w:t>
      </w:r>
    </w:p>
    <w:p w14:paraId="3447C700" w14:textId="77777777" w:rsidR="00550A7A" w:rsidRDefault="00265EBC">
      <w:pPr>
        <w:pStyle w:val="NormalnyWeb"/>
        <w:numPr>
          <w:ilvl w:val="0"/>
          <w:numId w:val="1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przegląd, konserwacja, kalibracja ramienia s</w:t>
      </w:r>
      <w:r>
        <w:rPr>
          <w:rFonts w:ascii="Arial" w:hAnsi="Arial" w:cs="Arial"/>
          <w:sz w:val="20"/>
          <w:szCs w:val="20"/>
        </w:rPr>
        <w:t>tacji pipetującej (</w:t>
      </w:r>
      <w:proofErr w:type="spellStart"/>
      <w:r>
        <w:rPr>
          <w:rFonts w:ascii="Arial" w:hAnsi="Arial" w:cs="Arial"/>
          <w:sz w:val="20"/>
          <w:szCs w:val="20"/>
        </w:rPr>
        <w:t>Gripper</w:t>
      </w:r>
      <w:proofErr w:type="spellEnd"/>
      <w:r>
        <w:rPr>
          <w:rFonts w:ascii="Arial" w:hAnsi="Arial" w:cs="Arial"/>
          <w:sz w:val="20"/>
          <w:szCs w:val="20"/>
        </w:rPr>
        <w:t xml:space="preserve">) zaopatrzonej w moduł dozujący (ramię wyposażone w panel dozujący) </w:t>
      </w:r>
    </w:p>
    <w:p w14:paraId="40AA08BE" w14:textId="77777777" w:rsidR="00550A7A" w:rsidRDefault="00265EBC">
      <w:pPr>
        <w:pStyle w:val="NormalnyWeb"/>
        <w:numPr>
          <w:ilvl w:val="0"/>
          <w:numId w:val="1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jednostki grzewczej INHECO Single TEC Control, sprawdzenie poprawności połączenia z jednostką centralną oraz stacją pipetującą,</w:t>
      </w:r>
    </w:p>
    <w:p w14:paraId="561E2E46" w14:textId="77777777" w:rsidR="00550A7A" w:rsidRDefault="00265EBC">
      <w:pPr>
        <w:pStyle w:val="NormalnyWeb"/>
        <w:numPr>
          <w:ilvl w:val="0"/>
          <w:numId w:val="1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i konserwacja b</w:t>
      </w:r>
      <w:r>
        <w:rPr>
          <w:rFonts w:ascii="Arial" w:hAnsi="Arial" w:cs="Arial"/>
          <w:sz w:val="20"/>
          <w:szCs w:val="20"/>
        </w:rPr>
        <w:t xml:space="preserve">latu roboczego, sprawdzenie parametrów / kalibracja jednostki (Pelt1) (sprawdzenie poprawności parametrów grzania/ wydajności), kontrola jednostki (Orbital1) oraz modułu odprowadzenia nieczystości po procesie (W1), </w:t>
      </w:r>
    </w:p>
    <w:p w14:paraId="5EE217AF" w14:textId="77777777" w:rsidR="00550A7A" w:rsidRDefault="00265EBC">
      <w:pPr>
        <w:pStyle w:val="NormalnyWeb"/>
        <w:numPr>
          <w:ilvl w:val="0"/>
          <w:numId w:val="1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kontrola/weryfikacja poprawności działan</w:t>
      </w:r>
      <w:r>
        <w:rPr>
          <w:rFonts w:ascii="Arial" w:hAnsi="Arial" w:cs="Arial"/>
          <w:sz w:val="20"/>
          <w:szCs w:val="20"/>
        </w:rPr>
        <w:t>ia listy czujników ruchu, kamer oraz przedniego panelu obudowy (kurtyny)</w:t>
      </w:r>
    </w:p>
    <w:p w14:paraId="22B36FC4" w14:textId="77777777" w:rsidR="00550A7A" w:rsidRDefault="00550A7A">
      <w:pPr>
        <w:pStyle w:val="NormalnyWeb"/>
        <w:spacing w:beforeAutospacing="0" w:after="0" w:line="240" w:lineRule="auto"/>
        <w:ind w:left="1287"/>
        <w:rPr>
          <w:rFonts w:ascii="Arial" w:hAnsi="Arial"/>
          <w:sz w:val="20"/>
          <w:szCs w:val="20"/>
        </w:rPr>
      </w:pPr>
    </w:p>
    <w:p w14:paraId="58D367DA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</w:t>
      </w:r>
    </w:p>
    <w:p w14:paraId="4143F222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66ACD751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0FCD3DE2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ZADANIE NR 5 </w:t>
      </w:r>
    </w:p>
    <w:p w14:paraId="4FCBB974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Przegląd serwisowy </w:t>
      </w:r>
    </w:p>
    <w:p w14:paraId="55967360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Zoptymalizowana stacja robocza </w:t>
      </w:r>
      <w:proofErr w:type="spellStart"/>
      <w:r>
        <w:rPr>
          <w:rFonts w:ascii="Arial" w:hAnsi="Arial" w:cs="Arial"/>
          <w:sz w:val="20"/>
          <w:szCs w:val="20"/>
        </w:rPr>
        <w:t>Biomek</w:t>
      </w:r>
      <w:proofErr w:type="spellEnd"/>
      <w:r>
        <w:rPr>
          <w:rFonts w:ascii="Arial" w:hAnsi="Arial" w:cs="Arial"/>
          <w:sz w:val="20"/>
          <w:szCs w:val="20"/>
        </w:rPr>
        <w:t xml:space="preserve"> 4000 </w:t>
      </w:r>
      <w:r>
        <w:rPr>
          <w:rFonts w:ascii="Arial" w:hAnsi="Arial" w:cs="Arial"/>
          <w:b/>
          <w:bCs/>
          <w:sz w:val="20"/>
          <w:szCs w:val="20"/>
        </w:rPr>
        <w:t xml:space="preserve">(S/N A 9974919M01 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product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69727425)</w:t>
      </w:r>
    </w:p>
    <w:p w14:paraId="07D51AB9" w14:textId="77777777" w:rsidR="00550A7A" w:rsidRDefault="00265EBC">
      <w:pPr>
        <w:pStyle w:val="NormalnyWeb"/>
        <w:numPr>
          <w:ilvl w:val="0"/>
          <w:numId w:val="11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testy pracy instrumentu: zakładanie i zrzucanie tipsów;</w:t>
      </w:r>
    </w:p>
    <w:p w14:paraId="156ECD74" w14:textId="77777777" w:rsidR="00550A7A" w:rsidRDefault="00265EBC">
      <w:pPr>
        <w:pStyle w:val="NormalnyWeb"/>
        <w:numPr>
          <w:ilvl w:val="0"/>
          <w:numId w:val="11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poprawności działania stacji poboru głowicy;</w:t>
      </w:r>
    </w:p>
    <w:p w14:paraId="56CC8EFD" w14:textId="77777777" w:rsidR="00550A7A" w:rsidRDefault="00265EBC">
      <w:pPr>
        <w:pStyle w:val="NormalnyWeb"/>
        <w:numPr>
          <w:ilvl w:val="0"/>
          <w:numId w:val="11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kalibracji robotyki: sprawdzenie wysokości pobierania cieczy;</w:t>
      </w:r>
    </w:p>
    <w:p w14:paraId="0096746E" w14:textId="77777777" w:rsidR="00550A7A" w:rsidRDefault="00265EBC">
      <w:pPr>
        <w:pStyle w:val="NormalnyWeb"/>
        <w:numPr>
          <w:ilvl w:val="0"/>
          <w:numId w:val="11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mechanizmu pokrywy;</w:t>
      </w:r>
    </w:p>
    <w:p w14:paraId="26FD3E62" w14:textId="77777777" w:rsidR="00550A7A" w:rsidRDefault="00265EBC">
      <w:pPr>
        <w:pStyle w:val="NormalnyWeb"/>
        <w:numPr>
          <w:ilvl w:val="0"/>
          <w:numId w:val="11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mechaniz</w:t>
      </w:r>
      <w:r>
        <w:rPr>
          <w:rFonts w:ascii="Arial" w:hAnsi="Arial" w:cs="Arial"/>
          <w:sz w:val="20"/>
          <w:szCs w:val="20"/>
        </w:rPr>
        <w:t>mu działania przycisku „STOP”;</w:t>
      </w:r>
    </w:p>
    <w:p w14:paraId="5C4F05B3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5E9A9009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</w:t>
      </w:r>
    </w:p>
    <w:p w14:paraId="6A948FEB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606224BA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3027E52A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ZADANIE NR 6</w:t>
      </w:r>
    </w:p>
    <w:p w14:paraId="058F3DD3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Przegląd serwisowy </w:t>
      </w:r>
    </w:p>
    <w:p w14:paraId="634378A7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Aparat do półautomatycznej izolacji DNA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Automate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rok produkcji 2013 </w:t>
      </w:r>
    </w:p>
    <w:p w14:paraId="2E7896EE" w14:textId="77777777" w:rsidR="00550A7A" w:rsidRDefault="00265EBC">
      <w:pPr>
        <w:pStyle w:val="NormalnyWeb"/>
        <w:numPr>
          <w:ilvl w:val="0"/>
          <w:numId w:val="1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 przeglądu urządzenia w zakresie:</w:t>
      </w:r>
    </w:p>
    <w:p w14:paraId="6342F064" w14:textId="77777777" w:rsidR="00550A7A" w:rsidRDefault="00265EBC">
      <w:pPr>
        <w:pStyle w:val="NormalnyWeb"/>
        <w:numPr>
          <w:ilvl w:val="0"/>
          <w:numId w:val="1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sprawdzenia/wymiany części zużywalnych np. O-ring;</w:t>
      </w:r>
    </w:p>
    <w:p w14:paraId="1A0D148E" w14:textId="77777777" w:rsidR="00550A7A" w:rsidRDefault="00265EBC">
      <w:pPr>
        <w:pStyle w:val="NormalnyWeb"/>
        <w:numPr>
          <w:ilvl w:val="0"/>
          <w:numId w:val="1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poprawności działania bloku (wykonanie testów poprawności działania urządzenia w zakresie temperatury oraz poprawności działania osi) oraz przegląd jednostki dozującej z dyszami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syringe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unit);</w:t>
      </w:r>
    </w:p>
    <w:p w14:paraId="02DA5877" w14:textId="77777777" w:rsidR="00550A7A" w:rsidRDefault="00265EBC">
      <w:pPr>
        <w:pStyle w:val="NormalnyWeb"/>
        <w:numPr>
          <w:ilvl w:val="0"/>
          <w:numId w:val="1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poprawności działania panelu sterującego;</w:t>
      </w:r>
    </w:p>
    <w:p w14:paraId="0D808EA5" w14:textId="77777777" w:rsidR="00550A7A" w:rsidRDefault="00265EBC">
      <w:pPr>
        <w:pStyle w:val="NormalnyWeb"/>
        <w:numPr>
          <w:ilvl w:val="0"/>
          <w:numId w:val="1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sprawdzenie poprawności działania pokrywy urządzenia oraz sprawdzenie/*regulacja czujnika zamknięcia. </w:t>
      </w:r>
    </w:p>
    <w:p w14:paraId="17ED1960" w14:textId="77777777" w:rsidR="00550A7A" w:rsidRDefault="00550A7A">
      <w:pPr>
        <w:pStyle w:val="NormalnyWeb"/>
        <w:spacing w:beforeAutospacing="0" w:after="0" w:line="240" w:lineRule="auto"/>
        <w:ind w:left="1276"/>
        <w:rPr>
          <w:rFonts w:ascii="Arial" w:hAnsi="Arial"/>
          <w:sz w:val="20"/>
          <w:szCs w:val="20"/>
        </w:rPr>
      </w:pPr>
    </w:p>
    <w:p w14:paraId="7DF342A6" w14:textId="77777777" w:rsidR="00550A7A" w:rsidRDefault="00265EBC">
      <w:pPr>
        <w:pStyle w:val="NormalnyWeb"/>
        <w:spacing w:beforeAutospacing="0" w:after="0" w:line="240" w:lineRule="auto"/>
        <w:ind w:left="851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wykonanie czynności w przypadku stwierdzenia niewłaściwego działania bądź w przypadku części ru</w:t>
      </w:r>
      <w:r>
        <w:rPr>
          <w:rFonts w:ascii="Arial" w:hAnsi="Arial" w:cs="Arial"/>
          <w:i/>
          <w:color w:val="000000"/>
          <w:sz w:val="20"/>
          <w:szCs w:val="20"/>
        </w:rPr>
        <w:t>chomych stwierdzenie stopnia eksploatacji na poziomie wymagającym wymiany danego środka</w:t>
      </w:r>
    </w:p>
    <w:p w14:paraId="7850E525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5273AC9C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</w:t>
      </w:r>
    </w:p>
    <w:p w14:paraId="3AB1B35D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4E3AD6B1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424B3152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ZADANIE NR 7</w:t>
      </w:r>
    </w:p>
    <w:p w14:paraId="59AFFBA4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Przegląd serwisowy </w:t>
      </w:r>
    </w:p>
    <w:p w14:paraId="4F55AF26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Real Time PCR QUANT Studio 5 HID DNA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Quantitation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System (rok produkcji 2018) – </w:t>
      </w:r>
    </w:p>
    <w:p w14:paraId="252D2637" w14:textId="77777777" w:rsidR="00550A7A" w:rsidRDefault="00265EBC">
      <w:pPr>
        <w:pStyle w:val="NormalnyWeb"/>
        <w:numPr>
          <w:ilvl w:val="0"/>
          <w:numId w:val="13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wykonanie ogólnego przeglądu urządzenia, w tym: </w:t>
      </w:r>
    </w:p>
    <w:p w14:paraId="501FC48D" w14:textId="77777777" w:rsidR="00550A7A" w:rsidRDefault="00265EBC">
      <w:pPr>
        <w:pStyle w:val="NormalnyWeb"/>
        <w:numPr>
          <w:ilvl w:val="0"/>
          <w:numId w:val="13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poprawności oraz czystości bloku grzejnego (96-Well 0,2ml Block Product no: A28134)</w:t>
      </w:r>
    </w:p>
    <w:p w14:paraId="6DC43461" w14:textId="77777777" w:rsidR="00550A7A" w:rsidRDefault="00265EBC">
      <w:pPr>
        <w:pStyle w:val="NormalnyWeb"/>
        <w:numPr>
          <w:ilvl w:val="0"/>
          <w:numId w:val="13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zakresie poszczególnych filtrów,</w:t>
      </w:r>
    </w:p>
    <w:p w14:paraId="1B1A614E" w14:textId="77777777" w:rsidR="00550A7A" w:rsidRDefault="00265EBC">
      <w:pPr>
        <w:pStyle w:val="NormalnyWeb"/>
        <w:numPr>
          <w:ilvl w:val="0"/>
          <w:numId w:val="13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sprawdzenie poprawności działania panelu moc</w:t>
      </w:r>
      <w:r>
        <w:rPr>
          <w:rFonts w:ascii="Arial" w:hAnsi="Arial" w:cs="Arial"/>
          <w:color w:val="000000"/>
          <w:sz w:val="20"/>
          <w:szCs w:val="20"/>
        </w:rPr>
        <w:t xml:space="preserve">owania płytki w urządzeniu oraz panelu sterującego, </w:t>
      </w:r>
    </w:p>
    <w:p w14:paraId="539F11B5" w14:textId="77777777" w:rsidR="00C56040" w:rsidRPr="00C56040" w:rsidRDefault="00265EBC">
      <w:pPr>
        <w:pStyle w:val="NormalnyWeb"/>
        <w:numPr>
          <w:ilvl w:val="0"/>
          <w:numId w:val="13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kalibracja spektralna i optyczna urządzenia: w zakresie płytek</w:t>
      </w:r>
      <w:r w:rsidR="00C56040">
        <w:rPr>
          <w:rFonts w:ascii="Arial" w:hAnsi="Arial" w:cs="Arial"/>
          <w:color w:val="000000"/>
          <w:sz w:val="20"/>
          <w:szCs w:val="20"/>
        </w:rPr>
        <w:t>:</w:t>
      </w:r>
    </w:p>
    <w:p w14:paraId="3423C52E" w14:textId="1BD3F64E" w:rsidR="00550A7A" w:rsidRPr="00C56040" w:rsidRDefault="00265EBC" w:rsidP="00C56040">
      <w:pPr>
        <w:pStyle w:val="NormalnyWeb"/>
        <w:numPr>
          <w:ilvl w:val="0"/>
          <w:numId w:val="2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 w:rsidRPr="00C56040">
        <w:rPr>
          <w:rFonts w:ascii="Arial" w:hAnsi="Arial" w:cs="Arial"/>
          <w:b/>
          <w:bCs/>
          <w:color w:val="000000"/>
          <w:sz w:val="20"/>
          <w:szCs w:val="20"/>
        </w:rPr>
        <w:t xml:space="preserve">ROI &amp; </w:t>
      </w:r>
      <w:proofErr w:type="spellStart"/>
      <w:r w:rsidRPr="00C56040">
        <w:rPr>
          <w:rFonts w:ascii="Arial" w:hAnsi="Arial" w:cs="Arial"/>
          <w:b/>
          <w:bCs/>
          <w:color w:val="000000"/>
          <w:sz w:val="20"/>
          <w:szCs w:val="20"/>
        </w:rPr>
        <w:t>Background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C56040">
        <w:rPr>
          <w:rFonts w:ascii="Arial" w:hAnsi="Arial"/>
          <w:sz w:val="20"/>
          <w:szCs w:val="20"/>
        </w:rPr>
        <w:t>n</w:t>
      </w:r>
      <w:r w:rsidR="00C56040" w:rsidRPr="00C56040">
        <w:rPr>
          <w:rFonts w:ascii="Arial" w:hAnsi="Arial" w:cs="Arial"/>
          <w:color w:val="000000"/>
          <w:sz w:val="20"/>
          <w:szCs w:val="20"/>
        </w:rPr>
        <w:t xml:space="preserve">a płytkach: </w:t>
      </w:r>
      <w:r w:rsidRPr="00C56040">
        <w:rPr>
          <w:rFonts w:ascii="Arial" w:hAnsi="Arial" w:cs="Arial"/>
          <w:color w:val="000000"/>
          <w:sz w:val="20"/>
          <w:szCs w:val="20"/>
        </w:rPr>
        <w:t xml:space="preserve">96-Well Region of </w:t>
      </w:r>
      <w:proofErr w:type="spellStart"/>
      <w:r w:rsidRPr="00C56040">
        <w:rPr>
          <w:rFonts w:ascii="Arial" w:hAnsi="Arial" w:cs="Arial"/>
          <w:color w:val="000000"/>
          <w:sz w:val="20"/>
          <w:szCs w:val="20"/>
        </w:rPr>
        <w:t>Interest</w:t>
      </w:r>
      <w:proofErr w:type="spellEnd"/>
      <w:r w:rsidRPr="00C560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6040">
        <w:rPr>
          <w:rFonts w:ascii="Arial" w:hAnsi="Arial" w:cs="Arial"/>
          <w:b/>
          <w:bCs/>
          <w:color w:val="000000"/>
          <w:sz w:val="20"/>
          <w:szCs w:val="20"/>
        </w:rPr>
        <w:t>(ROI)</w:t>
      </w:r>
      <w:r w:rsidRPr="00C56040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C56040">
        <w:rPr>
          <w:rFonts w:ascii="Arial" w:hAnsi="Arial" w:cs="Arial"/>
          <w:b/>
          <w:bCs/>
          <w:color w:val="000000"/>
          <w:sz w:val="20"/>
          <w:szCs w:val="20"/>
        </w:rPr>
        <w:t>Background</w:t>
      </w:r>
      <w:proofErr w:type="spellEnd"/>
      <w:r w:rsidRPr="00C560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56040">
        <w:rPr>
          <w:rFonts w:ascii="Arial" w:hAnsi="Arial" w:cs="Arial"/>
          <w:color w:val="000000"/>
          <w:sz w:val="20"/>
          <w:szCs w:val="20"/>
        </w:rPr>
        <w:t>Plates</w:t>
      </w:r>
      <w:proofErr w:type="spellEnd"/>
      <w:r w:rsidRPr="00C56040">
        <w:rPr>
          <w:rFonts w:ascii="Arial" w:hAnsi="Arial" w:cs="Arial"/>
          <w:color w:val="000000"/>
          <w:sz w:val="20"/>
          <w:szCs w:val="20"/>
        </w:rPr>
        <w:t>; P/N: 4432364</w:t>
      </w:r>
    </w:p>
    <w:p w14:paraId="5B504FD9" w14:textId="3FEAC3D7" w:rsidR="00550A7A" w:rsidRDefault="00C56040" w:rsidP="00C56040">
      <w:pPr>
        <w:pStyle w:val="NormalnyWeb"/>
        <w:numPr>
          <w:ilvl w:val="0"/>
          <w:numId w:val="2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-dla poszczególnych barwników (DYES): </w:t>
      </w:r>
    </w:p>
    <w:p w14:paraId="174D322B" w14:textId="228BA37E" w:rsidR="00550A7A" w:rsidRPr="00C56040" w:rsidRDefault="00265EBC" w:rsidP="00C56040">
      <w:pPr>
        <w:pStyle w:val="NormalnyWeb"/>
        <w:numPr>
          <w:ilvl w:val="0"/>
          <w:numId w:val="23"/>
        </w:numPr>
        <w:tabs>
          <w:tab w:val="left" w:pos="1418"/>
        </w:tabs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96-Well 0,2ml </w:t>
      </w:r>
      <w:proofErr w:type="spellStart"/>
      <w:r>
        <w:rPr>
          <w:rFonts w:ascii="Arial" w:hAnsi="Arial" w:cs="Arial"/>
          <w:sz w:val="20"/>
          <w:szCs w:val="20"/>
        </w:rPr>
        <w:t>Spectral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Calibration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Plate</w:t>
      </w:r>
      <w:proofErr w:type="spellEnd"/>
      <w:r>
        <w:rPr>
          <w:rFonts w:ascii="Arial" w:hAnsi="Arial" w:cs="Arial"/>
          <w:sz w:val="20"/>
          <w:szCs w:val="20"/>
        </w:rPr>
        <w:t xml:space="preserve"> 1 (FAM, VIC, ROX, SYBR DYE’S) </w:t>
      </w:r>
      <w:r w:rsidRPr="00C56040">
        <w:rPr>
          <w:rFonts w:ascii="Arial" w:hAnsi="Arial" w:cs="Arial"/>
          <w:sz w:val="20"/>
          <w:szCs w:val="20"/>
        </w:rPr>
        <w:t>REF: A26331 APPLIED BIOSYSTEMS - LIFE TECHNOLOGIES</w:t>
      </w:r>
    </w:p>
    <w:p w14:paraId="6190322A" w14:textId="0203103D" w:rsidR="00550A7A" w:rsidRPr="00265EBC" w:rsidRDefault="00265EBC" w:rsidP="00C56040">
      <w:pPr>
        <w:pStyle w:val="NormalnyWeb"/>
        <w:numPr>
          <w:ilvl w:val="0"/>
          <w:numId w:val="23"/>
        </w:numPr>
        <w:tabs>
          <w:tab w:val="left" w:pos="1418"/>
        </w:tabs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96-Well 0,2ml </w:t>
      </w:r>
      <w:proofErr w:type="spellStart"/>
      <w:r>
        <w:rPr>
          <w:rFonts w:ascii="Arial" w:hAnsi="Arial" w:cs="Arial"/>
          <w:sz w:val="20"/>
          <w:szCs w:val="20"/>
        </w:rPr>
        <w:t>Spectral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Calibration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Plate</w:t>
      </w:r>
      <w:proofErr w:type="spellEnd"/>
      <w:r>
        <w:rPr>
          <w:rFonts w:ascii="Arial" w:hAnsi="Arial" w:cs="Arial"/>
          <w:sz w:val="20"/>
          <w:szCs w:val="20"/>
        </w:rPr>
        <w:t xml:space="preserve"> 2 (ABY, JUN, MUSTANG PURPLE DYES) REF: A26332 </w:t>
      </w:r>
      <w:r w:rsidRPr="00C56040">
        <w:rPr>
          <w:rFonts w:ascii="Arial" w:hAnsi="Arial" w:cs="Arial"/>
          <w:sz w:val="20"/>
          <w:szCs w:val="20"/>
        </w:rPr>
        <w:t>APPLIED BIOSYSTEMS - LIFE TECHNOLOGIES</w:t>
      </w:r>
    </w:p>
    <w:p w14:paraId="6AAE155D" w14:textId="5BA9F9B3" w:rsidR="00265EBC" w:rsidRDefault="00265EBC" w:rsidP="00265EBC">
      <w:pPr>
        <w:pStyle w:val="NormalnyWeb"/>
        <w:tabs>
          <w:tab w:val="left" w:pos="1418"/>
        </w:tabs>
        <w:spacing w:beforeAutospacing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Opcjonalnie dla pkt 2) istnieje możliwość przeprowadzenia kalibracji za pomocą oddzielnych płytek indywidualnych dla każdego barwnika</w:t>
      </w:r>
    </w:p>
    <w:p w14:paraId="27D1EAAB" w14:textId="77777777" w:rsidR="00550A7A" w:rsidRPr="00265EBC" w:rsidRDefault="00265EBC" w:rsidP="00C56040">
      <w:pPr>
        <w:pStyle w:val="NormalnyWeb"/>
        <w:tabs>
          <w:tab w:val="left" w:pos="1418"/>
        </w:tabs>
        <w:spacing w:beforeAutospacing="0" w:after="0" w:line="240" w:lineRule="auto"/>
        <w:ind w:left="1418"/>
        <w:rPr>
          <w:rFonts w:ascii="Arial" w:hAnsi="Arial"/>
          <w:sz w:val="20"/>
          <w:szCs w:val="20"/>
        </w:rPr>
      </w:pPr>
      <w:bookmarkStart w:id="1" w:name="_GoBack"/>
      <w:bookmarkEnd w:id="1"/>
      <w:r w:rsidRPr="00265EBC">
        <w:rPr>
          <w:rFonts w:ascii="Arial" w:hAnsi="Arial" w:cs="Arial"/>
          <w:sz w:val="20"/>
          <w:szCs w:val="20"/>
        </w:rPr>
        <w:t xml:space="preserve">- 96-Well </w:t>
      </w:r>
      <w:proofErr w:type="spellStart"/>
      <w:r w:rsidRPr="00265EBC">
        <w:rPr>
          <w:rFonts w:ascii="Arial" w:hAnsi="Arial" w:cs="Arial"/>
          <w:sz w:val="20"/>
          <w:szCs w:val="20"/>
        </w:rPr>
        <w:t>Spectral</w:t>
      </w:r>
      <w:proofErr w:type="spellEnd"/>
      <w:r w:rsidRPr="00265E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EBC">
        <w:rPr>
          <w:rFonts w:ascii="Arial" w:hAnsi="Arial" w:cs="Arial"/>
          <w:sz w:val="20"/>
          <w:szCs w:val="20"/>
        </w:rPr>
        <w:t>Calibration</w:t>
      </w:r>
      <w:proofErr w:type="spellEnd"/>
      <w:r w:rsidRPr="00265E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EBC">
        <w:rPr>
          <w:rFonts w:ascii="Arial" w:hAnsi="Arial" w:cs="Arial"/>
          <w:sz w:val="20"/>
          <w:szCs w:val="20"/>
        </w:rPr>
        <w:t>Plate</w:t>
      </w:r>
      <w:proofErr w:type="spellEnd"/>
      <w:r w:rsidRPr="00265EBC">
        <w:rPr>
          <w:rFonts w:ascii="Arial" w:hAnsi="Arial" w:cs="Arial"/>
          <w:sz w:val="20"/>
          <w:szCs w:val="20"/>
        </w:rPr>
        <w:t xml:space="preserve"> with JUN </w:t>
      </w:r>
      <w:proofErr w:type="spellStart"/>
      <w:r w:rsidRPr="00265EBC">
        <w:rPr>
          <w:rFonts w:ascii="Arial" w:hAnsi="Arial" w:cs="Arial"/>
          <w:sz w:val="20"/>
          <w:szCs w:val="20"/>
        </w:rPr>
        <w:t>Dye</w:t>
      </w:r>
      <w:proofErr w:type="spellEnd"/>
      <w:r w:rsidRPr="00265EBC">
        <w:rPr>
          <w:rFonts w:ascii="Arial" w:hAnsi="Arial" w:cs="Arial"/>
          <w:sz w:val="20"/>
          <w:szCs w:val="20"/>
        </w:rPr>
        <w:t>; ref: 4461593</w:t>
      </w:r>
    </w:p>
    <w:p w14:paraId="3B245B4B" w14:textId="77777777" w:rsidR="00550A7A" w:rsidRDefault="00265EBC" w:rsidP="00C56040">
      <w:pPr>
        <w:pStyle w:val="NormalnyWeb"/>
        <w:tabs>
          <w:tab w:val="left" w:pos="1418"/>
        </w:tabs>
        <w:spacing w:beforeAutospacing="0" w:after="0" w:line="240" w:lineRule="auto"/>
        <w:ind w:left="1418"/>
        <w:rPr>
          <w:rFonts w:ascii="Arial" w:hAnsi="Arial"/>
          <w:sz w:val="20"/>
          <w:szCs w:val="20"/>
        </w:rPr>
      </w:pPr>
      <w:r w:rsidRPr="00265EBC">
        <w:rPr>
          <w:rFonts w:ascii="Arial" w:hAnsi="Arial" w:cs="Arial"/>
          <w:sz w:val="20"/>
          <w:szCs w:val="20"/>
        </w:rPr>
        <w:t xml:space="preserve">- 96-Well </w:t>
      </w:r>
      <w:proofErr w:type="spellStart"/>
      <w:r w:rsidRPr="00265EBC">
        <w:rPr>
          <w:rFonts w:ascii="Arial" w:hAnsi="Arial" w:cs="Arial"/>
          <w:sz w:val="20"/>
          <w:szCs w:val="20"/>
        </w:rPr>
        <w:t>Spectral</w:t>
      </w:r>
      <w:proofErr w:type="spellEnd"/>
      <w:r w:rsidRPr="00265E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EBC">
        <w:rPr>
          <w:rFonts w:ascii="Arial" w:hAnsi="Arial" w:cs="Arial"/>
          <w:sz w:val="20"/>
          <w:szCs w:val="20"/>
        </w:rPr>
        <w:t>Calibration</w:t>
      </w:r>
      <w:proofErr w:type="spellEnd"/>
      <w:r w:rsidRPr="00265E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EBC">
        <w:rPr>
          <w:rFonts w:ascii="Arial" w:hAnsi="Arial" w:cs="Arial"/>
          <w:sz w:val="20"/>
          <w:szCs w:val="20"/>
        </w:rPr>
        <w:t>Plate</w:t>
      </w:r>
      <w:proofErr w:type="spellEnd"/>
      <w:r w:rsidRPr="00265EBC">
        <w:rPr>
          <w:rFonts w:ascii="Arial" w:hAnsi="Arial" w:cs="Arial"/>
          <w:sz w:val="20"/>
          <w:szCs w:val="20"/>
        </w:rPr>
        <w:t xml:space="preserve"> with Mustang Purple </w:t>
      </w:r>
      <w:proofErr w:type="spellStart"/>
      <w:r w:rsidRPr="00265EBC">
        <w:rPr>
          <w:rFonts w:ascii="Arial" w:hAnsi="Arial" w:cs="Arial"/>
          <w:sz w:val="20"/>
          <w:szCs w:val="20"/>
        </w:rPr>
        <w:t>Dye</w:t>
      </w:r>
      <w:proofErr w:type="spellEnd"/>
      <w:r w:rsidRPr="00265EBC">
        <w:rPr>
          <w:rFonts w:ascii="Arial" w:hAnsi="Arial" w:cs="Arial"/>
          <w:sz w:val="20"/>
          <w:szCs w:val="20"/>
        </w:rPr>
        <w:t xml:space="preserve">; </w:t>
      </w:r>
      <w:r w:rsidRPr="00265EBC">
        <w:rPr>
          <w:rFonts w:ascii="Arial" w:hAnsi="Arial" w:cs="Arial"/>
          <w:sz w:val="20"/>
          <w:szCs w:val="20"/>
        </w:rPr>
        <w:t>ref: 4461599</w:t>
      </w:r>
    </w:p>
    <w:p w14:paraId="7CCF166C" w14:textId="77777777" w:rsidR="00550A7A" w:rsidRDefault="00265EBC" w:rsidP="00C56040">
      <w:pPr>
        <w:pStyle w:val="NormalnyWeb"/>
        <w:tabs>
          <w:tab w:val="left" w:pos="1418"/>
        </w:tabs>
        <w:spacing w:beforeAutospacing="0" w:after="0" w:line="240" w:lineRule="auto"/>
        <w:ind w:left="1418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- 96-Well </w:t>
      </w:r>
      <w:proofErr w:type="spellStart"/>
      <w:r>
        <w:rPr>
          <w:rFonts w:ascii="Arial" w:hAnsi="Arial" w:cs="Arial"/>
          <w:sz w:val="20"/>
          <w:szCs w:val="20"/>
        </w:rPr>
        <w:t>Spectral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Calibration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Plate</w:t>
      </w:r>
      <w:proofErr w:type="spellEnd"/>
      <w:r>
        <w:rPr>
          <w:rFonts w:ascii="Arial" w:hAnsi="Arial" w:cs="Arial"/>
          <w:sz w:val="20"/>
          <w:szCs w:val="20"/>
        </w:rPr>
        <w:t xml:space="preserve"> with ABY </w:t>
      </w:r>
      <w:proofErr w:type="spellStart"/>
      <w:r>
        <w:rPr>
          <w:rFonts w:ascii="Arial" w:hAnsi="Arial" w:cs="Arial"/>
          <w:sz w:val="20"/>
          <w:szCs w:val="20"/>
        </w:rPr>
        <w:t>Dye</w:t>
      </w:r>
      <w:proofErr w:type="spellEnd"/>
      <w:r>
        <w:rPr>
          <w:rFonts w:ascii="Arial" w:hAnsi="Arial" w:cs="Arial"/>
          <w:sz w:val="20"/>
          <w:szCs w:val="20"/>
        </w:rPr>
        <w:t>; ref: 4461591</w:t>
      </w:r>
    </w:p>
    <w:p w14:paraId="2F9C26B2" w14:textId="77777777" w:rsidR="00550A7A" w:rsidRDefault="00550A7A">
      <w:pPr>
        <w:pStyle w:val="NormalnyWeb"/>
        <w:spacing w:beforeAutospacing="0" w:after="0" w:line="240" w:lineRule="auto"/>
        <w:ind w:left="720"/>
        <w:rPr>
          <w:rFonts w:ascii="Arial" w:hAnsi="Arial"/>
          <w:sz w:val="20"/>
          <w:szCs w:val="20"/>
        </w:rPr>
      </w:pPr>
    </w:p>
    <w:p w14:paraId="14853F14" w14:textId="20801D61" w:rsidR="00550A7A" w:rsidRDefault="00265EBC" w:rsidP="00C56040">
      <w:pPr>
        <w:pStyle w:val="NormalnyWeb"/>
        <w:numPr>
          <w:ilvl w:val="0"/>
          <w:numId w:val="22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96-Well 0,2ml </w:t>
      </w:r>
      <w:proofErr w:type="spellStart"/>
      <w:r>
        <w:rPr>
          <w:rFonts w:ascii="Arial" w:hAnsi="Arial" w:cs="Arial"/>
          <w:sz w:val="20"/>
          <w:szCs w:val="20"/>
        </w:rPr>
        <w:t>Spectral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Calibration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Plate</w:t>
      </w:r>
      <w:proofErr w:type="spellEnd"/>
      <w:r>
        <w:rPr>
          <w:rFonts w:ascii="Arial" w:hAnsi="Arial" w:cs="Arial"/>
          <w:sz w:val="20"/>
          <w:szCs w:val="20"/>
        </w:rPr>
        <w:t xml:space="preserve"> 3 (TAMRA, NED, CY5 DYES) </w:t>
      </w:r>
    </w:p>
    <w:p w14:paraId="407BD66E" w14:textId="0CDC4D3A" w:rsidR="00550A7A" w:rsidRDefault="00265EBC" w:rsidP="00C56040">
      <w:pPr>
        <w:pStyle w:val="NormalnyWeb"/>
        <w:tabs>
          <w:tab w:val="left" w:pos="1418"/>
        </w:tabs>
        <w:spacing w:beforeAutospacing="0" w:after="0" w:line="240" w:lineRule="auto"/>
        <w:ind w:left="1418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REF: A26333 APPLIED BIOSYSTEMS - LIFE TECHNOLOGIES</w:t>
      </w:r>
    </w:p>
    <w:p w14:paraId="69DE1020" w14:textId="77777777" w:rsidR="00550A7A" w:rsidRDefault="00265EBC">
      <w:pPr>
        <w:pStyle w:val="NormalnyWeb"/>
        <w:numPr>
          <w:ilvl w:val="0"/>
          <w:numId w:val="17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sprawdzenie poprawności połączenia aparatu z jednostką komputerową. </w:t>
      </w:r>
    </w:p>
    <w:p w14:paraId="071D977C" w14:textId="77777777" w:rsidR="00550A7A" w:rsidRDefault="00550A7A">
      <w:pPr>
        <w:pStyle w:val="NormalnyWeb"/>
        <w:spacing w:beforeAutospacing="0" w:after="0" w:line="240" w:lineRule="auto"/>
        <w:ind w:left="1276"/>
        <w:rPr>
          <w:rFonts w:ascii="Arial" w:hAnsi="Arial"/>
          <w:sz w:val="20"/>
          <w:szCs w:val="20"/>
        </w:rPr>
      </w:pPr>
    </w:p>
    <w:p w14:paraId="15492D31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</w:t>
      </w:r>
    </w:p>
    <w:p w14:paraId="33576CAB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3BF0BAFB" w14:textId="77777777" w:rsidR="00550A7A" w:rsidRDefault="00550A7A">
      <w:pPr>
        <w:pStyle w:val="NormalnyWeb"/>
        <w:spacing w:beforeAutospacing="0" w:after="0" w:line="240" w:lineRule="auto"/>
        <w:ind w:firstLine="709"/>
        <w:rPr>
          <w:rFonts w:ascii="Arial" w:hAnsi="Arial"/>
          <w:sz w:val="20"/>
          <w:szCs w:val="20"/>
        </w:rPr>
      </w:pPr>
    </w:p>
    <w:p w14:paraId="1D420760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ZADANIE NR 8</w:t>
      </w:r>
    </w:p>
    <w:p w14:paraId="0921BFB3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Wzorcownie </w:t>
      </w:r>
    </w:p>
    <w:p w14:paraId="6EC3F6FD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Grubościomierz cyfrowy przenośny FD-50 Nr. seryjny 90178090 rok produkcji 2015 r.,</w:t>
      </w:r>
    </w:p>
    <w:p w14:paraId="6EE73441" w14:textId="77777777" w:rsidR="00550A7A" w:rsidRDefault="00265EBC">
      <w:pPr>
        <w:pStyle w:val="NormalnyWeb"/>
        <w:numPr>
          <w:ilvl w:val="0"/>
          <w:numId w:val="1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rozdzielczość grubościomierza 0,001 mm, zakres pomiarowy 0-10 mm. </w:t>
      </w:r>
    </w:p>
    <w:p w14:paraId="36CC94A1" w14:textId="77777777" w:rsidR="00550A7A" w:rsidRDefault="00265EBC">
      <w:pPr>
        <w:pStyle w:val="NormalnyWeb"/>
        <w:numPr>
          <w:ilvl w:val="0"/>
          <w:numId w:val="1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jest, aby wykonawcą usługi było laboratorium pomiarowe posiadające akredytację Polskiego Centrum Akredytacji potwierdzającą jego kompetencje oraz zgodność wdrożonego systemu jakośc</w:t>
      </w:r>
      <w:r>
        <w:rPr>
          <w:rFonts w:ascii="Arial" w:hAnsi="Arial" w:cs="Arial"/>
          <w:sz w:val="20"/>
          <w:szCs w:val="20"/>
        </w:rPr>
        <w:t>i z wymogami normy międzynarodowej PN-EN ISO/IEC 17025,</w:t>
      </w:r>
    </w:p>
    <w:p w14:paraId="616EB76F" w14:textId="77777777" w:rsidR="00550A7A" w:rsidRDefault="00265EBC">
      <w:pPr>
        <w:pStyle w:val="NormalnyWeb"/>
        <w:numPr>
          <w:ilvl w:val="0"/>
          <w:numId w:val="1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świadectwa wzorcowania muszą być w języku polskim i spełniać wymagania Polskiego Centrum Akredytacji odnośnie wzoru (zawierać symbol akredytacji PCA),</w:t>
      </w:r>
    </w:p>
    <w:p w14:paraId="6F7FFA15" w14:textId="77777777" w:rsidR="00550A7A" w:rsidRDefault="00265EBC">
      <w:pPr>
        <w:pStyle w:val="NormalnyWeb"/>
        <w:numPr>
          <w:ilvl w:val="0"/>
          <w:numId w:val="1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wykonanej usłudze Wykonawca powiadomi Użytkown</w:t>
      </w:r>
      <w:r>
        <w:rPr>
          <w:rFonts w:ascii="Arial" w:hAnsi="Arial" w:cs="Arial"/>
          <w:sz w:val="20"/>
          <w:szCs w:val="20"/>
        </w:rPr>
        <w:t>ika (zamawiającego) o stwierdzonych nieprawidłowościach w otrzymanych pomiarach uniemożliwiających prawidłowe funkcjonowanie urządzeń.</w:t>
      </w:r>
    </w:p>
    <w:p w14:paraId="1BA9F2E3" w14:textId="77777777" w:rsidR="00550A7A" w:rsidRDefault="00265EBC">
      <w:pPr>
        <w:pStyle w:val="NormalnyWeb"/>
        <w:numPr>
          <w:ilvl w:val="0"/>
          <w:numId w:val="18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wykonanie regulacji grubościomierza,</w:t>
      </w:r>
    </w:p>
    <w:p w14:paraId="61D7C0A9" w14:textId="77777777" w:rsidR="00550A7A" w:rsidRDefault="00550A7A">
      <w:pPr>
        <w:pStyle w:val="NormalnyWeb"/>
        <w:spacing w:beforeAutospacing="0" w:after="0" w:line="240" w:lineRule="auto"/>
        <w:ind w:left="567" w:hanging="363"/>
        <w:rPr>
          <w:rFonts w:ascii="Arial" w:hAnsi="Arial"/>
          <w:sz w:val="20"/>
          <w:szCs w:val="20"/>
        </w:rPr>
      </w:pPr>
    </w:p>
    <w:p w14:paraId="2D06F733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ZADANIE NR 9</w:t>
      </w:r>
    </w:p>
    <w:p w14:paraId="7F463744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Przegląd serwisowy</w:t>
      </w:r>
    </w:p>
    <w:p w14:paraId="43C32071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Komora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cyjanoakrylowa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Safefume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CATRI Standard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Triplex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Model (3 komorowa)</w:t>
      </w:r>
    </w:p>
    <w:p w14:paraId="2FC068E4" w14:textId="77777777" w:rsidR="00550A7A" w:rsidRDefault="00265EBC">
      <w:pPr>
        <w:pStyle w:val="NormalnyWeb"/>
        <w:numPr>
          <w:ilvl w:val="0"/>
          <w:numId w:val="19"/>
        </w:numPr>
        <w:spacing w:beforeAutospacing="0"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ogólny przegląd stanu urządzenia (kompletność podzespołów, stan techniczny uszczelek drzwi komory) </w:t>
      </w:r>
    </w:p>
    <w:p w14:paraId="0384C481" w14:textId="77777777" w:rsidR="00550A7A" w:rsidRDefault="00265EBC">
      <w:pPr>
        <w:pStyle w:val="NormalnyWeb"/>
        <w:numPr>
          <w:ilvl w:val="0"/>
          <w:numId w:val="19"/>
        </w:numPr>
        <w:spacing w:beforeAutospacing="0"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testów działania poszczególnych elementów urządzenia (oświetlenie, wentylatory cyrkulacyjne, pł</w:t>
      </w:r>
      <w:r>
        <w:rPr>
          <w:rFonts w:ascii="Arial" w:hAnsi="Arial" w:cs="Arial"/>
          <w:sz w:val="20"/>
          <w:szCs w:val="20"/>
        </w:rPr>
        <w:t xml:space="preserve">yty grzejne, nawilżacze, wentylatory główne, sygnalizatory otwartych drzwi komory, blokada drzwi), </w:t>
      </w:r>
    </w:p>
    <w:p w14:paraId="17733BE4" w14:textId="77777777" w:rsidR="00550A7A" w:rsidRDefault="00265EBC">
      <w:pPr>
        <w:pStyle w:val="NormalnyWeb"/>
        <w:numPr>
          <w:ilvl w:val="0"/>
          <w:numId w:val="19"/>
        </w:numPr>
        <w:spacing w:beforeAutospacing="0"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filtrów: główny filtr węglowy ASTM-001 (nr seryjny: 640703935), filtr wstępny ASTM-PRF, filtr wentylatora cyrkulacyjnego CA-PRF, filtr nawilżacza WF</w:t>
      </w:r>
      <w:r>
        <w:rPr>
          <w:rFonts w:ascii="Arial" w:hAnsi="Arial" w:cs="Arial"/>
          <w:sz w:val="20"/>
          <w:szCs w:val="20"/>
        </w:rPr>
        <w:t>2,</w:t>
      </w:r>
    </w:p>
    <w:p w14:paraId="3ACD680E" w14:textId="77777777" w:rsidR="00550A7A" w:rsidRDefault="00265EBC">
      <w:pPr>
        <w:pStyle w:val="NormalnyWeb"/>
        <w:numPr>
          <w:ilvl w:val="0"/>
          <w:numId w:val="19"/>
        </w:numPr>
        <w:spacing w:beforeAutospacing="0"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parametrów temperatury (25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C) i wilgotności (80%) przy użyciu wzorcowanego urządzenia pomiarowego,</w:t>
      </w:r>
    </w:p>
    <w:p w14:paraId="751DACD6" w14:textId="77777777" w:rsidR="00550A7A" w:rsidRDefault="00265EBC">
      <w:pPr>
        <w:pStyle w:val="NormalnyWeb"/>
        <w:numPr>
          <w:ilvl w:val="0"/>
          <w:numId w:val="1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bookmarkStart w:id="2" w:name="_Hlk146270995"/>
      <w:bookmarkEnd w:id="2"/>
      <w:r>
        <w:rPr>
          <w:rFonts w:ascii="Arial" w:hAnsi="Arial" w:cs="Arial"/>
          <w:sz w:val="20"/>
          <w:szCs w:val="20"/>
        </w:rPr>
        <w:t>wykonanie usługi na terenie LK KWP w Łodzi,</w:t>
      </w:r>
    </w:p>
    <w:p w14:paraId="0E7C8016" w14:textId="77777777" w:rsidR="00550A7A" w:rsidRDefault="00265EBC">
      <w:pPr>
        <w:pStyle w:val="NormalnyWeb"/>
        <w:numPr>
          <w:ilvl w:val="0"/>
          <w:numId w:val="19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serwisowego.</w:t>
      </w:r>
    </w:p>
    <w:p w14:paraId="594A86A9" w14:textId="77777777" w:rsidR="00550A7A" w:rsidRDefault="00550A7A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</w:p>
    <w:p w14:paraId="1B1CE3DA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ZADANIE NR 10</w:t>
      </w:r>
    </w:p>
    <w:p w14:paraId="3E5DEF99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Przegląd serwisowy</w:t>
      </w:r>
    </w:p>
    <w:p w14:paraId="34BD8C69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Komora DFO +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Ninhydryna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Safedevelop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Air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Science</w:t>
      </w:r>
    </w:p>
    <w:p w14:paraId="66C06B17" w14:textId="77777777" w:rsidR="00550A7A" w:rsidRDefault="00265EBC">
      <w:pPr>
        <w:pStyle w:val="NormalnyWeb"/>
        <w:spacing w:beforeAutospacing="0"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Model/ nr seryjny:</w:t>
      </w:r>
      <w:r>
        <w:rPr>
          <w:rFonts w:ascii="Arial" w:hAnsi="Arial" w:cs="Arial"/>
          <w:color w:val="000000"/>
          <w:sz w:val="20"/>
          <w:szCs w:val="20"/>
        </w:rPr>
        <w:t xml:space="preserve"> SD 84149</w:t>
      </w:r>
    </w:p>
    <w:p w14:paraId="7ED92E1D" w14:textId="77777777" w:rsidR="00550A7A" w:rsidRDefault="00265EBC">
      <w:pPr>
        <w:pStyle w:val="NormalnyWeb"/>
        <w:numPr>
          <w:ilvl w:val="0"/>
          <w:numId w:val="20"/>
        </w:numPr>
        <w:spacing w:beforeAutospacing="0"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ogólny przegląd stanu urządzenia (kompletność podzespołów, stan techniczny uszczelek drzwi komory, połączenie komory ze zbiornikiem wody),</w:t>
      </w:r>
    </w:p>
    <w:p w14:paraId="6CCB09CA" w14:textId="77777777" w:rsidR="00550A7A" w:rsidRDefault="00265EBC">
      <w:pPr>
        <w:pStyle w:val="NormalnyWeb"/>
        <w:numPr>
          <w:ilvl w:val="0"/>
          <w:numId w:val="20"/>
        </w:numPr>
        <w:spacing w:beforeAutospacing="0"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testów działania poszczególnych elementów urządzenia (o</w:t>
      </w:r>
      <w:r>
        <w:rPr>
          <w:rFonts w:ascii="Arial" w:hAnsi="Arial" w:cs="Arial"/>
          <w:sz w:val="20"/>
          <w:szCs w:val="20"/>
        </w:rPr>
        <w:t>świetlenie, systemy zabezpieczające, programatory sterujące),</w:t>
      </w:r>
    </w:p>
    <w:p w14:paraId="444382F1" w14:textId="77777777" w:rsidR="00550A7A" w:rsidRDefault="00265EBC">
      <w:pPr>
        <w:pStyle w:val="NormalnyWeb"/>
        <w:numPr>
          <w:ilvl w:val="0"/>
          <w:numId w:val="20"/>
        </w:numPr>
        <w:spacing w:beforeAutospacing="0"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parametrów temperatury (80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 i 100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C) i wilgotności (65%) przy użyciu wzorcowanego urządzenia pomiarowego.</w:t>
      </w:r>
    </w:p>
    <w:p w14:paraId="6D033B6E" w14:textId="77777777" w:rsidR="00550A7A" w:rsidRDefault="00265EBC">
      <w:pPr>
        <w:pStyle w:val="NormalnyWeb"/>
        <w:numPr>
          <w:ilvl w:val="0"/>
          <w:numId w:val="2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usługi na terenie LK KWP w Łodzi,</w:t>
      </w:r>
    </w:p>
    <w:p w14:paraId="300BC9AC" w14:textId="77777777" w:rsidR="00550A7A" w:rsidRDefault="00265EBC">
      <w:pPr>
        <w:pStyle w:val="NormalnyWeb"/>
        <w:numPr>
          <w:ilvl w:val="0"/>
          <w:numId w:val="20"/>
        </w:numPr>
        <w:spacing w:beforeAutospacing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raportu serwisowe</w:t>
      </w:r>
      <w:r>
        <w:rPr>
          <w:rFonts w:ascii="Arial" w:hAnsi="Arial" w:cs="Arial"/>
          <w:sz w:val="20"/>
          <w:szCs w:val="20"/>
        </w:rPr>
        <w:t>go.</w:t>
      </w:r>
    </w:p>
    <w:p w14:paraId="4F4495BD" w14:textId="77777777" w:rsidR="00550A7A" w:rsidRDefault="00550A7A">
      <w:pPr>
        <w:pStyle w:val="StandardowyStandardowy1"/>
        <w:jc w:val="both"/>
        <w:rPr>
          <w:rFonts w:ascii="Arial" w:eastAsia="Calibri" w:hAnsi="Arial" w:cs="Arial"/>
          <w:b/>
          <w:color w:val="000000"/>
          <w:sz w:val="20"/>
        </w:rPr>
      </w:pPr>
    </w:p>
    <w:p w14:paraId="15314DBA" w14:textId="77777777" w:rsidR="00550A7A" w:rsidRDefault="00265EBC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>6. Oświadczam / oświadczamy, że</w:t>
      </w:r>
      <w:r>
        <w:rPr>
          <w:rFonts w:ascii="Arial" w:hAnsi="Arial" w:cs="Arial"/>
        </w:rPr>
        <w:t>:</w:t>
      </w:r>
    </w:p>
    <w:p w14:paraId="1F7F98C9" w14:textId="77777777" w:rsidR="00550A7A" w:rsidRDefault="00265EB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zapoznałem/ -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treścią Ogłoszenia wraz z załącznikami, nie wnoszę / wnosimy do niej zastrzeżeń oraz zdobyłem / -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konieczne informacje do przygotowania oferty;</w:t>
      </w:r>
    </w:p>
    <w:p w14:paraId="7D15240B" w14:textId="77777777" w:rsidR="00550A7A" w:rsidRDefault="00550A7A">
      <w:pPr>
        <w:ind w:left="720"/>
        <w:jc w:val="both"/>
        <w:rPr>
          <w:rFonts w:ascii="Arial" w:hAnsi="Arial" w:cs="Arial"/>
        </w:rPr>
      </w:pPr>
    </w:p>
    <w:p w14:paraId="2F14AFB6" w14:textId="77777777" w:rsidR="00550A7A" w:rsidRDefault="00265EB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>akceptuj wzór umowy stanowiący załącznik do Ogłoszenia i zobowiązuję się, w przypadku wyboru mojej/naszej oferty, do zawarcia umowy na wymienionych w niej warunkach,                         w miejscu i terminie wyznaczonym przez Zamawiającego;</w:t>
      </w:r>
    </w:p>
    <w:p w14:paraId="47A59A61" w14:textId="77777777" w:rsidR="00550A7A" w:rsidRDefault="00550A7A">
      <w:pPr>
        <w:ind w:left="720"/>
        <w:jc w:val="both"/>
        <w:rPr>
          <w:rFonts w:ascii="Arial" w:hAnsi="Arial" w:cs="Arial"/>
        </w:rPr>
      </w:pPr>
    </w:p>
    <w:p w14:paraId="37205D18" w14:textId="77777777" w:rsidR="00550A7A" w:rsidRDefault="00265EBC">
      <w:pPr>
        <w:spacing w:after="167"/>
        <w:ind w:left="709" w:hanging="283"/>
        <w:rPr>
          <w:rFonts w:ascii="Arial" w:hAnsi="Arial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>przystęp</w:t>
      </w:r>
      <w:r>
        <w:rPr>
          <w:rFonts w:ascii="Arial" w:hAnsi="Arial" w:cs="Arial"/>
          <w:color w:val="000000"/>
        </w:rPr>
        <w:t>ując do postępowania uzyskałem wszelkie niezbędne informacje co do ryzyka, trudności i wszelkich innych okoliczności jakie mogą mieć wpływ na ofertę i biorę pełną odpowiedzialność za odpowiednie wykonanie przedmiotu umowy</w:t>
      </w:r>
    </w:p>
    <w:p w14:paraId="6FA04419" w14:textId="77777777" w:rsidR="00550A7A" w:rsidRDefault="00265EBC">
      <w:pPr>
        <w:numPr>
          <w:ilvl w:val="1"/>
          <w:numId w:val="2"/>
        </w:numPr>
        <w:ind w:left="284"/>
        <w:jc w:val="both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 xml:space="preserve">/jeżeli dotyczy/ </w:t>
      </w:r>
      <w:r>
        <w:rPr>
          <w:rFonts w:ascii="Arial" w:hAnsi="Arial" w:cs="Arial"/>
          <w:lang w:eastAsia="ar-SA"/>
        </w:rPr>
        <w:t>Oświadczamy, że p</w:t>
      </w:r>
      <w:r>
        <w:rPr>
          <w:rFonts w:ascii="Arial" w:hAnsi="Arial" w:cs="Arial"/>
          <w:lang w:eastAsia="ar-SA"/>
        </w:rPr>
        <w:t>oniżej wskazaną część zamówienia powierzam do wykonania  podwykonawcy:</w:t>
      </w:r>
    </w:p>
    <w:tbl>
      <w:tblPr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013"/>
        <w:gridCol w:w="5329"/>
      </w:tblGrid>
      <w:tr w:rsidR="00550A7A" w14:paraId="75AED495" w14:textId="7777777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FE0" w14:textId="77777777" w:rsidR="00550A7A" w:rsidRDefault="00265EBC">
            <w:pPr>
              <w:ind w:left="426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0AB0" w14:textId="77777777" w:rsidR="00550A7A" w:rsidRDefault="00265EBC">
            <w:pPr>
              <w:ind w:left="426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550A7A" w14:paraId="6457AE88" w14:textId="7777777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3F61" w14:textId="77777777" w:rsidR="00550A7A" w:rsidRDefault="00550A7A">
            <w:pPr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14:paraId="567251C4" w14:textId="77777777" w:rsidR="00550A7A" w:rsidRDefault="00550A7A">
            <w:pPr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AAC2" w14:textId="77777777" w:rsidR="00550A7A" w:rsidRDefault="00550A7A">
            <w:pPr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14:paraId="731EDD85" w14:textId="77777777" w:rsidR="00550A7A" w:rsidRDefault="00550A7A">
            <w:pPr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14:paraId="022519B4" w14:textId="77777777" w:rsidR="00550A7A" w:rsidRDefault="00550A7A">
            <w:pPr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12CF94B1" w14:textId="77777777" w:rsidR="00550A7A" w:rsidRDefault="00550A7A">
      <w:pPr>
        <w:ind w:left="357" w:right="23"/>
        <w:jc w:val="both"/>
        <w:rPr>
          <w:rFonts w:ascii="Arial" w:hAnsi="Arial" w:cs="Arial"/>
          <w:color w:val="000000"/>
        </w:rPr>
      </w:pPr>
    </w:p>
    <w:p w14:paraId="40880964" w14:textId="77777777" w:rsidR="00550A7A" w:rsidRDefault="00265EBC">
      <w:pPr>
        <w:numPr>
          <w:ilvl w:val="1"/>
          <w:numId w:val="2"/>
        </w:numPr>
        <w:ind w:left="426" w:right="23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>/jeżeli dotyczy/</w:t>
      </w:r>
      <w:r>
        <w:rPr>
          <w:rFonts w:ascii="Arial" w:hAnsi="Arial" w:cs="Arial"/>
          <w:color w:val="000000"/>
        </w:rPr>
        <w:t xml:space="preserve">  Oświadczamy, że wybór mojej/naszej oferty będzie prowadził do powstania                    </w:t>
      </w:r>
      <w:r>
        <w:rPr>
          <w:rFonts w:ascii="Arial" w:hAnsi="Arial" w:cs="Arial"/>
          <w:color w:val="000000"/>
        </w:rPr>
        <w:t>u Zamawiającego obowiązku podatkowego zgodnie z przepisami o podatku od towarów  i usług. Wobec powyższego przekazuje wymagane informacje:</w:t>
      </w:r>
    </w:p>
    <w:p w14:paraId="3DDD18EB" w14:textId="77777777" w:rsidR="00550A7A" w:rsidRDefault="00265EBC">
      <w:pPr>
        <w:spacing w:before="120" w:after="120"/>
        <w:ind w:left="360" w:right="23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- nazwa (rodzaj) towaru lub usługi, których dostawa lub świadczenie będą prowadziły do powstania obowiązku podatkoweg</w:t>
      </w:r>
      <w:r>
        <w:rPr>
          <w:rFonts w:ascii="Arial" w:hAnsi="Arial" w:cs="Arial"/>
          <w:color w:val="000000"/>
        </w:rPr>
        <w:t>o………………………………….</w:t>
      </w:r>
    </w:p>
    <w:p w14:paraId="6611D62C" w14:textId="77777777" w:rsidR="00550A7A" w:rsidRDefault="00265EBC">
      <w:pPr>
        <w:spacing w:before="120" w:after="120"/>
        <w:ind w:left="360" w:right="23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- wartości towaru lub usługi objętego obowiązkiem podatkowym zamawiającego, bez kwoty podatku…………………………</w:t>
      </w:r>
    </w:p>
    <w:p w14:paraId="555237EA" w14:textId="77777777" w:rsidR="00550A7A" w:rsidRDefault="00265EBC">
      <w:pPr>
        <w:spacing w:before="120" w:after="120"/>
        <w:ind w:left="360" w:right="23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- stawka podatku od towarów i usług, która zgodnie z wiedzą wykonawcy, będzie miała zastosowanie………………………….</w:t>
      </w:r>
    </w:p>
    <w:p w14:paraId="4E37F55B" w14:textId="77777777" w:rsidR="00550A7A" w:rsidRDefault="00550A7A">
      <w:pPr>
        <w:jc w:val="right"/>
        <w:rPr>
          <w:rFonts w:ascii="Arial" w:hAnsi="Arial" w:cs="Arial"/>
        </w:rPr>
      </w:pPr>
    </w:p>
    <w:p w14:paraId="53CC8CBC" w14:textId="77777777" w:rsidR="00550A7A" w:rsidRDefault="00550A7A">
      <w:pPr>
        <w:jc w:val="right"/>
        <w:rPr>
          <w:rFonts w:ascii="Arial" w:hAnsi="Arial" w:cs="Arial"/>
        </w:rPr>
      </w:pPr>
    </w:p>
    <w:p w14:paraId="693FD89E" w14:textId="77777777" w:rsidR="00550A7A" w:rsidRDefault="00550A7A">
      <w:pPr>
        <w:jc w:val="right"/>
        <w:rPr>
          <w:rFonts w:ascii="Arial" w:hAnsi="Arial" w:cs="Arial"/>
        </w:rPr>
      </w:pPr>
    </w:p>
    <w:p w14:paraId="51661ACF" w14:textId="77777777" w:rsidR="00550A7A" w:rsidRDefault="00550A7A">
      <w:pPr>
        <w:jc w:val="right"/>
        <w:rPr>
          <w:rFonts w:ascii="Arial" w:hAnsi="Arial" w:cs="Arial"/>
        </w:rPr>
      </w:pPr>
    </w:p>
    <w:p w14:paraId="551F693D" w14:textId="77777777" w:rsidR="00550A7A" w:rsidRDefault="00265EBC">
      <w:pPr>
        <w:jc w:val="right"/>
        <w:rPr>
          <w:rFonts w:ascii="Arial" w:hAnsi="Arial"/>
        </w:rPr>
      </w:pPr>
      <w:r>
        <w:rPr>
          <w:rFonts w:ascii="Arial" w:hAnsi="Arial" w:cs="Arial"/>
        </w:rPr>
        <w:t>……………………………………..</w:t>
      </w:r>
    </w:p>
    <w:p w14:paraId="31153489" w14:textId="77777777" w:rsidR="00550A7A" w:rsidRDefault="00265EBC">
      <w:pPr>
        <w:jc w:val="right"/>
        <w:rPr>
          <w:rFonts w:ascii="Arial" w:hAnsi="Arial"/>
        </w:rPr>
      </w:pPr>
      <w:r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 osoby upoważnionej)</w:t>
      </w:r>
    </w:p>
    <w:sectPr w:rsidR="00550A7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F2E"/>
    <w:multiLevelType w:val="multilevel"/>
    <w:tmpl w:val="F11417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315F9F"/>
    <w:multiLevelType w:val="multilevel"/>
    <w:tmpl w:val="580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4E617A"/>
    <w:multiLevelType w:val="multilevel"/>
    <w:tmpl w:val="8A2C5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B52388"/>
    <w:multiLevelType w:val="multilevel"/>
    <w:tmpl w:val="BD4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B8D611C"/>
    <w:multiLevelType w:val="multilevel"/>
    <w:tmpl w:val="7E5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E6205A4"/>
    <w:multiLevelType w:val="multilevel"/>
    <w:tmpl w:val="1ACED0D8"/>
    <w:lvl w:ilvl="0">
      <w:start w:val="1"/>
      <w:numFmt w:val="bullet"/>
      <w:lvlText w:val="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17C48"/>
    <w:multiLevelType w:val="multilevel"/>
    <w:tmpl w:val="3AC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12D06536"/>
    <w:multiLevelType w:val="multilevel"/>
    <w:tmpl w:val="173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271703D"/>
    <w:multiLevelType w:val="multilevel"/>
    <w:tmpl w:val="651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EC157A4"/>
    <w:multiLevelType w:val="multilevel"/>
    <w:tmpl w:val="DC7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9342E31"/>
    <w:multiLevelType w:val="multilevel"/>
    <w:tmpl w:val="804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9343DEB"/>
    <w:multiLevelType w:val="multilevel"/>
    <w:tmpl w:val="395A7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85DED"/>
    <w:multiLevelType w:val="hybridMultilevel"/>
    <w:tmpl w:val="C380A282"/>
    <w:lvl w:ilvl="0" w:tplc="8E24865A">
      <w:start w:val="1"/>
      <w:numFmt w:val="decimal"/>
      <w:lvlText w:val="%1)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53A7643"/>
    <w:multiLevelType w:val="multilevel"/>
    <w:tmpl w:val="999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8FC27A0"/>
    <w:multiLevelType w:val="multilevel"/>
    <w:tmpl w:val="AADEAF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C014C"/>
    <w:multiLevelType w:val="multilevel"/>
    <w:tmpl w:val="CFFA2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31660"/>
    <w:multiLevelType w:val="multilevel"/>
    <w:tmpl w:val="1E6C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F63147C"/>
    <w:multiLevelType w:val="multilevel"/>
    <w:tmpl w:val="1E8680C2"/>
    <w:lvl w:ilvl="0">
      <w:start w:val="1"/>
      <w:numFmt w:val="bullet"/>
      <w:lvlText w:val="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725BA3"/>
    <w:multiLevelType w:val="hybridMultilevel"/>
    <w:tmpl w:val="80C4576C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9" w15:restartNumberingAfterBreak="0">
    <w:nsid w:val="6B027547"/>
    <w:multiLevelType w:val="multilevel"/>
    <w:tmpl w:val="00A2B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82033"/>
    <w:multiLevelType w:val="multilevel"/>
    <w:tmpl w:val="ED1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B816601"/>
    <w:multiLevelType w:val="multilevel"/>
    <w:tmpl w:val="240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F413F28"/>
    <w:multiLevelType w:val="multilevel"/>
    <w:tmpl w:val="57C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21"/>
  </w:num>
  <w:num w:numId="12">
    <w:abstractNumId w:val="7"/>
  </w:num>
  <w:num w:numId="13">
    <w:abstractNumId w:val="9"/>
  </w:num>
  <w:num w:numId="14">
    <w:abstractNumId w:val="19"/>
  </w:num>
  <w:num w:numId="15">
    <w:abstractNumId w:val="14"/>
  </w:num>
  <w:num w:numId="16">
    <w:abstractNumId w:val="11"/>
  </w:num>
  <w:num w:numId="17">
    <w:abstractNumId w:val="20"/>
  </w:num>
  <w:num w:numId="18">
    <w:abstractNumId w:val="8"/>
  </w:num>
  <w:num w:numId="19">
    <w:abstractNumId w:val="6"/>
  </w:num>
  <w:num w:numId="20">
    <w:abstractNumId w:val="22"/>
  </w:num>
  <w:num w:numId="21">
    <w:abstractNumId w:val="2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A"/>
    <w:rsid w:val="00265EBC"/>
    <w:rsid w:val="00550A7A"/>
    <w:rsid w:val="00C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D24A"/>
  <w15:docId w15:val="{3C9B6A71-8DB0-472D-927A-AF2570B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676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51676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516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99"/>
    <w:qFormat/>
    <w:rsid w:val="00451676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semiHidden/>
    <w:qFormat/>
    <w:rsid w:val="00451676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4516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owyStandardowy1">
    <w:name w:val="Standardowy.Standardowy1"/>
    <w:qFormat/>
    <w:rsid w:val="004516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D040B4"/>
    <w:pPr>
      <w:spacing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2873</Words>
  <Characters>17238</Characters>
  <Application>Microsoft Office Word</Application>
  <DocSecurity>0</DocSecurity>
  <Lines>143</Lines>
  <Paragraphs>40</Paragraphs>
  <ScaleCrop>false</ScaleCrop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dc:description/>
  <cp:lastModifiedBy>792798</cp:lastModifiedBy>
  <cp:revision>3</cp:revision>
  <dcterms:created xsi:type="dcterms:W3CDTF">2023-11-13T07:39:00Z</dcterms:created>
  <dcterms:modified xsi:type="dcterms:W3CDTF">2023-11-16T12:23:00Z</dcterms:modified>
  <dc:language>pl-PL</dc:language>
</cp:coreProperties>
</file>