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DE" w:rsidRDefault="000878DE" w:rsidP="00FF2384">
      <w:pPr>
        <w:jc w:val="center"/>
        <w:rPr>
          <w:rFonts w:ascii="Arial" w:hAnsi="Arial" w:cs="Arial"/>
          <w:b/>
          <w:sz w:val="18"/>
          <w:szCs w:val="18"/>
        </w:rPr>
      </w:pPr>
    </w:p>
    <w:p w:rsidR="00096B98" w:rsidRPr="00096B98" w:rsidRDefault="00096B98" w:rsidP="00096B98">
      <w:pPr>
        <w:pStyle w:val="Tytu"/>
        <w:rPr>
          <w:noProof/>
          <w:sz w:val="22"/>
          <w:szCs w:val="22"/>
          <w:u w:val="single"/>
          <w:lang w:eastAsia="pl-PL"/>
        </w:rPr>
      </w:pPr>
      <w:r w:rsidRPr="00096B98">
        <w:rPr>
          <w:noProof/>
          <w:sz w:val="22"/>
          <w:szCs w:val="22"/>
          <w:u w:val="single"/>
          <w:lang w:eastAsia="pl-PL"/>
        </w:rPr>
        <w:t>18 WOJSKOWY ODDZIAŁ GOSPODARCZY</w:t>
      </w:r>
    </w:p>
    <w:p w:rsidR="00096B98" w:rsidRPr="0029780C" w:rsidRDefault="00096B98" w:rsidP="00096B98"/>
    <w:p w:rsidR="00F27CA7" w:rsidRDefault="00096B98" w:rsidP="00325F39">
      <w:pPr>
        <w:jc w:val="center"/>
        <w:rPr>
          <w:rFonts w:ascii="Arial" w:hAnsi="Arial" w:cs="Arial"/>
          <w:b/>
        </w:rPr>
      </w:pPr>
      <w:r w:rsidRPr="009758CF">
        <w:rPr>
          <w:rFonts w:ascii="Arial" w:hAnsi="Arial" w:cs="Arial"/>
          <w:b/>
        </w:rPr>
        <w:t>ZAPYTA</w:t>
      </w:r>
      <w:r w:rsidR="0081082F">
        <w:rPr>
          <w:rFonts w:ascii="Arial" w:hAnsi="Arial" w:cs="Arial"/>
          <w:b/>
        </w:rPr>
        <w:t xml:space="preserve">NIA  DO SPECYFIKACJI  </w:t>
      </w:r>
      <w:r w:rsidRPr="009758CF">
        <w:rPr>
          <w:rFonts w:ascii="Arial" w:hAnsi="Arial" w:cs="Arial"/>
          <w:b/>
        </w:rPr>
        <w:t>WARUNKÓW  ZAMÓWIENIA</w:t>
      </w:r>
      <w:r w:rsidR="00325F39">
        <w:rPr>
          <w:rFonts w:ascii="Arial" w:hAnsi="Arial" w:cs="Arial"/>
          <w:b/>
        </w:rPr>
        <w:t xml:space="preserve">  </w:t>
      </w:r>
      <w:r w:rsidR="00F27CA7">
        <w:rPr>
          <w:rFonts w:ascii="Arial" w:hAnsi="Arial" w:cs="Arial"/>
          <w:b/>
        </w:rPr>
        <w:t>I  WYJAŚNIENIA  ZAMAWIAJĄCEGO</w:t>
      </w:r>
    </w:p>
    <w:p w:rsidR="000878DE" w:rsidRDefault="000878DE" w:rsidP="001B7BF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B7BF0" w:rsidRPr="004649B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Postępowanie o zamówienie publiczne nr sprawy </w:t>
      </w:r>
      <w:r w:rsidR="000878DE" w:rsidRPr="004649B0">
        <w:rPr>
          <w:rFonts w:ascii="Arial" w:hAnsi="Arial" w:cs="Arial"/>
          <w:b/>
        </w:rPr>
        <w:t>18WOG-SZP.2712.</w:t>
      </w:r>
      <w:r w:rsidR="00720D63">
        <w:rPr>
          <w:rFonts w:ascii="Arial" w:hAnsi="Arial" w:cs="Arial"/>
          <w:b/>
        </w:rPr>
        <w:t>2</w:t>
      </w:r>
      <w:r w:rsidR="008A1B39">
        <w:rPr>
          <w:rFonts w:ascii="Arial" w:hAnsi="Arial" w:cs="Arial"/>
          <w:b/>
        </w:rPr>
        <w:t>1</w:t>
      </w:r>
      <w:r w:rsidR="000878DE" w:rsidRPr="004649B0">
        <w:rPr>
          <w:rFonts w:ascii="Arial" w:hAnsi="Arial" w:cs="Arial"/>
          <w:b/>
        </w:rPr>
        <w:t>.202</w:t>
      </w:r>
      <w:r w:rsidR="00D215C2">
        <w:rPr>
          <w:rFonts w:ascii="Arial" w:hAnsi="Arial" w:cs="Arial"/>
          <w:b/>
        </w:rPr>
        <w:t>2</w:t>
      </w:r>
      <w:r w:rsidRPr="004649B0">
        <w:rPr>
          <w:rFonts w:ascii="Arial" w:hAnsi="Arial" w:cs="Arial"/>
        </w:rPr>
        <w:t xml:space="preserve"> </w:t>
      </w:r>
    </w:p>
    <w:p w:rsidR="00D215C2" w:rsidRPr="00D215C2" w:rsidRDefault="001B7BF0" w:rsidP="00D215C2">
      <w:pPr>
        <w:tabs>
          <w:tab w:val="left" w:pos="6320"/>
        </w:tabs>
        <w:spacing w:line="276" w:lineRule="auto"/>
        <w:rPr>
          <w:rFonts w:ascii="Arial" w:hAnsi="Arial" w:cs="Arial"/>
          <w:b/>
          <w:i/>
          <w:color w:val="0000FF"/>
        </w:rPr>
      </w:pPr>
      <w:r w:rsidRPr="004649B0">
        <w:rPr>
          <w:rFonts w:ascii="Arial" w:hAnsi="Arial" w:cs="Arial"/>
        </w:rPr>
        <w:t>którego przedmiotem jest:</w:t>
      </w:r>
      <w:r w:rsidR="000878DE" w:rsidRPr="004649B0">
        <w:rPr>
          <w:rFonts w:ascii="Arial" w:hAnsi="Arial" w:cs="Arial"/>
          <w:b/>
          <w:i/>
          <w:color w:val="0000FF"/>
        </w:rPr>
        <w:t xml:space="preserve"> </w:t>
      </w:r>
      <w:r w:rsidR="004C49A0">
        <w:rPr>
          <w:rFonts w:ascii="Arial" w:hAnsi="Arial" w:cs="Arial"/>
          <w:b/>
          <w:bCs/>
          <w:color w:val="000000"/>
        </w:rPr>
        <w:t>dostawa</w:t>
      </w:r>
      <w:r w:rsidR="008A1B39">
        <w:rPr>
          <w:rFonts w:ascii="Arial" w:hAnsi="Arial" w:cs="Arial"/>
          <w:b/>
          <w:bCs/>
          <w:color w:val="000000"/>
        </w:rPr>
        <w:t xml:space="preserve"> fabrycznie nowych materiałów eksploatacyjnych do drukarek i urządzeń wielofunkcyjnych </w:t>
      </w:r>
    </w:p>
    <w:p w:rsidR="001B7BF0" w:rsidRPr="004649B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  <w:b/>
        </w:rPr>
        <w:t>Zamawiający:</w:t>
      </w:r>
      <w:r w:rsidRPr="004649B0">
        <w:rPr>
          <w:rFonts w:ascii="Arial" w:hAnsi="Arial" w:cs="Arial"/>
        </w:rPr>
        <w:t xml:space="preserve"> </w:t>
      </w:r>
      <w:r w:rsidRPr="004649B0">
        <w:rPr>
          <w:rFonts w:ascii="Arial" w:hAnsi="Arial" w:cs="Arial"/>
          <w:noProof/>
        </w:rPr>
        <w:t xml:space="preserve">18 Wojskowy Oddział Gospodarczy </w:t>
      </w:r>
      <w:r w:rsidRPr="004649B0">
        <w:rPr>
          <w:rFonts w:ascii="Arial" w:hAnsi="Arial" w:cs="Arial"/>
        </w:rPr>
        <w:t>ul. Sobieskiego 277, 84-200 Wejherowo</w:t>
      </w:r>
      <w:r w:rsidRPr="004649B0">
        <w:rPr>
          <w:rFonts w:ascii="Arial" w:hAnsi="Arial" w:cs="Arial"/>
          <w:i/>
        </w:rPr>
        <w:t xml:space="preserve">, </w:t>
      </w:r>
      <w:r w:rsidRPr="004649B0">
        <w:rPr>
          <w:rFonts w:ascii="Arial" w:hAnsi="Arial" w:cs="Arial"/>
        </w:rPr>
        <w:t xml:space="preserve"> </w:t>
      </w:r>
    </w:p>
    <w:p w:rsidR="00D215C2" w:rsidRPr="00A77A3E" w:rsidRDefault="00EB0AC0" w:rsidP="00D215C2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w dniu: </w:t>
      </w:r>
      <w:r w:rsidR="00720D63">
        <w:rPr>
          <w:rFonts w:ascii="Arial" w:hAnsi="Arial" w:cs="Arial"/>
        </w:rPr>
        <w:t>1</w:t>
      </w:r>
      <w:r w:rsidR="00845527">
        <w:rPr>
          <w:rFonts w:ascii="Arial" w:hAnsi="Arial" w:cs="Arial"/>
        </w:rPr>
        <w:t>8</w:t>
      </w:r>
      <w:r w:rsidR="00720D63">
        <w:rPr>
          <w:rFonts w:ascii="Arial" w:hAnsi="Arial" w:cs="Arial"/>
        </w:rPr>
        <w:t>.05</w:t>
      </w:r>
      <w:r w:rsidR="000878DE" w:rsidRPr="004649B0">
        <w:rPr>
          <w:rFonts w:ascii="Arial" w:hAnsi="Arial" w:cs="Arial"/>
        </w:rPr>
        <w:t>.202</w:t>
      </w:r>
      <w:r w:rsidR="00D215C2">
        <w:rPr>
          <w:rFonts w:ascii="Arial" w:hAnsi="Arial" w:cs="Arial"/>
        </w:rPr>
        <w:t>2</w:t>
      </w:r>
      <w:r w:rsidR="00D979AD" w:rsidRPr="004649B0">
        <w:rPr>
          <w:rFonts w:ascii="Arial" w:hAnsi="Arial" w:cs="Arial"/>
        </w:rPr>
        <w:t xml:space="preserve"> r.</w:t>
      </w:r>
      <w:r w:rsidR="000878DE" w:rsidRPr="004649B0">
        <w:rPr>
          <w:rFonts w:ascii="Arial" w:hAnsi="Arial" w:cs="Arial"/>
        </w:rPr>
        <w:t xml:space="preserve"> otrzymał zapytani</w:t>
      </w:r>
      <w:r w:rsidR="004024A4">
        <w:rPr>
          <w:rFonts w:ascii="Arial" w:hAnsi="Arial" w:cs="Arial"/>
        </w:rPr>
        <w:t>e</w:t>
      </w:r>
      <w:r w:rsidR="000878DE" w:rsidRPr="004649B0">
        <w:rPr>
          <w:rFonts w:ascii="Arial" w:hAnsi="Arial" w:cs="Arial"/>
        </w:rPr>
        <w:t xml:space="preserve"> dotyczące S</w:t>
      </w:r>
      <w:r w:rsidR="00D979AD" w:rsidRPr="004649B0">
        <w:rPr>
          <w:rFonts w:ascii="Arial" w:hAnsi="Arial" w:cs="Arial"/>
        </w:rPr>
        <w:t>WZ i udzielił następujących wyjaśnień</w:t>
      </w:r>
      <w:r w:rsidR="00D215C2" w:rsidRPr="00A77A3E">
        <w:rPr>
          <w:rFonts w:ascii="Arial" w:hAnsi="Arial" w:cs="Arial"/>
        </w:rPr>
        <w:t>:</w:t>
      </w:r>
    </w:p>
    <w:p w:rsidR="00EA6953" w:rsidRDefault="00EA6953" w:rsidP="00EA6953">
      <w:pPr>
        <w:spacing w:line="276" w:lineRule="auto"/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29"/>
        <w:gridCol w:w="6475"/>
      </w:tblGrid>
      <w:tr w:rsidR="00096B98" w:rsidRPr="00E83D2F" w:rsidTr="001D2E19">
        <w:trPr>
          <w:trHeight w:val="460"/>
          <w:jc w:val="center"/>
        </w:trPr>
        <w:tc>
          <w:tcPr>
            <w:tcW w:w="852" w:type="dxa"/>
            <w:vAlign w:val="center"/>
            <w:hideMark/>
          </w:tcPr>
          <w:p w:rsidR="00096B98" w:rsidRPr="00CD3290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329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629" w:type="dxa"/>
            <w:vAlign w:val="center"/>
            <w:hideMark/>
          </w:tcPr>
          <w:p w:rsidR="00096B98" w:rsidRPr="00720D63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Treść zapytania</w:t>
            </w:r>
          </w:p>
        </w:tc>
        <w:tc>
          <w:tcPr>
            <w:tcW w:w="6475" w:type="dxa"/>
            <w:vAlign w:val="center"/>
            <w:hideMark/>
          </w:tcPr>
          <w:p w:rsidR="00096B98" w:rsidRPr="00720D63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Wyjaśnienie zamawiającego</w:t>
            </w:r>
          </w:p>
        </w:tc>
      </w:tr>
      <w:tr w:rsidR="00096B98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096B98" w:rsidRPr="00B06BB6" w:rsidRDefault="00096B98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096B98" w:rsidRPr="00720D63" w:rsidRDefault="00DA0FD5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0FD5">
              <w:rPr>
                <w:rFonts w:ascii="Arial" w:hAnsi="Arial" w:cs="Arial"/>
                <w:sz w:val="18"/>
                <w:szCs w:val="18"/>
              </w:rPr>
              <w:t xml:space="preserve">Materiały oryginalne, tj. wyprodukowane przez producentów urządzeń, do których są przeznaczone, stanowią swoisty wzór i punkt odniesienia dla innych, zastępczych materiałów eksploatacyjnych i powinny być traktowane jako dyktujące zasadnicze wymagania, które to powinny spełniać produkty zamienne. Dlatego też zwracamy się z prośbą o wprowadzenie wymogu przedstawienia przez Wykonawcę dokumentów potwierdzających normy jakościowe i środowiskowe zastosowane przy produkcji oferowanych wyrobów równoważnych w sposób niewątpliwy i wyczerpujący, tj.: Deklaracji IT Eco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Declaration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Annex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B1 Product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environmental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attributes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zgodnie ze standardem ECMA-370 dla produktów równoważnych dotyczących atrybutów środowiskowych produktu stosowanych w urządzeniach których producenci posiadają IT Eco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Declaration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. Producenci materiałów eksploatacyjnych, a także ich użytkownicy instytucjonalni, są zobligowani do zapobiegania zanieczyszczeniom środowiska naturalnego lub minimalizacji wpływu czynników szkodliwych na terenie instytucji, w której pracują. W celu utrzymania odpowiedniego standardu w zakresie produkcji wyrobów nieszkodliwych dla środowiska, wprowadzono dokument IT Eco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Declaration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, który posiadają niektórzy producenci materiałów eksploatacyjnych. Materiały producentów nie posiadających niniejszego dokumentu nie są produktami równoważnymi z produktami oryginalnymi producentów urządzeń HP i Lexmark którzy posiadają takie dokumenty, tym samym łamią zasadę uczciwej konkurencji, gdyż wymienieni powyżej producenci, jak HP czy Lexmark, aby otrzymać i utrzymać Eco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Declaration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podlegają okresowym audytom, kontrolom i certyfikacji norm jakościowych w zakresie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ekoprodukcji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i zapobiegania zanieczyszczeniu środowiska, ponosząc przy tym koszty produkcji ekologicznej przekładające się na jakość i bezpieczeństwo użytkowania ich produktów, podczas gdy produkty producentów nie posiadających tych deklaracji są tańsze, ale łamią zasadę uczciwej konkurencji i przede wszystkim mogą być niebezpieczne dla zdrowia użytkowników. Poza aspektem środowiskowym, informacje zawarte w IT ECO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Declaration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mają również znaczenie w </w:t>
            </w:r>
            <w:r w:rsidRPr="00DA0FD5">
              <w:rPr>
                <w:rFonts w:ascii="Arial" w:hAnsi="Arial" w:cs="Arial"/>
                <w:sz w:val="18"/>
                <w:szCs w:val="18"/>
              </w:rPr>
              <w:lastRenderedPageBreak/>
              <w:t xml:space="preserve">aspekcie ekonomicznym, np. poprzez potwierdzenie, że produkt spełnia standardy normy Energy Star, a tym samym nie generuje większego zużycia energii niż produkt oryginalny (może mieć na to wpływ m.in. dłuższy czas nagrzewania urządzenia lub wyższa temperatura topnienia tonera), brak równoważności w tym zakresie z tonerem oryginalnym może mieć również wpływ na szybsze zużycie innych podzespołów w urządzeniu, pozornie nawet niezwiązanych bezpośrednio z procesem druku. Istnieje wreszcie duże ryzyko, że materiały nieposiadające takich dokumentów nie będą spełniały wymagań bezawaryjności i jakości wydruku, co w perspektywie może spowodować utrudnienia w realizacji umowy podpisanej z wykonawcą oferującym takie materiały oraz utrudnienia w pracy Państwa placówki, np. powtarzające się reklamacje, naprawy sprzętu, problemy w trakcie audytów i kontroli w zakresie działania infrastruktury technicznej etc. Powyższe dokumenty, w przypadku zgody na wymóg ich złożenia, pozwalają Zamawiającemu ocenić jakość, wydajność, wpływ na środowisko tych produktów w porównaniu z materiałami oryginalnymi, a także ich kompatybilność, a tym samym zabezpieczyć interes Zamawiającego w postaci oferowania produktów odpowiedniej jakości oraz zgodność zaoferowanych materiałów z wymaganiami zawartymi w SIWZ. W związku z powyższym wnioskujemy o wprowadzenie wymogu dołączenia do oferty certyfikatów Eco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Declaration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Annex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B1 Product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environmental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A0FD5">
              <w:rPr>
                <w:rFonts w:ascii="Arial" w:hAnsi="Arial" w:cs="Arial"/>
                <w:sz w:val="18"/>
                <w:szCs w:val="18"/>
              </w:rPr>
              <w:t>attributes</w:t>
            </w:r>
            <w:proofErr w:type="spellEnd"/>
            <w:r w:rsidRPr="00DA0FD5">
              <w:rPr>
                <w:rFonts w:ascii="Arial" w:hAnsi="Arial" w:cs="Arial"/>
                <w:sz w:val="18"/>
                <w:szCs w:val="18"/>
              </w:rPr>
              <w:t xml:space="preserve"> dla produktów równoważnych stosowanych w urządzeniach firm HP i Lexmark, gdyż tylko produkty posiadające takie dokumenty są w pełni równoważne z produktami firm HP i Lexmark.</w:t>
            </w:r>
          </w:p>
        </w:tc>
        <w:tc>
          <w:tcPr>
            <w:tcW w:w="6475" w:type="dxa"/>
            <w:vAlign w:val="center"/>
          </w:tcPr>
          <w:p w:rsidR="00096B98" w:rsidRPr="00720D63" w:rsidRDefault="00720D63" w:rsidP="00482A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lastRenderedPageBreak/>
              <w:t xml:space="preserve">Zamawiający </w:t>
            </w:r>
            <w:r w:rsidR="00A91CB1">
              <w:rPr>
                <w:rFonts w:ascii="Arial" w:hAnsi="Arial" w:cs="Arial"/>
                <w:sz w:val="18"/>
                <w:szCs w:val="18"/>
              </w:rPr>
              <w:t>nie wyraża zgody na wprowadzenie nowego wymogu dotyczącego</w:t>
            </w:r>
            <w:r w:rsidR="008226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CC1">
              <w:rPr>
                <w:rFonts w:ascii="Arial" w:hAnsi="Arial" w:cs="Arial"/>
                <w:sz w:val="18"/>
                <w:szCs w:val="18"/>
              </w:rPr>
              <w:t>złożenia</w:t>
            </w:r>
            <w:r w:rsidR="00A91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269E">
              <w:rPr>
                <w:rFonts w:ascii="Arial" w:hAnsi="Arial" w:cs="Arial"/>
                <w:sz w:val="18"/>
                <w:szCs w:val="18"/>
              </w:rPr>
              <w:t xml:space="preserve">deklaracji IT Eco </w:t>
            </w:r>
            <w:proofErr w:type="spellStart"/>
            <w:r w:rsidR="0082269E">
              <w:rPr>
                <w:rFonts w:ascii="Arial" w:hAnsi="Arial" w:cs="Arial"/>
                <w:sz w:val="18"/>
                <w:szCs w:val="18"/>
              </w:rPr>
              <w:t>Declaration</w:t>
            </w:r>
            <w:proofErr w:type="spellEnd"/>
            <w:r w:rsidR="008226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25F39" w:rsidRPr="003F1541" w:rsidRDefault="00325F39" w:rsidP="003F1541">
      <w:pPr>
        <w:pStyle w:val="Tekstpodstawowywcity"/>
        <w:spacing w:after="0" w:line="271" w:lineRule="auto"/>
        <w:ind w:left="0"/>
        <w:jc w:val="both"/>
        <w:rPr>
          <w:rFonts w:ascii="Arial" w:hAnsi="Arial" w:cs="Arial"/>
          <w:shd w:val="clear" w:color="auto" w:fill="FFFFFF"/>
        </w:rPr>
      </w:pPr>
    </w:p>
    <w:p w:rsidR="00325F39" w:rsidRPr="00DE18C6" w:rsidRDefault="003F1541" w:rsidP="00D67F8D">
      <w:pPr>
        <w:spacing w:line="276" w:lineRule="auto"/>
        <w:ind w:hanging="284"/>
        <w:rPr>
          <w:rFonts w:ascii="Arial" w:hAnsi="Arial" w:cs="Arial"/>
          <w:shd w:val="clear" w:color="auto" w:fill="FFFFFF"/>
        </w:rPr>
      </w:pPr>
      <w:r w:rsidRPr="00DE18C6">
        <w:rPr>
          <w:rFonts w:ascii="Arial" w:hAnsi="Arial" w:cs="Arial"/>
          <w:shd w:val="clear" w:color="auto" w:fill="FFFFFF"/>
        </w:rPr>
        <w:t xml:space="preserve">Niniejszy dokument jest integralną częścią SWZ. </w:t>
      </w:r>
    </w:p>
    <w:p w:rsidR="003F1541" w:rsidRPr="00DE18C6" w:rsidRDefault="003F1541" w:rsidP="00D67F8D">
      <w:pPr>
        <w:spacing w:line="276" w:lineRule="auto"/>
        <w:ind w:hanging="284"/>
        <w:rPr>
          <w:rFonts w:ascii="Arial" w:hAnsi="Arial" w:cs="Arial"/>
          <w:shd w:val="clear" w:color="auto" w:fill="FFFFFF"/>
        </w:rPr>
      </w:pPr>
      <w:r w:rsidRPr="00DE18C6">
        <w:rPr>
          <w:rFonts w:ascii="Arial" w:hAnsi="Arial" w:cs="Arial"/>
          <w:shd w:val="clear" w:color="auto" w:fill="FFFFFF"/>
        </w:rPr>
        <w:t>Zamawiający wymaga od wykonawców złożenia oferty z uwzględnieniem odpowiedzi n</w:t>
      </w:r>
      <w:r w:rsidR="00A77A3E" w:rsidRPr="00DE18C6">
        <w:rPr>
          <w:rFonts w:ascii="Arial" w:hAnsi="Arial" w:cs="Arial"/>
          <w:shd w:val="clear" w:color="auto" w:fill="FFFFFF"/>
        </w:rPr>
        <w:t>a pytania</w:t>
      </w:r>
      <w:r w:rsidRPr="00DE18C6">
        <w:rPr>
          <w:rFonts w:ascii="Arial" w:hAnsi="Arial" w:cs="Arial"/>
          <w:shd w:val="clear" w:color="auto" w:fill="FFFFFF"/>
        </w:rPr>
        <w:t xml:space="preserve">. </w:t>
      </w:r>
    </w:p>
    <w:p w:rsidR="003F1541" w:rsidRPr="00DE18C6" w:rsidRDefault="00DE18C6" w:rsidP="00D67F8D">
      <w:pPr>
        <w:pStyle w:val="Tekstpodstawowy"/>
        <w:spacing w:after="0"/>
        <w:ind w:left="-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</w:t>
      </w:r>
    </w:p>
    <w:p w:rsidR="003F1541" w:rsidRPr="003F1541" w:rsidRDefault="003F1541" w:rsidP="00D67F8D">
      <w:pPr>
        <w:shd w:val="clear" w:color="auto" w:fill="FFFFFF"/>
        <w:ind w:hanging="284"/>
        <w:rPr>
          <w:rFonts w:ascii="Arial" w:hAnsi="Arial" w:cs="Arial"/>
          <w:shd w:val="clear" w:color="auto" w:fill="FFFFFF"/>
        </w:rPr>
      </w:pPr>
    </w:p>
    <w:p w:rsidR="000E3EA3" w:rsidRPr="0081082F" w:rsidRDefault="000E3EA3" w:rsidP="00D67F8D">
      <w:pPr>
        <w:ind w:hanging="284"/>
        <w:jc w:val="both"/>
        <w:rPr>
          <w:rFonts w:ascii="Arial" w:hAnsi="Arial" w:cs="Arial"/>
          <w:b/>
        </w:rPr>
      </w:pPr>
      <w:r w:rsidRPr="0081082F">
        <w:rPr>
          <w:rFonts w:ascii="Arial" w:hAnsi="Arial" w:cs="Arial"/>
        </w:rPr>
        <w:t xml:space="preserve">Data umieszczenia na </w:t>
      </w:r>
      <w:hyperlink r:id="rId8" w:history="1">
        <w:r w:rsidRPr="0081082F">
          <w:rPr>
            <w:rStyle w:val="Hipercze"/>
            <w:rFonts w:ascii="Arial" w:hAnsi="Arial" w:cs="Arial"/>
            <w:shd w:val="clear" w:color="auto" w:fill="FEFEFE"/>
          </w:rPr>
          <w:t>https://platformazakupowa.pl/pn/18wog</w:t>
        </w:r>
      </w:hyperlink>
      <w:r w:rsidRPr="0081082F">
        <w:rPr>
          <w:rFonts w:ascii="Arial" w:hAnsi="Arial" w:cs="Arial"/>
        </w:rPr>
        <w:t xml:space="preserve">: </w:t>
      </w:r>
      <w:r w:rsidR="00DE18C6">
        <w:rPr>
          <w:rFonts w:ascii="Arial" w:hAnsi="Arial" w:cs="Arial"/>
          <w:color w:val="000000" w:themeColor="text1"/>
        </w:rPr>
        <w:t>1</w:t>
      </w:r>
      <w:r w:rsidR="00273F6D">
        <w:rPr>
          <w:rFonts w:ascii="Arial" w:hAnsi="Arial" w:cs="Arial"/>
          <w:color w:val="000000" w:themeColor="text1"/>
        </w:rPr>
        <w:t>9</w:t>
      </w:r>
      <w:r w:rsidR="00DE18C6">
        <w:rPr>
          <w:rFonts w:ascii="Arial" w:hAnsi="Arial" w:cs="Arial"/>
          <w:color w:val="000000" w:themeColor="text1"/>
        </w:rPr>
        <w:t>.05</w:t>
      </w:r>
      <w:r w:rsidR="009232A0">
        <w:rPr>
          <w:rFonts w:ascii="Arial" w:hAnsi="Arial" w:cs="Arial"/>
          <w:color w:val="000000" w:themeColor="text1"/>
        </w:rPr>
        <w:t>.</w:t>
      </w:r>
      <w:r w:rsidRPr="0081082F">
        <w:rPr>
          <w:rFonts w:ascii="Arial" w:hAnsi="Arial" w:cs="Arial"/>
          <w:color w:val="000000" w:themeColor="text1"/>
        </w:rPr>
        <w:t>202</w:t>
      </w:r>
      <w:r w:rsidR="00D215C2">
        <w:rPr>
          <w:rFonts w:ascii="Arial" w:hAnsi="Arial" w:cs="Arial"/>
          <w:color w:val="000000" w:themeColor="text1"/>
        </w:rPr>
        <w:t>2</w:t>
      </w:r>
      <w:r w:rsidRPr="0081082F">
        <w:rPr>
          <w:rFonts w:ascii="Arial" w:hAnsi="Arial" w:cs="Arial"/>
          <w:color w:val="000000" w:themeColor="text1"/>
        </w:rPr>
        <w:t xml:space="preserve"> r.</w:t>
      </w:r>
    </w:p>
    <w:p w:rsidR="00525145" w:rsidRDefault="00525145" w:rsidP="00EA6953">
      <w:pPr>
        <w:pStyle w:val="Tekstpodstawowy"/>
        <w:spacing w:after="0" w:line="276" w:lineRule="auto"/>
        <w:ind w:left="-567" w:firstLine="283"/>
        <w:rPr>
          <w:rFonts w:ascii="Arial" w:hAnsi="Arial" w:cs="Arial"/>
          <w:sz w:val="18"/>
          <w:szCs w:val="18"/>
        </w:rPr>
      </w:pPr>
    </w:p>
    <w:p w:rsidR="00525145" w:rsidRDefault="00525145" w:rsidP="00EA6953">
      <w:pPr>
        <w:pStyle w:val="Tekstpodstawowy"/>
        <w:spacing w:after="0" w:line="276" w:lineRule="auto"/>
        <w:ind w:left="-567" w:firstLine="283"/>
        <w:rPr>
          <w:rFonts w:ascii="Arial" w:hAnsi="Arial" w:cs="Arial"/>
          <w:sz w:val="18"/>
          <w:szCs w:val="18"/>
        </w:rPr>
      </w:pPr>
    </w:p>
    <w:p w:rsidR="00B5145C" w:rsidRDefault="00B5145C" w:rsidP="00EA6953">
      <w:pPr>
        <w:pStyle w:val="Tekstpodstawowy"/>
        <w:spacing w:after="0" w:line="276" w:lineRule="auto"/>
        <w:ind w:left="-567" w:firstLine="283"/>
        <w:rPr>
          <w:rFonts w:ascii="Arial" w:hAnsi="Arial" w:cs="Arial"/>
          <w:sz w:val="18"/>
          <w:szCs w:val="18"/>
        </w:rPr>
      </w:pPr>
    </w:p>
    <w:p w:rsidR="00096B98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 w:rsidRPr="007410A0">
        <w:rPr>
          <w:rFonts w:ascii="Arial" w:hAnsi="Arial" w:cs="Arial"/>
          <w:b/>
          <w:sz w:val="20"/>
          <w:szCs w:val="20"/>
        </w:rPr>
        <w:t>Przewodniczący</w:t>
      </w:r>
    </w:p>
    <w:p w:rsidR="00096B98" w:rsidRPr="00DE18C6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 w:rsidRPr="00DE18C6">
        <w:rPr>
          <w:rFonts w:ascii="Arial" w:hAnsi="Arial" w:cs="Arial"/>
          <w:b/>
          <w:sz w:val="20"/>
          <w:szCs w:val="20"/>
        </w:rPr>
        <w:t>Komisji Przetargowej</w:t>
      </w:r>
    </w:p>
    <w:p w:rsidR="00CE5A2E" w:rsidRDefault="00CE5A2E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DE18C6" w:rsidRPr="00DE18C6" w:rsidRDefault="00DE18C6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CE5A2E" w:rsidRPr="00DE18C6" w:rsidRDefault="00E67C6C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</w:t>
      </w:r>
      <w:r w:rsidR="005B288D">
        <w:rPr>
          <w:rFonts w:ascii="Arial" w:hAnsi="Arial" w:cs="Arial"/>
          <w:b/>
          <w:sz w:val="20"/>
          <w:szCs w:val="20"/>
        </w:rPr>
        <w:t>podpis na oryginale/</w:t>
      </w:r>
      <w:bookmarkStart w:id="0" w:name="_GoBack"/>
      <w:bookmarkEnd w:id="0"/>
    </w:p>
    <w:p w:rsidR="006573B6" w:rsidRDefault="006573B6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6573B6" w:rsidRDefault="006573B6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Pr="007410A0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Default="00096B98" w:rsidP="00096B98">
      <w:pPr>
        <w:pStyle w:val="Tekstpodstawowy"/>
        <w:spacing w:after="0"/>
        <w:ind w:left="10065" w:firstLine="1"/>
        <w:jc w:val="center"/>
        <w:rPr>
          <w:rFonts w:ascii="Arial" w:hAnsi="Arial" w:cs="Arial"/>
          <w:b/>
          <w:sz w:val="20"/>
          <w:szCs w:val="20"/>
        </w:rPr>
      </w:pPr>
    </w:p>
    <w:sectPr w:rsidR="00096B98" w:rsidSect="00F90483">
      <w:headerReference w:type="default" r:id="rId9"/>
      <w:pgSz w:w="16838" w:h="11906" w:orient="landscape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068" w:rsidRDefault="00E87068" w:rsidP="00CA5D83">
      <w:r>
        <w:separator/>
      </w:r>
    </w:p>
  </w:endnote>
  <w:endnote w:type="continuationSeparator" w:id="0">
    <w:p w:rsidR="00E87068" w:rsidRDefault="00E87068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068" w:rsidRDefault="00E87068" w:rsidP="00CA5D83">
      <w:r>
        <w:separator/>
      </w:r>
    </w:p>
  </w:footnote>
  <w:footnote w:type="continuationSeparator" w:id="0">
    <w:p w:rsidR="00E87068" w:rsidRDefault="00E87068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18" w:rsidRPr="00812FA7" w:rsidRDefault="00274518" w:rsidP="00F90483">
    <w:pPr>
      <w:pStyle w:val="Tytu"/>
      <w:rPr>
        <w:sz w:val="18"/>
        <w:szCs w:val="18"/>
        <w:u w:val="single"/>
      </w:rPr>
    </w:pPr>
    <w:r>
      <w:tab/>
    </w:r>
  </w:p>
  <w:p w:rsidR="00274518" w:rsidRDefault="00274518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F82F66"/>
    <w:multiLevelType w:val="hybridMultilevel"/>
    <w:tmpl w:val="318078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571F5"/>
    <w:multiLevelType w:val="hybridMultilevel"/>
    <w:tmpl w:val="85EAFB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FC1A54"/>
    <w:multiLevelType w:val="hybridMultilevel"/>
    <w:tmpl w:val="909E9A96"/>
    <w:lvl w:ilvl="0" w:tplc="38D6D74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3E8E"/>
    <w:multiLevelType w:val="hybridMultilevel"/>
    <w:tmpl w:val="225E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D6064"/>
    <w:multiLevelType w:val="hybridMultilevel"/>
    <w:tmpl w:val="25F0ADA0"/>
    <w:lvl w:ilvl="0" w:tplc="B948AD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46E2FB8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051A790E"/>
    <w:multiLevelType w:val="hybridMultilevel"/>
    <w:tmpl w:val="E4180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DB537A"/>
    <w:multiLevelType w:val="hybridMultilevel"/>
    <w:tmpl w:val="1DE649DE"/>
    <w:lvl w:ilvl="0" w:tplc="184C9748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612A83"/>
    <w:multiLevelType w:val="hybridMultilevel"/>
    <w:tmpl w:val="35405A2E"/>
    <w:lvl w:ilvl="0" w:tplc="753273D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71716"/>
    <w:multiLevelType w:val="hybridMultilevel"/>
    <w:tmpl w:val="65F6068E"/>
    <w:lvl w:ilvl="0" w:tplc="E1E6B3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451AFE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1167A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1A236C54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D4AA0"/>
    <w:multiLevelType w:val="hybridMultilevel"/>
    <w:tmpl w:val="AC4EB84A"/>
    <w:lvl w:ilvl="0" w:tplc="9D72A64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C5DDD"/>
    <w:multiLevelType w:val="hybridMultilevel"/>
    <w:tmpl w:val="134A673E"/>
    <w:lvl w:ilvl="0" w:tplc="2634152C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9345E3"/>
    <w:multiLevelType w:val="hybridMultilevel"/>
    <w:tmpl w:val="3AD66F08"/>
    <w:lvl w:ilvl="0" w:tplc="4316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80A"/>
    <w:multiLevelType w:val="hybridMultilevel"/>
    <w:tmpl w:val="C3D0950C"/>
    <w:lvl w:ilvl="0" w:tplc="DBB095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5452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365048BC"/>
    <w:multiLevelType w:val="hybridMultilevel"/>
    <w:tmpl w:val="5C42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361"/>
    <w:multiLevelType w:val="hybridMultilevel"/>
    <w:tmpl w:val="ACD6F800"/>
    <w:lvl w:ilvl="0" w:tplc="F05CBDC4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305BF"/>
    <w:multiLevelType w:val="hybridMultilevel"/>
    <w:tmpl w:val="8A9C125C"/>
    <w:lvl w:ilvl="0" w:tplc="97A2990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 w15:restartNumberingAfterBreak="0">
    <w:nsid w:val="43C9417A"/>
    <w:multiLevelType w:val="hybridMultilevel"/>
    <w:tmpl w:val="4F5AB6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967513"/>
    <w:multiLevelType w:val="hybridMultilevel"/>
    <w:tmpl w:val="5E30B3B6"/>
    <w:lvl w:ilvl="0" w:tplc="EF02D6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13146"/>
    <w:multiLevelType w:val="hybridMultilevel"/>
    <w:tmpl w:val="5856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940EA"/>
    <w:multiLevelType w:val="hybridMultilevel"/>
    <w:tmpl w:val="2F3C5AE8"/>
    <w:lvl w:ilvl="0" w:tplc="3CE2F6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47B1D17"/>
    <w:multiLevelType w:val="hybridMultilevel"/>
    <w:tmpl w:val="667ACFA2"/>
    <w:lvl w:ilvl="0" w:tplc="36AA8512">
      <w:start w:val="1"/>
      <w:numFmt w:val="decimal"/>
      <w:lvlText w:val="%1)"/>
      <w:lvlJc w:val="left"/>
      <w:pPr>
        <w:ind w:left="720" w:hanging="360"/>
      </w:pPr>
      <w:rPr>
        <w:color w:val="FF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2374C"/>
    <w:multiLevelType w:val="hybridMultilevel"/>
    <w:tmpl w:val="3818520C"/>
    <w:lvl w:ilvl="0" w:tplc="F34422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04150017">
      <w:start w:val="1"/>
      <w:numFmt w:val="lowerLetter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8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02C2D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72656248"/>
    <w:multiLevelType w:val="hybridMultilevel"/>
    <w:tmpl w:val="C1042802"/>
    <w:lvl w:ilvl="0" w:tplc="34D2ACC4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67955"/>
    <w:multiLevelType w:val="hybridMultilevel"/>
    <w:tmpl w:val="586C7C3A"/>
    <w:lvl w:ilvl="0" w:tplc="63ECB0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</w:num>
  <w:num w:numId="6">
    <w:abstractNumId w:val="2"/>
  </w:num>
  <w:num w:numId="7">
    <w:abstractNumId w:val="21"/>
  </w:num>
  <w:num w:numId="8">
    <w:abstractNumId w:val="28"/>
  </w:num>
  <w:num w:numId="9">
    <w:abstractNumId w:val="24"/>
  </w:num>
  <w:num w:numId="10">
    <w:abstractNumId w:val="14"/>
  </w:num>
  <w:num w:numId="11">
    <w:abstractNumId w:val="20"/>
  </w:num>
  <w:num w:numId="12">
    <w:abstractNumId w:val="10"/>
  </w:num>
  <w:num w:numId="13">
    <w:abstractNumId w:val="31"/>
  </w:num>
  <w:num w:numId="14">
    <w:abstractNumId w:val="8"/>
  </w:num>
  <w:num w:numId="15">
    <w:abstractNumId w:val="30"/>
  </w:num>
  <w:num w:numId="16">
    <w:abstractNumId w:val="23"/>
  </w:num>
  <w:num w:numId="17">
    <w:abstractNumId w:val="15"/>
  </w:num>
  <w:num w:numId="18">
    <w:abstractNumId w:val="26"/>
  </w:num>
  <w:num w:numId="19">
    <w:abstractNumId w:val="7"/>
  </w:num>
  <w:num w:numId="20">
    <w:abstractNumId w:val="22"/>
  </w:num>
  <w:num w:numId="21">
    <w:abstractNumId w:val="27"/>
  </w:num>
  <w:num w:numId="22">
    <w:abstractNumId w:val="1"/>
  </w:num>
  <w:num w:numId="23">
    <w:abstractNumId w:val="9"/>
  </w:num>
  <w:num w:numId="24">
    <w:abstractNumId w:val="16"/>
  </w:num>
  <w:num w:numId="25">
    <w:abstractNumId w:val="6"/>
  </w:num>
  <w:num w:numId="26">
    <w:abstractNumId w:val="18"/>
  </w:num>
  <w:num w:numId="27">
    <w:abstractNumId w:val="13"/>
  </w:num>
  <w:num w:numId="28">
    <w:abstractNumId w:val="11"/>
  </w:num>
  <w:num w:numId="29">
    <w:abstractNumId w:val="12"/>
  </w:num>
  <w:num w:numId="30">
    <w:abstractNumId w:val="29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0"/>
    <w:rsid w:val="00026046"/>
    <w:rsid w:val="0003033E"/>
    <w:rsid w:val="0004376C"/>
    <w:rsid w:val="0006289E"/>
    <w:rsid w:val="00063C07"/>
    <w:rsid w:val="000645BB"/>
    <w:rsid w:val="000878DE"/>
    <w:rsid w:val="000901CC"/>
    <w:rsid w:val="00096882"/>
    <w:rsid w:val="00096B98"/>
    <w:rsid w:val="000C2E0C"/>
    <w:rsid w:val="000D37FE"/>
    <w:rsid w:val="000E3EA3"/>
    <w:rsid w:val="000F19F7"/>
    <w:rsid w:val="001044FD"/>
    <w:rsid w:val="00154EA6"/>
    <w:rsid w:val="00192FB9"/>
    <w:rsid w:val="001B7BF0"/>
    <w:rsid w:val="001D2E19"/>
    <w:rsid w:val="001F0678"/>
    <w:rsid w:val="001F3C45"/>
    <w:rsid w:val="00223108"/>
    <w:rsid w:val="00235D91"/>
    <w:rsid w:val="00241B20"/>
    <w:rsid w:val="002518A0"/>
    <w:rsid w:val="00253B09"/>
    <w:rsid w:val="00273F6D"/>
    <w:rsid w:val="00274518"/>
    <w:rsid w:val="00280097"/>
    <w:rsid w:val="00282FDB"/>
    <w:rsid w:val="002A257F"/>
    <w:rsid w:val="002A4770"/>
    <w:rsid w:val="002B5FF1"/>
    <w:rsid w:val="002C0FBB"/>
    <w:rsid w:val="002C50E2"/>
    <w:rsid w:val="002D187A"/>
    <w:rsid w:val="002E681B"/>
    <w:rsid w:val="00325F39"/>
    <w:rsid w:val="0034217E"/>
    <w:rsid w:val="00363FA8"/>
    <w:rsid w:val="003B1622"/>
    <w:rsid w:val="003B3B39"/>
    <w:rsid w:val="003E2E64"/>
    <w:rsid w:val="003F1541"/>
    <w:rsid w:val="004024A4"/>
    <w:rsid w:val="0040292D"/>
    <w:rsid w:val="00413C25"/>
    <w:rsid w:val="00417269"/>
    <w:rsid w:val="0043556A"/>
    <w:rsid w:val="004402B6"/>
    <w:rsid w:val="0044517F"/>
    <w:rsid w:val="00445520"/>
    <w:rsid w:val="00454C1E"/>
    <w:rsid w:val="00462E71"/>
    <w:rsid w:val="004649B0"/>
    <w:rsid w:val="004732DC"/>
    <w:rsid w:val="00482A19"/>
    <w:rsid w:val="00497799"/>
    <w:rsid w:val="004B3BAB"/>
    <w:rsid w:val="004B778E"/>
    <w:rsid w:val="004C49A0"/>
    <w:rsid w:val="004D25F3"/>
    <w:rsid w:val="004D5315"/>
    <w:rsid w:val="004F1116"/>
    <w:rsid w:val="005067F5"/>
    <w:rsid w:val="00507EC6"/>
    <w:rsid w:val="00513546"/>
    <w:rsid w:val="00525145"/>
    <w:rsid w:val="00526BFA"/>
    <w:rsid w:val="0053101C"/>
    <w:rsid w:val="00550B34"/>
    <w:rsid w:val="0056071A"/>
    <w:rsid w:val="00561AF3"/>
    <w:rsid w:val="005B288D"/>
    <w:rsid w:val="005B676E"/>
    <w:rsid w:val="0060379B"/>
    <w:rsid w:val="006149A9"/>
    <w:rsid w:val="00621DEC"/>
    <w:rsid w:val="00656838"/>
    <w:rsid w:val="006573B6"/>
    <w:rsid w:val="00673C16"/>
    <w:rsid w:val="00674671"/>
    <w:rsid w:val="00682ECE"/>
    <w:rsid w:val="006A5E2F"/>
    <w:rsid w:val="006B4884"/>
    <w:rsid w:val="00720D63"/>
    <w:rsid w:val="007250FC"/>
    <w:rsid w:val="00725684"/>
    <w:rsid w:val="00732689"/>
    <w:rsid w:val="00747DA6"/>
    <w:rsid w:val="007657EE"/>
    <w:rsid w:val="007718FC"/>
    <w:rsid w:val="0079589A"/>
    <w:rsid w:val="007A085B"/>
    <w:rsid w:val="007C08F3"/>
    <w:rsid w:val="007E007E"/>
    <w:rsid w:val="00805D35"/>
    <w:rsid w:val="0081082F"/>
    <w:rsid w:val="00812FA7"/>
    <w:rsid w:val="008149EE"/>
    <w:rsid w:val="0082269E"/>
    <w:rsid w:val="00845527"/>
    <w:rsid w:val="00870BF6"/>
    <w:rsid w:val="00875C36"/>
    <w:rsid w:val="00876BB5"/>
    <w:rsid w:val="00890321"/>
    <w:rsid w:val="00895D71"/>
    <w:rsid w:val="008A1B39"/>
    <w:rsid w:val="008A7E95"/>
    <w:rsid w:val="008D0921"/>
    <w:rsid w:val="008D1894"/>
    <w:rsid w:val="008E0345"/>
    <w:rsid w:val="00906D33"/>
    <w:rsid w:val="009232A0"/>
    <w:rsid w:val="009355FC"/>
    <w:rsid w:val="00957B8E"/>
    <w:rsid w:val="00961165"/>
    <w:rsid w:val="00976D9B"/>
    <w:rsid w:val="00991B53"/>
    <w:rsid w:val="009B00E9"/>
    <w:rsid w:val="009C6453"/>
    <w:rsid w:val="009E6F1C"/>
    <w:rsid w:val="00A00264"/>
    <w:rsid w:val="00A62362"/>
    <w:rsid w:val="00A77A3E"/>
    <w:rsid w:val="00A91CB1"/>
    <w:rsid w:val="00AC7037"/>
    <w:rsid w:val="00AD17C5"/>
    <w:rsid w:val="00AE17DD"/>
    <w:rsid w:val="00B11079"/>
    <w:rsid w:val="00B25726"/>
    <w:rsid w:val="00B27E79"/>
    <w:rsid w:val="00B3437A"/>
    <w:rsid w:val="00B5145C"/>
    <w:rsid w:val="00B55083"/>
    <w:rsid w:val="00B62FF0"/>
    <w:rsid w:val="00B8705A"/>
    <w:rsid w:val="00BA7040"/>
    <w:rsid w:val="00BE6B6A"/>
    <w:rsid w:val="00BF425B"/>
    <w:rsid w:val="00C12D34"/>
    <w:rsid w:val="00C155EB"/>
    <w:rsid w:val="00C156F3"/>
    <w:rsid w:val="00C30DE7"/>
    <w:rsid w:val="00C4752A"/>
    <w:rsid w:val="00C869E1"/>
    <w:rsid w:val="00CA5D83"/>
    <w:rsid w:val="00CD4B80"/>
    <w:rsid w:val="00CD55E3"/>
    <w:rsid w:val="00CE5A2E"/>
    <w:rsid w:val="00D17B34"/>
    <w:rsid w:val="00D215C2"/>
    <w:rsid w:val="00D2730A"/>
    <w:rsid w:val="00D67ADF"/>
    <w:rsid w:val="00D67F8D"/>
    <w:rsid w:val="00D852CF"/>
    <w:rsid w:val="00D92C49"/>
    <w:rsid w:val="00D979AD"/>
    <w:rsid w:val="00DA0FD5"/>
    <w:rsid w:val="00DA360C"/>
    <w:rsid w:val="00DB0621"/>
    <w:rsid w:val="00DE18C6"/>
    <w:rsid w:val="00E03476"/>
    <w:rsid w:val="00E44E34"/>
    <w:rsid w:val="00E67C6C"/>
    <w:rsid w:val="00E87068"/>
    <w:rsid w:val="00EA6953"/>
    <w:rsid w:val="00EB0AC0"/>
    <w:rsid w:val="00ED12BE"/>
    <w:rsid w:val="00F031A5"/>
    <w:rsid w:val="00F109EE"/>
    <w:rsid w:val="00F27CA7"/>
    <w:rsid w:val="00F30A09"/>
    <w:rsid w:val="00F40E1D"/>
    <w:rsid w:val="00F57ED5"/>
    <w:rsid w:val="00F67362"/>
    <w:rsid w:val="00F90438"/>
    <w:rsid w:val="00F90483"/>
    <w:rsid w:val="00FC3CC1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8F41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99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18w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B58D0-2524-4901-8FC6-96CA6685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KOBIELAK</dc:creator>
  <cp:lastModifiedBy>Szreder Dorota</cp:lastModifiedBy>
  <cp:revision>6</cp:revision>
  <cp:lastPrinted>2022-05-19T06:27:00Z</cp:lastPrinted>
  <dcterms:created xsi:type="dcterms:W3CDTF">2022-05-18T12:30:00Z</dcterms:created>
  <dcterms:modified xsi:type="dcterms:W3CDTF">2022-05-19T06:33:00Z</dcterms:modified>
</cp:coreProperties>
</file>