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FB2" w14:textId="77777777" w:rsidR="00F377A7" w:rsidRPr="007E1121" w:rsidRDefault="00F377A7" w:rsidP="00F377A7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5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50896143" w14:textId="77777777" w:rsidR="00F377A7" w:rsidRPr="007E1121" w:rsidRDefault="00F377A7" w:rsidP="00F377A7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416519C3" w14:textId="77777777" w:rsidR="00F377A7" w:rsidRPr="007E1121" w:rsidRDefault="00F377A7" w:rsidP="00F377A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BB4">
        <w:rPr>
          <w:rFonts w:ascii="Times New Roman" w:eastAsia="Times New Roman" w:hAnsi="Times New Roman" w:cs="Times New Roman"/>
          <w:b/>
          <w:bCs/>
          <w:sz w:val="24"/>
          <w:szCs w:val="24"/>
        </w:rPr>
        <w:t>o braku podstaw wykluczenia na podstawie art. 5k rozporządzenia (UE) nr 833/2014 oraz art. 7 ust. 1 ustawy o szczególnych rozwiązaniach</w:t>
      </w:r>
    </w:p>
    <w:p w14:paraId="5E9A202F" w14:textId="77777777" w:rsidR="00F377A7" w:rsidRPr="007E1121" w:rsidRDefault="00F377A7" w:rsidP="00F377A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</w:t>
      </w:r>
      <w:r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.MM) </w:t>
      </w:r>
    </w:p>
    <w:p w14:paraId="59D19CD0" w14:textId="77777777" w:rsidR="00F377A7" w:rsidRDefault="00F377A7" w:rsidP="00F377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60459095"/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 imieniu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>wykonawc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y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5979CD6C" w14:textId="77777777" w:rsidR="00F377A7" w:rsidRDefault="00F377A7" w:rsidP="00F377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30CA9DB9" w14:textId="77777777" w:rsidR="00F377A7" w:rsidRPr="00F257F8" w:rsidRDefault="00F377A7" w:rsidP="00F377A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>Ja niżej podpisany oświadczam, że:</w:t>
      </w:r>
    </w:p>
    <w:p w14:paraId="681194DA" w14:textId="77777777" w:rsidR="00F377A7" w:rsidRPr="00F553E4" w:rsidRDefault="00F377A7" w:rsidP="00F377A7">
      <w:pPr>
        <w:pStyle w:val="Akapitzlist"/>
        <w:numPr>
          <w:ilvl w:val="0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</w:t>
      </w:r>
      <w:r w:rsidRPr="00F553E4">
        <w:rPr>
          <w:rFonts w:ascii="Times New Roman" w:hAnsi="Times New Roman" w:cs="Times New Roman"/>
        </w:rPr>
        <w:t>ie podlega wykluczeniu z postępowania na podstawie art. 5k rozporządzenia Rady (UE) nr</w:t>
      </w:r>
      <w:r>
        <w:rPr>
          <w:rFonts w:ascii="Times New Roman" w:hAnsi="Times New Roman" w:cs="Times New Roman"/>
        </w:rPr>
        <w:t> </w:t>
      </w:r>
      <w:r w:rsidRPr="00F553E4">
        <w:rPr>
          <w:rFonts w:ascii="Times New Roman" w:hAnsi="Times New Roman" w:cs="Times New Roman"/>
        </w:rPr>
        <w:t>833/2014 z</w:t>
      </w:r>
      <w:r>
        <w:rPr>
          <w:rFonts w:ascii="Times New Roman" w:hAnsi="Times New Roman" w:cs="Times New Roman"/>
        </w:rPr>
        <w:t xml:space="preserve"> d</w:t>
      </w:r>
      <w:r w:rsidRPr="00F553E4">
        <w:rPr>
          <w:rFonts w:ascii="Times New Roman" w:hAnsi="Times New Roman" w:cs="Times New Roman"/>
        </w:rPr>
        <w:t>nia 31 lipca 2014 r. dotyczącego środków ograniczających w związku z działaniami Rosji destabilizującymi sytuację na Ukrainie (Dz.</w:t>
      </w:r>
      <w:r>
        <w:rPr>
          <w:rFonts w:ascii="Times New Roman" w:hAnsi="Times New Roman" w:cs="Times New Roman"/>
        </w:rPr>
        <w:t xml:space="preserve"> </w:t>
      </w:r>
      <w:r w:rsidRPr="00F553E4">
        <w:rPr>
          <w:rFonts w:ascii="Times New Roman" w:hAnsi="Times New Roman" w:cs="Times New Roman"/>
        </w:rPr>
        <w:t>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tj.</w:t>
      </w:r>
      <w:r>
        <w:rPr>
          <w:rFonts w:ascii="Times New Roman" w:hAnsi="Times New Roman" w:cs="Times New Roman"/>
        </w:rPr>
        <w:t>:</w:t>
      </w:r>
    </w:p>
    <w:p w14:paraId="05885673" w14:textId="77777777" w:rsidR="00F377A7" w:rsidRDefault="00F377A7" w:rsidP="00F377A7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553E4">
        <w:rPr>
          <w:rFonts w:ascii="Times New Roman" w:hAnsi="Times New Roman" w:cs="Times New Roman"/>
        </w:rPr>
        <w:t>nie jest obywatelem rosyjskim, osobą fizyczną zamieszkałą w Rosji lub osobą prawną, podmiotem lub organem z siedzibą w Rosji</w:t>
      </w:r>
      <w:r>
        <w:rPr>
          <w:rFonts w:ascii="Times New Roman" w:hAnsi="Times New Roman" w:cs="Times New Roman"/>
        </w:rPr>
        <w:t>;</w:t>
      </w:r>
    </w:p>
    <w:p w14:paraId="5A6938CA" w14:textId="77777777" w:rsidR="00F377A7" w:rsidRDefault="00F377A7" w:rsidP="00F377A7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553E4">
        <w:rPr>
          <w:rFonts w:ascii="Times New Roman" w:hAnsi="Times New Roman" w:cs="Times New Roman"/>
        </w:rPr>
        <w:t xml:space="preserve">nie jest osobą prawną, podmiotem lub organem, do którego prawa własności bezpośrednio lub pośrednio w ponad 50 % należą do podmiotu, o którym mowa w pkt </w:t>
      </w:r>
      <w:r>
        <w:rPr>
          <w:rFonts w:ascii="Times New Roman" w:hAnsi="Times New Roman" w:cs="Times New Roman"/>
        </w:rPr>
        <w:t>1</w:t>
      </w:r>
      <w:r w:rsidRPr="00F553E4">
        <w:rPr>
          <w:rFonts w:ascii="Times New Roman" w:hAnsi="Times New Roman" w:cs="Times New Roman"/>
        </w:rPr>
        <w:t xml:space="preserve">.1. niniejszego oświadczenia; </w:t>
      </w:r>
    </w:p>
    <w:p w14:paraId="11B4945F" w14:textId="77777777" w:rsidR="00F377A7" w:rsidRPr="0006418F" w:rsidRDefault="00F377A7" w:rsidP="00F377A7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553E4">
        <w:rPr>
          <w:rFonts w:ascii="Times New Roman" w:hAnsi="Times New Roman" w:cs="Times New Roman"/>
        </w:rPr>
        <w:t xml:space="preserve">nie jest osobą fizyczną lub prawną, podmiotem lub organem działającym w imieniu lub pod kierunkiem podmiotu, o którym mowa w pkt </w:t>
      </w:r>
      <w:r>
        <w:rPr>
          <w:rFonts w:ascii="Times New Roman" w:hAnsi="Times New Roman" w:cs="Times New Roman"/>
        </w:rPr>
        <w:t>1</w:t>
      </w:r>
      <w:r w:rsidRPr="00F553E4">
        <w:rPr>
          <w:rFonts w:ascii="Times New Roman" w:hAnsi="Times New Roman" w:cs="Times New Roman"/>
        </w:rPr>
        <w:t xml:space="preserve">.1 lub </w:t>
      </w:r>
      <w:r>
        <w:rPr>
          <w:rFonts w:ascii="Times New Roman" w:hAnsi="Times New Roman" w:cs="Times New Roman"/>
        </w:rPr>
        <w:t>1.</w:t>
      </w:r>
      <w:r w:rsidRPr="0006418F">
        <w:rPr>
          <w:rFonts w:ascii="Times New Roman" w:hAnsi="Times New Roman" w:cs="Times New Roman"/>
        </w:rPr>
        <w:t>2 niniejszego oświadczenia.</w:t>
      </w:r>
    </w:p>
    <w:p w14:paraId="57ACC512" w14:textId="77777777" w:rsidR="00F377A7" w:rsidRPr="00F553E4" w:rsidRDefault="00F377A7" w:rsidP="00F377A7">
      <w:pPr>
        <w:pStyle w:val="Akapitzlist"/>
        <w:numPr>
          <w:ilvl w:val="0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</w:t>
      </w:r>
      <w:r w:rsidRPr="00F553E4">
        <w:rPr>
          <w:rFonts w:ascii="Times New Roman" w:hAnsi="Times New Roman" w:cs="Times New Roman"/>
        </w:rPr>
        <w:t>ie podlega wykluczeniu z postępowania na podstawie art. 7 ust. 1 ustawy z dnia 13 kwietnia 2022 r. o</w:t>
      </w:r>
      <w:r>
        <w:rPr>
          <w:rFonts w:ascii="Times New Roman" w:hAnsi="Times New Roman" w:cs="Times New Roman"/>
        </w:rPr>
        <w:t xml:space="preserve"> </w:t>
      </w:r>
      <w:r w:rsidRPr="00F553E4">
        <w:rPr>
          <w:rFonts w:ascii="Times New Roman" w:hAnsi="Times New Roman" w:cs="Times New Roman"/>
        </w:rPr>
        <w:t xml:space="preserve">szczególnych rozwiązaniach w zakresie przeciwdziałania wspieraniu agresji na Ukrainę oraz służących ochronie bezpieczeństwa narodowego </w:t>
      </w:r>
      <w:r w:rsidRPr="00FA53D3">
        <w:rPr>
          <w:rFonts w:ascii="Times New Roman" w:hAnsi="Times New Roman" w:cs="Times New Roman"/>
        </w:rPr>
        <w:t>(Dz.U. z 2023 r. poz. 1497 ze zm.)</w:t>
      </w:r>
      <w:r>
        <w:rPr>
          <w:rFonts w:ascii="Times New Roman" w:hAnsi="Times New Roman" w:cs="Times New Roman"/>
        </w:rPr>
        <w:t>,</w:t>
      </w:r>
      <w:r w:rsidRPr="00F553E4">
        <w:rPr>
          <w:rFonts w:ascii="Times New Roman" w:hAnsi="Times New Roman" w:cs="Times New Roman"/>
        </w:rPr>
        <w:t xml:space="preserve"> tj.:</w:t>
      </w:r>
    </w:p>
    <w:p w14:paraId="1A112519" w14:textId="77777777" w:rsidR="00F377A7" w:rsidRDefault="00F377A7" w:rsidP="00F377A7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5071B">
        <w:rPr>
          <w:rFonts w:ascii="Times New Roman" w:hAnsi="Times New Roman" w:cs="Times New Roman"/>
        </w:rPr>
        <w:t>nie jest wymieniony w wykazach określonych w rozporządzeniu 765/2006 i rozporządzeniu 269/2014 oraz nie jest wpisany na listę na podstawie decyzji w sprawie wpisu na listę rozstrzygającej o</w:t>
      </w:r>
      <w:r>
        <w:rPr>
          <w:rFonts w:ascii="Times New Roman" w:hAnsi="Times New Roman" w:cs="Times New Roman"/>
        </w:rPr>
        <w:t> </w:t>
      </w:r>
      <w:r w:rsidRPr="0095071B">
        <w:rPr>
          <w:rFonts w:ascii="Times New Roman" w:hAnsi="Times New Roman" w:cs="Times New Roman"/>
        </w:rPr>
        <w:t xml:space="preserve">zastosowaniu środka, o którym mowa w art. 1 pkt 3 ww. ustawy; </w:t>
      </w:r>
    </w:p>
    <w:p w14:paraId="1EC8F698" w14:textId="77777777" w:rsidR="00F377A7" w:rsidRDefault="00F377A7" w:rsidP="00F377A7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5071B">
        <w:rPr>
          <w:rFonts w:ascii="Times New Roman" w:hAnsi="Times New Roman" w:cs="Times New Roman"/>
        </w:rPr>
        <w:t>beneficjentem rzeczywistym wykonawcy w rozumieniu ustawy z dnia 1 marca 2018 r. o</w:t>
      </w:r>
      <w:r>
        <w:rPr>
          <w:rFonts w:ascii="Times New Roman" w:hAnsi="Times New Roman" w:cs="Times New Roman"/>
        </w:rPr>
        <w:t> </w:t>
      </w:r>
      <w:r w:rsidRPr="0095071B">
        <w:rPr>
          <w:rFonts w:ascii="Times New Roman" w:hAnsi="Times New Roman" w:cs="Times New Roman"/>
        </w:rPr>
        <w:t>przeciwdziałaniu praniu pieniędzy oraz finansowaniu terroryzmu (Dz.U. z 2022 r. poz. 593 z</w:t>
      </w:r>
      <w:r>
        <w:rPr>
          <w:rFonts w:ascii="Times New Roman" w:hAnsi="Times New Roman" w:cs="Times New Roman"/>
        </w:rPr>
        <w:t xml:space="preserve">e </w:t>
      </w:r>
      <w:r w:rsidRPr="0095071B">
        <w:rPr>
          <w:rFonts w:ascii="Times New Roman" w:hAnsi="Times New Roman" w:cs="Times New Roman"/>
        </w:rPr>
        <w:t>zm.) nie jest osoba wymieniona w wykazach określonych w rozporządzeniu 765/2006 i rozporządzeniu 269/2014 oraz nie jest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EA8D5C6" w14:textId="77777777" w:rsidR="00F377A7" w:rsidRDefault="00F377A7" w:rsidP="00F377A7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5071B">
        <w:rPr>
          <w:rFonts w:ascii="Times New Roman" w:hAnsi="Times New Roman" w:cs="Times New Roman"/>
        </w:rPr>
        <w:t>jednostką dominującą wykonawcy w rozumieniu art. 3 ust. 1 pkt 37 ustawy z dnia 29 września 1994</w:t>
      </w:r>
      <w:r>
        <w:rPr>
          <w:rFonts w:ascii="Times New Roman" w:hAnsi="Times New Roman" w:cs="Times New Roman"/>
        </w:rPr>
        <w:t> </w:t>
      </w:r>
      <w:r w:rsidRPr="0095071B">
        <w:rPr>
          <w:rFonts w:ascii="Times New Roman" w:hAnsi="Times New Roman" w:cs="Times New Roman"/>
        </w:rPr>
        <w:t>r. o rachunkowości (Dz.U. z 2021 r. poz. 217 z</w:t>
      </w:r>
      <w:r>
        <w:rPr>
          <w:rFonts w:ascii="Times New Roman" w:hAnsi="Times New Roman" w:cs="Times New Roman"/>
        </w:rPr>
        <w:t>e</w:t>
      </w:r>
      <w:r w:rsidRPr="0095071B">
        <w:rPr>
          <w:rFonts w:ascii="Times New Roman" w:hAnsi="Times New Roman" w:cs="Times New Roman"/>
        </w:rPr>
        <w:t xml:space="preserve"> zm.), nie jest podmiot wymieniony w wykazach określonych w rozporządzeniu 765/2006 i rozporządzeniu 269/2014 oraz nie jest wpisany na listę lub będący taką jednostką dominującą od dnia 24 lutego 2022 r., o ile został wpisany na listę na podstawie decyzji w sprawie wpisu na listę rozstrzygającej o zastosowaniu środka, o którym mowa w art. 1 pkt</w:t>
      </w:r>
      <w:r>
        <w:rPr>
          <w:rFonts w:ascii="Times New Roman" w:hAnsi="Times New Roman" w:cs="Times New Roman"/>
        </w:rPr>
        <w:t> </w:t>
      </w:r>
      <w:r w:rsidRPr="0095071B">
        <w:rPr>
          <w:rFonts w:ascii="Times New Roman" w:hAnsi="Times New Roman" w:cs="Times New Roman"/>
        </w:rPr>
        <w:t>3 ww. ustawy.</w:t>
      </w:r>
    </w:p>
    <w:p w14:paraId="4E1DDB61" w14:textId="77777777" w:rsidR="00F377A7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odpowiednio wykonawcy, składającego oświadczenie.</w:t>
      </w:r>
    </w:p>
    <w:p w14:paraId="6A75F8E5" w14:textId="77777777" w:rsidR="00F377A7" w:rsidRDefault="00F377A7" w:rsidP="00F377A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F377A7" w:rsidSect="00B23819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bookmarkEnd w:id="0"/>
    <w:p w14:paraId="4ADA4F2B" w14:textId="77777777" w:rsidR="00F377A7" w:rsidRPr="007E1121" w:rsidRDefault="00F377A7" w:rsidP="00F377A7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6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341C06A1" w14:textId="77777777" w:rsidR="00F377A7" w:rsidRPr="007E1121" w:rsidRDefault="00F377A7" w:rsidP="00F377A7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32371872" w14:textId="77777777" w:rsidR="00F377A7" w:rsidRPr="007E1121" w:rsidRDefault="00F377A7" w:rsidP="00F377A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14:paraId="06B18B9C" w14:textId="77777777" w:rsidR="00F377A7" w:rsidRPr="007E1121" w:rsidRDefault="00F377A7" w:rsidP="00F377A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</w:t>
      </w:r>
      <w:r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.MM) </w:t>
      </w:r>
    </w:p>
    <w:p w14:paraId="64458A01" w14:textId="77777777" w:rsidR="00F377A7" w:rsidRDefault="00F377A7" w:rsidP="00F377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oświadczam, że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wykonawca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5ACC3A41" w14:textId="77777777" w:rsidR="00F377A7" w:rsidRPr="00F257F8" w:rsidRDefault="00F377A7" w:rsidP="00F377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67E3AD0C" w14:textId="77777777" w:rsidR="00F377A7" w:rsidRPr="00FF40CF" w:rsidRDefault="00F377A7" w:rsidP="00F377A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680E">
        <w:rPr>
          <w:rFonts w:ascii="Times New Roman" w:eastAsia="Times New Roman" w:hAnsi="Times New Roman" w:cs="Times New Roman"/>
          <w:lang w:eastAsia="pl-PL"/>
        </w:rPr>
        <w:t>nie należy</w:t>
      </w:r>
      <w:r w:rsidRPr="0072680E">
        <w:rPr>
          <w:rFonts w:ascii="Times New Roman" w:eastAsia="Times New Roman" w:hAnsi="Times New Roman" w:cs="Times New Roman"/>
        </w:rPr>
        <w:t xml:space="preserve"> do tej samej </w:t>
      </w:r>
      <w:r w:rsidRPr="00FF40CF">
        <w:rPr>
          <w:rFonts w:ascii="Times New Roman" w:eastAsia="Times New Roman" w:hAnsi="Times New Roman" w:cs="Times New Roman"/>
        </w:rPr>
        <w:t>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żadnym z wykonawców, którzy złożyli odrębną ofertę;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2472929B" w14:textId="77777777" w:rsidR="00F377A7" w:rsidRPr="00FF40CF" w:rsidRDefault="00F377A7" w:rsidP="00F377A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40CF">
        <w:rPr>
          <w:rFonts w:ascii="Times New Roman" w:eastAsia="Times New Roman" w:hAnsi="Times New Roman" w:cs="Times New Roman"/>
        </w:rPr>
        <w:t>należy do tej samej 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FF40CF">
        <w:rPr>
          <w:rFonts w:ascii="Times New Roman" w:eastAsia="Times New Roman" w:hAnsi="Times New Roman" w:cs="Times New Roman"/>
        </w:rPr>
        <w:t>: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5A6F17B4" w14:textId="77777777" w:rsidR="00F377A7" w:rsidRPr="007E1121" w:rsidRDefault="00F377A7" w:rsidP="00F377A7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31"/>
        <w:gridCol w:w="4526"/>
      </w:tblGrid>
      <w:tr w:rsidR="00F377A7" w:rsidRPr="007E1121" w14:paraId="57E7BBDB" w14:textId="77777777" w:rsidTr="001C73BC">
        <w:trPr>
          <w:trHeight w:val="454"/>
        </w:trPr>
        <w:tc>
          <w:tcPr>
            <w:tcW w:w="567" w:type="dxa"/>
            <w:vAlign w:val="center"/>
          </w:tcPr>
          <w:p w14:paraId="72ED3499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Lp.</w:t>
            </w:r>
          </w:p>
        </w:tc>
        <w:tc>
          <w:tcPr>
            <w:tcW w:w="3831" w:type="dxa"/>
            <w:vAlign w:val="center"/>
          </w:tcPr>
          <w:p w14:paraId="1107B41E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Nazwa podmiotu</w:t>
            </w:r>
          </w:p>
        </w:tc>
        <w:tc>
          <w:tcPr>
            <w:tcW w:w="4526" w:type="dxa"/>
            <w:vAlign w:val="center"/>
          </w:tcPr>
          <w:p w14:paraId="6F9590FA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Siedziba</w:t>
            </w:r>
          </w:p>
        </w:tc>
      </w:tr>
      <w:tr w:rsidR="00F377A7" w:rsidRPr="007E1121" w14:paraId="44623AC3" w14:textId="77777777" w:rsidTr="001C73BC">
        <w:tc>
          <w:tcPr>
            <w:tcW w:w="567" w:type="dxa"/>
            <w:vAlign w:val="center"/>
          </w:tcPr>
          <w:p w14:paraId="701EB645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3831" w:type="dxa"/>
            <w:vAlign w:val="center"/>
          </w:tcPr>
          <w:p w14:paraId="65435C9E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526" w:type="dxa"/>
            <w:vAlign w:val="center"/>
          </w:tcPr>
          <w:p w14:paraId="6444F46F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F377A7" w:rsidRPr="007E1121" w14:paraId="2AAC1EFB" w14:textId="77777777" w:rsidTr="001C73BC">
        <w:trPr>
          <w:trHeight w:val="454"/>
        </w:trPr>
        <w:tc>
          <w:tcPr>
            <w:tcW w:w="567" w:type="dxa"/>
            <w:vAlign w:val="center"/>
          </w:tcPr>
          <w:p w14:paraId="07752F06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1</w:t>
            </w:r>
          </w:p>
        </w:tc>
        <w:tc>
          <w:tcPr>
            <w:tcW w:w="3831" w:type="dxa"/>
            <w:vAlign w:val="center"/>
          </w:tcPr>
          <w:p w14:paraId="3599A709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62A9E467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F377A7" w:rsidRPr="007E1121" w14:paraId="48511924" w14:textId="77777777" w:rsidTr="001C73BC">
        <w:trPr>
          <w:trHeight w:val="454"/>
        </w:trPr>
        <w:tc>
          <w:tcPr>
            <w:tcW w:w="567" w:type="dxa"/>
            <w:vAlign w:val="center"/>
          </w:tcPr>
          <w:p w14:paraId="282D5BAD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2</w:t>
            </w:r>
          </w:p>
        </w:tc>
        <w:tc>
          <w:tcPr>
            <w:tcW w:w="3831" w:type="dxa"/>
            <w:vAlign w:val="center"/>
          </w:tcPr>
          <w:p w14:paraId="6F22C32D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23A6928E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F377A7" w:rsidRPr="007E1121" w14:paraId="5DE457A6" w14:textId="77777777" w:rsidTr="001C73BC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3E65D3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76D53122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6BCACB40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F377A7" w:rsidRPr="007E1121" w14:paraId="7C615581" w14:textId="77777777" w:rsidTr="001C73BC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036FD2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…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4AE59013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63D4F900" w14:textId="77777777" w:rsidR="00F377A7" w:rsidRPr="007E1121" w:rsidRDefault="00F377A7" w:rsidP="001C73B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3D1A3445" w14:textId="77777777" w:rsidR="00F377A7" w:rsidRPr="007E1121" w:rsidRDefault="00F377A7" w:rsidP="00F377A7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3153FF07" w14:textId="77777777" w:rsidR="00F377A7" w:rsidRPr="007435D8" w:rsidRDefault="00F377A7" w:rsidP="00F377A7">
      <w:pPr>
        <w:tabs>
          <w:tab w:val="left" w:pos="56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</w:rPr>
        <w:t>Jednocześnie, na potwierdzenie, że nasza oferta została przygotowana niezależnie od innego wykonawcy należącego do tej samej grupy kapitałowej, składamy następujące informacje i/lub dokumenty:</w:t>
      </w:r>
      <w:r w:rsidRPr="007435D8">
        <w:rPr>
          <w:rFonts w:ascii="Times New Roman" w:eastAsia="Times New Roman" w:hAnsi="Times New Roman" w:cs="Times New Roman"/>
          <w:vertAlign w:val="superscript"/>
        </w:rPr>
        <w:t>3</w:t>
      </w:r>
    </w:p>
    <w:p w14:paraId="7E6B7FB6" w14:textId="77777777" w:rsidR="00F377A7" w:rsidRPr="007435D8" w:rsidRDefault="00F377A7" w:rsidP="00F377A7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D0F76F4" w14:textId="77777777" w:rsidR="00F377A7" w:rsidRPr="007435D8" w:rsidRDefault="00F377A7" w:rsidP="00F377A7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555368FF" w14:textId="77777777" w:rsidR="00F377A7" w:rsidRPr="007435D8" w:rsidRDefault="00F377A7" w:rsidP="00F377A7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BEFF04D" w14:textId="77777777" w:rsidR="00F377A7" w:rsidRPr="007435D8" w:rsidRDefault="00F377A7" w:rsidP="00F377A7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3EE2A8DE" w14:textId="77777777" w:rsidR="00F377A7" w:rsidRPr="007435D8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18751FE6" w14:textId="77777777" w:rsidR="00F377A7" w:rsidRPr="007435D8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odpowiednio wykonawcy, składającego oświadczenie.</w:t>
      </w:r>
    </w:p>
    <w:p w14:paraId="60556676" w14:textId="77777777" w:rsidR="00F377A7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4748A7A4" w14:textId="77777777" w:rsidR="00F377A7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49541233" w14:textId="77777777" w:rsidR="00F377A7" w:rsidRPr="004B5DAD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sectPr w:rsidR="00F377A7" w:rsidRPr="004B5DAD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394AFD47" w14:textId="77777777" w:rsidR="00F377A7" w:rsidRPr="007E1121" w:rsidRDefault="00F377A7" w:rsidP="00F377A7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7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0CE362F7" w14:textId="77777777" w:rsidR="00F377A7" w:rsidRPr="007E1121" w:rsidRDefault="00F377A7" w:rsidP="00F377A7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0A584CDD" w14:textId="77777777" w:rsidR="00F377A7" w:rsidRPr="007E1121" w:rsidRDefault="00F377A7" w:rsidP="00F377A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F4D">
        <w:rPr>
          <w:rFonts w:ascii="Times New Roman" w:eastAsia="Times New Roman" w:hAnsi="Times New Roman" w:cs="Times New Roman"/>
          <w:b/>
          <w:bCs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7889776C" w14:textId="77777777" w:rsidR="00F377A7" w:rsidRPr="007E1121" w:rsidRDefault="00F377A7" w:rsidP="00F377A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126BA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</w:t>
      </w:r>
      <w:r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.MM) </w:t>
      </w:r>
    </w:p>
    <w:p w14:paraId="4CB772D4" w14:textId="77777777" w:rsidR="00F377A7" w:rsidRPr="000902D0" w:rsidRDefault="00F377A7" w:rsidP="00F377A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902D0">
        <w:rPr>
          <w:rFonts w:ascii="Times New Roman" w:eastAsia="Times New Roman" w:hAnsi="Times New Roman" w:cs="Times New Roman"/>
          <w:szCs w:val="2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Cs w:val="20"/>
          <w:lang w:eastAsia="pl-PL"/>
        </w:rPr>
        <w:t>wykonawc</w:t>
      </w:r>
      <w:r w:rsidRPr="000902D0">
        <w:rPr>
          <w:rFonts w:ascii="Times New Roman" w:eastAsia="Times New Roman" w:hAnsi="Times New Roman" w:cs="Times New Roman"/>
          <w:szCs w:val="20"/>
          <w:lang w:eastAsia="pl-PL"/>
        </w:rPr>
        <w:t>ę:</w:t>
      </w:r>
    </w:p>
    <w:p w14:paraId="34BD0DF3" w14:textId="77777777" w:rsidR="00F377A7" w:rsidRPr="008D3AE4" w:rsidRDefault="00F377A7" w:rsidP="00F377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pełna nazwa/firma: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CD026F" w14:textId="77777777" w:rsidR="00F377A7" w:rsidRPr="008D3AE4" w:rsidRDefault="00F377A7" w:rsidP="00F377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AE35063" w14:textId="77777777" w:rsidR="00F377A7" w:rsidRPr="00A84BEC" w:rsidRDefault="00F377A7" w:rsidP="00F377A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BEC">
        <w:rPr>
          <w:rFonts w:ascii="Times New Roman" w:eastAsia="Times New Roman" w:hAnsi="Times New Roman" w:cs="Times New Roman"/>
        </w:rPr>
        <w:t xml:space="preserve">Niniejszym </w:t>
      </w:r>
      <w:r w:rsidRPr="00A84BEC">
        <w:rPr>
          <w:rFonts w:ascii="Times New Roman" w:eastAsia="Times New Roman" w:hAnsi="Times New Roman" w:cs="Times New Roman"/>
          <w:lang w:eastAsia="pl-PL"/>
        </w:rPr>
        <w:t xml:space="preserve">oświadczam(-y), że na dzień </w:t>
      </w:r>
      <w:r w:rsidRPr="00B5404A">
        <w:rPr>
          <w:rFonts w:ascii="Times New Roman" w:eastAsia="Times New Roman" w:hAnsi="Times New Roman" w:cs="Times New Roman"/>
          <w:lang w:eastAsia="pl-PL"/>
        </w:rPr>
        <w:t>złożenia niniejszego oświadczenia aktualne pozostają informacje zawarte w oświadczeniu, o którym mowa w art. 125 ust. 1 ustawy z dnia 11 września 2019 r. – Prawo zamówień publicznych (Dz.U. z 2023 r. poz. 1605 ze zm., dalej: „ustawa”), tj. nie podlegamy wykluczeniu z postępowania na podstawie:</w:t>
      </w:r>
      <w:r w:rsidRPr="00B5404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</w:t>
      </w:r>
      <w:r w:rsidRPr="00B5404A">
        <w:rPr>
          <w:rFonts w:ascii="Times New Roman" w:eastAsia="Calibri" w:hAnsi="Times New Roman" w:cs="Times New Roman"/>
          <w:iCs/>
          <w:sz w:val="20"/>
          <w:szCs w:val="20"/>
          <w:vertAlign w:val="superscript"/>
        </w:rPr>
        <w:t>1</w:t>
      </w:r>
      <w:r w:rsidRPr="00A84BEC">
        <w:rPr>
          <w:rFonts w:ascii="Times New Roman" w:eastAsia="Calibri" w:hAnsi="Times New Roman" w:cs="Times New Roman"/>
          <w:i/>
          <w:sz w:val="20"/>
          <w:szCs w:val="20"/>
        </w:rPr>
        <w:t> </w:t>
      </w:r>
    </w:p>
    <w:p w14:paraId="7D8FCDAA" w14:textId="77777777" w:rsidR="00F377A7" w:rsidRPr="00A84BEC" w:rsidRDefault="00F377A7" w:rsidP="00F377A7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 xml:space="preserve">art. 108 ust. 1 pkt 3 ustawy, </w:t>
      </w:r>
    </w:p>
    <w:p w14:paraId="10D1DB96" w14:textId="77777777" w:rsidR="00F377A7" w:rsidRPr="00A84BEC" w:rsidRDefault="00F377A7" w:rsidP="00F377A7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 xml:space="preserve">art. 108 ust. 1 pkt 4 ustawy, dotyczących orzeczenia zakazu ubiegania się o zamówienie publiczne tytułem środka zapobiegawczego, </w:t>
      </w:r>
    </w:p>
    <w:p w14:paraId="5DE1C176" w14:textId="77777777" w:rsidR="00F377A7" w:rsidRPr="00A84BEC" w:rsidRDefault="00F377A7" w:rsidP="00F377A7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 xml:space="preserve">art. 108 ust. 1 pkt 5 ustawy, dotyczących zawarcia z innymi wykonawcami porozumienia mającego na celu zakłócenie konkurencji, </w:t>
      </w:r>
    </w:p>
    <w:p w14:paraId="38C7C002" w14:textId="77777777" w:rsidR="00F377A7" w:rsidRPr="00A84BEC" w:rsidRDefault="00F377A7" w:rsidP="00F377A7">
      <w:pPr>
        <w:pStyle w:val="Mariusz1"/>
        <w:numPr>
          <w:ilvl w:val="0"/>
          <w:numId w:val="6"/>
        </w:numPr>
        <w:spacing w:before="120" w:after="120"/>
        <w:ind w:left="714" w:hanging="357"/>
        <w:contextualSpacing w:val="0"/>
      </w:pPr>
      <w:r w:rsidRPr="00A84BEC">
        <w:t>art. 108 ust. 1 pkt 6 ustawy.</w:t>
      </w:r>
    </w:p>
    <w:p w14:paraId="621DD508" w14:textId="77777777" w:rsidR="00F377A7" w:rsidRPr="00A84BEC" w:rsidRDefault="00F377A7" w:rsidP="00F377A7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2D82789C" w14:textId="77777777" w:rsidR="00F377A7" w:rsidRPr="00A84BEC" w:rsidRDefault="00F377A7" w:rsidP="00F377A7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0159D74F" w14:textId="77777777" w:rsidR="00F377A7" w:rsidRPr="00A84BEC" w:rsidRDefault="00F377A7" w:rsidP="00F377A7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6EA5B4FB" w14:textId="77777777" w:rsidR="00F377A7" w:rsidRPr="00A84BEC" w:rsidRDefault="00F377A7" w:rsidP="00F377A7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661D05BB" w14:textId="77777777" w:rsidR="00F377A7" w:rsidRPr="0019580D" w:rsidRDefault="00F377A7" w:rsidP="00F377A7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A84BEC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Pr="00A84BEC">
        <w:rPr>
          <w:rFonts w:ascii="Times New Roman" w:eastAsia="Calibri" w:hAnsi="Times New Roman" w:cs="Times New Roman"/>
          <w:i/>
          <w:sz w:val="20"/>
          <w:szCs w:val="20"/>
        </w:rPr>
        <w:t>   Niewłaściwe skreślić.</w:t>
      </w:r>
    </w:p>
    <w:p w14:paraId="0271C8C1" w14:textId="77777777" w:rsidR="00F377A7" w:rsidRPr="00676EB0" w:rsidRDefault="00F377A7" w:rsidP="00F377A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588F4C5E" w14:textId="77777777" w:rsidR="006B2C64" w:rsidRPr="00F377A7" w:rsidRDefault="006B2C64">
      <w:pPr>
        <w:rPr>
          <w:rFonts w:ascii="Times New Roman" w:hAnsi="Times New Roman" w:cs="Times New Roman"/>
        </w:rPr>
      </w:pPr>
    </w:p>
    <w:sectPr w:rsidR="006B2C64" w:rsidRPr="00F377A7" w:rsidSect="00B23819"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A58" w14:textId="77777777" w:rsidR="00F377A7" w:rsidRDefault="00F377A7" w:rsidP="00F377A7">
      <w:pPr>
        <w:spacing w:after="0" w:line="240" w:lineRule="auto"/>
      </w:pPr>
      <w:r>
        <w:separator/>
      </w:r>
    </w:p>
  </w:endnote>
  <w:endnote w:type="continuationSeparator" w:id="0">
    <w:p w14:paraId="14C3AB58" w14:textId="77777777" w:rsidR="00F377A7" w:rsidRDefault="00F377A7" w:rsidP="00F3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B75B" w14:textId="77777777" w:rsidR="00F377A7" w:rsidRDefault="00F37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3584F8B9" w14:textId="77777777" w:rsidR="00F377A7" w:rsidRDefault="00F377A7">
    <w:pPr>
      <w:pStyle w:val="Stopka"/>
    </w:pPr>
  </w:p>
  <w:p w14:paraId="4946A2CE" w14:textId="77777777" w:rsidR="00F377A7" w:rsidRDefault="00F377A7"/>
  <w:p w14:paraId="35E08B42" w14:textId="77777777" w:rsidR="00F377A7" w:rsidRDefault="00F377A7"/>
  <w:p w14:paraId="024B3554" w14:textId="77777777" w:rsidR="00F377A7" w:rsidRDefault="00F377A7"/>
  <w:p w14:paraId="1A497C88" w14:textId="77777777" w:rsidR="00F377A7" w:rsidRDefault="00F377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190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CCD316" w14:textId="6D32468B" w:rsidR="00AA6EBE" w:rsidRPr="00AA6EBE" w:rsidRDefault="00AA6EBE" w:rsidP="00AA6EBE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6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6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6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726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9F19" w14:textId="77777777" w:rsidR="00F377A7" w:rsidRDefault="00F377A7" w:rsidP="00F377A7">
      <w:pPr>
        <w:spacing w:after="0" w:line="240" w:lineRule="auto"/>
      </w:pPr>
      <w:r>
        <w:separator/>
      </w:r>
    </w:p>
  </w:footnote>
  <w:footnote w:type="continuationSeparator" w:id="0">
    <w:p w14:paraId="2A3BB9A4" w14:textId="77777777" w:rsidR="00F377A7" w:rsidRDefault="00F377A7" w:rsidP="00F3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4437" w14:textId="77777777" w:rsidR="00F377A7" w:rsidRPr="00824283" w:rsidRDefault="00F377A7" w:rsidP="00824283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BOR14.2610.1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4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92F"/>
    <w:multiLevelType w:val="hybridMultilevel"/>
    <w:tmpl w:val="427AD7BE"/>
    <w:lvl w:ilvl="0" w:tplc="15FCC50A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  <w:strike w:val="0"/>
      </w:rPr>
    </w:lvl>
    <w:lvl w:ilvl="1" w:tplc="2F1A82BC">
      <w:start w:val="1"/>
      <w:numFmt w:val="decimal"/>
      <w:lvlText w:val="%2)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0C4"/>
    <w:multiLevelType w:val="hybridMultilevel"/>
    <w:tmpl w:val="F386E966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2094E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E4B"/>
    <w:multiLevelType w:val="hybridMultilevel"/>
    <w:tmpl w:val="D0947D40"/>
    <w:lvl w:ilvl="0" w:tplc="7592FC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1FE3AFE"/>
    <w:multiLevelType w:val="hybridMultilevel"/>
    <w:tmpl w:val="8CDA23CC"/>
    <w:lvl w:ilvl="0" w:tplc="C4BACF30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F2D"/>
    <w:multiLevelType w:val="multilevel"/>
    <w:tmpl w:val="C2B6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1A08"/>
    <w:multiLevelType w:val="hybridMultilevel"/>
    <w:tmpl w:val="6DB643CE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468854">
    <w:abstractNumId w:val="0"/>
  </w:num>
  <w:num w:numId="2" w16cid:durableId="456723347">
    <w:abstractNumId w:val="3"/>
  </w:num>
  <w:num w:numId="3" w16cid:durableId="1143086253">
    <w:abstractNumId w:val="2"/>
  </w:num>
  <w:num w:numId="4" w16cid:durableId="1404595982">
    <w:abstractNumId w:val="1"/>
  </w:num>
  <w:num w:numId="5" w16cid:durableId="909999843">
    <w:abstractNumId w:val="6"/>
  </w:num>
  <w:num w:numId="6" w16cid:durableId="550851097">
    <w:abstractNumId w:val="4"/>
  </w:num>
  <w:num w:numId="7" w16cid:durableId="1272131425">
    <w:abstractNumId w:val="5"/>
  </w:num>
  <w:num w:numId="8" w16cid:durableId="1210384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7"/>
    <w:rsid w:val="000745E6"/>
    <w:rsid w:val="002E17B7"/>
    <w:rsid w:val="004A2ADC"/>
    <w:rsid w:val="006B2C64"/>
    <w:rsid w:val="007F559A"/>
    <w:rsid w:val="0086788A"/>
    <w:rsid w:val="009365DB"/>
    <w:rsid w:val="00972FB4"/>
    <w:rsid w:val="00A538C4"/>
    <w:rsid w:val="00AA6EBE"/>
    <w:rsid w:val="00CA44FC"/>
    <w:rsid w:val="00F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748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7A7"/>
  </w:style>
  <w:style w:type="paragraph" w:styleId="Stopka">
    <w:name w:val="footer"/>
    <w:basedOn w:val="Normalny"/>
    <w:link w:val="StopkaZnak"/>
    <w:uiPriority w:val="99"/>
    <w:unhideWhenUsed/>
    <w:rsid w:val="00F3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7A7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F377A7"/>
    <w:pPr>
      <w:ind w:left="720"/>
      <w:contextualSpacing/>
    </w:pPr>
  </w:style>
  <w:style w:type="paragraph" w:customStyle="1" w:styleId="Mariusz1">
    <w:name w:val="Mariusz 1"/>
    <w:basedOn w:val="Akapitzlist"/>
    <w:qFormat/>
    <w:rsid w:val="00F377A7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F3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F377A7"/>
  </w:style>
  <w:style w:type="character" w:styleId="Numerstrony">
    <w:name w:val="page number"/>
    <w:basedOn w:val="Domylnaczcionkaakapitu"/>
    <w:rsid w:val="00F3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05485EA-FB2D-4C46-B359-E81AD2EB23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2024-03-18T14:30:00Z</dcterms:created>
  <dcterms:modified xsi:type="dcterms:W3CDTF">2024-03-18T14:30:00Z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f32db525-658c-443b-a993-947d34ce7a65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