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A9902" w14:textId="77777777" w:rsidR="00E03291" w:rsidRDefault="00E03291">
      <w:pPr>
        <w:pStyle w:val="Tekstpodstawowy"/>
        <w:rPr>
          <w:rFonts w:ascii="Times New Roman"/>
          <w:sz w:val="28"/>
        </w:rPr>
      </w:pPr>
    </w:p>
    <w:p w14:paraId="70FC974C" w14:textId="77777777" w:rsidR="00E03291" w:rsidRDefault="00CE4230">
      <w:pPr>
        <w:pStyle w:val="Tytu"/>
      </w:pPr>
      <w:r>
        <w:t>Zmiana</w:t>
      </w:r>
      <w:r>
        <w:rPr>
          <w:spacing w:val="-7"/>
        </w:rPr>
        <w:t xml:space="preserve"> </w:t>
      </w:r>
      <w:r>
        <w:t>treści</w:t>
      </w:r>
      <w:r>
        <w:rPr>
          <w:spacing w:val="-9"/>
        </w:rPr>
        <w:t xml:space="preserve"> </w:t>
      </w:r>
      <w:r>
        <w:t>SWZ</w:t>
      </w:r>
    </w:p>
    <w:p w14:paraId="254539F1" w14:textId="77777777" w:rsidR="00E03291" w:rsidRDefault="00CE4230">
      <w:pPr>
        <w:pStyle w:val="Tekstpodstawowy"/>
        <w:spacing w:before="8"/>
        <w:rPr>
          <w:b/>
          <w:sz w:val="16"/>
        </w:rPr>
      </w:pPr>
      <w:r>
        <w:br w:type="column"/>
      </w:r>
    </w:p>
    <w:p w14:paraId="6BCCABCA" w14:textId="33B1601C" w:rsidR="00E03291" w:rsidRDefault="00CE4230">
      <w:pPr>
        <w:spacing w:before="1"/>
        <w:ind w:left="1926"/>
        <w:rPr>
          <w:sz w:val="18"/>
        </w:rPr>
      </w:pPr>
      <w:r>
        <w:rPr>
          <w:sz w:val="18"/>
        </w:rPr>
        <w:t>Gniew,</w:t>
      </w:r>
      <w:r>
        <w:rPr>
          <w:spacing w:val="-4"/>
          <w:sz w:val="18"/>
        </w:rPr>
        <w:t xml:space="preserve"> </w:t>
      </w:r>
      <w:r w:rsidR="00C868F0">
        <w:rPr>
          <w:sz w:val="18"/>
        </w:rPr>
        <w:t>20</w:t>
      </w:r>
      <w:r w:rsidR="00C4604C">
        <w:rPr>
          <w:sz w:val="18"/>
        </w:rPr>
        <w:t>.06.202</w:t>
      </w:r>
      <w:r w:rsidR="008B6E22">
        <w:rPr>
          <w:sz w:val="18"/>
        </w:rPr>
        <w:t>4</w:t>
      </w:r>
      <w:r>
        <w:rPr>
          <w:sz w:val="18"/>
        </w:rPr>
        <w:t xml:space="preserve"> r.</w:t>
      </w:r>
    </w:p>
    <w:p w14:paraId="25E74B09" w14:textId="77777777" w:rsidR="00E03291" w:rsidRDefault="00E03291">
      <w:pPr>
        <w:rPr>
          <w:sz w:val="18"/>
        </w:rPr>
        <w:sectPr w:rsidR="00E03291">
          <w:type w:val="continuous"/>
          <w:pgSz w:w="11920" w:h="16850"/>
          <w:pgMar w:top="1600" w:right="1140" w:bottom="280" w:left="920" w:header="708" w:footer="708" w:gutter="0"/>
          <w:cols w:num="2" w:space="708" w:equalWidth="0">
            <w:col w:w="6056" w:space="40"/>
            <w:col w:w="3764"/>
          </w:cols>
        </w:sectPr>
      </w:pPr>
    </w:p>
    <w:p w14:paraId="35366C6A" w14:textId="77777777" w:rsidR="00E03291" w:rsidRDefault="00E03291">
      <w:pPr>
        <w:pStyle w:val="Tekstpodstawowy"/>
        <w:rPr>
          <w:sz w:val="20"/>
        </w:rPr>
      </w:pPr>
    </w:p>
    <w:p w14:paraId="03E9F7AD" w14:textId="77777777" w:rsidR="00E03291" w:rsidRDefault="00E03291">
      <w:pPr>
        <w:pStyle w:val="Tekstpodstawowy"/>
        <w:spacing w:before="1"/>
        <w:rPr>
          <w:sz w:val="24"/>
        </w:rPr>
      </w:pPr>
    </w:p>
    <w:p w14:paraId="41CF612B" w14:textId="77777777" w:rsidR="00E03291" w:rsidRDefault="00CE4230">
      <w:pPr>
        <w:spacing w:before="56"/>
        <w:ind w:left="421" w:right="479"/>
        <w:jc w:val="center"/>
        <w:rPr>
          <w:rFonts w:ascii="Calibri" w:hAnsi="Calibri"/>
          <w:i/>
        </w:rPr>
      </w:pPr>
      <w:r>
        <w:rPr>
          <w:rFonts w:ascii="Calibri" w:hAnsi="Calibri"/>
          <w:b/>
          <w:i/>
        </w:rPr>
        <w:t>Dotyczy: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i/>
        </w:rPr>
        <w:t>postępowania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udzielenie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zamówienia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publicznego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prowadzonego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trybie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podstawowym</w:t>
      </w:r>
    </w:p>
    <w:p w14:paraId="4BCF86BD" w14:textId="77777777" w:rsidR="00E03291" w:rsidRDefault="00CE4230">
      <w:pPr>
        <w:spacing w:before="3"/>
        <w:ind w:left="417" w:right="479"/>
        <w:jc w:val="center"/>
        <w:rPr>
          <w:b/>
          <w:i/>
        </w:rPr>
      </w:pPr>
      <w:r>
        <w:rPr>
          <w:i/>
        </w:rPr>
        <w:t>pn.</w:t>
      </w:r>
      <w:r>
        <w:rPr>
          <w:i/>
          <w:spacing w:val="-5"/>
        </w:rPr>
        <w:t xml:space="preserve"> </w:t>
      </w:r>
      <w:r>
        <w:rPr>
          <w:b/>
          <w:i/>
        </w:rPr>
        <w:t>Przygotowanie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podanie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posiłków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kuchni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zamawiającego.</w:t>
      </w:r>
    </w:p>
    <w:p w14:paraId="7370CB83" w14:textId="77777777" w:rsidR="00E03291" w:rsidRDefault="00E03291">
      <w:pPr>
        <w:pStyle w:val="Tekstpodstawowy"/>
        <w:rPr>
          <w:b/>
          <w:i/>
          <w:sz w:val="26"/>
        </w:rPr>
      </w:pPr>
    </w:p>
    <w:p w14:paraId="493C4C09" w14:textId="77777777" w:rsidR="00E03291" w:rsidRDefault="00E03291">
      <w:pPr>
        <w:pStyle w:val="Tekstpodstawowy"/>
        <w:spacing w:before="11"/>
        <w:rPr>
          <w:b/>
          <w:i/>
          <w:sz w:val="28"/>
        </w:rPr>
      </w:pPr>
    </w:p>
    <w:p w14:paraId="293DE165" w14:textId="04509DFB" w:rsidR="00E03291" w:rsidRDefault="00CE4230">
      <w:pPr>
        <w:pStyle w:val="Tekstpodstawowy"/>
        <w:ind w:left="100"/>
      </w:pPr>
      <w:r>
        <w:t>Zamawiający</w:t>
      </w:r>
      <w:r>
        <w:rPr>
          <w:spacing w:val="-1"/>
        </w:rPr>
        <w:t xml:space="preserve"> </w:t>
      </w:r>
      <w:r>
        <w:t>działając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podstawie</w:t>
      </w:r>
      <w:r>
        <w:rPr>
          <w:spacing w:val="6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286</w:t>
      </w:r>
      <w:r>
        <w:rPr>
          <w:spacing w:val="5"/>
        </w:rPr>
        <w:t xml:space="preserve"> </w:t>
      </w:r>
      <w:r>
        <w:t>ust. 1</w:t>
      </w:r>
      <w:r>
        <w:rPr>
          <w:spacing w:val="2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 11 września2019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rPr>
          <w:spacing w:val="-1"/>
        </w:rPr>
        <w:t>zamówień</w:t>
      </w:r>
      <w:r>
        <w:rPr>
          <w:spacing w:val="-13"/>
        </w:rPr>
        <w:t xml:space="preserve"> </w:t>
      </w:r>
      <w:r>
        <w:rPr>
          <w:spacing w:val="-1"/>
        </w:rPr>
        <w:t>publicznych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Dz.U</w:t>
      </w:r>
      <w:proofErr w:type="spellEnd"/>
      <w:r>
        <w:rPr>
          <w:spacing w:val="-1"/>
        </w:rPr>
        <w:t>.</w:t>
      </w:r>
      <w:r>
        <w:t xml:space="preserve"> </w:t>
      </w:r>
      <w:r w:rsidR="00050C13">
        <w:rPr>
          <w:spacing w:val="-1"/>
        </w:rPr>
        <w:t>202</w:t>
      </w:r>
      <w:r w:rsidR="008B6E22">
        <w:rPr>
          <w:spacing w:val="-1"/>
        </w:rPr>
        <w:t xml:space="preserve">3 </w:t>
      </w:r>
      <w:r>
        <w:rPr>
          <w:spacing w:val="-10"/>
        </w:rPr>
        <w:t xml:space="preserve"> </w:t>
      </w:r>
      <w:r>
        <w:rPr>
          <w:spacing w:val="-1"/>
        </w:rPr>
        <w:t>poz.</w:t>
      </w:r>
      <w:r>
        <w:rPr>
          <w:spacing w:val="-12"/>
        </w:rPr>
        <w:t xml:space="preserve"> </w:t>
      </w:r>
      <w:r w:rsidR="00050C13">
        <w:rPr>
          <w:spacing w:val="-1"/>
        </w:rPr>
        <w:t>1</w:t>
      </w:r>
      <w:r w:rsidR="008B6E22">
        <w:rPr>
          <w:spacing w:val="-1"/>
        </w:rPr>
        <w:t>605</w:t>
      </w:r>
      <w:r>
        <w:t xml:space="preserve"> ze </w:t>
      </w:r>
      <w:proofErr w:type="spellStart"/>
      <w:r>
        <w:t>zm</w:t>
      </w:r>
      <w:proofErr w:type="spellEnd"/>
      <w:r>
        <w:t>)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dalej:</w:t>
      </w:r>
      <w:r>
        <w:rPr>
          <w:spacing w:val="-15"/>
        </w:rPr>
        <w:t xml:space="preserve"> </w:t>
      </w:r>
      <w:r>
        <w:t>ustawa</w:t>
      </w:r>
      <w:r>
        <w:rPr>
          <w:spacing w:val="-13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-13"/>
        </w:rPr>
        <w:t xml:space="preserve"> </w:t>
      </w:r>
      <w:r>
        <w:t>wprowadza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do SWZ.</w:t>
      </w:r>
    </w:p>
    <w:p w14:paraId="45FC974A" w14:textId="77777777" w:rsidR="00E03291" w:rsidRDefault="00E03291">
      <w:pPr>
        <w:pStyle w:val="Tekstpodstawowy"/>
        <w:rPr>
          <w:sz w:val="26"/>
        </w:rPr>
      </w:pPr>
    </w:p>
    <w:p w14:paraId="0644C32F" w14:textId="339E1B66" w:rsidR="00E03291" w:rsidRDefault="00CE4230">
      <w:pPr>
        <w:spacing w:before="212"/>
        <w:ind w:left="100"/>
        <w:rPr>
          <w:b/>
        </w:rPr>
      </w:pPr>
      <w:r>
        <w:rPr>
          <w:b/>
        </w:rPr>
        <w:t>Zamawiający</w:t>
      </w:r>
      <w:r>
        <w:rPr>
          <w:b/>
          <w:spacing w:val="12"/>
        </w:rPr>
        <w:t xml:space="preserve"> </w:t>
      </w:r>
      <w:r>
        <w:rPr>
          <w:b/>
        </w:rPr>
        <w:t>informuje,</w:t>
      </w:r>
      <w:r w:rsidR="008245BB">
        <w:rPr>
          <w:b/>
        </w:rPr>
        <w:t xml:space="preserve"> m.in.</w:t>
      </w:r>
      <w:bookmarkStart w:id="0" w:name="_GoBack"/>
      <w:bookmarkEnd w:id="0"/>
      <w:r>
        <w:rPr>
          <w:b/>
          <w:spacing w:val="12"/>
        </w:rPr>
        <w:t xml:space="preserve"> </w:t>
      </w:r>
      <w:r>
        <w:rPr>
          <w:b/>
        </w:rPr>
        <w:t>że</w:t>
      </w:r>
      <w:r>
        <w:rPr>
          <w:b/>
          <w:spacing w:val="13"/>
        </w:rPr>
        <w:t xml:space="preserve"> </w:t>
      </w:r>
      <w:r>
        <w:rPr>
          <w:b/>
        </w:rPr>
        <w:t>termin</w:t>
      </w:r>
      <w:r>
        <w:rPr>
          <w:b/>
          <w:spacing w:val="14"/>
        </w:rPr>
        <w:t xml:space="preserve"> </w:t>
      </w:r>
      <w:r>
        <w:rPr>
          <w:b/>
        </w:rPr>
        <w:t>i</w:t>
      </w:r>
      <w:r>
        <w:rPr>
          <w:b/>
          <w:spacing w:val="13"/>
        </w:rPr>
        <w:t xml:space="preserve"> </w:t>
      </w:r>
      <w:r>
        <w:rPr>
          <w:b/>
        </w:rPr>
        <w:t>godzina</w:t>
      </w:r>
      <w:r>
        <w:rPr>
          <w:b/>
          <w:spacing w:val="12"/>
        </w:rPr>
        <w:t xml:space="preserve"> </w:t>
      </w:r>
      <w:r>
        <w:rPr>
          <w:b/>
        </w:rPr>
        <w:t>składania</w:t>
      </w:r>
      <w:r>
        <w:rPr>
          <w:b/>
          <w:spacing w:val="12"/>
        </w:rPr>
        <w:t xml:space="preserve"> </w:t>
      </w:r>
      <w:r>
        <w:rPr>
          <w:b/>
        </w:rPr>
        <w:t>ofert</w:t>
      </w:r>
      <w:r>
        <w:rPr>
          <w:b/>
          <w:spacing w:val="13"/>
        </w:rPr>
        <w:t xml:space="preserve"> </w:t>
      </w:r>
      <w:r>
        <w:rPr>
          <w:b/>
        </w:rPr>
        <w:t>ulega</w:t>
      </w:r>
      <w:r>
        <w:rPr>
          <w:b/>
          <w:spacing w:val="12"/>
        </w:rPr>
        <w:t xml:space="preserve"> </w:t>
      </w:r>
      <w:r>
        <w:rPr>
          <w:b/>
        </w:rPr>
        <w:t>zmianie,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12"/>
        </w:rPr>
        <w:t xml:space="preserve"> </w:t>
      </w:r>
      <w:r>
        <w:rPr>
          <w:b/>
        </w:rPr>
        <w:t>tym</w:t>
      </w:r>
      <w:r>
        <w:rPr>
          <w:b/>
          <w:spacing w:val="14"/>
        </w:rPr>
        <w:t xml:space="preserve"> </w:t>
      </w:r>
      <w:r>
        <w:rPr>
          <w:b/>
        </w:rPr>
        <w:t>samym</w:t>
      </w:r>
      <w:r>
        <w:rPr>
          <w:b/>
          <w:spacing w:val="-46"/>
        </w:rPr>
        <w:t xml:space="preserve"> </w:t>
      </w:r>
      <w:r>
        <w:rPr>
          <w:b/>
        </w:rPr>
        <w:t>następujące</w:t>
      </w:r>
      <w:r>
        <w:rPr>
          <w:b/>
          <w:spacing w:val="-1"/>
        </w:rPr>
        <w:t xml:space="preserve"> </w:t>
      </w:r>
      <w:r>
        <w:rPr>
          <w:b/>
        </w:rPr>
        <w:t>punkty SWZ</w:t>
      </w:r>
      <w:r>
        <w:rPr>
          <w:b/>
          <w:spacing w:val="-1"/>
        </w:rPr>
        <w:t xml:space="preserve"> </w:t>
      </w:r>
      <w:r>
        <w:rPr>
          <w:b/>
        </w:rPr>
        <w:t>otrzymuje brzmienie:</w:t>
      </w:r>
    </w:p>
    <w:p w14:paraId="170098A0" w14:textId="77777777" w:rsidR="00E03291" w:rsidRDefault="00E03291">
      <w:pPr>
        <w:pStyle w:val="Tekstpodstawowy"/>
        <w:rPr>
          <w:b/>
          <w:sz w:val="26"/>
        </w:rPr>
      </w:pPr>
    </w:p>
    <w:p w14:paraId="0CEBEE98" w14:textId="77777777" w:rsidR="00E03291" w:rsidRDefault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14:paraId="522D0719" w14:textId="77777777" w:rsidR="00E03291" w:rsidRDefault="00CE4230">
      <w:pPr>
        <w:pStyle w:val="Akapitzlist"/>
        <w:numPr>
          <w:ilvl w:val="0"/>
          <w:numId w:val="2"/>
        </w:numPr>
        <w:tabs>
          <w:tab w:val="left" w:pos="922"/>
        </w:tabs>
        <w:spacing w:before="0"/>
        <w:ind w:hanging="426"/>
      </w:pPr>
      <w:r>
        <w:t>TERMIN</w:t>
      </w:r>
      <w:r>
        <w:rPr>
          <w:spacing w:val="-3"/>
        </w:rPr>
        <w:t xml:space="preserve"> </w:t>
      </w:r>
      <w:r>
        <w:t>ZWIĄZANIA</w:t>
      </w:r>
      <w:r>
        <w:rPr>
          <w:spacing w:val="-6"/>
        </w:rPr>
        <w:t xml:space="preserve"> </w:t>
      </w:r>
      <w:r>
        <w:t>OFERTĄ</w:t>
      </w:r>
    </w:p>
    <w:p w14:paraId="247627AB" w14:textId="7E53593F" w:rsidR="00E03291" w:rsidRDefault="00CE4230" w:rsidP="00C4604C">
      <w:pPr>
        <w:pStyle w:val="Akapitzlist"/>
        <w:numPr>
          <w:ilvl w:val="1"/>
          <w:numId w:val="2"/>
        </w:numPr>
        <w:tabs>
          <w:tab w:val="left" w:pos="857"/>
        </w:tabs>
        <w:spacing w:line="276" w:lineRule="auto"/>
        <w:ind w:right="280"/>
        <w:jc w:val="both"/>
      </w:pPr>
      <w:r>
        <w:t xml:space="preserve">„Wykonawca będzie związany ofertą do dnia </w:t>
      </w:r>
      <w:r w:rsidR="00C868F0">
        <w:rPr>
          <w:b/>
        </w:rPr>
        <w:t>24</w:t>
      </w:r>
      <w:r w:rsidR="0063166A">
        <w:rPr>
          <w:b/>
        </w:rPr>
        <w:t xml:space="preserve"> lipca</w:t>
      </w:r>
      <w:r w:rsidR="0063166A">
        <w:t xml:space="preserve"> 202</w:t>
      </w:r>
      <w:r w:rsidR="008B6E22">
        <w:t>4</w:t>
      </w:r>
      <w:r>
        <w:t xml:space="preserve"> r. (30 dni licząc włącznie od</w:t>
      </w:r>
      <w:r>
        <w:rPr>
          <w:spacing w:val="1"/>
        </w:rPr>
        <w:t xml:space="preserve"> </w:t>
      </w:r>
      <w:r>
        <w:t>dnia,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upływa</w:t>
      </w:r>
      <w:r>
        <w:rPr>
          <w:spacing w:val="-1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ofert).”</w:t>
      </w:r>
    </w:p>
    <w:p w14:paraId="63DC9FF0" w14:textId="77777777" w:rsidR="00C4604C" w:rsidRDefault="00C4604C" w:rsidP="00C4604C">
      <w:pPr>
        <w:tabs>
          <w:tab w:val="left" w:pos="857"/>
        </w:tabs>
        <w:spacing w:line="276" w:lineRule="auto"/>
        <w:ind w:right="280"/>
        <w:jc w:val="both"/>
      </w:pPr>
    </w:p>
    <w:p w14:paraId="21F0ABB5" w14:textId="77777777" w:rsidR="00C4604C" w:rsidRDefault="00C4604C" w:rsidP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14:paraId="28F7F959" w14:textId="77777777" w:rsidR="00C4604C" w:rsidRDefault="00C4604C" w:rsidP="00C4604C">
      <w:pPr>
        <w:tabs>
          <w:tab w:val="left" w:pos="857"/>
        </w:tabs>
        <w:spacing w:line="276" w:lineRule="auto"/>
        <w:ind w:right="280"/>
        <w:jc w:val="both"/>
      </w:pPr>
    </w:p>
    <w:p w14:paraId="4C25A6D2" w14:textId="77777777" w:rsidR="00C4604C" w:rsidRPr="00C4604C" w:rsidRDefault="00C4604C" w:rsidP="00C4604C">
      <w:pPr>
        <w:tabs>
          <w:tab w:val="left" w:pos="857"/>
        </w:tabs>
        <w:spacing w:line="276" w:lineRule="auto"/>
        <w:ind w:right="280"/>
        <w:jc w:val="both"/>
      </w:pPr>
    </w:p>
    <w:p w14:paraId="5B7D97CF" w14:textId="77777777" w:rsidR="00E03291" w:rsidRDefault="00CE4230">
      <w:pPr>
        <w:pStyle w:val="Akapitzlist"/>
        <w:numPr>
          <w:ilvl w:val="0"/>
          <w:numId w:val="1"/>
        </w:numPr>
        <w:tabs>
          <w:tab w:val="left" w:pos="842"/>
        </w:tabs>
        <w:spacing w:before="1"/>
      </w:pPr>
      <w:r>
        <w:t>SPOSÓB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</w:t>
      </w:r>
    </w:p>
    <w:p w14:paraId="7C35D203" w14:textId="221CA169" w:rsidR="00E03291" w:rsidRDefault="00CE4230" w:rsidP="00CE4230">
      <w:pPr>
        <w:pStyle w:val="Akapitzlist"/>
        <w:numPr>
          <w:ilvl w:val="1"/>
          <w:numId w:val="1"/>
        </w:numPr>
        <w:tabs>
          <w:tab w:val="left" w:pos="857"/>
        </w:tabs>
        <w:spacing w:line="276" w:lineRule="auto"/>
        <w:ind w:right="277"/>
      </w:pPr>
      <w:r>
        <w:t>„Ofertę wraz z wymaganymi dokumentami należy umieścić na platformazakupowa.pl pod</w:t>
      </w:r>
      <w:r>
        <w:rPr>
          <w:spacing w:val="1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:</w:t>
      </w:r>
      <w:r>
        <w:rPr>
          <w:color w:val="0076FF"/>
          <w:spacing w:val="1"/>
        </w:rPr>
        <w:t xml:space="preserve"> </w:t>
      </w:r>
      <w:hyperlink r:id="rId5" w:history="1">
        <w:r w:rsidR="00C92601" w:rsidRPr="00F02CC2">
          <w:rPr>
            <w:rStyle w:val="Hipercze"/>
          </w:rPr>
          <w:t>https://platformazakupowa.pl/transakcja/937078</w:t>
        </w:r>
      </w:hyperlink>
      <w:r w:rsidR="00C92601">
        <w:t xml:space="preserve"> </w:t>
      </w:r>
      <w:r>
        <w:rPr>
          <w:rFonts w:ascii="Verdana" w:hAnsi="Verdana"/>
          <w:color w:val="0076FF"/>
          <w:spacing w:val="1"/>
          <w:sz w:val="1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myśl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prowadzonego</w:t>
      </w:r>
      <w:r>
        <w:rPr>
          <w:spacing w:val="-1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C4604C">
        <w:rPr>
          <w:b/>
        </w:rPr>
        <w:t>2</w:t>
      </w:r>
      <w:r w:rsidR="00C868F0">
        <w:rPr>
          <w:b/>
        </w:rPr>
        <w:t>5</w:t>
      </w:r>
      <w:r w:rsidR="00C4604C">
        <w:rPr>
          <w:b/>
        </w:rPr>
        <w:t>/06</w:t>
      </w:r>
      <w:r>
        <w:rPr>
          <w:b/>
        </w:rPr>
        <w:t>/202</w:t>
      </w:r>
      <w:r w:rsidR="008B6E22"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 w:rsidR="00C4604C">
        <w:rPr>
          <w:b/>
        </w:rPr>
        <w:t>09</w:t>
      </w:r>
      <w:r>
        <w:rPr>
          <w:b/>
        </w:rPr>
        <w:t>:00</w:t>
      </w:r>
      <w:r>
        <w:t>.”</w:t>
      </w:r>
    </w:p>
    <w:p w14:paraId="37C6B9EC" w14:textId="77777777" w:rsidR="00E03291" w:rsidRDefault="00E03291">
      <w:pPr>
        <w:pStyle w:val="Tekstpodstawowy"/>
        <w:spacing w:before="11"/>
        <w:rPr>
          <w:sz w:val="30"/>
        </w:rPr>
      </w:pPr>
    </w:p>
    <w:p w14:paraId="5DD75DE3" w14:textId="77777777" w:rsidR="00C4604C" w:rsidRDefault="00C4604C" w:rsidP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14:paraId="2A39AE6C" w14:textId="77777777" w:rsidR="00C4604C" w:rsidRDefault="00C4604C">
      <w:pPr>
        <w:pStyle w:val="Tekstpodstawowy"/>
        <w:spacing w:before="11"/>
        <w:rPr>
          <w:sz w:val="30"/>
        </w:rPr>
      </w:pPr>
    </w:p>
    <w:p w14:paraId="01E540BA" w14:textId="77777777" w:rsidR="00C4604C" w:rsidRDefault="00C4604C">
      <w:pPr>
        <w:pStyle w:val="Tekstpodstawowy"/>
        <w:spacing w:before="11"/>
        <w:rPr>
          <w:sz w:val="30"/>
        </w:rPr>
      </w:pPr>
    </w:p>
    <w:p w14:paraId="52F0CABA" w14:textId="77777777" w:rsidR="00E03291" w:rsidRDefault="00CE4230">
      <w:pPr>
        <w:pStyle w:val="Akapitzlist"/>
        <w:numPr>
          <w:ilvl w:val="0"/>
          <w:numId w:val="1"/>
        </w:numPr>
        <w:tabs>
          <w:tab w:val="left" w:pos="915"/>
        </w:tabs>
        <w:spacing w:before="0"/>
        <w:ind w:left="914" w:hanging="419"/>
      </w:pPr>
      <w:r>
        <w:t>TERMIN</w:t>
      </w:r>
      <w:r>
        <w:rPr>
          <w:spacing w:val="-4"/>
        </w:rPr>
        <w:t xml:space="preserve"> </w:t>
      </w:r>
      <w:r>
        <w:t>OTWARCIA</w:t>
      </w:r>
      <w:r>
        <w:rPr>
          <w:spacing w:val="-7"/>
        </w:rPr>
        <w:t xml:space="preserve"> </w:t>
      </w:r>
      <w:r>
        <w:t>OFERT</w:t>
      </w:r>
    </w:p>
    <w:p w14:paraId="7A9E3363" w14:textId="3A4F9EA5" w:rsidR="00E03291" w:rsidRDefault="00CE4230">
      <w:pPr>
        <w:pStyle w:val="Akapitzlist"/>
        <w:numPr>
          <w:ilvl w:val="1"/>
          <w:numId w:val="1"/>
        </w:numPr>
        <w:tabs>
          <w:tab w:val="left" w:pos="953"/>
        </w:tabs>
        <w:spacing w:line="276" w:lineRule="auto"/>
        <w:ind w:left="952" w:right="276" w:hanging="425"/>
        <w:jc w:val="both"/>
        <w:rPr>
          <w:b/>
        </w:rPr>
      </w:pPr>
      <w:r>
        <w:rPr>
          <w:spacing w:val="-1"/>
        </w:rPr>
        <w:t>„Otwarcie</w:t>
      </w:r>
      <w:r>
        <w:rPr>
          <w:spacing w:val="-10"/>
        </w:rPr>
        <w:t xml:space="preserve"> </w:t>
      </w:r>
      <w:r>
        <w:rPr>
          <w:spacing w:val="-1"/>
        </w:rPr>
        <w:t>ofert</w:t>
      </w:r>
      <w:r>
        <w:rPr>
          <w:spacing w:val="-10"/>
        </w:rPr>
        <w:t xml:space="preserve"> </w:t>
      </w:r>
      <w:r>
        <w:rPr>
          <w:spacing w:val="-1"/>
        </w:rPr>
        <w:t>następuje</w:t>
      </w:r>
      <w:r>
        <w:rPr>
          <w:spacing w:val="-13"/>
        </w:rPr>
        <w:t xml:space="preserve"> </w:t>
      </w:r>
      <w:r>
        <w:rPr>
          <w:spacing w:val="-1"/>
        </w:rPr>
        <w:t>poprzez</w:t>
      </w:r>
      <w:r>
        <w:rPr>
          <w:spacing w:val="-9"/>
        </w:rPr>
        <w:t xml:space="preserve"> </w:t>
      </w:r>
      <w:r>
        <w:t>użycie</w:t>
      </w:r>
      <w:r>
        <w:rPr>
          <w:spacing w:val="-10"/>
        </w:rPr>
        <w:t xml:space="preserve"> </w:t>
      </w:r>
      <w:r>
        <w:t>dedykowanej</w:t>
      </w:r>
      <w:r>
        <w:rPr>
          <w:spacing w:val="-10"/>
        </w:rPr>
        <w:t xml:space="preserve"> </w:t>
      </w:r>
      <w:r>
        <w:t>platformy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dokonywane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odszyfrowanie ofert. Otwarcie ofert następuje niezwłocznie po upływie terminu składania</w:t>
      </w:r>
      <w:r>
        <w:rPr>
          <w:spacing w:val="1"/>
        </w:rPr>
        <w:t xml:space="preserve"> </w:t>
      </w:r>
      <w:r>
        <w:t>ofert, nie później niż następnego dnia po dniu, w którym upłynął termin składania ofert tj.</w:t>
      </w:r>
      <w:r>
        <w:rPr>
          <w:spacing w:val="1"/>
        </w:rPr>
        <w:t xml:space="preserve"> </w:t>
      </w:r>
      <w:r w:rsidR="00C4604C">
        <w:rPr>
          <w:b/>
        </w:rPr>
        <w:t>2</w:t>
      </w:r>
      <w:r w:rsidR="00C868F0">
        <w:rPr>
          <w:b/>
        </w:rPr>
        <w:t>5</w:t>
      </w:r>
      <w:r w:rsidR="00C4604C">
        <w:rPr>
          <w:b/>
        </w:rPr>
        <w:t>/06/202</w:t>
      </w:r>
      <w:r w:rsidR="008B6E22"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1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C4604C">
        <w:rPr>
          <w:b/>
        </w:rPr>
        <w:t>09:05</w:t>
      </w:r>
      <w:r>
        <w:rPr>
          <w:b/>
        </w:rPr>
        <w:t>”</w:t>
      </w:r>
    </w:p>
    <w:p w14:paraId="22264A70" w14:textId="77777777" w:rsidR="00C4604C" w:rsidRDefault="00C4604C" w:rsidP="00C4604C">
      <w:pPr>
        <w:tabs>
          <w:tab w:val="left" w:pos="953"/>
        </w:tabs>
        <w:spacing w:line="276" w:lineRule="auto"/>
        <w:ind w:right="276"/>
        <w:rPr>
          <w:b/>
        </w:rPr>
      </w:pPr>
    </w:p>
    <w:p w14:paraId="32026CB3" w14:textId="77777777" w:rsidR="00C4604C" w:rsidRDefault="00C4604C" w:rsidP="00C4604C">
      <w:pPr>
        <w:pStyle w:val="Tekstpodstawowy"/>
        <w:spacing w:before="6"/>
        <w:rPr>
          <w:b/>
          <w:sz w:val="37"/>
        </w:rPr>
      </w:pPr>
      <w:r>
        <w:rPr>
          <w:b/>
          <w:sz w:val="37"/>
        </w:rPr>
        <w:t>_______________________________________________________________________</w:t>
      </w:r>
    </w:p>
    <w:p w14:paraId="2210E9D8" w14:textId="77777777" w:rsidR="00C4604C" w:rsidRDefault="00C4604C" w:rsidP="00C4604C">
      <w:pPr>
        <w:tabs>
          <w:tab w:val="left" w:pos="953"/>
        </w:tabs>
        <w:spacing w:line="276" w:lineRule="auto"/>
        <w:ind w:right="276"/>
        <w:rPr>
          <w:b/>
        </w:rPr>
      </w:pPr>
    </w:p>
    <w:p w14:paraId="38494AB9" w14:textId="77777777" w:rsidR="0063166A" w:rsidRDefault="0063166A" w:rsidP="00C4604C">
      <w:pPr>
        <w:tabs>
          <w:tab w:val="left" w:pos="953"/>
        </w:tabs>
        <w:spacing w:line="276" w:lineRule="auto"/>
        <w:ind w:right="276"/>
        <w:rPr>
          <w:b/>
        </w:rPr>
      </w:pPr>
    </w:p>
    <w:p w14:paraId="74923409" w14:textId="1DDA4F59" w:rsidR="00BC1489" w:rsidRPr="00C4604C" w:rsidRDefault="00BC1489" w:rsidP="00C4604C">
      <w:pPr>
        <w:tabs>
          <w:tab w:val="left" w:pos="953"/>
        </w:tabs>
        <w:spacing w:line="276" w:lineRule="auto"/>
        <w:ind w:right="276"/>
        <w:rPr>
          <w:b/>
        </w:rPr>
      </w:pPr>
      <w:r>
        <w:rPr>
          <w:b/>
        </w:rPr>
        <w:t>W załączeniu aktualne SWZ.</w:t>
      </w:r>
    </w:p>
    <w:sectPr w:rsidR="00BC1489" w:rsidRPr="00C4604C">
      <w:type w:val="continuous"/>
      <w:pgSz w:w="11920" w:h="16850"/>
      <w:pgMar w:top="1600" w:right="11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45A"/>
    <w:multiLevelType w:val="hybridMultilevel"/>
    <w:tmpl w:val="DE84F35C"/>
    <w:lvl w:ilvl="0" w:tplc="BB261332">
      <w:start w:val="20"/>
      <w:numFmt w:val="upperRoman"/>
      <w:lvlText w:val="%1."/>
      <w:lvlJc w:val="left"/>
      <w:pPr>
        <w:ind w:left="841" w:hanging="346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A2D8B668">
      <w:start w:val="1"/>
      <w:numFmt w:val="decimal"/>
      <w:lvlText w:val="%2.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55C6E264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AF2A4DA2">
      <w:numFmt w:val="bullet"/>
      <w:lvlText w:val="•"/>
      <w:lvlJc w:val="left"/>
      <w:pPr>
        <w:ind w:left="2071" w:hanging="360"/>
      </w:pPr>
      <w:rPr>
        <w:rFonts w:hint="default"/>
        <w:lang w:val="pl-PL" w:eastAsia="en-US" w:bidi="ar-SA"/>
      </w:rPr>
    </w:lvl>
    <w:lvl w:ilvl="4" w:tplc="8E98CFAE">
      <w:numFmt w:val="bullet"/>
      <w:lvlText w:val="•"/>
      <w:lvlJc w:val="left"/>
      <w:pPr>
        <w:ind w:left="3182" w:hanging="360"/>
      </w:pPr>
      <w:rPr>
        <w:rFonts w:hint="default"/>
        <w:lang w:val="pl-PL" w:eastAsia="en-US" w:bidi="ar-SA"/>
      </w:rPr>
    </w:lvl>
    <w:lvl w:ilvl="5" w:tplc="CFFC9B2C">
      <w:numFmt w:val="bullet"/>
      <w:lvlText w:val="•"/>
      <w:lvlJc w:val="left"/>
      <w:pPr>
        <w:ind w:left="4294" w:hanging="360"/>
      </w:pPr>
      <w:rPr>
        <w:rFonts w:hint="default"/>
        <w:lang w:val="pl-PL" w:eastAsia="en-US" w:bidi="ar-SA"/>
      </w:rPr>
    </w:lvl>
    <w:lvl w:ilvl="6" w:tplc="70D623CE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7" w:tplc="1EB8EE3A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C9F0AD56">
      <w:numFmt w:val="bullet"/>
      <w:lvlText w:val="•"/>
      <w:lvlJc w:val="left"/>
      <w:pPr>
        <w:ind w:left="7628" w:hanging="360"/>
      </w:pPr>
      <w:rPr>
        <w:rFonts w:hint="default"/>
        <w:lang w:val="pl-PL" w:eastAsia="en-US" w:bidi="ar-SA"/>
      </w:rPr>
    </w:lvl>
  </w:abstractNum>
  <w:abstractNum w:abstractNumId="1">
    <w:nsid w:val="25CE04EA"/>
    <w:multiLevelType w:val="hybridMultilevel"/>
    <w:tmpl w:val="5A88934A"/>
    <w:lvl w:ilvl="0" w:tplc="12F45E4C">
      <w:start w:val="16"/>
      <w:numFmt w:val="upperRoman"/>
      <w:lvlText w:val="%1."/>
      <w:lvlJc w:val="left"/>
      <w:pPr>
        <w:ind w:left="921" w:hanging="42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pl-PL" w:eastAsia="en-US" w:bidi="ar-SA"/>
      </w:rPr>
    </w:lvl>
    <w:lvl w:ilvl="1" w:tplc="F800C0C2">
      <w:start w:val="1"/>
      <w:numFmt w:val="decimal"/>
      <w:lvlText w:val="%2.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84448AA2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3" w:tplc="CB5E8D4E">
      <w:numFmt w:val="bullet"/>
      <w:lvlText w:val="•"/>
      <w:lvlJc w:val="left"/>
      <w:pPr>
        <w:ind w:left="2904" w:hanging="360"/>
      </w:pPr>
      <w:rPr>
        <w:rFonts w:hint="default"/>
        <w:lang w:val="pl-PL" w:eastAsia="en-US" w:bidi="ar-SA"/>
      </w:rPr>
    </w:lvl>
    <w:lvl w:ilvl="4" w:tplc="77F21CC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F2764DF6">
      <w:numFmt w:val="bullet"/>
      <w:lvlText w:val="•"/>
      <w:lvlJc w:val="left"/>
      <w:pPr>
        <w:ind w:left="4889" w:hanging="360"/>
      </w:pPr>
      <w:rPr>
        <w:rFonts w:hint="default"/>
        <w:lang w:val="pl-PL" w:eastAsia="en-US" w:bidi="ar-SA"/>
      </w:rPr>
    </w:lvl>
    <w:lvl w:ilvl="6" w:tplc="3CBAFC64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347849BE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8ABCEAB4">
      <w:numFmt w:val="bullet"/>
      <w:lvlText w:val="•"/>
      <w:lvlJc w:val="left"/>
      <w:pPr>
        <w:ind w:left="786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1"/>
    <w:rsid w:val="00050C13"/>
    <w:rsid w:val="00266DE1"/>
    <w:rsid w:val="0063166A"/>
    <w:rsid w:val="0067160F"/>
    <w:rsid w:val="008245BB"/>
    <w:rsid w:val="008B6E22"/>
    <w:rsid w:val="00A92C31"/>
    <w:rsid w:val="00BC1489"/>
    <w:rsid w:val="00BD5477"/>
    <w:rsid w:val="00BD6470"/>
    <w:rsid w:val="00C4604C"/>
    <w:rsid w:val="00C868F0"/>
    <w:rsid w:val="00C92601"/>
    <w:rsid w:val="00CE4230"/>
    <w:rsid w:val="00E03291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8869"/>
  <w15:docId w15:val="{E2630378-DCFA-4DF3-B724-F18BF0D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9"/>
      <w:ind w:left="401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1"/>
      <w:ind w:left="85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E423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937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Łowicki</cp:lastModifiedBy>
  <cp:revision>2</cp:revision>
  <cp:lastPrinted>2023-06-13T18:13:00Z</cp:lastPrinted>
  <dcterms:created xsi:type="dcterms:W3CDTF">2024-06-20T03:40:00Z</dcterms:created>
  <dcterms:modified xsi:type="dcterms:W3CDTF">2024-06-20T03:40:00Z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