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31" w:rsidRPr="004C7131" w:rsidRDefault="004C7131" w:rsidP="004C7131">
      <w:pPr>
        <w:keepNext/>
        <w:keepLines/>
        <w:numPr>
          <w:ilvl w:val="0"/>
          <w:numId w:val="1"/>
        </w:numPr>
        <w:spacing w:before="240" w:after="0" w:line="259" w:lineRule="auto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4C7131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</w:t>
      </w:r>
      <w:bookmarkStart w:id="1" w:name="_GoBack"/>
      <w:bookmarkEnd w:id="1"/>
      <w:r w:rsidRPr="004C7131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nr 2 do SWZ - Formularz ofertowy</w:t>
      </w:r>
      <w:bookmarkEnd w:id="0"/>
      <w:r w:rsidRPr="004C7131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b/>
        </w:rPr>
      </w:pPr>
      <w:r w:rsidRPr="004C7131">
        <w:rPr>
          <w:rFonts w:ascii="Arial" w:eastAsia="Calibri" w:hAnsi="Arial" w:cs="Arial"/>
          <w:b/>
        </w:rPr>
        <w:t>Nr sprawy: WI.271.5.2022</w:t>
      </w:r>
      <w:r w:rsidRPr="004C7131">
        <w:rPr>
          <w:rFonts w:ascii="Arial" w:eastAsia="Calibri" w:hAnsi="Arial" w:cs="Arial"/>
          <w:b/>
        </w:rPr>
        <w:tab/>
      </w:r>
      <w:r w:rsidRPr="004C7131">
        <w:rPr>
          <w:rFonts w:ascii="Arial" w:eastAsia="Calibri" w:hAnsi="Arial" w:cs="Arial"/>
          <w:b/>
        </w:rPr>
        <w:tab/>
      </w:r>
      <w:r w:rsidRPr="004C7131">
        <w:rPr>
          <w:rFonts w:ascii="Arial" w:eastAsia="Calibri" w:hAnsi="Arial" w:cs="Arial"/>
          <w:b/>
        </w:rPr>
        <w:tab/>
      </w:r>
      <w:r w:rsidRPr="004C7131">
        <w:rPr>
          <w:rFonts w:ascii="Arial" w:eastAsia="Calibri" w:hAnsi="Arial" w:cs="Arial"/>
          <w:b/>
        </w:rPr>
        <w:tab/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b/>
        </w:rPr>
      </w:pPr>
      <w:r w:rsidRPr="004C7131">
        <w:rPr>
          <w:rFonts w:ascii="Arial" w:eastAsia="Calibri" w:hAnsi="Arial" w:cs="Arial"/>
          <w:b/>
        </w:rPr>
        <w:t>Wykonawca: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</w:rPr>
      </w:pPr>
      <w:r w:rsidRPr="004C7131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</w:rPr>
      </w:pPr>
      <w:r w:rsidRPr="004C7131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</w:rPr>
      </w:pPr>
      <w:r w:rsidRPr="004C7131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</w:rPr>
      </w:pPr>
      <w:r w:rsidRPr="004C7131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</w:rPr>
      </w:pPr>
      <w:r w:rsidRPr="004C7131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</w:rPr>
      </w:pPr>
      <w:r w:rsidRPr="004C7131">
        <w:rPr>
          <w:rFonts w:ascii="Arial" w:eastAsia="Calibri" w:hAnsi="Arial" w:cs="Arial"/>
        </w:rPr>
        <w:t>reprezentowany przez: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</w:rPr>
      </w:pPr>
      <w:r w:rsidRPr="004C7131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</w:rPr>
      </w:pPr>
      <w:r w:rsidRPr="004C7131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4C7131" w:rsidRPr="004C7131" w:rsidRDefault="004C7131" w:rsidP="004C7131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4C7131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MIASTO MIŃSK MAZOWIECKI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ul. Konstytucji 3 Maja 1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05-300 Mińsk Mazowiecki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 xml:space="preserve">W odpowiedzi na ogłoszenie o zamówieniu publicznym pn. </w:t>
      </w:r>
      <w:r w:rsidRPr="004C7131">
        <w:rPr>
          <w:rFonts w:ascii="Arial" w:eastAsia="Calibri" w:hAnsi="Arial" w:cs="Arial"/>
          <w:b/>
          <w:sz w:val="24"/>
          <w:szCs w:val="24"/>
        </w:rPr>
        <w:t>„Zakup wyposażenia w ramach projektu  pt. Torami nowej edukacji – wykształcenie, kreatywność i innowacyjność drogą do lepszej przyszłości uczniów Mińska Mazowieckiego”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color w:val="FF0000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 xml:space="preserve">zamieszczone w Biuletynie Zamówień Publicznych, na stronie internetowej postępowania </w:t>
      </w:r>
      <w:r w:rsidRPr="004C7131">
        <w:rPr>
          <w:rFonts w:ascii="Arial" w:eastAsia="Calibri" w:hAnsi="Arial" w:cs="Arial"/>
          <w:sz w:val="24"/>
          <w:szCs w:val="24"/>
          <w:u w:val="single"/>
        </w:rPr>
        <w:t>https://platformazakupowa.pl/transakcja/582839</w:t>
      </w:r>
      <w:r w:rsidRPr="004C7131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4C7131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4C7131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4C7131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4C7131">
        <w:rPr>
          <w:rFonts w:ascii="Arial" w:eastAsia="Calibri" w:hAnsi="Arial" w:cs="Arial"/>
          <w:sz w:val="24"/>
          <w:szCs w:val="24"/>
        </w:rPr>
        <w:t> </w:t>
      </w:r>
    </w:p>
    <w:p w:rsidR="004C7131" w:rsidRPr="004C7131" w:rsidRDefault="004C7131" w:rsidP="004C713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4C7131">
        <w:rPr>
          <w:rFonts w:ascii="Arial" w:eastAsia="Calibri" w:hAnsi="Arial" w:cs="Arial"/>
          <w:b/>
          <w:sz w:val="24"/>
          <w:szCs w:val="24"/>
        </w:rPr>
        <w:t>Dotyczy części 1 postępowania:</w:t>
      </w:r>
    </w:p>
    <w:p w:rsidR="004C7131" w:rsidRPr="004C7131" w:rsidRDefault="004C7131" w:rsidP="004C713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4C7131">
        <w:rPr>
          <w:rFonts w:ascii="Arial" w:eastAsia="Calibri" w:hAnsi="Arial" w:cs="Arial"/>
          <w:b/>
          <w:sz w:val="24"/>
          <w:szCs w:val="24"/>
        </w:rPr>
        <w:t>Zakup wyposażenia pracowni przyrodniczych</w:t>
      </w:r>
    </w:p>
    <w:p w:rsidR="004C7131" w:rsidRPr="004C7131" w:rsidRDefault="004C7131" w:rsidP="004C7131">
      <w:pPr>
        <w:numPr>
          <w:ilvl w:val="0"/>
          <w:numId w:val="4"/>
        </w:numPr>
        <w:spacing w:after="12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Składamy ofertę na wykonanie zamówienia zgodnie z zakresem i opisem przedmiotu zamówienia zawartym w Załączniku 1a do SWZ (zestawienie ilościowo - cenowe ) oraz SWZ za cenę brutto: ................................... zł.</w:t>
      </w:r>
    </w:p>
    <w:p w:rsidR="004C7131" w:rsidRPr="004C7131" w:rsidRDefault="004C7131" w:rsidP="004C7131">
      <w:pPr>
        <w:spacing w:after="12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 xml:space="preserve">Jednocześnie zobowiązujemy się udzielić gwarancji na przedmiot Umowy obejmujący min. 24 miesiące. Na niżej wymienione wyposażenie oferujemy wydłużony okres gwarancji tj.: 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a)</w:t>
      </w:r>
      <w:r w:rsidRPr="004C7131">
        <w:rPr>
          <w:rFonts w:ascii="Arial" w:eastAsia="Calibri" w:hAnsi="Arial" w:cs="Arial"/>
          <w:sz w:val="24"/>
          <w:szCs w:val="24"/>
        </w:rPr>
        <w:tab/>
      </w:r>
      <w:proofErr w:type="spellStart"/>
      <w:r w:rsidRPr="004C7131">
        <w:rPr>
          <w:rFonts w:ascii="Arial" w:eastAsia="Calibri" w:hAnsi="Arial" w:cs="Arial"/>
          <w:sz w:val="24"/>
          <w:szCs w:val="24"/>
        </w:rPr>
        <w:t>Wideomikroskop</w:t>
      </w:r>
      <w:proofErr w:type="spellEnd"/>
      <w:r w:rsidRPr="004C7131">
        <w:rPr>
          <w:rFonts w:ascii="Arial" w:eastAsia="Calibri" w:hAnsi="Arial" w:cs="Arial"/>
          <w:sz w:val="24"/>
          <w:szCs w:val="24"/>
        </w:rPr>
        <w:t xml:space="preserve"> (poz. 6 Załącznika 1a do SWZ) ……………. miesięcy licząc od dnia podpisania protokołu końcowego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lastRenderedPageBreak/>
        <w:t>b)</w:t>
      </w:r>
      <w:r w:rsidRPr="004C7131">
        <w:rPr>
          <w:rFonts w:ascii="Arial" w:eastAsia="Calibri" w:hAnsi="Arial" w:cs="Arial"/>
          <w:sz w:val="24"/>
          <w:szCs w:val="24"/>
        </w:rPr>
        <w:tab/>
        <w:t xml:space="preserve">Lunety do obserwacji nieba (poz. 7 Załącznika 1a do SWZ)…………….….…. miesięcy licząc od dnia podpisania protokołu końcowego 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c)</w:t>
      </w:r>
      <w:r w:rsidRPr="004C7131">
        <w:rPr>
          <w:rFonts w:ascii="Arial" w:eastAsia="Calibri" w:hAnsi="Arial" w:cs="Arial"/>
          <w:sz w:val="24"/>
          <w:szCs w:val="24"/>
        </w:rPr>
        <w:tab/>
        <w:t xml:space="preserve">Mikroskop (poz. 8 Załącznika 1a do SWZ) ………………... miesięcy licząc od dnia podpisania protokołu końcowego 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d)</w:t>
      </w:r>
      <w:r w:rsidRPr="004C7131">
        <w:rPr>
          <w:rFonts w:ascii="Arial" w:eastAsia="Calibri" w:hAnsi="Arial" w:cs="Arial"/>
          <w:sz w:val="24"/>
          <w:szCs w:val="24"/>
        </w:rPr>
        <w:tab/>
        <w:t xml:space="preserve">Mikroskop stereoskopowy (poz. 36 Załącznika 1a do SWZ) ……………….. miesięcy licząc od dnia podpisania protokołu końcowego  </w:t>
      </w:r>
    </w:p>
    <w:p w:rsidR="004C7131" w:rsidRPr="004C7131" w:rsidRDefault="004C7131" w:rsidP="004C713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4C7131">
        <w:rPr>
          <w:rFonts w:ascii="Arial" w:eastAsia="Calibri" w:hAnsi="Arial" w:cs="Arial"/>
          <w:b/>
          <w:sz w:val="24"/>
          <w:szCs w:val="24"/>
        </w:rPr>
        <w:t>Dotyczy części 2 postępowania:</w:t>
      </w:r>
    </w:p>
    <w:p w:rsidR="004C7131" w:rsidRPr="004C7131" w:rsidRDefault="004C7131" w:rsidP="004C713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4C7131">
        <w:rPr>
          <w:rFonts w:ascii="Arial" w:eastAsia="Calibri" w:hAnsi="Arial" w:cs="Arial"/>
          <w:b/>
          <w:sz w:val="24"/>
          <w:szCs w:val="24"/>
        </w:rPr>
        <w:t>Zakup mobilnego laboratorium</w:t>
      </w:r>
    </w:p>
    <w:p w:rsidR="004C7131" w:rsidRPr="004C7131" w:rsidRDefault="004C7131" w:rsidP="004C7131">
      <w:pPr>
        <w:numPr>
          <w:ilvl w:val="0"/>
          <w:numId w:val="4"/>
        </w:numPr>
        <w:spacing w:after="12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 xml:space="preserve">Składamy ofertę na wykonanie zamówienia zgodnie z zakresem i opisem przedmiotu zamówienia zawartym w Załączniku 1b do SWZ (zestawienie ilościowo - cenowe ) oraz SWZ za cenę brutto: ................................... zł. </w:t>
      </w:r>
    </w:p>
    <w:p w:rsidR="004C7131" w:rsidRPr="004C7131" w:rsidRDefault="004C7131" w:rsidP="004C7131">
      <w:pPr>
        <w:spacing w:after="12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 xml:space="preserve">Jednocześnie zobowiązujemy się udzielić gwarancji na przedmiot Umowy obejmujący min. 24 miesiące. Na niżej wymienione wyposażenie oferujemy wydłużony okres gwarancji tj.: 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Laboratorium mobilne ……..….. miesięcy licząc od dnia podpisania protokołu końcowego</w:t>
      </w:r>
    </w:p>
    <w:p w:rsidR="004C7131" w:rsidRPr="004C7131" w:rsidRDefault="004C7131" w:rsidP="004C713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4C7131">
        <w:rPr>
          <w:rFonts w:ascii="Arial" w:eastAsia="Calibri" w:hAnsi="Arial" w:cs="Arial"/>
          <w:b/>
          <w:sz w:val="24"/>
          <w:szCs w:val="24"/>
        </w:rPr>
        <w:t>Dotyczy części 3 postępowania:</w:t>
      </w:r>
    </w:p>
    <w:p w:rsidR="004C7131" w:rsidRPr="004C7131" w:rsidRDefault="004C7131" w:rsidP="004C713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4C7131">
        <w:rPr>
          <w:rFonts w:ascii="Arial" w:eastAsia="Calibri" w:hAnsi="Arial" w:cs="Arial"/>
          <w:b/>
          <w:sz w:val="24"/>
          <w:szCs w:val="24"/>
        </w:rPr>
        <w:t>Zakup mobilnego planetarium</w:t>
      </w:r>
    </w:p>
    <w:p w:rsidR="004C7131" w:rsidRPr="004C7131" w:rsidRDefault="004C7131" w:rsidP="004C7131">
      <w:pPr>
        <w:numPr>
          <w:ilvl w:val="0"/>
          <w:numId w:val="4"/>
        </w:numPr>
        <w:spacing w:after="12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 xml:space="preserve">Składamy ofertę na wykonanie zamówienia zgodnie z zakresem i opisem przedmiotu zamówienia zawartym w Załączniku 1c do SWZ (zestawienie ilościowo - cenowe ) oraz SWZ za cenę brutto: ................................... zł. </w:t>
      </w:r>
    </w:p>
    <w:p w:rsidR="004C7131" w:rsidRPr="004C7131" w:rsidRDefault="004C7131" w:rsidP="004C7131">
      <w:pPr>
        <w:spacing w:after="12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 xml:space="preserve">Jednocześnie zobowiązujemy się udzielić gwarancji na przedmiot Umowy obejmujący min. 24 miesiące. Na niżej wymienione wyposażenie oferujemy wydłużony okres gwarancji tj.: 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Mobilne planetarium……….. miesięcy licząc od dnia podpisania protokołu końcowego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4C7131">
        <w:rPr>
          <w:rFonts w:ascii="Arial" w:eastAsia="Calibri" w:hAnsi="Arial" w:cs="Arial"/>
          <w:b/>
          <w:sz w:val="24"/>
          <w:szCs w:val="24"/>
        </w:rPr>
        <w:t>Dotyczy części 4 postępowania: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4C7131">
        <w:rPr>
          <w:rFonts w:ascii="Arial" w:eastAsia="Calibri" w:hAnsi="Arial" w:cs="Arial"/>
          <w:b/>
          <w:sz w:val="24"/>
          <w:szCs w:val="24"/>
        </w:rPr>
        <w:t>Zakup sprzętu TIK – zestawy edukacyjne klocków</w:t>
      </w:r>
    </w:p>
    <w:p w:rsidR="004C7131" w:rsidRPr="004C7131" w:rsidRDefault="004C7131" w:rsidP="004C7131">
      <w:pPr>
        <w:numPr>
          <w:ilvl w:val="0"/>
          <w:numId w:val="4"/>
        </w:num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Składamy ofertę na wykonanie zamówienia zgodnie z zakresem i opisem przedmiotu zamówienia zawartym w Załączniku 1d do SWZ (zestawienie ilościowo - cenowe) oraz SWZ za cenę brutto: ................................... zł.</w:t>
      </w:r>
    </w:p>
    <w:p w:rsidR="004C7131" w:rsidRPr="004C7131" w:rsidRDefault="004C7131" w:rsidP="004C7131">
      <w:p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Jednocześnie zobowiązujemy się udzielić gwarancji na przedmiot Umowy obejmujący min. 24 miesiące. Na niżej wymieniony sprzęt oferujemy wydłużony okres gwarancji tj.:</w:t>
      </w:r>
    </w:p>
    <w:p w:rsidR="004C7131" w:rsidRPr="004C7131" w:rsidRDefault="004C7131" w:rsidP="004C7131">
      <w:pPr>
        <w:numPr>
          <w:ilvl w:val="4"/>
          <w:numId w:val="2"/>
        </w:numPr>
        <w:spacing w:after="160" w:line="259" w:lineRule="auto"/>
        <w:ind w:left="567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lastRenderedPageBreak/>
        <w:t>Zestaw edukacyjny klocków wspierający uczniów w nauce przedmiotów przyrodniczych (poz. 1 Załącznika 1d do SWZ) ……………. miesięcy licząc od dnia podpisania protokołu końcowego</w:t>
      </w:r>
    </w:p>
    <w:p w:rsidR="004C7131" w:rsidRPr="004C7131" w:rsidRDefault="004C7131" w:rsidP="004C7131">
      <w:pPr>
        <w:numPr>
          <w:ilvl w:val="4"/>
          <w:numId w:val="2"/>
        </w:numPr>
        <w:spacing w:after="160" w:line="259" w:lineRule="auto"/>
        <w:ind w:left="567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Zestaw edukacyjny klocków wspierający uczniów w nauce przedmiotów przyrodniczych (poz. 2 Załącznika 1d do SWZ) ……………. miesięcy licząc od dnia podpisania protokołu końcowego</w:t>
      </w:r>
    </w:p>
    <w:p w:rsidR="004C7131" w:rsidRPr="004C7131" w:rsidRDefault="004C7131" w:rsidP="004C7131">
      <w:pPr>
        <w:numPr>
          <w:ilvl w:val="4"/>
          <w:numId w:val="2"/>
        </w:numPr>
        <w:spacing w:after="160" w:line="259" w:lineRule="auto"/>
        <w:ind w:left="567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Zestaw klocków wspierający uczniów w nauce przedmiotów przyrodniczych (poz. 3 Załącznika 1d do SWZ) ……………. miesięcy licząc od dnia podpisania protokołu końcowego</w:t>
      </w:r>
    </w:p>
    <w:p w:rsidR="004C7131" w:rsidRPr="004C7131" w:rsidRDefault="004C7131" w:rsidP="004C7131">
      <w:pPr>
        <w:numPr>
          <w:ilvl w:val="4"/>
          <w:numId w:val="2"/>
        </w:numPr>
        <w:spacing w:after="160" w:line="259" w:lineRule="auto"/>
        <w:ind w:left="567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Zestaw edukacyjny klocków do nauki programowania i robotyki (poz. 4 Załącznika 1d do SWZ) ……………. miesięcy licząc od dnia podpisania protokołu końcowego</w:t>
      </w:r>
    </w:p>
    <w:p w:rsidR="004C7131" w:rsidRPr="004C7131" w:rsidRDefault="004C7131" w:rsidP="004C7131">
      <w:pPr>
        <w:numPr>
          <w:ilvl w:val="4"/>
          <w:numId w:val="2"/>
        </w:numPr>
        <w:spacing w:after="160" w:line="259" w:lineRule="auto"/>
        <w:ind w:left="567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Zestaw rozszerzający do zestawu edukacyjnego klocków do nauki programowania i robotyki – poz. 4 (poz. 5 Załącznika 1d do SWZ) ……………. miesięcy licząc od dnia podpisania protokołu końcowego</w:t>
      </w:r>
    </w:p>
    <w:p w:rsidR="004C7131" w:rsidRPr="004C7131" w:rsidRDefault="004C7131" w:rsidP="004C7131">
      <w:pPr>
        <w:numPr>
          <w:ilvl w:val="4"/>
          <w:numId w:val="2"/>
        </w:numPr>
        <w:spacing w:after="160" w:line="259" w:lineRule="auto"/>
        <w:ind w:left="567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 xml:space="preserve">Zestaw edukacyjny klocków do nauki programowania i robotyki (poz. 6 Załącznika 1d do SWZ)……….….…. miesięcy licząc od dnia podpisania protokołu końcowego 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4C7131">
        <w:rPr>
          <w:rFonts w:ascii="Arial" w:eastAsia="Calibri" w:hAnsi="Arial" w:cs="Arial"/>
          <w:b/>
          <w:sz w:val="24"/>
          <w:szCs w:val="24"/>
        </w:rPr>
        <w:t>Dotyczy części 5 postępowania: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4C7131">
        <w:rPr>
          <w:rFonts w:ascii="Arial" w:eastAsia="Calibri" w:hAnsi="Arial" w:cs="Arial"/>
          <w:b/>
          <w:sz w:val="24"/>
          <w:szCs w:val="24"/>
        </w:rPr>
        <w:t>Zakup sprzętu TIK – oprogramowanie i robotyka</w:t>
      </w:r>
    </w:p>
    <w:p w:rsidR="004C7131" w:rsidRPr="004C7131" w:rsidRDefault="004C7131" w:rsidP="004C7131">
      <w:pPr>
        <w:numPr>
          <w:ilvl w:val="0"/>
          <w:numId w:val="4"/>
        </w:num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Składamy ofertę na wykonanie zamówienia zgodnie z zakresem i opisem przedmiotu zamówienia zawartym w Załączniku 1e do SWZ (zestawienie ilościowo - cenowe) oraz SWZ za cenę brutto: ................................... zł.</w:t>
      </w:r>
    </w:p>
    <w:p w:rsidR="004C7131" w:rsidRPr="004C7131" w:rsidRDefault="004C7131" w:rsidP="004C7131">
      <w:p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Jednocześnie zobowiązujemy się udzielić gwarancji na przedmiot Umowy obejmujący min 24 miesiące. Na niżej wymieniony sprzęt oferujemy wydłużony okres gwarancji tj.: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a)</w:t>
      </w:r>
      <w:r w:rsidRPr="004C7131">
        <w:rPr>
          <w:rFonts w:ascii="Arial" w:eastAsia="Calibri" w:hAnsi="Arial" w:cs="Arial"/>
          <w:sz w:val="24"/>
          <w:szCs w:val="24"/>
        </w:rPr>
        <w:tab/>
        <w:t xml:space="preserve">Robot do nauki programowania (poz. 4 Załącznika 1e do SWZ) ………………... miesięcy licząc od dnia podpisania protokołu końcowego 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b)</w:t>
      </w:r>
      <w:r w:rsidRPr="004C7131">
        <w:rPr>
          <w:rFonts w:ascii="Arial" w:eastAsia="Calibri" w:hAnsi="Arial" w:cs="Arial"/>
          <w:sz w:val="24"/>
          <w:szCs w:val="24"/>
        </w:rPr>
        <w:tab/>
        <w:t xml:space="preserve">Robot do nauki programowania (poz. 5 Załącznika 1e do SWZ) .……………….. miesięcy licząc od dnia podpisania protokołu końcowego  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c)</w:t>
      </w:r>
      <w:r w:rsidRPr="004C7131">
        <w:rPr>
          <w:rFonts w:ascii="Arial" w:eastAsia="Calibri" w:hAnsi="Arial" w:cs="Arial"/>
          <w:sz w:val="24"/>
          <w:szCs w:val="24"/>
        </w:rPr>
        <w:tab/>
        <w:t>Robot do nauki programowania (poz. 6 Załącznika 1e do SWZ) ……………..….. miesięcy licząc od dnia podpisania protokołu końcowego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4C7131" w:rsidRPr="004C7131" w:rsidRDefault="004C7131" w:rsidP="004C7131">
      <w:pPr>
        <w:numPr>
          <w:ilvl w:val="0"/>
          <w:numId w:val="4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 xml:space="preserve">Wykonawca akceptuje warunki płatności zawarte we wzorze umowy. </w:t>
      </w:r>
    </w:p>
    <w:p w:rsidR="004C7131" w:rsidRPr="004C7131" w:rsidRDefault="004C7131" w:rsidP="004C7131">
      <w:pPr>
        <w:numPr>
          <w:ilvl w:val="0"/>
          <w:numId w:val="4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Przedmiotowe zamówienie wykonamy: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1)</w:t>
      </w:r>
      <w:r w:rsidRPr="004C7131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2)</w:t>
      </w:r>
      <w:r w:rsidRPr="004C7131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lastRenderedPageBreak/>
        <w:t xml:space="preserve">3) </w:t>
      </w:r>
      <w:r w:rsidRPr="004C7131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4C7131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4C7131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UWAGA: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*)</w:t>
      </w:r>
      <w:r w:rsidRPr="004C7131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**)</w:t>
      </w:r>
      <w:r w:rsidRPr="004C7131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***)</w:t>
      </w:r>
      <w:r w:rsidRPr="004C7131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4C7131" w:rsidRPr="004C7131" w:rsidRDefault="004C7131" w:rsidP="004C7131">
      <w:pPr>
        <w:numPr>
          <w:ilvl w:val="0"/>
          <w:numId w:val="4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4C7131" w:rsidRPr="004C7131" w:rsidTr="0033102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31" w:rsidRPr="004C7131" w:rsidRDefault="004C7131" w:rsidP="004C71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4C7131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31" w:rsidRPr="004C7131" w:rsidRDefault="004C7131" w:rsidP="004C713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C7131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31" w:rsidRPr="004C7131" w:rsidRDefault="004C7131" w:rsidP="004C71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C7131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1" w:rsidRPr="004C7131" w:rsidRDefault="004C7131" w:rsidP="004C713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4C7131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4C7131" w:rsidRPr="004C7131" w:rsidTr="0033102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31" w:rsidRPr="004C7131" w:rsidRDefault="004C7131" w:rsidP="004C71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C713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31" w:rsidRPr="004C7131" w:rsidRDefault="004C7131" w:rsidP="004C71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31" w:rsidRPr="004C7131" w:rsidRDefault="004C7131" w:rsidP="004C71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1" w:rsidRPr="004C7131" w:rsidRDefault="004C7131" w:rsidP="004C71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C7131" w:rsidRPr="004C7131" w:rsidTr="0033102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31" w:rsidRPr="004C7131" w:rsidRDefault="004C7131" w:rsidP="004C71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C7131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31" w:rsidRPr="004C7131" w:rsidRDefault="004C7131" w:rsidP="004C71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31" w:rsidRPr="004C7131" w:rsidRDefault="004C7131" w:rsidP="004C71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1" w:rsidRPr="004C7131" w:rsidRDefault="004C7131" w:rsidP="004C71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C7131" w:rsidRPr="004C7131" w:rsidTr="0033102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31" w:rsidRPr="004C7131" w:rsidRDefault="004C7131" w:rsidP="004C71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C7131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31" w:rsidRPr="004C7131" w:rsidRDefault="004C7131" w:rsidP="004C71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31" w:rsidRPr="004C7131" w:rsidRDefault="004C7131" w:rsidP="004C71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1" w:rsidRPr="004C7131" w:rsidRDefault="004C7131" w:rsidP="004C71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4C7131" w:rsidRPr="004C7131" w:rsidRDefault="004C7131" w:rsidP="004C7131">
      <w:pPr>
        <w:numPr>
          <w:ilvl w:val="0"/>
          <w:numId w:val="4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4C7131" w:rsidRPr="004C7131" w:rsidRDefault="004C7131" w:rsidP="004C7131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Mikro przedsiębiorcą</w:t>
      </w:r>
    </w:p>
    <w:p w:rsidR="004C7131" w:rsidRPr="004C7131" w:rsidRDefault="004C7131" w:rsidP="004C7131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Małym przedsiębiorcą</w:t>
      </w:r>
    </w:p>
    <w:p w:rsidR="004C7131" w:rsidRPr="004C7131" w:rsidRDefault="004C7131" w:rsidP="004C7131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Średnim przedsiębiorcą</w:t>
      </w:r>
    </w:p>
    <w:p w:rsidR="004C7131" w:rsidRPr="004C7131" w:rsidRDefault="004C7131" w:rsidP="004C7131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4C7131" w:rsidRPr="004C7131" w:rsidRDefault="004C7131" w:rsidP="004C7131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4C7131" w:rsidRPr="004C7131" w:rsidRDefault="004C7131" w:rsidP="004C7131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4C7131" w:rsidRPr="004C7131" w:rsidRDefault="004C7131" w:rsidP="004C7131">
      <w:pPr>
        <w:spacing w:after="160" w:line="259" w:lineRule="auto"/>
        <w:ind w:left="66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*właściwe podkreślić</w:t>
      </w:r>
      <w:r w:rsidRPr="004C7131">
        <w:rPr>
          <w:rFonts w:ascii="Arial" w:eastAsia="Calibri" w:hAnsi="Arial" w:cs="Arial"/>
          <w:sz w:val="24"/>
          <w:szCs w:val="24"/>
        </w:rPr>
        <w:tab/>
      </w:r>
      <w:r w:rsidRPr="004C7131">
        <w:rPr>
          <w:rFonts w:ascii="Arial" w:eastAsia="Calibri" w:hAnsi="Arial" w:cs="Arial"/>
          <w:sz w:val="24"/>
          <w:szCs w:val="24"/>
        </w:rPr>
        <w:tab/>
      </w:r>
      <w:r w:rsidRPr="004C7131">
        <w:rPr>
          <w:rFonts w:ascii="Arial" w:eastAsia="Calibri" w:hAnsi="Arial" w:cs="Arial"/>
          <w:sz w:val="24"/>
          <w:szCs w:val="24"/>
        </w:rPr>
        <w:tab/>
      </w:r>
      <w:r w:rsidRPr="004C7131">
        <w:rPr>
          <w:rFonts w:ascii="Arial" w:eastAsia="Calibri" w:hAnsi="Arial" w:cs="Arial"/>
          <w:sz w:val="24"/>
          <w:szCs w:val="24"/>
        </w:rPr>
        <w:tab/>
      </w:r>
    </w:p>
    <w:p w:rsidR="004C7131" w:rsidRPr="004C7131" w:rsidRDefault="004C7131" w:rsidP="004C7131">
      <w:pPr>
        <w:numPr>
          <w:ilvl w:val="0"/>
          <w:numId w:val="4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lastRenderedPageBreak/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4C7131" w:rsidRPr="004C7131" w:rsidRDefault="004C7131" w:rsidP="004C7131">
      <w:pPr>
        <w:numPr>
          <w:ilvl w:val="0"/>
          <w:numId w:val="4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4C7131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4C7131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4C7131" w:rsidRPr="004C7131" w:rsidRDefault="004C7131" w:rsidP="004C7131">
      <w:pPr>
        <w:numPr>
          <w:ilvl w:val="0"/>
          <w:numId w:val="4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4C7131" w:rsidRPr="004C7131" w:rsidRDefault="004C7131" w:rsidP="004C7131">
      <w:pPr>
        <w:numPr>
          <w:ilvl w:val="0"/>
          <w:numId w:val="4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4C7131" w:rsidRPr="004C7131" w:rsidRDefault="004C7131" w:rsidP="004C7131">
      <w:pPr>
        <w:numPr>
          <w:ilvl w:val="0"/>
          <w:numId w:val="4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4C7131" w:rsidRPr="004C7131" w:rsidRDefault="004C7131" w:rsidP="004C7131">
      <w:pPr>
        <w:numPr>
          <w:ilvl w:val="0"/>
          <w:numId w:val="4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4C7131" w:rsidRPr="004C7131" w:rsidRDefault="004C7131" w:rsidP="004C7131">
      <w:pPr>
        <w:numPr>
          <w:ilvl w:val="0"/>
          <w:numId w:val="4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 xml:space="preserve">W razie wybrania naszej oferty zobowiązujemy się do: </w:t>
      </w:r>
    </w:p>
    <w:p w:rsidR="004C7131" w:rsidRPr="004C7131" w:rsidRDefault="004C7131" w:rsidP="004C7131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a)</w:t>
      </w:r>
      <w:r w:rsidRPr="004C7131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4C7131" w:rsidRPr="004C7131" w:rsidRDefault="004C7131" w:rsidP="004C7131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b)</w:t>
      </w:r>
      <w:r w:rsidRPr="004C7131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4C7131" w:rsidRPr="004C7131" w:rsidRDefault="004C7131" w:rsidP="004C7131">
      <w:pPr>
        <w:numPr>
          <w:ilvl w:val="0"/>
          <w:numId w:val="4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4C7131" w:rsidRPr="004C7131" w:rsidRDefault="004C7131" w:rsidP="004C7131">
      <w:pPr>
        <w:numPr>
          <w:ilvl w:val="0"/>
          <w:numId w:val="4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4C7131" w:rsidRPr="004C7131" w:rsidRDefault="004C7131" w:rsidP="004C71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4C7131" w:rsidRPr="004C7131" w:rsidRDefault="004C7131" w:rsidP="004C7131">
      <w:pPr>
        <w:spacing w:after="1440" w:line="259" w:lineRule="auto"/>
        <w:rPr>
          <w:rFonts w:ascii="Arial" w:eastAsia="Calibri" w:hAnsi="Arial" w:cs="Arial"/>
          <w:sz w:val="24"/>
          <w:szCs w:val="24"/>
        </w:rPr>
      </w:pPr>
      <w:r w:rsidRPr="004C7131">
        <w:rPr>
          <w:rFonts w:ascii="Arial" w:eastAsia="Calibri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4C7131" w:rsidRPr="004C7131" w:rsidRDefault="004C7131" w:rsidP="004C7131">
      <w:pPr>
        <w:spacing w:after="160" w:line="259" w:lineRule="auto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4C7131">
        <w:rPr>
          <w:rFonts w:ascii="Calibri" w:eastAsia="Calibri" w:hAnsi="Calibri" w:cs="Times New Roman"/>
        </w:rPr>
        <w:lastRenderedPageBreak/>
        <w:br w:type="page"/>
      </w:r>
    </w:p>
    <w:p w:rsidR="00871EF7" w:rsidRDefault="00871EF7"/>
    <w:sectPr w:rsidR="00871E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31" w:rsidRDefault="004C7131" w:rsidP="004C7131">
      <w:pPr>
        <w:spacing w:after="0" w:line="240" w:lineRule="auto"/>
      </w:pPr>
      <w:r>
        <w:separator/>
      </w:r>
    </w:p>
  </w:endnote>
  <w:endnote w:type="continuationSeparator" w:id="0">
    <w:p w:rsidR="004C7131" w:rsidRDefault="004C7131" w:rsidP="004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31" w:rsidRDefault="004C7131">
    <w:pPr>
      <w:pStyle w:val="Stopka"/>
    </w:pPr>
    <w:r>
      <w:rPr>
        <w:noProof/>
        <w:lang w:eastAsia="pl-PL"/>
      </w:rPr>
      <w:drawing>
        <wp:inline distT="0" distB="0" distL="0" distR="0" wp14:anchorId="1B441FC8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31" w:rsidRDefault="004C7131" w:rsidP="004C7131">
      <w:pPr>
        <w:spacing w:after="0" w:line="240" w:lineRule="auto"/>
      </w:pPr>
      <w:r>
        <w:separator/>
      </w:r>
    </w:p>
  </w:footnote>
  <w:footnote w:type="continuationSeparator" w:id="0">
    <w:p w:rsidR="004C7131" w:rsidRDefault="004C7131" w:rsidP="004C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248"/>
    <w:multiLevelType w:val="hybridMultilevel"/>
    <w:tmpl w:val="5F2691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96C8E498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5F4935AB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1"/>
    <w:rsid w:val="004C7131"/>
    <w:rsid w:val="0087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131"/>
  </w:style>
  <w:style w:type="paragraph" w:styleId="Stopka">
    <w:name w:val="footer"/>
    <w:basedOn w:val="Normalny"/>
    <w:link w:val="StopkaZnak"/>
    <w:uiPriority w:val="99"/>
    <w:unhideWhenUsed/>
    <w:rsid w:val="004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131"/>
  </w:style>
  <w:style w:type="paragraph" w:styleId="Tekstdymka">
    <w:name w:val="Balloon Text"/>
    <w:basedOn w:val="Normalny"/>
    <w:link w:val="TekstdymkaZnak"/>
    <w:uiPriority w:val="99"/>
    <w:semiHidden/>
    <w:unhideWhenUsed/>
    <w:rsid w:val="004C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131"/>
  </w:style>
  <w:style w:type="paragraph" w:styleId="Stopka">
    <w:name w:val="footer"/>
    <w:basedOn w:val="Normalny"/>
    <w:link w:val="StopkaZnak"/>
    <w:uiPriority w:val="99"/>
    <w:unhideWhenUsed/>
    <w:rsid w:val="004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131"/>
  </w:style>
  <w:style w:type="paragraph" w:styleId="Tekstdymka">
    <w:name w:val="Balloon Text"/>
    <w:basedOn w:val="Normalny"/>
    <w:link w:val="TekstdymkaZnak"/>
    <w:uiPriority w:val="99"/>
    <w:semiHidden/>
    <w:unhideWhenUsed/>
    <w:rsid w:val="004C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2022-03-08T14:11:00Z</dcterms:created>
  <dcterms:modified xsi:type="dcterms:W3CDTF">2022-03-08T14:12:00Z</dcterms:modified>
</cp:coreProperties>
</file>