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D5" w:rsidRPr="005501D5" w:rsidRDefault="00AA7186" w:rsidP="005501D5">
      <w:pPr>
        <w:tabs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Bydgoszcz, dn. 1</w:t>
      </w:r>
      <w:r w:rsidR="00417520">
        <w:rPr>
          <w:rFonts w:ascii="Arial" w:eastAsia="Times New Roman" w:hAnsi="Arial" w:cs="Arial"/>
          <w:lang w:eastAsia="pl-PL"/>
        </w:rPr>
        <w:t>5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>.</w:t>
      </w:r>
      <w:r w:rsidR="000C1FC2">
        <w:rPr>
          <w:rFonts w:ascii="Arial" w:eastAsia="Times New Roman" w:hAnsi="Arial" w:cs="Arial"/>
          <w:lang w:eastAsia="pl-PL"/>
        </w:rPr>
        <w:t>10</w:t>
      </w:r>
      <w:r w:rsidR="005501D5" w:rsidRPr="005501D5">
        <w:rPr>
          <w:rFonts w:ascii="Arial" w:eastAsia="Times New Roman" w:hAnsi="Arial" w:cs="Arial"/>
          <w:lang w:eastAsia="pl-PL"/>
        </w:rPr>
        <w:t>.2020 r.</w:t>
      </w:r>
    </w:p>
    <w:p w:rsidR="005501D5" w:rsidRPr="005501D5" w:rsidRDefault="005501D5" w:rsidP="005501D5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0C1FC2" w:rsidRDefault="000C1FC2" w:rsidP="000C1FC2">
      <w:pPr>
        <w:pStyle w:val="Bezodstpw"/>
        <w:ind w:left="1134" w:hanging="1134"/>
        <w:jc w:val="both"/>
        <w:rPr>
          <w:rFonts w:ascii="Arial" w:hAnsi="Arial" w:cs="Arial"/>
          <w:i/>
        </w:rPr>
      </w:pPr>
      <w:r w:rsidRPr="00FD5540">
        <w:rPr>
          <w:rFonts w:ascii="Arial" w:hAnsi="Arial" w:cs="Arial"/>
          <w:b/>
        </w:rPr>
        <w:t>Dotyczy</w:t>
      </w:r>
      <w:r w:rsidRPr="00FD5540">
        <w:rPr>
          <w:rFonts w:ascii="Arial" w:hAnsi="Arial" w:cs="Arial"/>
        </w:rPr>
        <w:t>:</w:t>
      </w:r>
      <w:r w:rsidRPr="00FD5540">
        <w:rPr>
          <w:rFonts w:ascii="Arial" w:hAnsi="Arial" w:cs="Arial"/>
          <w:i/>
        </w:rPr>
        <w:tab/>
      </w:r>
      <w:r w:rsidRPr="006553E2">
        <w:rPr>
          <w:rFonts w:ascii="Arial" w:hAnsi="Arial" w:cs="Arial"/>
          <w:i/>
        </w:rPr>
        <w:t xml:space="preserve">postępowania o udzielenie zamówienia publicznego na </w:t>
      </w:r>
      <w:r w:rsidRPr="00691D75">
        <w:rPr>
          <w:rFonts w:ascii="Arial" w:hAnsi="Arial" w:cs="Arial"/>
          <w:i/>
        </w:rPr>
        <w:t>„</w:t>
      </w:r>
      <w:r w:rsidRPr="00382496">
        <w:rPr>
          <w:rFonts w:ascii="Arial" w:hAnsi="Arial" w:cs="Arial"/>
          <w:i/>
        </w:rPr>
        <w:t>REMONT CZĘŚCI POMIESZCZEŃ W BUDYNKU NR 1 W KOMPLEKSIE WOJSKOWYM PRZY UL. SZUBIŃSKIEJ 2 W BYDGOSZCZY</w:t>
      </w:r>
      <w:r>
        <w:rPr>
          <w:rFonts w:ascii="Arial" w:hAnsi="Arial" w:cs="Arial"/>
          <w:i/>
        </w:rPr>
        <w:t xml:space="preserve">” </w:t>
      </w:r>
      <w:r>
        <w:rPr>
          <w:rFonts w:ascii="Arial" w:hAnsi="Arial" w:cs="Arial"/>
          <w:i/>
        </w:rPr>
        <w:br/>
        <w:t>- sprawa 40</w:t>
      </w:r>
      <w:r w:rsidRPr="00691D75">
        <w:rPr>
          <w:rFonts w:ascii="Arial" w:hAnsi="Arial" w:cs="Arial"/>
          <w:i/>
        </w:rPr>
        <w:t>/ZP/</w:t>
      </w:r>
      <w:r>
        <w:rPr>
          <w:rFonts w:ascii="Arial" w:hAnsi="Arial" w:cs="Arial"/>
          <w:i/>
        </w:rPr>
        <w:t>RB/INFR/2020</w:t>
      </w:r>
    </w:p>
    <w:p w:rsidR="000C1FC2" w:rsidRDefault="000C1FC2" w:rsidP="000C1FC2">
      <w:pPr>
        <w:pStyle w:val="Bezodstpw"/>
        <w:ind w:left="1134" w:hanging="1134"/>
        <w:jc w:val="both"/>
        <w:rPr>
          <w:rFonts w:ascii="Arial" w:hAnsi="Arial" w:cs="Arial"/>
          <w:i/>
        </w:rPr>
      </w:pPr>
    </w:p>
    <w:p w:rsidR="005501D5" w:rsidRPr="005501D5" w:rsidRDefault="005501D5" w:rsidP="0091757D">
      <w:pPr>
        <w:spacing w:after="0" w:line="240" w:lineRule="auto"/>
        <w:ind w:left="1134" w:hanging="1134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5501D5" w:rsidRPr="005501D5" w:rsidRDefault="005501D5" w:rsidP="005501D5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501D5">
        <w:rPr>
          <w:rFonts w:ascii="Arial" w:eastAsia="Times New Roman" w:hAnsi="Arial" w:cs="Arial"/>
          <w:b/>
          <w:bCs/>
          <w:lang w:eastAsia="pl-PL"/>
        </w:rPr>
        <w:t>ZAWIADOMIENIE O WYBORZE NAJKORZYSTNIEJSZEJ OFERTY</w:t>
      </w:r>
    </w:p>
    <w:p w:rsidR="005501D5" w:rsidRPr="005501D5" w:rsidRDefault="005501D5" w:rsidP="005501D5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5501D5" w:rsidRPr="005501D5" w:rsidRDefault="005501D5" w:rsidP="005501D5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5501D5">
        <w:rPr>
          <w:rFonts w:ascii="Arial" w:eastAsia="Times New Roman" w:hAnsi="Arial" w:cs="Arial"/>
          <w:lang w:eastAsia="pl-PL"/>
        </w:rPr>
        <w:t xml:space="preserve">Na podstawie art. 92 ust. </w:t>
      </w:r>
      <w:r w:rsidR="00B75E7B">
        <w:rPr>
          <w:rFonts w:ascii="Arial" w:eastAsia="Times New Roman" w:hAnsi="Arial" w:cs="Arial"/>
          <w:lang w:eastAsia="pl-PL"/>
        </w:rPr>
        <w:t>2</w:t>
      </w:r>
      <w:r w:rsidRPr="005501D5">
        <w:rPr>
          <w:rFonts w:ascii="Arial" w:eastAsia="Times New Roman" w:hAnsi="Arial" w:cs="Arial"/>
          <w:lang w:eastAsia="pl-PL"/>
        </w:rPr>
        <w:t xml:space="preserve"> w związku z art. 91 ust. 1 ustawy z dnia </w:t>
      </w:r>
      <w:r w:rsidRPr="005501D5">
        <w:rPr>
          <w:rFonts w:ascii="Arial" w:eastAsia="Times New Roman" w:hAnsi="Arial" w:cs="Arial"/>
          <w:lang w:eastAsia="pl-PL"/>
        </w:rPr>
        <w:br/>
        <w:t xml:space="preserve">29 stycznia 2004 r. Prawa zamówień (tekst jedn.: Dz. U. z 2019 r. poz. 1843 </w:t>
      </w:r>
      <w:r w:rsidRPr="005501D5">
        <w:rPr>
          <w:rFonts w:ascii="Arial" w:eastAsia="Times New Roman" w:hAnsi="Arial" w:cs="Arial"/>
          <w:lang w:eastAsia="pl-PL"/>
        </w:rPr>
        <w:br/>
        <w:t xml:space="preserve">z późn.zm.) Zamawiający 11 Wojskowy Oddział Gospodarczy ul. Gdańska 147, </w:t>
      </w:r>
      <w:r w:rsidRPr="005501D5">
        <w:rPr>
          <w:rFonts w:ascii="Arial" w:eastAsia="Times New Roman" w:hAnsi="Arial" w:cs="Arial"/>
          <w:lang w:eastAsia="pl-PL"/>
        </w:rPr>
        <w:br/>
        <w:t xml:space="preserve">85 - 915 Bydgoszcz zawiadamia, że w postępowaniu o udzielenie zamówienia publicznego na: </w:t>
      </w:r>
      <w:r w:rsidR="000C1FC2" w:rsidRPr="00691D75">
        <w:rPr>
          <w:rFonts w:ascii="Arial" w:hAnsi="Arial" w:cs="Arial"/>
          <w:i/>
        </w:rPr>
        <w:t>„</w:t>
      </w:r>
      <w:r w:rsidR="000C1FC2" w:rsidRPr="00382496">
        <w:rPr>
          <w:rFonts w:ascii="Arial" w:hAnsi="Arial" w:cs="Arial"/>
          <w:i/>
        </w:rPr>
        <w:t>REMONT CZĘŚCI POMIESZCZEŃ W BUDYNKU NR 1 W KOMPLEKSIE WOJSKOWYM PRZY UL. SZUBIŃSKIEJ 2 W BYDGOSZCZY</w:t>
      </w:r>
      <w:r w:rsidRPr="005501D5">
        <w:rPr>
          <w:rFonts w:ascii="Arial" w:eastAsia="Times New Roman" w:hAnsi="Arial" w:cs="Arial"/>
          <w:i/>
          <w:lang w:eastAsia="pl-PL"/>
        </w:rPr>
        <w:t xml:space="preserve">” </w:t>
      </w:r>
      <w:r w:rsidRPr="005501D5">
        <w:rPr>
          <w:rFonts w:ascii="Arial" w:eastAsia="Times New Roman" w:hAnsi="Arial" w:cs="Arial"/>
          <w:b/>
          <w:u w:val="single"/>
          <w:lang w:eastAsia="pl-PL"/>
        </w:rPr>
        <w:t>została wybrana oferta firmy:</w:t>
      </w:r>
    </w:p>
    <w:p w:rsidR="005501D5" w:rsidRPr="005501D5" w:rsidRDefault="005501D5" w:rsidP="005501D5">
      <w:pPr>
        <w:spacing w:after="0" w:line="240" w:lineRule="auto"/>
        <w:rPr>
          <w:rFonts w:ascii="Arial" w:eastAsia="Times New Roman" w:hAnsi="Arial" w:cs="Arial"/>
          <w:b/>
          <w:color w:val="00B0F0"/>
          <w:lang w:eastAsia="pl-PL"/>
        </w:rPr>
      </w:pPr>
    </w:p>
    <w:p w:rsidR="000C1FC2" w:rsidRPr="000C1FC2" w:rsidRDefault="000C1FC2" w:rsidP="000C1FC2">
      <w:pPr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C1FC2">
        <w:rPr>
          <w:rFonts w:ascii="Arial" w:eastAsia="Times New Roman" w:hAnsi="Arial" w:cs="Arial"/>
          <w:b/>
          <w:sz w:val="24"/>
          <w:szCs w:val="20"/>
          <w:lang w:eastAsia="pl-PL"/>
        </w:rPr>
        <w:t>Zakład Budowlany Piotr Górski</w:t>
      </w:r>
    </w:p>
    <w:p w:rsidR="000C1FC2" w:rsidRPr="000C1FC2" w:rsidRDefault="000C1FC2" w:rsidP="000C1FC2">
      <w:pPr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C1FC2">
        <w:rPr>
          <w:rFonts w:ascii="Arial" w:eastAsia="Times New Roman" w:hAnsi="Arial" w:cs="Arial"/>
          <w:b/>
          <w:sz w:val="24"/>
          <w:szCs w:val="20"/>
          <w:lang w:eastAsia="pl-PL"/>
        </w:rPr>
        <w:t>ul. Wandy Rutkiewicz 7</w:t>
      </w:r>
    </w:p>
    <w:p w:rsidR="000C1FC2" w:rsidRPr="000C1FC2" w:rsidRDefault="000C1FC2" w:rsidP="000C1FC2">
      <w:pPr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0C1FC2">
        <w:rPr>
          <w:rFonts w:ascii="Arial" w:eastAsia="Times New Roman" w:hAnsi="Arial" w:cs="Arial"/>
          <w:b/>
          <w:sz w:val="24"/>
          <w:szCs w:val="20"/>
          <w:lang w:eastAsia="pl-PL"/>
        </w:rPr>
        <w:t>86-105 Świecie</w:t>
      </w:r>
    </w:p>
    <w:p w:rsidR="000C1FC2" w:rsidRDefault="000C1FC2" w:rsidP="000C1FC2">
      <w:pPr>
        <w:spacing w:after="0" w:line="240" w:lineRule="auto"/>
        <w:ind w:left="708"/>
        <w:rPr>
          <w:rFonts w:ascii="Arial" w:eastAsia="Times New Roman" w:hAnsi="Arial" w:cs="Arial"/>
          <w:sz w:val="24"/>
          <w:szCs w:val="20"/>
          <w:u w:val="single"/>
          <w:lang w:eastAsia="pl-PL"/>
        </w:rPr>
      </w:pPr>
    </w:p>
    <w:p w:rsidR="000C1FC2" w:rsidRPr="000C1FC2" w:rsidRDefault="000C1FC2" w:rsidP="000C1FC2">
      <w:pPr>
        <w:spacing w:after="0" w:line="240" w:lineRule="auto"/>
        <w:ind w:left="708"/>
        <w:rPr>
          <w:rFonts w:ascii="Arial" w:eastAsia="Times New Roman" w:hAnsi="Arial" w:cs="Arial"/>
          <w:sz w:val="24"/>
          <w:szCs w:val="20"/>
          <w:lang w:eastAsia="pl-PL"/>
        </w:rPr>
      </w:pPr>
      <w:r w:rsidRPr="000C1FC2">
        <w:rPr>
          <w:rFonts w:ascii="Arial" w:eastAsia="Times New Roman" w:hAnsi="Arial" w:cs="Arial"/>
          <w:sz w:val="24"/>
          <w:szCs w:val="20"/>
          <w:u w:val="single"/>
          <w:lang w:eastAsia="pl-PL"/>
        </w:rPr>
        <w:t>Ocena oferty:</w:t>
      </w:r>
    </w:p>
    <w:p w:rsidR="000C1FC2" w:rsidRPr="000C1FC2" w:rsidRDefault="000C1FC2" w:rsidP="000C1FC2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C1FC2">
        <w:rPr>
          <w:rFonts w:ascii="Arial" w:eastAsia="Times New Roman" w:hAnsi="Arial" w:cs="Arial"/>
          <w:sz w:val="24"/>
          <w:szCs w:val="20"/>
          <w:lang w:eastAsia="pl-PL"/>
        </w:rPr>
        <w:t>cena – 60,00 pkt</w:t>
      </w:r>
    </w:p>
    <w:p w:rsidR="000C1FC2" w:rsidRPr="000C1FC2" w:rsidRDefault="000C1FC2" w:rsidP="000C1FC2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C1FC2">
        <w:rPr>
          <w:rFonts w:ascii="Arial" w:eastAsia="Times New Roman" w:hAnsi="Arial" w:cs="Arial"/>
          <w:sz w:val="24"/>
          <w:szCs w:val="20"/>
          <w:lang w:eastAsia="pl-PL"/>
        </w:rPr>
        <w:t>gwarancja – 40,00 pkt</w:t>
      </w:r>
    </w:p>
    <w:p w:rsidR="000C1FC2" w:rsidRPr="000C1FC2" w:rsidRDefault="000C1FC2" w:rsidP="000C1FC2">
      <w:pPr>
        <w:spacing w:after="0" w:line="240" w:lineRule="auto"/>
        <w:ind w:left="708"/>
        <w:rPr>
          <w:rFonts w:ascii="Arial" w:eastAsia="Times New Roman" w:hAnsi="Arial" w:cs="Arial"/>
          <w:sz w:val="24"/>
          <w:szCs w:val="20"/>
          <w:u w:val="single"/>
          <w:lang w:eastAsia="pl-PL"/>
        </w:rPr>
      </w:pPr>
      <w:r w:rsidRPr="000C1FC2">
        <w:rPr>
          <w:rFonts w:ascii="Arial" w:eastAsia="Times New Roman" w:hAnsi="Arial" w:cs="Arial"/>
          <w:sz w:val="24"/>
          <w:szCs w:val="20"/>
          <w:u w:val="single"/>
          <w:lang w:eastAsia="pl-PL"/>
        </w:rPr>
        <w:t>RAZEM: 100,00 pkt</w:t>
      </w:r>
    </w:p>
    <w:p w:rsidR="005501D5" w:rsidRPr="005501D5" w:rsidRDefault="005501D5" w:rsidP="005501D5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5501D5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5501D5" w:rsidRPr="005501D5" w:rsidRDefault="005501D5" w:rsidP="005501D5">
      <w:pPr>
        <w:tabs>
          <w:tab w:val="left" w:pos="0"/>
        </w:tabs>
        <w:spacing w:after="0" w:line="240" w:lineRule="auto"/>
        <w:jc w:val="both"/>
        <w:outlineLvl w:val="7"/>
        <w:rPr>
          <w:rFonts w:ascii="Arial" w:eastAsia="Times New Roman" w:hAnsi="Arial" w:cs="Arial"/>
          <w:b/>
          <w:u w:val="single"/>
          <w:lang w:eastAsia="pl-PL"/>
        </w:rPr>
      </w:pPr>
      <w:r w:rsidRPr="005501D5">
        <w:rPr>
          <w:rFonts w:ascii="Arial" w:eastAsia="Times New Roman" w:hAnsi="Arial" w:cs="Arial"/>
          <w:b/>
          <w:u w:val="single"/>
          <w:lang w:eastAsia="pl-PL"/>
        </w:rPr>
        <w:t xml:space="preserve">Uzasadnienie faktyczne: </w:t>
      </w:r>
    </w:p>
    <w:p w:rsidR="005501D5" w:rsidRPr="005501D5" w:rsidRDefault="005501D5" w:rsidP="005501D5">
      <w:pPr>
        <w:tabs>
          <w:tab w:val="left" w:pos="0"/>
        </w:tabs>
        <w:spacing w:after="0" w:line="240" w:lineRule="auto"/>
        <w:jc w:val="both"/>
        <w:outlineLvl w:val="7"/>
        <w:rPr>
          <w:rFonts w:ascii="Arial" w:eastAsia="Times New Roman" w:hAnsi="Arial" w:cs="Arial"/>
          <w:lang w:eastAsia="pl-PL"/>
        </w:rPr>
      </w:pPr>
      <w:r w:rsidRPr="005501D5">
        <w:rPr>
          <w:rFonts w:ascii="Arial" w:eastAsia="Times New Roman" w:hAnsi="Arial" w:cs="Arial"/>
          <w:lang w:eastAsia="pl-PL"/>
        </w:rPr>
        <w:t xml:space="preserve">Wykonawca spełnia warunki udziału w postępowaniu o udzielnie zamówienia publicznego określone przez Zamawiającego. Złożył wymagane dokumenty </w:t>
      </w:r>
      <w:r w:rsidRPr="005501D5">
        <w:rPr>
          <w:rFonts w:ascii="Arial" w:eastAsia="Times New Roman" w:hAnsi="Arial" w:cs="Arial"/>
          <w:lang w:eastAsia="pl-PL"/>
        </w:rPr>
        <w:br/>
        <w:t>i oświadczenia. Oferta Wykonawcy jest zgodna z treścią specyfikacji istotnych warunków zamówienia i uzyskała najwyższą ilość punktów łącznie z dwóch kryteriów oceny ofert.</w:t>
      </w:r>
    </w:p>
    <w:p w:rsidR="005501D5" w:rsidRPr="005501D5" w:rsidRDefault="005501D5" w:rsidP="005501D5">
      <w:pPr>
        <w:tabs>
          <w:tab w:val="left" w:pos="0"/>
        </w:tabs>
        <w:spacing w:after="0" w:line="240" w:lineRule="auto"/>
        <w:jc w:val="both"/>
        <w:outlineLvl w:val="7"/>
        <w:rPr>
          <w:rFonts w:ascii="Arial" w:eastAsia="Times New Roman" w:hAnsi="Arial" w:cs="Arial"/>
          <w:b/>
          <w:u w:val="single"/>
          <w:lang w:eastAsia="pl-PL"/>
        </w:rPr>
      </w:pPr>
      <w:r w:rsidRPr="005501D5">
        <w:rPr>
          <w:rFonts w:ascii="Arial" w:eastAsia="Times New Roman" w:hAnsi="Arial" w:cs="Arial"/>
          <w:b/>
          <w:u w:val="single"/>
          <w:lang w:eastAsia="pl-PL"/>
        </w:rPr>
        <w:t>Uzasadnienie prawne:</w:t>
      </w:r>
    </w:p>
    <w:p w:rsidR="005501D5" w:rsidRPr="005501D5" w:rsidRDefault="005501D5" w:rsidP="005501D5">
      <w:pPr>
        <w:tabs>
          <w:tab w:val="left" w:pos="0"/>
        </w:tabs>
        <w:spacing w:after="0" w:line="240" w:lineRule="auto"/>
        <w:jc w:val="both"/>
        <w:outlineLvl w:val="7"/>
        <w:rPr>
          <w:rFonts w:ascii="Arial" w:eastAsia="Times New Roman" w:hAnsi="Arial" w:cs="Arial"/>
          <w:lang w:eastAsia="pl-PL"/>
        </w:rPr>
      </w:pPr>
      <w:r w:rsidRPr="005501D5">
        <w:rPr>
          <w:rFonts w:ascii="Arial" w:eastAsia="Times New Roman" w:hAnsi="Arial" w:cs="Arial"/>
          <w:lang w:eastAsia="pl-PL"/>
        </w:rPr>
        <w:t>Art. 91 ust. 1 ustawy z dnia 29 stycznia 2004 r. Prawa zamówień publicznych (tekst jedn.: Dz. U. z 2019 r. poz. 1843 z późn.zm.) - Zamawiający wybiera ofertę najkorzystniejszą na podstawie kryteriów oceny ofert określonych w specyfikacji istotnych warunków zamówienia.</w:t>
      </w:r>
    </w:p>
    <w:p w:rsidR="000C1FC2" w:rsidRDefault="000C1FC2" w:rsidP="005501D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01D5" w:rsidRPr="005501D5" w:rsidRDefault="005501D5" w:rsidP="005501D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501D5">
        <w:rPr>
          <w:rFonts w:ascii="Arial" w:eastAsia="Times New Roman" w:hAnsi="Arial" w:cs="Arial"/>
          <w:b/>
          <w:lang w:eastAsia="pl-PL"/>
        </w:rPr>
        <w:t>W postępowaniu oferty zostały złożone przez następujących Wykonawców:</w:t>
      </w:r>
    </w:p>
    <w:p w:rsidR="005501D5" w:rsidRPr="005501D5" w:rsidRDefault="005501D5" w:rsidP="005501D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2"/>
        <w:gridCol w:w="3483"/>
        <w:gridCol w:w="1596"/>
        <w:gridCol w:w="1617"/>
        <w:gridCol w:w="1428"/>
      </w:tblGrid>
      <w:tr w:rsidR="000C1FC2" w:rsidRPr="00C8133E" w:rsidTr="00B75E7B">
        <w:trPr>
          <w:trHeight w:val="20"/>
        </w:trPr>
        <w:tc>
          <w:tcPr>
            <w:tcW w:w="307" w:type="pct"/>
            <w:vMerge w:val="restart"/>
            <w:vAlign w:val="center"/>
            <w:hideMark/>
          </w:tcPr>
          <w:p w:rsidR="000C1FC2" w:rsidRPr="00C8133E" w:rsidRDefault="000C1FC2" w:rsidP="006270C2">
            <w:pPr>
              <w:jc w:val="center"/>
              <w:rPr>
                <w:rFonts w:ascii="Arial" w:hAnsi="Arial" w:cs="Arial"/>
              </w:rPr>
            </w:pPr>
            <w:r w:rsidRPr="00C8133E">
              <w:rPr>
                <w:rFonts w:ascii="Arial" w:hAnsi="Arial" w:cs="Arial"/>
              </w:rPr>
              <w:t>Lp.</w:t>
            </w:r>
          </w:p>
        </w:tc>
        <w:tc>
          <w:tcPr>
            <w:tcW w:w="2012" w:type="pct"/>
            <w:vMerge w:val="restart"/>
            <w:vAlign w:val="center"/>
            <w:hideMark/>
          </w:tcPr>
          <w:p w:rsidR="000C1FC2" w:rsidRDefault="000C1FC2" w:rsidP="006270C2">
            <w:pPr>
              <w:jc w:val="center"/>
              <w:rPr>
                <w:rFonts w:ascii="Arial" w:hAnsi="Arial" w:cs="Arial"/>
              </w:rPr>
            </w:pPr>
          </w:p>
          <w:p w:rsidR="000C1FC2" w:rsidRPr="00C8133E" w:rsidRDefault="000C1FC2" w:rsidP="006270C2">
            <w:pPr>
              <w:jc w:val="center"/>
              <w:rPr>
                <w:rFonts w:ascii="Arial" w:hAnsi="Arial" w:cs="Arial"/>
              </w:rPr>
            </w:pPr>
            <w:r w:rsidRPr="00C8133E">
              <w:rPr>
                <w:rFonts w:ascii="Arial" w:hAnsi="Arial" w:cs="Arial"/>
              </w:rPr>
              <w:t>Wykonawca</w:t>
            </w:r>
          </w:p>
        </w:tc>
        <w:tc>
          <w:tcPr>
            <w:tcW w:w="2680" w:type="pct"/>
            <w:gridSpan w:val="3"/>
            <w:vAlign w:val="center"/>
            <w:hideMark/>
          </w:tcPr>
          <w:p w:rsidR="000C1FC2" w:rsidRPr="00C8133E" w:rsidRDefault="000C1FC2" w:rsidP="006270C2">
            <w:pPr>
              <w:jc w:val="center"/>
              <w:rPr>
                <w:rFonts w:ascii="Arial" w:hAnsi="Arial" w:cs="Arial"/>
              </w:rPr>
            </w:pPr>
            <w:r w:rsidRPr="00C8133E">
              <w:rPr>
                <w:rFonts w:ascii="Arial" w:hAnsi="Arial" w:cs="Arial"/>
              </w:rPr>
              <w:t>Liczba punktów</w:t>
            </w:r>
          </w:p>
        </w:tc>
      </w:tr>
      <w:tr w:rsidR="000C1FC2" w:rsidRPr="00C8133E" w:rsidTr="00B75E7B">
        <w:trPr>
          <w:trHeight w:val="20"/>
        </w:trPr>
        <w:tc>
          <w:tcPr>
            <w:tcW w:w="307" w:type="pct"/>
            <w:vMerge/>
            <w:vAlign w:val="center"/>
            <w:hideMark/>
          </w:tcPr>
          <w:p w:rsidR="000C1FC2" w:rsidRPr="00C8133E" w:rsidRDefault="000C1FC2" w:rsidP="00627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2" w:type="pct"/>
            <w:vMerge/>
            <w:vAlign w:val="center"/>
            <w:hideMark/>
          </w:tcPr>
          <w:p w:rsidR="000C1FC2" w:rsidRPr="00C8133E" w:rsidRDefault="000C1FC2" w:rsidP="006270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2" w:type="pct"/>
            <w:vAlign w:val="center"/>
            <w:hideMark/>
          </w:tcPr>
          <w:p w:rsidR="000C1FC2" w:rsidRPr="00C8133E" w:rsidRDefault="000C1FC2" w:rsidP="006270C2">
            <w:pPr>
              <w:jc w:val="center"/>
              <w:rPr>
                <w:rFonts w:ascii="Arial" w:hAnsi="Arial" w:cs="Arial"/>
              </w:rPr>
            </w:pPr>
            <w:r w:rsidRPr="00C8133E">
              <w:rPr>
                <w:rFonts w:ascii="Arial" w:hAnsi="Arial" w:cs="Arial"/>
              </w:rPr>
              <w:t>w kryterium</w:t>
            </w:r>
          </w:p>
          <w:p w:rsidR="000C1FC2" w:rsidRPr="00C8133E" w:rsidRDefault="000C1FC2" w:rsidP="006270C2">
            <w:pPr>
              <w:jc w:val="center"/>
              <w:rPr>
                <w:rFonts w:ascii="Arial" w:hAnsi="Arial" w:cs="Arial"/>
              </w:rPr>
            </w:pPr>
            <w:r w:rsidRPr="00C8133E">
              <w:rPr>
                <w:rFonts w:ascii="Arial" w:hAnsi="Arial" w:cs="Arial"/>
              </w:rPr>
              <w:t>cena</w:t>
            </w:r>
          </w:p>
        </w:tc>
        <w:tc>
          <w:tcPr>
            <w:tcW w:w="934" w:type="pct"/>
            <w:vAlign w:val="center"/>
            <w:hideMark/>
          </w:tcPr>
          <w:p w:rsidR="000C1FC2" w:rsidRPr="00C8133E" w:rsidRDefault="000C1FC2" w:rsidP="006270C2">
            <w:pPr>
              <w:jc w:val="center"/>
              <w:rPr>
                <w:rFonts w:ascii="Arial" w:hAnsi="Arial" w:cs="Arial"/>
              </w:rPr>
            </w:pPr>
            <w:r w:rsidRPr="00C8133E">
              <w:rPr>
                <w:rFonts w:ascii="Arial" w:hAnsi="Arial" w:cs="Arial"/>
              </w:rPr>
              <w:t>w kryterium gwarancja</w:t>
            </w:r>
          </w:p>
        </w:tc>
        <w:tc>
          <w:tcPr>
            <w:tcW w:w="825" w:type="pct"/>
            <w:vAlign w:val="center"/>
            <w:hideMark/>
          </w:tcPr>
          <w:p w:rsidR="000C1FC2" w:rsidRPr="00C8133E" w:rsidRDefault="000C1FC2" w:rsidP="006270C2">
            <w:pPr>
              <w:jc w:val="center"/>
              <w:rPr>
                <w:rFonts w:ascii="Arial" w:hAnsi="Arial" w:cs="Arial"/>
              </w:rPr>
            </w:pPr>
            <w:r w:rsidRPr="00C8133E">
              <w:rPr>
                <w:rFonts w:ascii="Arial" w:hAnsi="Arial" w:cs="Arial"/>
              </w:rPr>
              <w:t>razem</w:t>
            </w:r>
          </w:p>
        </w:tc>
      </w:tr>
      <w:tr w:rsidR="000C1FC2" w:rsidRPr="00C8133E" w:rsidTr="00B75E7B">
        <w:trPr>
          <w:trHeight w:val="20"/>
        </w:trPr>
        <w:tc>
          <w:tcPr>
            <w:tcW w:w="307" w:type="pct"/>
            <w:vAlign w:val="center"/>
          </w:tcPr>
          <w:p w:rsidR="000C1FC2" w:rsidRPr="00C8133E" w:rsidRDefault="000C1FC2" w:rsidP="006270C2">
            <w:pPr>
              <w:jc w:val="center"/>
              <w:rPr>
                <w:rFonts w:ascii="Arial" w:hAnsi="Arial" w:cs="Arial"/>
              </w:rPr>
            </w:pPr>
            <w:r w:rsidRPr="00C8133E">
              <w:rPr>
                <w:rFonts w:ascii="Arial" w:hAnsi="Arial" w:cs="Arial"/>
              </w:rPr>
              <w:t>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C2" w:rsidRPr="00B37F18" w:rsidRDefault="000C1FC2" w:rsidP="006270C2">
            <w:pPr>
              <w:jc w:val="center"/>
              <w:rPr>
                <w:rFonts w:ascii="Arial" w:hAnsi="Arial" w:cs="Arial"/>
              </w:rPr>
            </w:pPr>
            <w:r w:rsidRPr="00B37F18">
              <w:rPr>
                <w:rFonts w:ascii="Arial" w:hAnsi="Arial" w:cs="Arial"/>
              </w:rPr>
              <w:t>Zakład Budowlany Piotr Górski</w:t>
            </w:r>
          </w:p>
          <w:p w:rsidR="000C1FC2" w:rsidRPr="00B37F18" w:rsidRDefault="000C1FC2" w:rsidP="006270C2">
            <w:pPr>
              <w:jc w:val="center"/>
              <w:rPr>
                <w:rFonts w:ascii="Arial" w:hAnsi="Arial" w:cs="Arial"/>
              </w:rPr>
            </w:pPr>
            <w:r w:rsidRPr="00B37F18">
              <w:rPr>
                <w:rFonts w:ascii="Arial" w:hAnsi="Arial" w:cs="Arial"/>
              </w:rPr>
              <w:t>ul. Wandy Rutkiewicz 7, 86-105 Świecie</w:t>
            </w:r>
          </w:p>
        </w:tc>
        <w:tc>
          <w:tcPr>
            <w:tcW w:w="922" w:type="pct"/>
            <w:vAlign w:val="center"/>
          </w:tcPr>
          <w:p w:rsidR="000C1FC2" w:rsidRPr="00C8133E" w:rsidRDefault="000C1FC2" w:rsidP="006270C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934" w:type="pct"/>
            <w:vAlign w:val="center"/>
          </w:tcPr>
          <w:p w:rsidR="000C1FC2" w:rsidRPr="00C8133E" w:rsidRDefault="000C1FC2" w:rsidP="006270C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C8133E">
              <w:rPr>
                <w:rFonts w:ascii="Arial" w:hAnsi="Arial" w:cs="Arial"/>
              </w:rPr>
              <w:t>40,00</w:t>
            </w:r>
          </w:p>
        </w:tc>
        <w:tc>
          <w:tcPr>
            <w:tcW w:w="825" w:type="pct"/>
            <w:vAlign w:val="center"/>
          </w:tcPr>
          <w:p w:rsidR="000C1FC2" w:rsidRPr="00C8133E" w:rsidRDefault="000C1FC2" w:rsidP="006270C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</w:tbl>
    <w:p w:rsidR="005501D5" w:rsidRPr="005501D5" w:rsidRDefault="005501D5" w:rsidP="005501D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01D5" w:rsidRPr="005501D5" w:rsidRDefault="005501D5" w:rsidP="005501D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75E7B" w:rsidRDefault="00B75E7B" w:rsidP="005501D5">
      <w:pPr>
        <w:spacing w:after="0" w:line="240" w:lineRule="auto"/>
        <w:ind w:left="255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501D5" w:rsidRPr="005501D5" w:rsidRDefault="005501D5" w:rsidP="005501D5">
      <w:pPr>
        <w:spacing w:after="0" w:line="240" w:lineRule="auto"/>
        <w:ind w:left="255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01D5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5501D5" w:rsidRPr="005501D5" w:rsidRDefault="005501D5" w:rsidP="005501D5">
      <w:pPr>
        <w:spacing w:after="0" w:line="240" w:lineRule="auto"/>
        <w:ind w:left="255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501D5" w:rsidRPr="005501D5" w:rsidRDefault="00AA7186" w:rsidP="005501D5">
      <w:pPr>
        <w:spacing w:after="0" w:line="240" w:lineRule="auto"/>
        <w:ind w:left="255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(-) </w:t>
      </w:r>
      <w:r w:rsidR="005501D5" w:rsidRPr="005501D5">
        <w:rPr>
          <w:rFonts w:ascii="Arial" w:eastAsia="Times New Roman" w:hAnsi="Arial" w:cs="Arial"/>
          <w:b/>
          <w:sz w:val="24"/>
          <w:szCs w:val="24"/>
          <w:lang w:eastAsia="pl-PL"/>
        </w:rPr>
        <w:t>ppłk Jan Lipiński</w:t>
      </w:r>
    </w:p>
    <w:p w:rsidR="00FB0E29" w:rsidRPr="000C1FC2" w:rsidRDefault="00FB0E29" w:rsidP="000C1FC2">
      <w:pPr>
        <w:tabs>
          <w:tab w:val="center" w:pos="4536"/>
          <w:tab w:val="right" w:pos="9072"/>
        </w:tabs>
        <w:spacing w:before="120" w:after="120"/>
        <w:contextualSpacing/>
        <w:rPr>
          <w:rFonts w:ascii="Arial" w:hAnsi="Arial" w:cs="Arial"/>
          <w:sz w:val="20"/>
        </w:rPr>
      </w:pPr>
    </w:p>
    <w:sectPr w:rsidR="00FB0E29" w:rsidRPr="000C1FC2" w:rsidSect="000C1FC2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97D2E"/>
    <w:multiLevelType w:val="hybridMultilevel"/>
    <w:tmpl w:val="1C8EE4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D5"/>
    <w:rsid w:val="000111BB"/>
    <w:rsid w:val="000C1FC2"/>
    <w:rsid w:val="00417520"/>
    <w:rsid w:val="005501D5"/>
    <w:rsid w:val="00567075"/>
    <w:rsid w:val="0091757D"/>
    <w:rsid w:val="00AA7186"/>
    <w:rsid w:val="00B75E7B"/>
    <w:rsid w:val="00F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6F57"/>
  <w15:docId w15:val="{AD912FB1-3583-4F0F-A65D-F5A56A4F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55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5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1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Świder Agnieszka</dc:creator>
  <cp:lastModifiedBy>Kołodziejska Katarzyna</cp:lastModifiedBy>
  <cp:revision>4</cp:revision>
  <cp:lastPrinted>2020-10-14T09:58:00Z</cp:lastPrinted>
  <dcterms:created xsi:type="dcterms:W3CDTF">2020-10-14T09:58:00Z</dcterms:created>
  <dcterms:modified xsi:type="dcterms:W3CDTF">2020-10-15T06:08:00Z</dcterms:modified>
</cp:coreProperties>
</file>