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Nr postępowania: </w:t>
      </w:r>
      <w:r w:rsidRPr="005624B0">
        <w:rPr>
          <w:rFonts w:eastAsia="Times New Roman"/>
          <w:b/>
          <w:sz w:val="22"/>
          <w:szCs w:val="22"/>
          <w:lang w:val="pl-PL" w:eastAsia="en-US"/>
        </w:rPr>
        <w:t>IMOL/ZP/</w:t>
      </w:r>
      <w:r w:rsidR="008A2487">
        <w:rPr>
          <w:rFonts w:eastAsia="Times New Roman"/>
          <w:b/>
          <w:sz w:val="22"/>
          <w:szCs w:val="22"/>
          <w:lang w:val="pl-PL" w:eastAsia="en-US"/>
        </w:rPr>
        <w:t>6</w:t>
      </w:r>
      <w:r w:rsidRPr="005624B0">
        <w:rPr>
          <w:rFonts w:eastAsia="Times New Roman"/>
          <w:b/>
          <w:sz w:val="22"/>
          <w:szCs w:val="22"/>
          <w:lang w:val="pl-PL" w:eastAsia="en-US"/>
        </w:rPr>
        <w:t>/202</w:t>
      </w:r>
      <w:r>
        <w:rPr>
          <w:rFonts w:eastAsia="Times New Roman"/>
          <w:b/>
          <w:sz w:val="22"/>
          <w:szCs w:val="22"/>
          <w:lang w:val="pl-PL" w:eastAsia="en-US"/>
        </w:rPr>
        <w:t>4</w:t>
      </w:r>
    </w:p>
    <w:p w:rsidR="005624B0" w:rsidRPr="005624B0" w:rsidRDefault="005624B0" w:rsidP="005624B0">
      <w:pPr>
        <w:suppressAutoHyphens/>
        <w:spacing w:line="276" w:lineRule="auto"/>
        <w:jc w:val="right"/>
        <w:rPr>
          <w:rFonts w:eastAsia="Times New Roman"/>
          <w:b/>
          <w:sz w:val="22"/>
          <w:szCs w:val="22"/>
          <w:lang w:val="pl-PL" w:eastAsia="en-US"/>
        </w:rPr>
      </w:pPr>
      <w:r w:rsidRPr="005624B0">
        <w:rPr>
          <w:rFonts w:eastAsia="Times New Roman"/>
          <w:b/>
          <w:sz w:val="22"/>
          <w:szCs w:val="22"/>
          <w:lang w:val="pl-PL" w:eastAsia="en-US"/>
        </w:rPr>
        <w:t>Załącznik nr 2 do SWZ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keepNext/>
        <w:keepLines/>
        <w:suppressAutoHyphens/>
        <w:spacing w:before="360" w:after="80" w:line="276" w:lineRule="auto"/>
        <w:ind w:left="2832" w:hanging="2832"/>
        <w:jc w:val="center"/>
        <w:outlineLvl w:val="1"/>
        <w:rPr>
          <w:b/>
          <w:smallCaps/>
          <w:sz w:val="22"/>
          <w:szCs w:val="22"/>
          <w:lang w:val="pl-PL" w:eastAsia="en-US"/>
        </w:rPr>
      </w:pPr>
      <w:r w:rsidRPr="005624B0">
        <w:rPr>
          <w:b/>
          <w:smallCaps/>
          <w:sz w:val="22"/>
          <w:szCs w:val="22"/>
          <w:lang w:val="pl-PL" w:eastAsia="en-US"/>
        </w:rPr>
        <w:t>FORMULARZ OFERTY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b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My/Ja*  niżej podpisani ...............................................................................................................................  </w:t>
      </w:r>
    </w:p>
    <w:p w:rsidR="005624B0" w:rsidRPr="005624B0" w:rsidRDefault="005624B0" w:rsidP="005624B0">
      <w:pPr>
        <w:suppressAutoHyphens/>
        <w:spacing w:line="276" w:lineRule="auto"/>
        <w:jc w:val="center"/>
        <w:rPr>
          <w:rFonts w:eastAsia="Times New Roman"/>
          <w:i/>
          <w:sz w:val="22"/>
          <w:szCs w:val="22"/>
          <w:lang w:val="pl-PL" w:eastAsia="en-US"/>
        </w:rPr>
      </w:pPr>
      <w:r w:rsidRPr="005624B0">
        <w:rPr>
          <w:rFonts w:eastAsia="Times New Roman"/>
          <w:i/>
          <w:sz w:val="22"/>
          <w:szCs w:val="22"/>
          <w:lang w:val="pl-PL" w:eastAsia="en-US"/>
        </w:rPr>
        <w:t>/imię i nazwisko/</w:t>
      </w:r>
    </w:p>
    <w:p w:rsidR="005624B0" w:rsidRPr="005624B0" w:rsidRDefault="005624B0" w:rsidP="005624B0">
      <w:pPr>
        <w:suppressAutoHyphens/>
        <w:spacing w:line="276" w:lineRule="auto"/>
        <w:jc w:val="center"/>
        <w:rPr>
          <w:rFonts w:eastAsia="Times New Roman"/>
          <w:i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reprezentując ............................................................................................................................................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………………………………………………………………………………………………………………………………………………..</w:t>
      </w:r>
    </w:p>
    <w:p w:rsidR="005624B0" w:rsidRDefault="005624B0" w:rsidP="005624B0">
      <w:pPr>
        <w:suppressAutoHyphens/>
        <w:spacing w:line="276" w:lineRule="auto"/>
        <w:jc w:val="center"/>
        <w:rPr>
          <w:rFonts w:eastAsia="Times New Roman"/>
          <w:i/>
          <w:sz w:val="22"/>
          <w:szCs w:val="22"/>
          <w:lang w:val="pl-PL" w:eastAsia="en-US"/>
        </w:rPr>
      </w:pPr>
      <w:r w:rsidRPr="005624B0">
        <w:rPr>
          <w:rFonts w:eastAsia="Times New Roman"/>
          <w:i/>
          <w:sz w:val="22"/>
          <w:szCs w:val="22"/>
          <w:lang w:val="pl-PL" w:eastAsia="en-US"/>
        </w:rPr>
        <w:t>/pełna nazwa i adres wykonawcy/</w:t>
      </w:r>
    </w:p>
    <w:p w:rsidR="00F93B4E" w:rsidRPr="005624B0" w:rsidRDefault="00F93B4E" w:rsidP="005624B0">
      <w:pPr>
        <w:suppressAutoHyphens/>
        <w:spacing w:line="276" w:lineRule="auto"/>
        <w:jc w:val="center"/>
        <w:rPr>
          <w:rFonts w:eastAsia="Times New Roman"/>
          <w:i/>
          <w:sz w:val="22"/>
          <w:szCs w:val="22"/>
          <w:lang w:val="pl-PL" w:eastAsia="en-US"/>
        </w:rPr>
      </w:pPr>
    </w:p>
    <w:p w:rsidR="005624B0" w:rsidRDefault="005624B0" w:rsidP="005624B0">
      <w:pPr>
        <w:tabs>
          <w:tab w:val="left" w:pos="354"/>
        </w:tabs>
        <w:suppressAutoHyphens/>
        <w:spacing w:line="276" w:lineRule="auto"/>
        <w:ind w:left="-6" w:hanging="11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NIP:……………………………………………………………………</w:t>
      </w:r>
    </w:p>
    <w:p w:rsidR="00F93B4E" w:rsidRPr="005624B0" w:rsidRDefault="00F93B4E" w:rsidP="005624B0">
      <w:pPr>
        <w:tabs>
          <w:tab w:val="left" w:pos="354"/>
        </w:tabs>
        <w:suppressAutoHyphens/>
        <w:spacing w:line="276" w:lineRule="auto"/>
        <w:ind w:left="-6" w:hanging="11"/>
        <w:jc w:val="both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tabs>
          <w:tab w:val="left" w:pos="354"/>
        </w:tabs>
        <w:suppressAutoHyphens/>
        <w:spacing w:line="276" w:lineRule="auto"/>
        <w:ind w:left="-6" w:hanging="11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REGON:…………………………………………………………….</w:t>
      </w:r>
    </w:p>
    <w:p w:rsidR="005624B0" w:rsidRPr="005624B0" w:rsidRDefault="005624B0" w:rsidP="005624B0">
      <w:pPr>
        <w:tabs>
          <w:tab w:val="left" w:pos="354"/>
        </w:tabs>
        <w:suppressAutoHyphens/>
        <w:spacing w:line="276" w:lineRule="auto"/>
        <w:ind w:left="-6" w:hanging="11"/>
        <w:jc w:val="both"/>
        <w:rPr>
          <w:rFonts w:eastAsia="Times New Roman"/>
          <w:sz w:val="22"/>
          <w:szCs w:val="22"/>
          <w:lang w:val="pl-PL" w:eastAsia="en-US"/>
        </w:rPr>
      </w:pPr>
    </w:p>
    <w:p w:rsidR="005624B0" w:rsidRPr="007F4DB1" w:rsidRDefault="005624B0" w:rsidP="007F4DB1">
      <w:pPr>
        <w:spacing w:line="276" w:lineRule="auto"/>
        <w:ind w:hanging="11"/>
        <w:rPr>
          <w:rFonts w:asciiTheme="minorHAnsi" w:hAnsiTheme="minorHAnsi" w:cstheme="minorHAnsi"/>
          <w:sz w:val="22"/>
          <w:szCs w:val="22"/>
          <w:lang w:val="pl-PL"/>
        </w:rPr>
      </w:pPr>
      <w:r w:rsidRPr="007F4DB1">
        <w:rPr>
          <w:rFonts w:eastAsia="Times New Roman"/>
          <w:sz w:val="22"/>
          <w:szCs w:val="22"/>
          <w:lang w:val="pl-PL" w:eastAsia="en-US"/>
        </w:rPr>
        <w:t xml:space="preserve">Przystępując do postępowania o udzielenie zamówienia publicznego </w:t>
      </w:r>
      <w:r w:rsidRPr="007F4DB1">
        <w:rPr>
          <w:sz w:val="22"/>
          <w:szCs w:val="22"/>
          <w:lang w:val="pl-PL" w:eastAsia="en-US"/>
        </w:rPr>
        <w:t xml:space="preserve">prowadzonego w trybie podstawowym bez negocjacji na podstawie art. 275 pkt 1) ustawy z dnia 11 września 2019 r. -  Prawo zamówień publicznych (dalej: </w:t>
      </w:r>
      <w:proofErr w:type="spellStart"/>
      <w:r w:rsidRPr="007F4DB1">
        <w:rPr>
          <w:sz w:val="22"/>
          <w:szCs w:val="22"/>
          <w:lang w:val="pl-PL" w:eastAsia="en-US"/>
        </w:rPr>
        <w:t>Pzp</w:t>
      </w:r>
      <w:proofErr w:type="spellEnd"/>
      <w:r w:rsidRPr="007F4DB1">
        <w:rPr>
          <w:sz w:val="22"/>
          <w:szCs w:val="22"/>
          <w:lang w:val="pl-PL" w:eastAsia="en-US"/>
        </w:rPr>
        <w:t xml:space="preserve">) przez </w:t>
      </w:r>
      <w:r w:rsidRPr="007F4DB1">
        <w:rPr>
          <w:rFonts w:eastAsia="Times New Roman"/>
          <w:sz w:val="22"/>
          <w:szCs w:val="22"/>
          <w:lang w:val="pl-PL" w:eastAsia="en-US"/>
        </w:rPr>
        <w:t>Międzynarodow</w:t>
      </w:r>
      <w:r w:rsidR="00F93B4E" w:rsidRPr="007F4DB1">
        <w:rPr>
          <w:rFonts w:eastAsia="Times New Roman"/>
          <w:sz w:val="22"/>
          <w:szCs w:val="22"/>
          <w:lang w:val="pl-PL" w:eastAsia="en-US"/>
        </w:rPr>
        <w:t>y</w:t>
      </w:r>
      <w:r w:rsidRPr="007F4DB1">
        <w:rPr>
          <w:rFonts w:eastAsia="Times New Roman"/>
          <w:sz w:val="22"/>
          <w:szCs w:val="22"/>
          <w:lang w:val="pl-PL" w:eastAsia="en-US"/>
        </w:rPr>
        <w:t xml:space="preserve"> Instytut Mechanizmów</w:t>
      </w:r>
      <w:r w:rsidR="007F4DB1">
        <w:rPr>
          <w:rFonts w:eastAsia="Times New Roman"/>
          <w:sz w:val="22"/>
          <w:szCs w:val="22"/>
          <w:lang w:val="pl-PL" w:eastAsia="en-US"/>
        </w:rPr>
        <w:t xml:space="preserve"> </w:t>
      </w:r>
      <w:r w:rsidRPr="007F4DB1">
        <w:rPr>
          <w:rFonts w:eastAsia="Times New Roman"/>
          <w:sz w:val="22"/>
          <w:szCs w:val="22"/>
          <w:lang w:val="pl-PL" w:eastAsia="en-US"/>
        </w:rPr>
        <w:t>i Maszyn Molekularnych Polskiej Akademii Nauk pn.</w:t>
      </w:r>
      <w:r w:rsidRPr="007F4DB1">
        <w:rPr>
          <w:i/>
          <w:sz w:val="22"/>
          <w:szCs w:val="22"/>
          <w:lang w:val="pl-PL" w:eastAsia="en-US"/>
        </w:rPr>
        <w:t xml:space="preserve"> </w:t>
      </w:r>
      <w:bookmarkStart w:id="0" w:name="_Hlk170998834"/>
      <w:r w:rsidR="007F4DB1" w:rsidRPr="007F4DB1">
        <w:rPr>
          <w:bCs/>
          <w:sz w:val="22"/>
          <w:szCs w:val="22"/>
          <w:lang w:val="pl-PL" w:bidi="pl-PL"/>
        </w:rPr>
        <w:t xml:space="preserve">Usługa sukcesywnej </w:t>
      </w:r>
      <w:r w:rsidR="007F4DB1" w:rsidRPr="007F4DB1">
        <w:rPr>
          <w:bCs/>
          <w:sz w:val="22"/>
          <w:szCs w:val="22"/>
          <w:lang w:val="pl-PL"/>
        </w:rPr>
        <w:t>rezerwacji i zakupu biletów lotniczych</w:t>
      </w:r>
      <w:bookmarkEnd w:id="0"/>
      <w:r w:rsidRPr="007F4DB1">
        <w:rPr>
          <w:rFonts w:eastAsia="Times New Roman"/>
          <w:sz w:val="22"/>
          <w:szCs w:val="22"/>
          <w:lang w:val="pl-PL" w:eastAsia="en-US"/>
        </w:rPr>
        <w:t xml:space="preserve">, po zapoznaniu się z opisem przedmiotu zamówienia: 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widowControl w:val="0"/>
        <w:numPr>
          <w:ilvl w:val="0"/>
          <w:numId w:val="4"/>
        </w:numPr>
        <w:suppressAutoHyphens/>
        <w:spacing w:line="276" w:lineRule="auto"/>
        <w:ind w:left="709"/>
        <w:contextualSpacing/>
        <w:textAlignment w:val="baseline"/>
        <w:rPr>
          <w:rFonts w:eastAsia="Times New Roman"/>
          <w:b/>
          <w:i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b/>
          <w:color w:val="00000A"/>
          <w:sz w:val="22"/>
          <w:szCs w:val="22"/>
          <w:lang w:val="pl-PL" w:eastAsia="zh-CN" w:bidi="hi-IN"/>
        </w:rPr>
        <w:t xml:space="preserve">OFERUJEMY </w:t>
      </w:r>
      <w:r w:rsidRPr="005624B0">
        <w:rPr>
          <w:rFonts w:eastAsia="Times New Roman"/>
          <w:bCs/>
          <w:color w:val="00000A"/>
          <w:sz w:val="22"/>
          <w:szCs w:val="22"/>
          <w:lang w:val="pl-PL" w:eastAsia="zh-CN" w:bidi="hi-IN"/>
        </w:rPr>
        <w:t xml:space="preserve">wykonanie przedmiotu zamówienia w pełnym zakresie rzeczowym 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na następujących warunkach: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b/>
          <w:sz w:val="22"/>
          <w:szCs w:val="22"/>
          <w:u w:val="single"/>
          <w:lang w:val="pl-PL" w:eastAsia="en-US"/>
        </w:rPr>
      </w:pPr>
    </w:p>
    <w:p w:rsidR="005624B0" w:rsidRPr="005624B0" w:rsidRDefault="007120AF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>
        <w:rPr>
          <w:rFonts w:eastAsia="Times New Roman"/>
          <w:sz w:val="22"/>
          <w:szCs w:val="22"/>
          <w:lang w:val="pl-PL" w:eastAsia="en-US"/>
        </w:rPr>
        <w:t xml:space="preserve">Cenę opłaty transakcyjnej za wystawienie 1 biletu </w:t>
      </w:r>
      <w:r w:rsidR="005624B0" w:rsidRPr="005624B0">
        <w:rPr>
          <w:rFonts w:eastAsia="Times New Roman"/>
          <w:sz w:val="22"/>
          <w:szCs w:val="22"/>
          <w:lang w:val="pl-PL" w:eastAsia="en-US"/>
        </w:rPr>
        <w:t>brutto:………………………………………….. złotych (słownie…………………………………………………………………….)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VAT……………………………………….złotych</w:t>
      </w:r>
    </w:p>
    <w:p w:rsidR="00F93B4E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Cenę netto: ………………………………………….. złotych 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(słownie:……………………………………………………………….)</w:t>
      </w:r>
    </w:p>
    <w:p w:rsidR="00F93B4E" w:rsidRDefault="00F93B4E" w:rsidP="007120AF">
      <w:pPr>
        <w:widowControl w:val="0"/>
        <w:suppressAutoHyphens/>
        <w:spacing w:line="276" w:lineRule="auto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</w:p>
    <w:p w:rsidR="00F93B4E" w:rsidRDefault="00F93B4E" w:rsidP="005624B0">
      <w:pPr>
        <w:widowControl w:val="0"/>
        <w:suppressAutoHyphens/>
        <w:spacing w:line="276" w:lineRule="auto"/>
        <w:ind w:left="720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</w:p>
    <w:p w:rsidR="005624B0" w:rsidRPr="005624B0" w:rsidRDefault="005624B0" w:rsidP="007120AF">
      <w:pPr>
        <w:widowControl w:val="0"/>
        <w:suppressAutoHyphens/>
        <w:spacing w:line="276" w:lineRule="auto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color w:val="00000A"/>
          <w:sz w:val="22"/>
          <w:szCs w:val="22"/>
          <w:lang w:val="pl-PL" w:eastAsia="zh-CN" w:bidi="hi-IN"/>
        </w:rPr>
        <w:t xml:space="preserve">Oferujemy </w:t>
      </w:r>
      <w:r w:rsidR="007120AF">
        <w:rPr>
          <w:rFonts w:eastAsia="Times New Roman"/>
          <w:color w:val="00000A"/>
          <w:sz w:val="22"/>
          <w:szCs w:val="22"/>
          <w:lang w:val="pl-PL" w:eastAsia="zh-CN" w:bidi="hi-IN"/>
        </w:rPr>
        <w:t>czas reakcji w trybie standardowym</w:t>
      </w:r>
      <w:r w:rsidRPr="005624B0">
        <w:rPr>
          <w:rFonts w:eastAsia="Times New Roman"/>
          <w:color w:val="00000A"/>
          <w:sz w:val="22"/>
          <w:szCs w:val="22"/>
          <w:lang w:val="pl-PL" w:eastAsia="zh-CN" w:bidi="hi-IN"/>
        </w:rPr>
        <w:t>……..</w:t>
      </w:r>
      <w:r w:rsidR="007120AF">
        <w:rPr>
          <w:rFonts w:eastAsia="Times New Roman"/>
          <w:color w:val="00000A"/>
          <w:sz w:val="22"/>
          <w:szCs w:val="22"/>
          <w:lang w:val="pl-PL" w:eastAsia="zh-CN" w:bidi="hi-IN"/>
        </w:rPr>
        <w:t>godzin od przekazania zapytania</w:t>
      </w:r>
      <w:r w:rsidRPr="005624B0">
        <w:rPr>
          <w:rFonts w:eastAsia="Times New Roman"/>
          <w:color w:val="00000A"/>
          <w:sz w:val="22"/>
          <w:szCs w:val="22"/>
          <w:lang w:val="pl-PL" w:eastAsia="zh-CN" w:bidi="hi-IN"/>
        </w:rPr>
        <w:t>*</w:t>
      </w:r>
    </w:p>
    <w:p w:rsidR="005624B0" w:rsidRPr="005624B0" w:rsidRDefault="005624B0" w:rsidP="005624B0">
      <w:pPr>
        <w:widowControl w:val="0"/>
        <w:suppressAutoHyphens/>
        <w:spacing w:line="276" w:lineRule="auto"/>
        <w:ind w:left="720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</w:p>
    <w:p w:rsidR="005624B0" w:rsidRPr="00FB4BDB" w:rsidRDefault="005624B0" w:rsidP="007120AF">
      <w:pPr>
        <w:widowControl w:val="0"/>
        <w:suppressAutoHyphens/>
        <w:spacing w:line="276" w:lineRule="auto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  <w:r w:rsidRPr="00FB4BDB">
        <w:rPr>
          <w:rFonts w:eastAsia="Times New Roman"/>
          <w:color w:val="00000A"/>
          <w:sz w:val="22"/>
          <w:szCs w:val="22"/>
          <w:lang w:val="pl-PL" w:eastAsia="zh-CN" w:bidi="hi-IN"/>
        </w:rPr>
        <w:t xml:space="preserve">Oferujemy </w:t>
      </w:r>
      <w:r w:rsidR="007120AF">
        <w:rPr>
          <w:rFonts w:eastAsia="Times New Roman"/>
          <w:color w:val="00000A"/>
          <w:sz w:val="22"/>
          <w:szCs w:val="22"/>
          <w:lang w:val="pl-PL" w:eastAsia="zh-CN" w:bidi="hi-IN"/>
        </w:rPr>
        <w:t>czas reakcji w trybie pilnym</w:t>
      </w:r>
      <w:r w:rsidRPr="00FB4BDB">
        <w:rPr>
          <w:rFonts w:eastAsia="Times New Roman"/>
          <w:color w:val="00000A"/>
          <w:sz w:val="22"/>
          <w:szCs w:val="22"/>
          <w:lang w:val="pl-PL" w:eastAsia="zh-CN" w:bidi="hi-IN"/>
        </w:rPr>
        <w:t>…………….</w:t>
      </w:r>
      <w:r w:rsidR="007120AF" w:rsidRPr="007120AF">
        <w:rPr>
          <w:rFonts w:eastAsia="Times New Roman"/>
          <w:color w:val="00000A"/>
          <w:sz w:val="22"/>
          <w:szCs w:val="22"/>
          <w:lang w:val="pl-PL" w:eastAsia="zh-CN" w:bidi="hi-IN"/>
        </w:rPr>
        <w:t xml:space="preserve"> </w:t>
      </w:r>
      <w:r w:rsidR="007120AF">
        <w:rPr>
          <w:rFonts w:eastAsia="Times New Roman"/>
          <w:color w:val="00000A"/>
          <w:sz w:val="22"/>
          <w:szCs w:val="22"/>
          <w:lang w:val="pl-PL" w:eastAsia="zh-CN" w:bidi="hi-IN"/>
        </w:rPr>
        <w:t>godzin od przekazania zapytania</w:t>
      </w:r>
      <w:r w:rsidR="007120AF" w:rsidRPr="00FB4BDB">
        <w:rPr>
          <w:rFonts w:eastAsia="Times New Roman"/>
          <w:color w:val="00000A"/>
          <w:sz w:val="22"/>
          <w:szCs w:val="22"/>
          <w:lang w:val="pl-PL" w:eastAsia="zh-CN" w:bidi="hi-IN"/>
        </w:rPr>
        <w:t xml:space="preserve"> </w:t>
      </w:r>
      <w:r w:rsidRPr="00FB4BDB">
        <w:rPr>
          <w:rFonts w:eastAsia="Times New Roman"/>
          <w:color w:val="00000A"/>
          <w:sz w:val="22"/>
          <w:szCs w:val="22"/>
          <w:lang w:val="pl-PL" w:eastAsia="zh-CN" w:bidi="hi-IN"/>
        </w:rPr>
        <w:t>**</w:t>
      </w:r>
    </w:p>
    <w:p w:rsidR="005624B0" w:rsidRPr="00FB4BDB" w:rsidRDefault="005624B0" w:rsidP="005624B0">
      <w:pPr>
        <w:widowControl w:val="0"/>
        <w:suppressAutoHyphens/>
        <w:spacing w:line="276" w:lineRule="auto"/>
        <w:ind w:left="720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</w:p>
    <w:p w:rsidR="005624B0" w:rsidRPr="00FB4BDB" w:rsidRDefault="005624B0" w:rsidP="005624B0">
      <w:pPr>
        <w:suppressAutoHyphens/>
        <w:spacing w:line="276" w:lineRule="auto"/>
        <w:ind w:left="851"/>
        <w:jc w:val="both"/>
        <w:rPr>
          <w:bCs/>
          <w:i/>
          <w:iCs/>
          <w:sz w:val="22"/>
          <w:szCs w:val="22"/>
          <w:lang w:val="pl-PL" w:eastAsia="en-US"/>
        </w:rPr>
      </w:pPr>
      <w:r w:rsidRPr="00FB4BDB">
        <w:rPr>
          <w:rFonts w:eastAsia="Times New Roman"/>
          <w:i/>
          <w:sz w:val="22"/>
          <w:szCs w:val="22"/>
          <w:lang w:val="pl-PL" w:eastAsia="en-US"/>
        </w:rPr>
        <w:lastRenderedPageBreak/>
        <w:t xml:space="preserve">* </w:t>
      </w:r>
      <w:r w:rsidRPr="00FB4BDB">
        <w:rPr>
          <w:bCs/>
          <w:i/>
          <w:iCs/>
          <w:sz w:val="22"/>
          <w:szCs w:val="22"/>
          <w:lang w:val="pl-PL" w:eastAsia="en-US"/>
        </w:rPr>
        <w:t xml:space="preserve">Oświadczenie </w:t>
      </w:r>
      <w:r w:rsidR="007120AF">
        <w:rPr>
          <w:bCs/>
          <w:i/>
          <w:iCs/>
          <w:sz w:val="22"/>
          <w:szCs w:val="22"/>
          <w:lang w:val="pl-PL" w:eastAsia="en-US"/>
        </w:rPr>
        <w:t>o czasie reakcji w trybie standardowym</w:t>
      </w:r>
      <w:r w:rsidRPr="00FB4BDB">
        <w:rPr>
          <w:bCs/>
          <w:i/>
          <w:iCs/>
          <w:sz w:val="22"/>
          <w:szCs w:val="22"/>
          <w:lang w:val="pl-PL" w:eastAsia="en-US"/>
        </w:rPr>
        <w:t xml:space="preserve"> musi zostać złożon</w:t>
      </w:r>
      <w:r w:rsidR="004612AA">
        <w:rPr>
          <w:bCs/>
          <w:i/>
          <w:iCs/>
          <w:sz w:val="22"/>
          <w:szCs w:val="22"/>
          <w:lang w:val="pl-PL" w:eastAsia="en-US"/>
        </w:rPr>
        <w:t>e</w:t>
      </w:r>
      <w:r w:rsidRPr="00FB4BDB">
        <w:rPr>
          <w:bCs/>
          <w:i/>
          <w:iCs/>
          <w:sz w:val="22"/>
          <w:szCs w:val="22"/>
          <w:lang w:val="pl-PL" w:eastAsia="en-US"/>
        </w:rPr>
        <w:t xml:space="preserve"> przez Wykonawcę w formularzu ofertowym poprzez podanie </w:t>
      </w:r>
      <w:r w:rsidR="007120AF">
        <w:rPr>
          <w:bCs/>
          <w:i/>
          <w:iCs/>
          <w:sz w:val="22"/>
          <w:szCs w:val="22"/>
          <w:lang w:val="pl-PL" w:eastAsia="en-US"/>
        </w:rPr>
        <w:t xml:space="preserve">czasu reakcji </w:t>
      </w:r>
      <w:r w:rsidRPr="00FB4BDB">
        <w:rPr>
          <w:bCs/>
          <w:i/>
          <w:iCs/>
          <w:sz w:val="22"/>
          <w:szCs w:val="22"/>
          <w:lang w:val="pl-PL" w:eastAsia="en-US"/>
        </w:rPr>
        <w:t xml:space="preserve"> od </w:t>
      </w:r>
      <w:r w:rsidR="007120AF">
        <w:rPr>
          <w:bCs/>
          <w:i/>
          <w:iCs/>
          <w:sz w:val="22"/>
          <w:szCs w:val="22"/>
          <w:lang w:val="pl-PL" w:eastAsia="en-US"/>
        </w:rPr>
        <w:t xml:space="preserve">chwili </w:t>
      </w:r>
      <w:r w:rsidR="00555F7F">
        <w:rPr>
          <w:bCs/>
          <w:i/>
          <w:iCs/>
          <w:sz w:val="22"/>
          <w:szCs w:val="22"/>
          <w:lang w:val="pl-PL" w:eastAsia="en-US"/>
        </w:rPr>
        <w:t xml:space="preserve">wysłania </w:t>
      </w:r>
      <w:r w:rsidR="007120AF">
        <w:rPr>
          <w:bCs/>
          <w:i/>
          <w:iCs/>
          <w:sz w:val="22"/>
          <w:szCs w:val="22"/>
          <w:lang w:val="pl-PL" w:eastAsia="en-US"/>
        </w:rPr>
        <w:t>zapytania drogą poczty elektronicznej</w:t>
      </w:r>
      <w:r w:rsidRPr="00FB4BDB">
        <w:rPr>
          <w:bCs/>
          <w:i/>
          <w:iCs/>
          <w:sz w:val="22"/>
          <w:szCs w:val="22"/>
          <w:lang w:val="pl-PL" w:eastAsia="en-US"/>
        </w:rPr>
        <w:t xml:space="preserve"> w pełnych </w:t>
      </w:r>
      <w:r w:rsidR="007120AF">
        <w:rPr>
          <w:bCs/>
          <w:i/>
          <w:iCs/>
          <w:sz w:val="22"/>
          <w:szCs w:val="22"/>
          <w:lang w:val="pl-PL" w:eastAsia="en-US"/>
        </w:rPr>
        <w:t>godzinach</w:t>
      </w:r>
      <w:r w:rsidRPr="00FB4BDB">
        <w:rPr>
          <w:bCs/>
          <w:i/>
          <w:iCs/>
          <w:sz w:val="22"/>
          <w:szCs w:val="22"/>
          <w:lang w:val="pl-PL" w:eastAsia="en-US"/>
        </w:rPr>
        <w:t>.</w:t>
      </w:r>
    </w:p>
    <w:p w:rsidR="005624B0" w:rsidRPr="00FB4BDB" w:rsidRDefault="005624B0" w:rsidP="005624B0">
      <w:pPr>
        <w:suppressAutoHyphens/>
        <w:spacing w:line="276" w:lineRule="auto"/>
        <w:ind w:left="851"/>
        <w:jc w:val="both"/>
        <w:rPr>
          <w:rFonts w:eastAsia="Droid Sans Fallback"/>
          <w:i/>
          <w:sz w:val="22"/>
          <w:szCs w:val="22"/>
          <w:lang w:val="pl-PL" w:eastAsia="zh-CN" w:bidi="hi-IN"/>
        </w:rPr>
      </w:pP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W przypadku gdy Wykonawca w formularzu ofertowym nie wskaże </w:t>
      </w:r>
      <w:r w:rsidR="00555F7F">
        <w:rPr>
          <w:rFonts w:eastAsia="Droid Sans Fallback"/>
          <w:i/>
          <w:sz w:val="22"/>
          <w:szCs w:val="22"/>
          <w:lang w:val="pl-PL" w:eastAsia="zh-CN" w:bidi="hi-IN"/>
        </w:rPr>
        <w:t>czasu reakcji w trybie standardowym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, wskaże </w:t>
      </w:r>
      <w:r w:rsidR="00555F7F">
        <w:rPr>
          <w:rFonts w:eastAsia="Droid Sans Fallback"/>
          <w:i/>
          <w:sz w:val="22"/>
          <w:szCs w:val="22"/>
          <w:lang w:val="pl-PL" w:eastAsia="zh-CN" w:bidi="hi-IN"/>
        </w:rPr>
        <w:t>24 godziny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 lub dłuższy lub wskaże go niejednoznacznie, Zamawiający uzna, że termin </w:t>
      </w:r>
      <w:r w:rsidR="008B3AB0" w:rsidRPr="00FB4BDB">
        <w:rPr>
          <w:rFonts w:eastAsia="Droid Sans Fallback"/>
          <w:i/>
          <w:sz w:val="22"/>
          <w:szCs w:val="22"/>
          <w:lang w:val="pl-PL" w:eastAsia="zh-CN" w:bidi="hi-IN"/>
        </w:rPr>
        <w:t>realizacji zamówienia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 wynosi </w:t>
      </w:r>
      <w:r w:rsidR="00555F7F">
        <w:rPr>
          <w:rFonts w:eastAsia="Droid Sans Fallback"/>
          <w:i/>
          <w:sz w:val="22"/>
          <w:szCs w:val="22"/>
          <w:lang w:val="pl-PL" w:eastAsia="zh-CN" w:bidi="hi-IN"/>
        </w:rPr>
        <w:t>24 godziny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>, a oferta otrzyma 0 pkt. w tym kryterium oceny ofert.</w:t>
      </w:r>
    </w:p>
    <w:p w:rsidR="005624B0" w:rsidRPr="00FB4BDB" w:rsidRDefault="005624B0" w:rsidP="005624B0">
      <w:pPr>
        <w:suppressAutoHyphens/>
        <w:spacing w:line="276" w:lineRule="auto"/>
        <w:ind w:left="851"/>
        <w:jc w:val="both"/>
        <w:rPr>
          <w:rFonts w:eastAsia="Droid Sans Fallback"/>
          <w:i/>
          <w:sz w:val="22"/>
          <w:szCs w:val="22"/>
          <w:lang w:val="pl-PL" w:eastAsia="zh-CN" w:bidi="hi-IN"/>
        </w:rPr>
      </w:pPr>
    </w:p>
    <w:p w:rsidR="006A4E05" w:rsidRPr="00FB4BDB" w:rsidRDefault="005624B0" w:rsidP="006A4E05">
      <w:pPr>
        <w:suppressAutoHyphens/>
        <w:spacing w:line="276" w:lineRule="auto"/>
        <w:ind w:left="851"/>
        <w:jc w:val="both"/>
        <w:rPr>
          <w:bCs/>
          <w:i/>
          <w:iCs/>
          <w:sz w:val="22"/>
          <w:szCs w:val="22"/>
          <w:lang w:val="pl-PL" w:eastAsia="en-US"/>
        </w:rPr>
      </w:pP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>**</w:t>
      </w:r>
      <w:r w:rsidRPr="00FB4BDB">
        <w:rPr>
          <w:i/>
          <w:sz w:val="22"/>
          <w:szCs w:val="22"/>
          <w:lang w:val="pl-PL" w:eastAsia="en-US"/>
        </w:rPr>
        <w:t xml:space="preserve"> 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 xml:space="preserve">Oświadczenie </w:t>
      </w:r>
      <w:r w:rsidR="006A4E05">
        <w:rPr>
          <w:bCs/>
          <w:i/>
          <w:iCs/>
          <w:sz w:val="22"/>
          <w:szCs w:val="22"/>
          <w:lang w:val="pl-PL" w:eastAsia="en-US"/>
        </w:rPr>
        <w:t xml:space="preserve">o czasie reakcji w trybie </w:t>
      </w:r>
      <w:r w:rsidR="00297D2E">
        <w:rPr>
          <w:bCs/>
          <w:i/>
          <w:iCs/>
          <w:sz w:val="22"/>
          <w:szCs w:val="22"/>
          <w:lang w:val="pl-PL" w:eastAsia="en-US"/>
        </w:rPr>
        <w:t>pilnym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 xml:space="preserve"> musi zostać złożon</w:t>
      </w:r>
      <w:r w:rsidR="006A4E05">
        <w:rPr>
          <w:bCs/>
          <w:i/>
          <w:iCs/>
          <w:sz w:val="22"/>
          <w:szCs w:val="22"/>
          <w:lang w:val="pl-PL" w:eastAsia="en-US"/>
        </w:rPr>
        <w:t>e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 xml:space="preserve"> przez Wykonawcę w formularzu ofertowym poprzez podanie </w:t>
      </w:r>
      <w:r w:rsidR="006A4E05">
        <w:rPr>
          <w:bCs/>
          <w:i/>
          <w:iCs/>
          <w:sz w:val="22"/>
          <w:szCs w:val="22"/>
          <w:lang w:val="pl-PL" w:eastAsia="en-US"/>
        </w:rPr>
        <w:t xml:space="preserve">czasu reakcji 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 xml:space="preserve"> od </w:t>
      </w:r>
      <w:r w:rsidR="006A4E05">
        <w:rPr>
          <w:bCs/>
          <w:i/>
          <w:iCs/>
          <w:sz w:val="22"/>
          <w:szCs w:val="22"/>
          <w:lang w:val="pl-PL" w:eastAsia="en-US"/>
        </w:rPr>
        <w:t>chwili wysłania zapytania drogą poczty elektronicznej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 xml:space="preserve"> w pełnych </w:t>
      </w:r>
      <w:r w:rsidR="006A4E05">
        <w:rPr>
          <w:bCs/>
          <w:i/>
          <w:iCs/>
          <w:sz w:val="22"/>
          <w:szCs w:val="22"/>
          <w:lang w:val="pl-PL" w:eastAsia="en-US"/>
        </w:rPr>
        <w:t>godzinach</w:t>
      </w:r>
      <w:r w:rsidR="006A4E05" w:rsidRPr="00FB4BDB">
        <w:rPr>
          <w:bCs/>
          <w:i/>
          <w:iCs/>
          <w:sz w:val="22"/>
          <w:szCs w:val="22"/>
          <w:lang w:val="pl-PL" w:eastAsia="en-US"/>
        </w:rPr>
        <w:t>.</w:t>
      </w:r>
    </w:p>
    <w:p w:rsidR="006A4E05" w:rsidRPr="00FB4BDB" w:rsidRDefault="006A4E05" w:rsidP="006A4E05">
      <w:pPr>
        <w:suppressAutoHyphens/>
        <w:spacing w:line="276" w:lineRule="auto"/>
        <w:ind w:left="851"/>
        <w:jc w:val="both"/>
        <w:rPr>
          <w:rFonts w:eastAsia="Droid Sans Fallback"/>
          <w:i/>
          <w:sz w:val="22"/>
          <w:szCs w:val="22"/>
          <w:lang w:val="pl-PL" w:eastAsia="zh-CN" w:bidi="hi-IN"/>
        </w:rPr>
      </w:pP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W przypadku gdy Wykonawca w formularzu ofertowym nie wskaże </w:t>
      </w:r>
      <w:r>
        <w:rPr>
          <w:rFonts w:eastAsia="Droid Sans Fallback"/>
          <w:i/>
          <w:sz w:val="22"/>
          <w:szCs w:val="22"/>
          <w:lang w:val="pl-PL" w:eastAsia="zh-CN" w:bidi="hi-IN"/>
        </w:rPr>
        <w:t xml:space="preserve">czasu reakcji w trybie </w:t>
      </w:r>
      <w:r w:rsidR="00297D2E">
        <w:rPr>
          <w:rFonts w:eastAsia="Droid Sans Fallback"/>
          <w:i/>
          <w:sz w:val="22"/>
          <w:szCs w:val="22"/>
          <w:lang w:val="pl-PL" w:eastAsia="zh-CN" w:bidi="hi-IN"/>
        </w:rPr>
        <w:t>pilnym</w:t>
      </w:r>
      <w:bookmarkStart w:id="1" w:name="_GoBack"/>
      <w:bookmarkEnd w:id="1"/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, wskaże </w:t>
      </w:r>
      <w:r>
        <w:rPr>
          <w:rFonts w:eastAsia="Droid Sans Fallback"/>
          <w:i/>
          <w:sz w:val="22"/>
          <w:szCs w:val="22"/>
          <w:lang w:val="pl-PL" w:eastAsia="zh-CN" w:bidi="hi-IN"/>
        </w:rPr>
        <w:t>4 godziny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 xml:space="preserve"> lub dłuższy lub wskaże go niejednoznacznie, Zamawiający uzna, że termin realizacji zamówienia wynosi </w:t>
      </w:r>
      <w:r>
        <w:rPr>
          <w:rFonts w:eastAsia="Droid Sans Fallback"/>
          <w:i/>
          <w:sz w:val="22"/>
          <w:szCs w:val="22"/>
          <w:lang w:val="pl-PL" w:eastAsia="zh-CN" w:bidi="hi-IN"/>
        </w:rPr>
        <w:t>4 godziny</w:t>
      </w:r>
      <w:r w:rsidRPr="00FB4BDB">
        <w:rPr>
          <w:rFonts w:eastAsia="Droid Sans Fallback"/>
          <w:i/>
          <w:sz w:val="22"/>
          <w:szCs w:val="22"/>
          <w:lang w:val="pl-PL" w:eastAsia="zh-CN" w:bidi="hi-IN"/>
        </w:rPr>
        <w:t>, a oferta otrzyma 0 pkt. w tym kryterium oceny ofert.</w:t>
      </w:r>
    </w:p>
    <w:p w:rsidR="005624B0" w:rsidRPr="005624B0" w:rsidRDefault="005624B0" w:rsidP="006A4E05">
      <w:pPr>
        <w:suppressAutoHyphens/>
        <w:spacing w:line="276" w:lineRule="auto"/>
        <w:ind w:left="851"/>
        <w:jc w:val="both"/>
        <w:rPr>
          <w:rFonts w:eastAsia="Droid Sans Fallback"/>
          <w:i/>
          <w:sz w:val="22"/>
          <w:szCs w:val="22"/>
          <w:lang w:val="pl-PL" w:eastAsia="zh-CN" w:bidi="hi-IN"/>
        </w:rPr>
      </w:pPr>
    </w:p>
    <w:p w:rsidR="005624B0" w:rsidRPr="005624B0" w:rsidRDefault="005624B0" w:rsidP="005624B0">
      <w:pPr>
        <w:suppressAutoHyphens/>
        <w:rPr>
          <w:rFonts w:eastAsia="Times New Roman"/>
          <w:b/>
          <w:sz w:val="22"/>
          <w:szCs w:val="22"/>
          <w:lang w:val="pl-PL" w:eastAsia="en-US"/>
        </w:rPr>
      </w:pPr>
    </w:p>
    <w:p w:rsidR="005624B0" w:rsidRPr="005624B0" w:rsidRDefault="005624B0" w:rsidP="005624B0">
      <w:pPr>
        <w:widowControl w:val="0"/>
        <w:numPr>
          <w:ilvl w:val="0"/>
          <w:numId w:val="4"/>
        </w:numPr>
        <w:suppressAutoHyphens/>
        <w:spacing w:line="276" w:lineRule="auto"/>
        <w:ind w:left="709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b/>
          <w:color w:val="00000A"/>
          <w:sz w:val="22"/>
          <w:szCs w:val="22"/>
          <w:lang w:val="pl-PL" w:eastAsia="zh-CN" w:bidi="hi-IN"/>
        </w:rPr>
        <w:t xml:space="preserve">OŚWIADCZAMY, </w:t>
      </w:r>
      <w:r w:rsidRPr="005624B0">
        <w:rPr>
          <w:rFonts w:eastAsia="Times New Roman"/>
          <w:bCs/>
          <w:color w:val="00000A"/>
          <w:sz w:val="22"/>
          <w:szCs w:val="22"/>
          <w:lang w:val="pl-PL" w:eastAsia="zh-CN" w:bidi="hi-IN"/>
        </w:rPr>
        <w:t xml:space="preserve">że oferowany przez nas przedmiot zamówienia odpowiada specyfikacji                  i minimalnym wymaganiom określonym w opisie przedmiotu zamówienia </w:t>
      </w:r>
    </w:p>
    <w:p w:rsidR="005624B0" w:rsidRPr="005624B0" w:rsidRDefault="005624B0" w:rsidP="005624B0">
      <w:pPr>
        <w:widowControl w:val="0"/>
        <w:numPr>
          <w:ilvl w:val="0"/>
          <w:numId w:val="4"/>
        </w:numPr>
        <w:suppressAutoHyphens/>
        <w:spacing w:line="276" w:lineRule="auto"/>
        <w:ind w:left="709"/>
        <w:contextualSpacing/>
        <w:textAlignment w:val="baseline"/>
        <w:rPr>
          <w:rFonts w:eastAsia="Times New Roman"/>
          <w:b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color w:val="00000A"/>
          <w:sz w:val="22"/>
          <w:szCs w:val="22"/>
          <w:lang w:val="pl-PL" w:eastAsia="zh-CN" w:bidi="hi-IN"/>
        </w:rPr>
        <w:t xml:space="preserve">Podstawa faktyczna i prawna zastosowania zwolnienia z VAT lub stosowania zmniejszonej stawki podatku VAT </w:t>
      </w:r>
      <w:r w:rsidRPr="005624B0">
        <w:rPr>
          <w:rFonts w:eastAsia="Times New Roman"/>
          <w:i/>
          <w:color w:val="00000A"/>
          <w:sz w:val="22"/>
          <w:szCs w:val="22"/>
          <w:lang w:val="pl-PL" w:eastAsia="zh-CN" w:bidi="hi-IN"/>
        </w:rPr>
        <w:t>(Wykonawca wskazuje powód faktyczny oraz podstawę prawną):</w:t>
      </w:r>
    </w:p>
    <w:p w:rsidR="005624B0" w:rsidRPr="005624B0" w:rsidRDefault="005624B0" w:rsidP="005624B0">
      <w:pPr>
        <w:widowControl w:val="0"/>
        <w:suppressAutoHyphens/>
        <w:ind w:left="720"/>
        <w:contextualSpacing/>
        <w:textAlignment w:val="baseline"/>
        <w:rPr>
          <w:rFonts w:eastAsia="Times New Roman"/>
          <w:b/>
          <w:color w:val="00000A"/>
          <w:sz w:val="22"/>
          <w:szCs w:val="22"/>
          <w:lang w:val="pl-PL" w:eastAsia="zh-CN" w:bidi="hi-IN"/>
        </w:rPr>
      </w:pPr>
    </w:p>
    <w:p w:rsidR="005624B0" w:rsidRPr="005624B0" w:rsidRDefault="005624B0" w:rsidP="005624B0">
      <w:pPr>
        <w:widowControl w:val="0"/>
        <w:suppressAutoHyphens/>
        <w:spacing w:line="276" w:lineRule="auto"/>
        <w:ind w:left="709"/>
        <w:contextualSpacing/>
        <w:textAlignment w:val="baseline"/>
        <w:rPr>
          <w:rFonts w:eastAsia="Times New Roman"/>
          <w:bCs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bCs/>
          <w:color w:val="00000A"/>
          <w:sz w:val="22"/>
          <w:szCs w:val="22"/>
          <w:lang w:val="pl-PL" w:eastAsia="zh-CN" w:bidi="hi-IN"/>
        </w:rPr>
        <w:t>…………………………………………………………………………………………………………..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b/>
          <w:sz w:val="22"/>
          <w:szCs w:val="22"/>
          <w:lang w:val="pl-PL" w:eastAsia="en-US"/>
        </w:rPr>
      </w:pPr>
    </w:p>
    <w:p w:rsidR="005624B0" w:rsidRPr="005624B0" w:rsidRDefault="005624B0" w:rsidP="005624B0">
      <w:pPr>
        <w:suppressAutoHyphens/>
        <w:spacing w:line="276" w:lineRule="auto"/>
        <w:jc w:val="both"/>
        <w:rPr>
          <w:rFonts w:eastAsia="Times New Roman"/>
          <w:b/>
          <w:color w:val="FF0000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tabs>
          <w:tab w:val="left" w:pos="0"/>
        </w:tabs>
        <w:suppressAutoHyphens/>
        <w:spacing w:after="240" w:line="276" w:lineRule="auto"/>
        <w:rPr>
          <w:rFonts w:eastAsia="Times New Roman"/>
          <w:b/>
          <w:sz w:val="22"/>
          <w:szCs w:val="22"/>
          <w:lang w:val="pl-PL" w:eastAsia="en-US"/>
        </w:rPr>
      </w:pPr>
      <w:r w:rsidRPr="005624B0">
        <w:rPr>
          <w:rFonts w:eastAsia="Times New Roman"/>
          <w:b/>
          <w:sz w:val="22"/>
          <w:szCs w:val="22"/>
          <w:lang w:val="pl-PL" w:eastAsia="en-US"/>
        </w:rPr>
        <w:t>PONADTO OŚWIADCZAMY, ŻE: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Zapoznaliśmy się z treścią Specyfikacji Warunków Zamówienia wraz z załącznikami i nie wnosimy do nich zastrzeżeń.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Oświadczam(y), że w cenie brutto oferty zostały uwzględnione wszystkie koszty wykonania zamówienia.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Akceptujemy dołączone do SWZ „Projektowane postanowienia umowy w sprawie zamówienia publicznego”</w:t>
      </w:r>
      <w:r w:rsidRPr="005624B0">
        <w:rPr>
          <w:rFonts w:eastAsia="Times New Roman"/>
          <w:b/>
          <w:sz w:val="22"/>
          <w:szCs w:val="22"/>
          <w:lang w:val="pl-PL" w:eastAsia="en-US"/>
        </w:rPr>
        <w:t xml:space="preserve"> </w:t>
      </w:r>
      <w:r w:rsidRPr="005624B0">
        <w:rPr>
          <w:rFonts w:eastAsia="Times New Roman"/>
          <w:sz w:val="22"/>
          <w:szCs w:val="22"/>
          <w:lang w:val="pl-PL" w:eastAsia="en-US"/>
        </w:rPr>
        <w:t xml:space="preserve">i zobowiązujemy się w przypadku wyboru naszej oferty do zawarcia umowy na warunkach tam określonych, a także w miejscu i terminie wyznaczonym przez Zamawiającego. 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6"/>
        <w:jc w:val="both"/>
        <w:rPr>
          <w:rFonts w:eastAsia="Times New Roman"/>
          <w:color w:val="00000A"/>
          <w:sz w:val="22"/>
          <w:szCs w:val="22"/>
          <w:lang w:val="pl-PL" w:eastAsia="en-US"/>
        </w:rPr>
      </w:pPr>
      <w:r w:rsidRPr="005624B0">
        <w:rPr>
          <w:rFonts w:eastAsia="Times New Roman"/>
          <w:color w:val="00000A"/>
          <w:sz w:val="22"/>
          <w:szCs w:val="22"/>
          <w:lang w:val="pl-PL" w:eastAsia="en-US"/>
        </w:rPr>
        <w:t xml:space="preserve">Zobowiązujemy się do złożenia przed zawarciem umowy dokumentów niezbędnych do jej zawarcia. 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Akceptujemy</w:t>
      </w:r>
      <w:r w:rsidRPr="005624B0">
        <w:rPr>
          <w:rFonts w:eastAsia="Times New Roman"/>
          <w:b/>
          <w:sz w:val="22"/>
          <w:szCs w:val="22"/>
          <w:lang w:val="pl-PL" w:eastAsia="en-US"/>
        </w:rPr>
        <w:t xml:space="preserve"> </w:t>
      </w:r>
      <w:r w:rsidRPr="005624B0">
        <w:rPr>
          <w:rFonts w:eastAsia="Times New Roman"/>
          <w:sz w:val="22"/>
          <w:szCs w:val="22"/>
          <w:lang w:val="pl-PL" w:eastAsia="en-US"/>
        </w:rPr>
        <w:t>warunki płatności określone przez Zamawiającego w treści Projektowanych postanowień umowy w sprawie zamówienia publicznego</w:t>
      </w:r>
      <w:r w:rsidRPr="005624B0">
        <w:rPr>
          <w:rFonts w:eastAsia="Times New Roman"/>
          <w:b/>
          <w:sz w:val="22"/>
          <w:szCs w:val="22"/>
          <w:lang w:val="pl-PL" w:eastAsia="en-US"/>
        </w:rPr>
        <w:t>.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lastRenderedPageBreak/>
        <w:t>Oświadczam(y), że podany numer rachunku bankowego wskazany do płatności jest rachunkiem rozliczeniowym uwidoczniony na tzw. białej liście: …………………………………………………..…………………………………… .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709" w:hanging="425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Stosownie do treści art. 225 </w:t>
      </w:r>
      <w:proofErr w:type="spellStart"/>
      <w:r w:rsidRPr="005624B0">
        <w:rPr>
          <w:rFonts w:eastAsia="Times New Roman"/>
          <w:sz w:val="22"/>
          <w:szCs w:val="22"/>
          <w:lang w:val="pl-PL" w:eastAsia="en-US"/>
        </w:rPr>
        <w:t>Pzp</w:t>
      </w:r>
      <w:proofErr w:type="spellEnd"/>
      <w:r w:rsidRPr="005624B0">
        <w:rPr>
          <w:rFonts w:eastAsia="Times New Roman"/>
          <w:sz w:val="22"/>
          <w:szCs w:val="22"/>
          <w:lang w:val="pl-PL" w:eastAsia="en-US"/>
        </w:rPr>
        <w:t xml:space="preserve"> oświadczam/y, że wybór przedmiotowej oferty:</w:t>
      </w:r>
    </w:p>
    <w:p w:rsidR="005624B0" w:rsidRPr="005624B0" w:rsidRDefault="005624B0" w:rsidP="005624B0">
      <w:pPr>
        <w:numPr>
          <w:ilvl w:val="0"/>
          <w:numId w:val="2"/>
        </w:numPr>
        <w:suppressAutoHyphens/>
        <w:spacing w:line="360" w:lineRule="auto"/>
        <w:ind w:left="993" w:hanging="284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nie będzie prowadzić do powstania u Zamawiającego obowiązku podatkowego, zgodnie z przepisami o podatku od towarowi usług (*)</w:t>
      </w:r>
    </w:p>
    <w:p w:rsidR="005624B0" w:rsidRPr="005624B0" w:rsidRDefault="005624B0" w:rsidP="005624B0">
      <w:pPr>
        <w:numPr>
          <w:ilvl w:val="0"/>
          <w:numId w:val="2"/>
        </w:numPr>
        <w:suppressAutoHyphens/>
        <w:spacing w:line="360" w:lineRule="auto"/>
        <w:ind w:left="993" w:hanging="284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będzie prowadzić do powstania u Zamawiającego obowiązek podatkowy, zgodnie z przepisami o podatku od towarów i usług, w poniżej wskazanym zakresie(rodzaju) i wartości(*):</w:t>
      </w:r>
    </w:p>
    <w:p w:rsidR="005624B0" w:rsidRPr="005624B0" w:rsidRDefault="005624B0" w:rsidP="005624B0">
      <w:pPr>
        <w:suppressAutoHyphens/>
        <w:spacing w:line="360" w:lineRule="auto"/>
        <w:ind w:left="1134"/>
        <w:jc w:val="both"/>
        <w:rPr>
          <w:rFonts w:eastAsia="Times New Roman"/>
          <w:color w:val="000000"/>
          <w:sz w:val="22"/>
          <w:szCs w:val="22"/>
          <w:lang w:val="pl-PL" w:eastAsia="en-US"/>
        </w:rPr>
      </w:pPr>
      <w:r w:rsidRPr="005624B0">
        <w:rPr>
          <w:rFonts w:eastAsia="Times New Roman"/>
          <w:color w:val="000000"/>
          <w:sz w:val="22"/>
          <w:szCs w:val="22"/>
          <w:lang w:val="pl-PL" w:eastAsia="en-US"/>
        </w:rPr>
        <w:t>- nazwa towaru/usługi: ……………………… - wartość (bez VAT) …………………… złotych</w:t>
      </w:r>
    </w:p>
    <w:p w:rsidR="005624B0" w:rsidRPr="005624B0" w:rsidRDefault="005624B0" w:rsidP="005624B0">
      <w:pPr>
        <w:suppressAutoHyphens/>
        <w:spacing w:line="360" w:lineRule="auto"/>
        <w:ind w:left="1134"/>
        <w:jc w:val="both"/>
        <w:rPr>
          <w:rFonts w:eastAsia="Times New Roman"/>
          <w:color w:val="000000"/>
          <w:sz w:val="22"/>
          <w:szCs w:val="22"/>
          <w:lang w:val="pl-PL" w:eastAsia="en-US"/>
        </w:rPr>
      </w:pPr>
      <w:r w:rsidRPr="005624B0">
        <w:rPr>
          <w:rFonts w:eastAsia="Times New Roman"/>
          <w:color w:val="000000"/>
          <w:sz w:val="22"/>
          <w:szCs w:val="22"/>
          <w:lang w:val="pl-PL" w:eastAsia="en-US"/>
        </w:rPr>
        <w:t>- nazwa towaru/usługi: ……………………… - wartość (bez VAT) …………………… złotych</w:t>
      </w:r>
    </w:p>
    <w:p w:rsidR="005624B0" w:rsidRPr="005624B0" w:rsidRDefault="005624B0" w:rsidP="005624B0">
      <w:pPr>
        <w:tabs>
          <w:tab w:val="left" w:pos="284"/>
        </w:tabs>
        <w:suppressAutoHyphens/>
        <w:spacing w:line="360" w:lineRule="auto"/>
        <w:ind w:left="284"/>
        <w:jc w:val="both"/>
        <w:rPr>
          <w:rFonts w:eastAsia="Times New Roman"/>
          <w:i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* </w:t>
      </w:r>
      <w:r w:rsidRPr="005624B0">
        <w:rPr>
          <w:rFonts w:eastAsia="Times New Roman"/>
          <w:b/>
          <w:sz w:val="22"/>
          <w:szCs w:val="22"/>
          <w:lang w:val="pl-PL" w:eastAsia="en-US"/>
        </w:rPr>
        <w:t>Niepotrzebne skreślić</w:t>
      </w:r>
      <w:r w:rsidRPr="005624B0">
        <w:rPr>
          <w:rFonts w:eastAsia="Times New Roman"/>
          <w:sz w:val="22"/>
          <w:szCs w:val="22"/>
          <w:lang w:val="pl-PL" w:eastAsia="en-US"/>
        </w:rPr>
        <w:t>. Jeżeli zachodzi przypadek o którym mowa w pkt 8 lit. b)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przepisami..</w:t>
      </w: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Oświadczamy, że oferta: </w:t>
      </w:r>
    </w:p>
    <w:p w:rsidR="005624B0" w:rsidRPr="005624B0" w:rsidRDefault="005624B0" w:rsidP="005624B0">
      <w:pPr>
        <w:numPr>
          <w:ilvl w:val="0"/>
          <w:numId w:val="3"/>
        </w:numPr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b/>
          <w:i/>
          <w:sz w:val="22"/>
          <w:szCs w:val="22"/>
          <w:lang w:val="pl-PL" w:eastAsia="en-US"/>
        </w:rPr>
        <w:t>nie zawiera informacji</w:t>
      </w:r>
      <w:r w:rsidRPr="005624B0">
        <w:rPr>
          <w:rFonts w:eastAsia="Times New Roman"/>
          <w:sz w:val="22"/>
          <w:szCs w:val="22"/>
          <w:lang w:val="pl-PL" w:eastAsia="en-US"/>
        </w:rPr>
        <w:t xml:space="preserve"> stanowiących tajemnicę przedsiębiorstwa w rozumieniu przepisów </w:t>
      </w:r>
      <w:r w:rsidRPr="005624B0">
        <w:rPr>
          <w:rFonts w:eastAsia="Times New Roman"/>
          <w:sz w:val="22"/>
          <w:szCs w:val="22"/>
          <w:lang w:val="pl-PL" w:eastAsia="en-US"/>
        </w:rPr>
        <w:br/>
        <w:t>o zwalczaniu nieuczciwej konkurencji*;</w:t>
      </w:r>
    </w:p>
    <w:p w:rsidR="005624B0" w:rsidRPr="005624B0" w:rsidRDefault="005624B0" w:rsidP="005624B0">
      <w:pPr>
        <w:numPr>
          <w:ilvl w:val="0"/>
          <w:numId w:val="3"/>
        </w:numPr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b/>
          <w:i/>
          <w:sz w:val="22"/>
          <w:szCs w:val="22"/>
          <w:lang w:val="pl-PL" w:eastAsia="en-US"/>
        </w:rPr>
        <w:t>zawiera informacje</w:t>
      </w:r>
      <w:r w:rsidRPr="005624B0">
        <w:rPr>
          <w:rFonts w:eastAsia="Times New Roman"/>
          <w:sz w:val="22"/>
          <w:szCs w:val="22"/>
          <w:lang w:val="pl-PL" w:eastAsia="en-US"/>
        </w:rPr>
        <w:t xml:space="preserve"> stanowiące tajemnicę przedsiębiorstwa w rozumieniu przepisów o zwalczaniu nieuczciwej konkurencji. Informacje takie zawarte są w następujących dokumentach*: ..………………………………..…………………..</w:t>
      </w:r>
    </w:p>
    <w:p w:rsidR="005624B0" w:rsidRPr="005624B0" w:rsidRDefault="005624B0" w:rsidP="005624B0">
      <w:pPr>
        <w:suppressAutoHyphens/>
        <w:spacing w:line="360" w:lineRule="auto"/>
        <w:rPr>
          <w:rFonts w:eastAsia="Times New Roman"/>
          <w:bCs/>
          <w:i/>
          <w:sz w:val="22"/>
          <w:szCs w:val="22"/>
          <w:lang w:val="pl-PL"/>
        </w:rPr>
      </w:pPr>
      <w:r w:rsidRPr="005624B0">
        <w:rPr>
          <w:rFonts w:eastAsia="Times New Roman"/>
          <w:i/>
          <w:sz w:val="22"/>
          <w:szCs w:val="22"/>
          <w:lang w:val="pl-PL" w:eastAsia="en-US"/>
        </w:rPr>
        <w:t>*</w:t>
      </w:r>
      <w:r w:rsidRPr="005624B0">
        <w:rPr>
          <w:rFonts w:eastAsia="Times New Roman"/>
          <w:i/>
          <w:sz w:val="22"/>
          <w:szCs w:val="22"/>
          <w:lang w:val="pl-PL"/>
        </w:rPr>
        <w:t xml:space="preserve"> Zamawiający nie ujawnia informacji stanowiących tajemnicę przedsiębiorstwa w rozumieniu przepisów ustawy z 16 kwietnia 1993 o zwalczaniu nieuczciwej konkurencji (Dz. U. z 2020 r. poz. 1913, dalej: „tajemnica przedsiębiorstwa”), </w:t>
      </w:r>
      <w:r w:rsidRPr="005624B0">
        <w:rPr>
          <w:rFonts w:eastAsia="Times New Roman"/>
          <w:bCs/>
          <w:i/>
          <w:sz w:val="22"/>
          <w:szCs w:val="22"/>
          <w:lang w:val="pl-PL"/>
        </w:rPr>
        <w:t xml:space="preserve">jeżeli Wykonawca, wraz z przekazaniem takich informacji, zastrzegł, że nie mogą być one udostępniane oraz wykazał, że zastrzeżone informacje stanowią tajemnicę przedsiębiorstwa. </w:t>
      </w:r>
      <w:r w:rsidRPr="005624B0">
        <w:rPr>
          <w:rFonts w:eastAsia="Times New Roman"/>
          <w:i/>
          <w:sz w:val="22"/>
          <w:szCs w:val="22"/>
          <w:lang w:val="pl-PL"/>
        </w:rPr>
        <w:t xml:space="preserve">Wykonawca nie może zastrzec informacji, o których mowa w art. 222 ust. 5 ustawy. </w:t>
      </w:r>
      <w:r w:rsidRPr="005624B0">
        <w:rPr>
          <w:rFonts w:eastAsia="Times New Roman"/>
          <w:bCs/>
          <w:i/>
          <w:sz w:val="22"/>
          <w:szCs w:val="22"/>
          <w:lang w:val="pl-PL"/>
        </w:rPr>
        <w:t xml:space="preserve">Jeśli oferta zawiera informacje stanowiące tajemnicę przedsiębiorstwa Wykonawca </w:t>
      </w:r>
      <w:r w:rsidRPr="005624B0">
        <w:rPr>
          <w:rFonts w:eastAsia="Times New Roman"/>
          <w:bCs/>
          <w:i/>
          <w:sz w:val="22"/>
          <w:szCs w:val="22"/>
          <w:lang w:val="pl-PL"/>
        </w:rPr>
        <w:lastRenderedPageBreak/>
        <w:t>powinien nie później niż w terminie składania ofert, zastrzec, że nie mogą one być udostępnione oraz wykazać, iż zastrzeżone informacje stanowią tajemnicę przedsiębiorstwa.</w:t>
      </w:r>
    </w:p>
    <w:p w:rsidR="005624B0" w:rsidRPr="005624B0" w:rsidRDefault="005624B0" w:rsidP="005624B0">
      <w:pPr>
        <w:suppressAutoHyphens/>
        <w:spacing w:line="360" w:lineRule="auto"/>
        <w:jc w:val="both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numPr>
          <w:ilvl w:val="0"/>
          <w:numId w:val="1"/>
        </w:numPr>
        <w:suppressAutoHyphens/>
        <w:spacing w:line="360" w:lineRule="auto"/>
        <w:ind w:left="426" w:hanging="426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Dane kontaktowe Wykonawcy: </w:t>
      </w:r>
    </w:p>
    <w:p w:rsidR="005624B0" w:rsidRPr="005624B0" w:rsidRDefault="005624B0" w:rsidP="005624B0">
      <w:pPr>
        <w:suppressAutoHyphens/>
        <w:spacing w:line="360" w:lineRule="auto"/>
        <w:ind w:left="426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adres e-mail:……………………………………………………………………</w:t>
      </w:r>
    </w:p>
    <w:p w:rsidR="005624B0" w:rsidRPr="005624B0" w:rsidRDefault="005624B0" w:rsidP="005624B0">
      <w:pPr>
        <w:suppressAutoHyphens/>
        <w:spacing w:line="360" w:lineRule="auto"/>
        <w:ind w:left="426"/>
        <w:jc w:val="both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>telefon: …………………………………………………………………………</w:t>
      </w:r>
    </w:p>
    <w:p w:rsidR="005624B0" w:rsidRPr="005624B0" w:rsidRDefault="005624B0" w:rsidP="005624B0">
      <w:pPr>
        <w:suppressAutoHyphens/>
        <w:spacing w:line="360" w:lineRule="auto"/>
        <w:ind w:left="426"/>
        <w:jc w:val="both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widowControl w:val="0"/>
        <w:numPr>
          <w:ilvl w:val="0"/>
          <w:numId w:val="1"/>
        </w:numPr>
        <w:suppressAutoHyphens/>
        <w:spacing w:line="360" w:lineRule="auto"/>
        <w:contextualSpacing/>
        <w:textAlignment w:val="baseline"/>
        <w:rPr>
          <w:rFonts w:eastAsia="Times New Roman"/>
          <w:color w:val="00000A"/>
          <w:sz w:val="22"/>
          <w:szCs w:val="22"/>
          <w:lang w:val="pl-PL" w:eastAsia="zh-CN" w:bidi="hi-IN"/>
        </w:rPr>
      </w:pPr>
      <w:r w:rsidRPr="005624B0">
        <w:rPr>
          <w:rFonts w:eastAsia="Times New Roman"/>
          <w:color w:val="00000A"/>
          <w:sz w:val="22"/>
          <w:szCs w:val="22"/>
          <w:lang w:val="pl-PL" w:eastAsia="zh-CN" w:bidi="hi-IN"/>
        </w:rPr>
        <w:t>Czy Wykonawca jest mikroprzedsiębiorstwem bądź małym lub średnim przedsiębiorstwem?</w:t>
      </w:r>
    </w:p>
    <w:p w:rsidR="005624B0" w:rsidRPr="005624B0" w:rsidRDefault="005624B0" w:rsidP="005624B0">
      <w:pPr>
        <w:suppressAutoHyphens/>
        <w:spacing w:line="360" w:lineRule="auto"/>
        <w:ind w:left="426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sz w:val="22"/>
          <w:szCs w:val="22"/>
          <w:lang w:val="pl-PL" w:eastAsia="en-US"/>
        </w:rPr>
        <w:t xml:space="preserve"> Proszę zaznaczyć odpowiednio:</w:t>
      </w:r>
    </w:p>
    <w:tbl>
      <w:tblPr>
        <w:tblStyle w:val="Tabela-Siatka"/>
        <w:tblW w:w="7676" w:type="dxa"/>
        <w:tblInd w:w="1391" w:type="dxa"/>
        <w:tblLayout w:type="fixed"/>
        <w:tblLook w:val="04A0" w:firstRow="1" w:lastRow="0" w:firstColumn="1" w:lastColumn="0" w:noHBand="0" w:noVBand="1"/>
      </w:tblPr>
      <w:tblGrid>
        <w:gridCol w:w="551"/>
        <w:gridCol w:w="7125"/>
      </w:tblGrid>
      <w:tr w:rsidR="005624B0" w:rsidRPr="005624B0" w:rsidTr="00D43E87">
        <w:trPr>
          <w:trHeight w:val="57"/>
        </w:trPr>
        <w:tc>
          <w:tcPr>
            <w:tcW w:w="551" w:type="dxa"/>
            <w:vAlign w:val="center"/>
          </w:tcPr>
          <w:p w:rsidR="005624B0" w:rsidRPr="005624B0" w:rsidRDefault="005624B0" w:rsidP="005624B0">
            <w:pPr>
              <w:spacing w:line="360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bottom w:val="nil"/>
              <w:right w:val="nil"/>
            </w:tcBorders>
            <w:vAlign w:val="center"/>
          </w:tcPr>
          <w:p w:rsidR="005624B0" w:rsidRPr="005624B0" w:rsidRDefault="005624B0" w:rsidP="005624B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5624B0">
              <w:rPr>
                <w:rFonts w:eastAsia="Times New Roman"/>
                <w:sz w:val="22"/>
                <w:szCs w:val="22"/>
                <w:lang w:eastAsia="en-US"/>
              </w:rPr>
              <w:t>mikroprzedsiębiorstwem</w:t>
            </w:r>
          </w:p>
        </w:tc>
      </w:tr>
      <w:tr w:rsidR="005624B0" w:rsidRPr="005624B0" w:rsidTr="00D43E87">
        <w:trPr>
          <w:trHeight w:val="57"/>
        </w:trPr>
        <w:tc>
          <w:tcPr>
            <w:tcW w:w="551" w:type="dxa"/>
            <w:vAlign w:val="center"/>
          </w:tcPr>
          <w:p w:rsidR="005624B0" w:rsidRPr="005624B0" w:rsidRDefault="005624B0" w:rsidP="005624B0">
            <w:pPr>
              <w:spacing w:line="360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bottom w:val="nil"/>
              <w:right w:val="nil"/>
            </w:tcBorders>
            <w:vAlign w:val="center"/>
          </w:tcPr>
          <w:p w:rsidR="005624B0" w:rsidRPr="005624B0" w:rsidRDefault="005624B0" w:rsidP="005624B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5624B0">
              <w:rPr>
                <w:rFonts w:eastAsia="Times New Roman"/>
                <w:sz w:val="22"/>
                <w:szCs w:val="22"/>
                <w:lang w:eastAsia="en-US"/>
              </w:rPr>
              <w:t>małym przedsiębiorstwem</w:t>
            </w:r>
          </w:p>
        </w:tc>
      </w:tr>
      <w:tr w:rsidR="005624B0" w:rsidRPr="005624B0" w:rsidTr="00D43E87">
        <w:trPr>
          <w:trHeight w:val="57"/>
        </w:trPr>
        <w:tc>
          <w:tcPr>
            <w:tcW w:w="551" w:type="dxa"/>
            <w:vAlign w:val="center"/>
          </w:tcPr>
          <w:p w:rsidR="005624B0" w:rsidRPr="005624B0" w:rsidRDefault="005624B0" w:rsidP="005624B0">
            <w:pPr>
              <w:spacing w:line="360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bottom w:val="nil"/>
              <w:right w:val="nil"/>
            </w:tcBorders>
            <w:vAlign w:val="center"/>
          </w:tcPr>
          <w:p w:rsidR="005624B0" w:rsidRPr="005624B0" w:rsidRDefault="005624B0" w:rsidP="005624B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5624B0">
              <w:rPr>
                <w:rFonts w:eastAsia="Times New Roman"/>
                <w:sz w:val="22"/>
                <w:szCs w:val="22"/>
                <w:lang w:eastAsia="en-US"/>
              </w:rPr>
              <w:t>średnim przedsiębiorstwem</w:t>
            </w:r>
          </w:p>
        </w:tc>
      </w:tr>
      <w:tr w:rsidR="005624B0" w:rsidRPr="005624B0" w:rsidTr="00D43E87">
        <w:trPr>
          <w:trHeight w:val="57"/>
        </w:trPr>
        <w:tc>
          <w:tcPr>
            <w:tcW w:w="551" w:type="dxa"/>
            <w:vAlign w:val="center"/>
          </w:tcPr>
          <w:p w:rsidR="005624B0" w:rsidRPr="005624B0" w:rsidRDefault="005624B0" w:rsidP="005624B0">
            <w:pPr>
              <w:spacing w:line="360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bottom w:val="nil"/>
              <w:right w:val="nil"/>
            </w:tcBorders>
            <w:vAlign w:val="center"/>
          </w:tcPr>
          <w:p w:rsidR="005624B0" w:rsidRPr="005624B0" w:rsidRDefault="005624B0" w:rsidP="005624B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5624B0">
              <w:rPr>
                <w:rFonts w:eastAsia="Times New Roman"/>
                <w:sz w:val="22"/>
                <w:szCs w:val="22"/>
                <w:lang w:eastAsia="en-US"/>
              </w:rPr>
              <w:t>osobą fizyczną prowadzącą działalność gospodarczą</w:t>
            </w:r>
          </w:p>
        </w:tc>
      </w:tr>
      <w:tr w:rsidR="005624B0" w:rsidRPr="005624B0" w:rsidTr="00D43E87">
        <w:trPr>
          <w:trHeight w:val="57"/>
        </w:trPr>
        <w:tc>
          <w:tcPr>
            <w:tcW w:w="551" w:type="dxa"/>
            <w:vAlign w:val="center"/>
          </w:tcPr>
          <w:p w:rsidR="005624B0" w:rsidRPr="005624B0" w:rsidRDefault="005624B0" w:rsidP="005624B0">
            <w:pPr>
              <w:spacing w:line="360" w:lineRule="auto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7124" w:type="dxa"/>
            <w:tcBorders>
              <w:top w:val="nil"/>
              <w:bottom w:val="nil"/>
              <w:right w:val="nil"/>
            </w:tcBorders>
            <w:vAlign w:val="center"/>
          </w:tcPr>
          <w:p w:rsidR="005624B0" w:rsidRPr="005624B0" w:rsidRDefault="005624B0" w:rsidP="005624B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5624B0">
              <w:rPr>
                <w:rFonts w:eastAsia="Times New Roman"/>
                <w:sz w:val="22"/>
                <w:szCs w:val="22"/>
                <w:lang w:eastAsia="en-US"/>
              </w:rPr>
              <w:t>inny rodzaj: …………………………………………..</w:t>
            </w:r>
          </w:p>
        </w:tc>
      </w:tr>
    </w:tbl>
    <w:p w:rsidR="005624B0" w:rsidRPr="005624B0" w:rsidRDefault="005624B0" w:rsidP="005624B0">
      <w:pPr>
        <w:suppressAutoHyphens/>
        <w:spacing w:line="360" w:lineRule="auto"/>
        <w:ind w:left="426"/>
        <w:rPr>
          <w:rFonts w:eastAsia="Times New Roman"/>
          <w:sz w:val="22"/>
          <w:szCs w:val="22"/>
          <w:lang w:val="pl-PL" w:eastAsia="en-US"/>
        </w:rPr>
      </w:pPr>
    </w:p>
    <w:p w:rsidR="005624B0" w:rsidRPr="005624B0" w:rsidRDefault="005624B0" w:rsidP="005624B0">
      <w:pPr>
        <w:numPr>
          <w:ilvl w:val="0"/>
          <w:numId w:val="1"/>
        </w:numPr>
        <w:tabs>
          <w:tab w:val="left" w:pos="426"/>
        </w:tabs>
        <w:suppressAutoHyphens/>
        <w:spacing w:line="360" w:lineRule="auto"/>
        <w:ind w:left="426" w:hanging="426"/>
        <w:rPr>
          <w:rFonts w:eastAsia="Times New Roman"/>
          <w:sz w:val="22"/>
          <w:szCs w:val="22"/>
          <w:lang w:val="pl-PL" w:eastAsia="en-US"/>
        </w:rPr>
      </w:pPr>
      <w:r w:rsidRPr="005624B0">
        <w:rPr>
          <w:rFonts w:eastAsia="Times New Roman"/>
          <w:b/>
          <w:sz w:val="22"/>
          <w:szCs w:val="22"/>
          <w:lang w:val="pl-PL" w:eastAsia="en-US"/>
        </w:rPr>
        <w:t>Oświadczam/y</w:t>
      </w:r>
      <w:r w:rsidRPr="005624B0">
        <w:rPr>
          <w:rFonts w:eastAsia="Times New Roman"/>
          <w:sz w:val="22"/>
          <w:szCs w:val="22"/>
          <w:lang w:val="pl-PL" w:eastAsia="en-US"/>
        </w:rPr>
        <w:t>, że wypełniłem obowiązki informacyjne przewidziane w art. 13 lub art. 14 RODO</w:t>
      </w:r>
      <w:r w:rsidRPr="005624B0">
        <w:rPr>
          <w:rFonts w:eastAsia="Times New Roman"/>
          <w:sz w:val="22"/>
          <w:szCs w:val="22"/>
          <w:vertAlign w:val="superscript"/>
          <w:lang w:val="pl-PL" w:eastAsia="en-US"/>
        </w:rPr>
        <w:footnoteReference w:id="1"/>
      </w:r>
      <w:r w:rsidRPr="005624B0">
        <w:rPr>
          <w:rFonts w:eastAsia="Times New Roman"/>
          <w:sz w:val="22"/>
          <w:szCs w:val="22"/>
          <w:lang w:val="pl-PL" w:eastAsia="en-US"/>
        </w:rPr>
        <w:t>,  wobec osób fizycznych, od których dane  osobowe bezpośrednio lub pośrednio pozyskałem w celu ubiegania się o udzielenie zamówienia publicznego w niniejszym postępowaniu.</w:t>
      </w:r>
      <w:r w:rsidRPr="005624B0">
        <w:rPr>
          <w:rFonts w:eastAsia="Times New Roman"/>
          <w:sz w:val="22"/>
          <w:szCs w:val="22"/>
          <w:vertAlign w:val="superscript"/>
          <w:lang w:val="pl-PL" w:eastAsia="en-US"/>
        </w:rPr>
        <w:t>2</w:t>
      </w:r>
    </w:p>
    <w:p w:rsidR="005624B0" w:rsidRPr="005624B0" w:rsidRDefault="005624B0" w:rsidP="005624B0">
      <w:pPr>
        <w:suppressAutoHyphens/>
        <w:spacing w:line="276" w:lineRule="auto"/>
        <w:rPr>
          <w:rFonts w:eastAsia="Times New Roman"/>
          <w:b/>
          <w:color w:val="000000"/>
          <w:sz w:val="22"/>
          <w:szCs w:val="22"/>
          <w:lang w:val="pl-PL" w:eastAsia="en-US"/>
        </w:rPr>
      </w:pPr>
      <w:r w:rsidRPr="005624B0">
        <w:rPr>
          <w:rFonts w:eastAsia="Times New Roman"/>
          <w:b/>
          <w:color w:val="000000"/>
          <w:sz w:val="22"/>
          <w:szCs w:val="22"/>
          <w:lang w:val="pl-PL" w:eastAsia="en-US"/>
        </w:rPr>
        <w:t xml:space="preserve"> </w:t>
      </w:r>
    </w:p>
    <w:p w:rsidR="00373477" w:rsidRDefault="00373477"/>
    <w:sectPr w:rsidR="00373477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F08" w:rsidRDefault="00C37F08">
      <w:r>
        <w:separator/>
      </w:r>
    </w:p>
  </w:endnote>
  <w:endnote w:type="continuationSeparator" w:id="0">
    <w:p w:rsidR="00C37F08" w:rsidRDefault="00C3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462FCB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F08" w:rsidRDefault="00C37F08">
      <w:r>
        <w:separator/>
      </w:r>
    </w:p>
  </w:footnote>
  <w:footnote w:type="continuationSeparator" w:id="0">
    <w:p w:rsidR="00C37F08" w:rsidRDefault="00C37F08">
      <w:r>
        <w:continuationSeparator/>
      </w:r>
    </w:p>
  </w:footnote>
  <w:footnote w:id="1">
    <w:p w:rsidR="005624B0" w:rsidRDefault="005624B0" w:rsidP="005624B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eastAsia="Arial" w:hAnsi="Times New Roman" w:cs="Times New Roman"/>
          <w:sz w:val="16"/>
          <w:szCs w:val="16"/>
          <w:vertAlign w:val="superscript"/>
        </w:rPr>
        <w:t>1</w:t>
      </w:r>
      <w:r>
        <w:rPr>
          <w:rFonts w:ascii="Times New Roman" w:eastAsia="Arial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624B0" w:rsidRDefault="005624B0" w:rsidP="005624B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</w:rPr>
        <w:t>2</w:t>
      </w:r>
      <w:r>
        <w:rPr>
          <w:rFonts w:ascii="Times New Roman" w:eastAsia="Arial" w:hAnsi="Times New Roman" w:cs="Times New Roman"/>
          <w:color w:val="000000"/>
          <w:sz w:val="16"/>
          <w:szCs w:val="16"/>
        </w:rPr>
        <w:t xml:space="preserve"> W przypadku gdy wykonawca </w:t>
      </w:r>
      <w:r>
        <w:rPr>
          <w:rFonts w:ascii="Times New Roman" w:eastAsia="Arial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5624B0" w:rsidRDefault="005624B0" w:rsidP="005624B0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3477" w:rsidRDefault="00462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3734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:rsidR="00373477" w:rsidRDefault="00462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:rsidR="00373477" w:rsidRDefault="00462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D1396"/>
    <w:multiLevelType w:val="multilevel"/>
    <w:tmpl w:val="442259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605D48"/>
    <w:multiLevelType w:val="multilevel"/>
    <w:tmpl w:val="B8726A5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4A990B60"/>
    <w:multiLevelType w:val="multilevel"/>
    <w:tmpl w:val="16786394"/>
    <w:lvl w:ilvl="0">
      <w:start w:val="1"/>
      <w:numFmt w:val="upperRoman"/>
      <w:lvlText w:val="%1."/>
      <w:lvlJc w:val="righ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6CE86077"/>
    <w:multiLevelType w:val="multilevel"/>
    <w:tmpl w:val="02442A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477"/>
    <w:rsid w:val="00297D2E"/>
    <w:rsid w:val="002C46C3"/>
    <w:rsid w:val="00373477"/>
    <w:rsid w:val="00393E14"/>
    <w:rsid w:val="003A4A16"/>
    <w:rsid w:val="004612AA"/>
    <w:rsid w:val="00462FCB"/>
    <w:rsid w:val="00555F7F"/>
    <w:rsid w:val="005624B0"/>
    <w:rsid w:val="005C4026"/>
    <w:rsid w:val="006A4E05"/>
    <w:rsid w:val="007120AF"/>
    <w:rsid w:val="007C2B6A"/>
    <w:rsid w:val="007F4DB1"/>
    <w:rsid w:val="008A2487"/>
    <w:rsid w:val="008B3AB0"/>
    <w:rsid w:val="00901898"/>
    <w:rsid w:val="00BE0694"/>
    <w:rsid w:val="00C37F08"/>
    <w:rsid w:val="00F47092"/>
    <w:rsid w:val="00F93B4E"/>
    <w:rsid w:val="00FB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42ABD"/>
  <w15:docId w15:val="{41877DFC-C571-4653-8A57-146BFB7A2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Znakiprzypiswdolnych">
    <w:name w:val="Znaki przypisów dolnych"/>
    <w:qFormat/>
    <w:rsid w:val="005624B0"/>
    <w:rPr>
      <w:vertAlign w:val="superscript"/>
    </w:rPr>
  </w:style>
  <w:style w:type="table" w:styleId="Tabela-Siatka">
    <w:name w:val="Table Grid"/>
    <w:basedOn w:val="Standardowy"/>
    <w:uiPriority w:val="59"/>
    <w:rsid w:val="005624B0"/>
    <w:pPr>
      <w:suppressAutoHyphens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959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Martyna Szewczyk</cp:lastModifiedBy>
  <cp:revision>5</cp:revision>
  <dcterms:created xsi:type="dcterms:W3CDTF">2024-07-09T08:17:00Z</dcterms:created>
  <dcterms:modified xsi:type="dcterms:W3CDTF">2024-07-09T08:58:00Z</dcterms:modified>
</cp:coreProperties>
</file>