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34F3CFBA"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F178C0">
        <w:rPr>
          <w:rFonts w:ascii="Arial" w:hAnsi="Arial" w:cs="Arial"/>
          <w:b/>
          <w:color w:val="000000"/>
          <w:sz w:val="22"/>
          <w:szCs w:val="22"/>
        </w:rPr>
        <w:t>8</w:t>
      </w:r>
      <w:r w:rsidRPr="00062B10">
        <w:rPr>
          <w:rFonts w:ascii="Arial" w:hAnsi="Arial" w:cs="Arial"/>
          <w:b/>
          <w:color w:val="000000"/>
          <w:sz w:val="22"/>
          <w:szCs w:val="22"/>
        </w:rPr>
        <w:t>.202</w:t>
      </w:r>
      <w:r w:rsidR="00F178C0">
        <w:rPr>
          <w:rFonts w:ascii="Arial" w:hAnsi="Arial" w:cs="Arial"/>
          <w:b/>
          <w:color w:val="000000"/>
          <w:sz w:val="22"/>
          <w:szCs w:val="22"/>
        </w:rPr>
        <w:t>4</w:t>
      </w:r>
      <w:r>
        <w:rPr>
          <w:rFonts w:ascii="Arial" w:hAnsi="Arial" w:cs="Arial"/>
          <w:b/>
          <w:color w:val="000000"/>
          <w:sz w:val="22"/>
          <w:szCs w:val="22"/>
        </w:rPr>
        <w:t xml:space="preserve">                                  </w:t>
      </w:r>
      <w:r w:rsidR="00A63FD9">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06348C">
        <w:rPr>
          <w:rFonts w:ascii="Arial" w:hAnsi="Arial" w:cs="Arial"/>
          <w:sz w:val="22"/>
          <w:szCs w:val="22"/>
          <w:lang w:eastAsia="ar-SA"/>
        </w:rPr>
        <w:t>15</w:t>
      </w:r>
      <w:bookmarkStart w:id="1" w:name="_GoBack"/>
      <w:bookmarkEnd w:id="1"/>
      <w:r w:rsidR="009749BB">
        <w:rPr>
          <w:rFonts w:ascii="Arial" w:hAnsi="Arial" w:cs="Arial"/>
          <w:sz w:val="22"/>
          <w:szCs w:val="22"/>
          <w:lang w:eastAsia="ar-SA"/>
        </w:rPr>
        <w:t>.</w:t>
      </w:r>
      <w:r w:rsidR="00621990">
        <w:rPr>
          <w:rFonts w:ascii="Arial" w:hAnsi="Arial" w:cs="Arial"/>
          <w:sz w:val="22"/>
          <w:szCs w:val="22"/>
          <w:lang w:eastAsia="ar-SA"/>
        </w:rPr>
        <w:t>0</w:t>
      </w:r>
      <w:r w:rsidR="00C92B78">
        <w:rPr>
          <w:rFonts w:ascii="Arial" w:hAnsi="Arial" w:cs="Arial"/>
          <w:sz w:val="22"/>
          <w:szCs w:val="22"/>
          <w:lang w:eastAsia="ar-SA"/>
        </w:rPr>
        <w:t>4</w:t>
      </w:r>
      <w:r w:rsidR="00E069E9" w:rsidRPr="00E069E9">
        <w:rPr>
          <w:rFonts w:ascii="Arial" w:hAnsi="Arial" w:cs="Arial"/>
          <w:sz w:val="22"/>
          <w:szCs w:val="22"/>
          <w:lang w:eastAsia="ar-SA"/>
        </w:rPr>
        <w:t>.202</w:t>
      </w:r>
      <w:r w:rsidR="00F178C0">
        <w:rPr>
          <w:rFonts w:ascii="Arial" w:hAnsi="Arial" w:cs="Arial"/>
          <w:sz w:val="22"/>
          <w:szCs w:val="22"/>
          <w:lang w:eastAsia="ar-SA"/>
        </w:rPr>
        <w:t>4</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2F860AA9" w:rsidR="00E069E9" w:rsidRPr="006D5D02" w:rsidRDefault="00C92B78" w:rsidP="00F64CED">
      <w:pPr>
        <w:overflowPunct/>
        <w:autoSpaceDE/>
        <w:jc w:val="center"/>
        <w:textAlignment w:val="auto"/>
        <w:rPr>
          <w:rFonts w:ascii="Arial" w:hAnsi="Arial" w:cs="Arial"/>
          <w:b/>
          <w:sz w:val="28"/>
          <w:szCs w:val="28"/>
          <w:lang w:eastAsia="ar-SA"/>
        </w:rPr>
      </w:pPr>
      <w:bookmarkStart w:id="2" w:name="_Hlk163642183"/>
      <w:r w:rsidRPr="006D5D02">
        <w:rPr>
          <w:rFonts w:ascii="Arial" w:eastAsia="Calibri" w:hAnsi="Arial" w:cs="Arial"/>
          <w:b/>
          <w:bCs/>
          <w:sz w:val="28"/>
          <w:szCs w:val="28"/>
        </w:rPr>
        <w:t>„</w:t>
      </w:r>
      <w:r w:rsidR="00F178C0" w:rsidRPr="006D5D02">
        <w:rPr>
          <w:rFonts w:ascii="Arial" w:eastAsia="Calibri" w:hAnsi="Arial" w:cs="Arial"/>
          <w:b/>
          <w:bCs/>
          <w:color w:val="000000"/>
          <w:sz w:val="28"/>
          <w:szCs w:val="28"/>
        </w:rPr>
        <w:t>Budowa żłobka przy ul. Piastowskiej w Radomiu</w:t>
      </w:r>
      <w:r w:rsidR="00F178C0" w:rsidRPr="006D5D02">
        <w:rPr>
          <w:rFonts w:ascii="Arial" w:eastAsia="Calibri" w:hAnsi="Arial" w:cs="Arial"/>
          <w:b/>
          <w:bCs/>
          <w:sz w:val="28"/>
          <w:szCs w:val="28"/>
        </w:rPr>
        <w:t>”- w ramach Programu „MALUCH+” na lata 2022-2029</w:t>
      </w:r>
      <w:bookmarkEnd w:id="2"/>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63C15F8B"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r w:rsidRPr="00F7340B">
        <w:rPr>
          <w:rFonts w:ascii="Arial" w:hAnsi="Arial" w:cs="Arial"/>
          <w:bCs/>
          <w:sz w:val="22"/>
          <w:szCs w:val="22"/>
          <w:lang w:val="de-DE" w:eastAsia="ar-SA"/>
        </w:rPr>
        <w:t xml:space="preserve">Adres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0166C7">
        <w:rPr>
          <w:rFonts w:ascii="Arial" w:hAnsi="Arial" w:cs="Arial"/>
          <w:b/>
          <w:bCs/>
          <w:color w:val="000000" w:themeColor="text1"/>
          <w:sz w:val="22"/>
          <w:szCs w:val="22"/>
        </w:rPr>
        <w:t>https://platformazakupowa.pl/transakcja</w:t>
      </w:r>
      <w:r w:rsidR="002A35E3" w:rsidRPr="00F95499">
        <w:rPr>
          <w:rFonts w:ascii="Arial" w:hAnsi="Arial" w:cs="Arial"/>
          <w:b/>
          <w:bCs/>
          <w:sz w:val="22"/>
          <w:szCs w:val="22"/>
        </w:rPr>
        <w:t>/</w:t>
      </w:r>
      <w:r w:rsidR="00100EFF" w:rsidRPr="00100EFF">
        <w:rPr>
          <w:rFonts w:ascii="Arial" w:hAnsi="Arial" w:cs="Arial"/>
          <w:b/>
          <w:bCs/>
          <w:sz w:val="22"/>
          <w:szCs w:val="22"/>
        </w:rPr>
        <w:t>913472</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47F41F35" w14:textId="46B7BF0B" w:rsidR="005D7AF7" w:rsidRDefault="005D7AF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Zamówienie jest współfinansowane ze środków KPO</w:t>
      </w:r>
      <w:r w:rsidRPr="005D7AF7">
        <w:rPr>
          <w:rFonts w:ascii="Arial" w:eastAsiaTheme="minorHAnsi" w:hAnsi="Arial" w:cs="Arial"/>
          <w:color w:val="000000"/>
          <w:sz w:val="22"/>
          <w:szCs w:val="22"/>
          <w:lang w:eastAsia="en-US"/>
        </w:rPr>
        <w:t xml:space="preserve"> w ramach Programu „MALUCH+” 2022-2029</w:t>
      </w:r>
      <w:r>
        <w:rPr>
          <w:rFonts w:ascii="Arial" w:eastAsiaTheme="minorHAnsi" w:hAnsi="Arial" w:cs="Arial"/>
          <w:color w:val="000000"/>
          <w:sz w:val="22"/>
          <w:szCs w:val="22"/>
          <w:lang w:eastAsia="en-US"/>
        </w:rPr>
        <w:t>.</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D32817" w:rsidRDefault="00CE798F" w:rsidP="00EA0481">
      <w:pPr>
        <w:numPr>
          <w:ilvl w:val="0"/>
          <w:numId w:val="11"/>
        </w:numPr>
        <w:tabs>
          <w:tab w:val="left" w:pos="284"/>
        </w:tabs>
        <w:overflowPunct/>
        <w:autoSpaceDE/>
        <w:spacing w:line="240" w:lineRule="atLeast"/>
        <w:ind w:left="284" w:hanging="284"/>
        <w:jc w:val="both"/>
        <w:textAlignment w:val="auto"/>
        <w:rPr>
          <w:rFonts w:ascii="Arial" w:hAnsi="Arial" w:cs="Arial"/>
          <w:bCs/>
          <w:color w:val="000000"/>
          <w:kern w:val="1"/>
          <w:sz w:val="22"/>
          <w:szCs w:val="22"/>
          <w:lang w:eastAsia="ar-SA"/>
        </w:rPr>
      </w:pPr>
      <w:r w:rsidRPr="00D32817">
        <w:rPr>
          <w:rFonts w:ascii="Arial" w:hAnsi="Arial" w:cs="Arial"/>
          <w:bCs/>
          <w:color w:val="000000"/>
          <w:kern w:val="1"/>
          <w:sz w:val="22"/>
          <w:szCs w:val="22"/>
          <w:lang w:eastAsia="ar-SA"/>
        </w:rPr>
        <w:t>Przedmiot zamówienia:</w:t>
      </w:r>
    </w:p>
    <w:p w14:paraId="7D8F1FEE" w14:textId="77777777" w:rsidR="00CE798F" w:rsidRPr="00D32817" w:rsidRDefault="00CE798F" w:rsidP="00456CD5">
      <w:pPr>
        <w:tabs>
          <w:tab w:val="left" w:pos="284"/>
        </w:tabs>
        <w:overflowPunct/>
        <w:autoSpaceDE/>
        <w:ind w:left="284" w:hanging="284"/>
        <w:jc w:val="both"/>
        <w:textAlignment w:val="auto"/>
        <w:rPr>
          <w:rFonts w:ascii="Arial" w:hAnsi="Arial" w:cs="Arial"/>
          <w:bCs/>
          <w:sz w:val="22"/>
          <w:szCs w:val="22"/>
          <w:lang w:eastAsia="ar-SA"/>
        </w:rPr>
      </w:pPr>
      <w:r w:rsidRPr="00D32817">
        <w:rPr>
          <w:rFonts w:ascii="Arial" w:hAnsi="Arial" w:cs="Arial"/>
          <w:bCs/>
          <w:sz w:val="22"/>
          <w:szCs w:val="22"/>
          <w:lang w:eastAsia="ar-SA"/>
        </w:rPr>
        <w:t>Nomenklatura wg Wspólnego Słownika Zamówień (CPV)</w:t>
      </w:r>
    </w:p>
    <w:p w14:paraId="76C8D8FB" w14:textId="77777777" w:rsidR="00CE798F" w:rsidRPr="00D32817" w:rsidRDefault="00CE798F" w:rsidP="00456CD5">
      <w:pPr>
        <w:overflowPunct/>
        <w:autoSpaceDE/>
        <w:ind w:left="284" w:hanging="284"/>
        <w:jc w:val="both"/>
        <w:textAlignment w:val="auto"/>
        <w:rPr>
          <w:rFonts w:ascii="Arial" w:hAnsi="Arial" w:cs="Arial"/>
          <w:sz w:val="22"/>
          <w:szCs w:val="22"/>
          <w:lang w:eastAsia="ar-SA"/>
        </w:rPr>
      </w:pPr>
      <w:r w:rsidRPr="00D32817">
        <w:rPr>
          <w:rFonts w:ascii="Arial" w:hAnsi="Arial" w:cs="Arial"/>
          <w:sz w:val="22"/>
          <w:szCs w:val="22"/>
          <w:lang w:eastAsia="ar-SA"/>
        </w:rPr>
        <w:t xml:space="preserve">Główny przedmiot zamówienia: </w:t>
      </w:r>
    </w:p>
    <w:p w14:paraId="562412AC" w14:textId="77777777" w:rsidR="00100EFF" w:rsidRPr="00100EFF" w:rsidRDefault="00100EFF" w:rsidP="00100EFF">
      <w:pPr>
        <w:suppressAutoHyphens w:val="0"/>
        <w:overflowPunct/>
        <w:autoSpaceDN w:val="0"/>
        <w:adjustRightInd w:val="0"/>
        <w:jc w:val="both"/>
        <w:textAlignment w:val="auto"/>
        <w:rPr>
          <w:rFonts w:ascii="Arial" w:hAnsi="Arial" w:cs="Arial"/>
          <w:sz w:val="22"/>
          <w:szCs w:val="22"/>
        </w:rPr>
      </w:pPr>
      <w:r w:rsidRPr="00100EFF">
        <w:rPr>
          <w:rFonts w:ascii="Arial" w:hAnsi="Arial" w:cs="Arial"/>
          <w:b/>
          <w:bCs/>
          <w:sz w:val="22"/>
          <w:szCs w:val="22"/>
        </w:rPr>
        <w:t>45200000-9</w:t>
      </w:r>
      <w:r w:rsidRPr="00100EFF">
        <w:rPr>
          <w:rFonts w:ascii="Arial" w:hAnsi="Arial" w:cs="Arial"/>
          <w:sz w:val="22"/>
          <w:szCs w:val="22"/>
        </w:rPr>
        <w:t xml:space="preserve"> Roboty budowlane w zakresie wznoszenia kompletnych obiektów budowlanych lub ich części oraz roboty w zakresie inżynierii lądowej i wodnej</w:t>
      </w:r>
    </w:p>
    <w:p w14:paraId="0D8468D1" w14:textId="240DF1DD" w:rsidR="003954A1" w:rsidRPr="00D32817" w:rsidRDefault="003954A1" w:rsidP="008D54CA">
      <w:pPr>
        <w:suppressAutoHyphens w:val="0"/>
        <w:overflowPunct/>
        <w:autoSpaceDE/>
        <w:ind w:left="284" w:hanging="284"/>
        <w:textAlignment w:val="auto"/>
        <w:rPr>
          <w:rFonts w:ascii="Arial" w:hAnsi="Arial" w:cs="Arial"/>
          <w:bCs/>
          <w:sz w:val="22"/>
          <w:szCs w:val="22"/>
        </w:rPr>
      </w:pPr>
      <w:r w:rsidRPr="00D32817">
        <w:rPr>
          <w:rFonts w:ascii="Arial" w:hAnsi="Arial" w:cs="Arial"/>
          <w:bCs/>
          <w:sz w:val="22"/>
          <w:szCs w:val="22"/>
        </w:rPr>
        <w:t>Dodatkowy przedmiot zamówienia:</w:t>
      </w:r>
    </w:p>
    <w:p w14:paraId="5C11448D" w14:textId="0C7B3070" w:rsidR="008A0989" w:rsidRPr="00100EFF" w:rsidRDefault="00575E28" w:rsidP="00100EFF">
      <w:pPr>
        <w:suppressAutoHyphens w:val="0"/>
        <w:overflowPunct/>
        <w:autoSpaceDE/>
        <w:ind w:left="284" w:hanging="284"/>
        <w:textAlignment w:val="auto"/>
        <w:rPr>
          <w:rFonts w:ascii="Arial" w:hAnsi="Arial" w:cs="Arial"/>
          <w:sz w:val="22"/>
          <w:szCs w:val="22"/>
          <w:lang w:eastAsia="ar-SA"/>
        </w:rPr>
      </w:pPr>
      <w:r w:rsidRPr="00D32817">
        <w:rPr>
          <w:rFonts w:ascii="Arial" w:hAnsi="Arial" w:cs="Arial"/>
          <w:b/>
          <w:sz w:val="22"/>
          <w:szCs w:val="22"/>
          <w:lang w:eastAsia="ar-SA"/>
        </w:rPr>
        <w:t>45300000-0</w:t>
      </w:r>
      <w:r w:rsidRPr="00D32817">
        <w:rPr>
          <w:rFonts w:ascii="Arial" w:hAnsi="Arial" w:cs="Arial"/>
          <w:sz w:val="22"/>
          <w:szCs w:val="22"/>
          <w:lang w:eastAsia="ar-SA"/>
        </w:rPr>
        <w:t xml:space="preserve"> Roboty instalacyjne w budynkach</w:t>
      </w:r>
    </w:p>
    <w:p w14:paraId="17B36303" w14:textId="77777777" w:rsidR="00575E28" w:rsidRPr="00D32817" w:rsidRDefault="00CE798F" w:rsidP="00BB65F1">
      <w:pPr>
        <w:jc w:val="both"/>
        <w:rPr>
          <w:rFonts w:ascii="Arial" w:hAnsi="Arial" w:cs="Arial"/>
          <w:sz w:val="22"/>
          <w:szCs w:val="22"/>
        </w:rPr>
      </w:pPr>
      <w:r w:rsidRPr="00D32817">
        <w:rPr>
          <w:rFonts w:ascii="Arial" w:eastAsia="Arial Unicode MS" w:hAnsi="Arial" w:cs="Arial"/>
          <w:b/>
          <w:bCs/>
          <w:color w:val="000000"/>
          <w:kern w:val="3"/>
          <w:sz w:val="22"/>
          <w:szCs w:val="22"/>
          <w:lang w:eastAsia="ar-SA"/>
        </w:rPr>
        <w:t>2.</w:t>
      </w:r>
      <w:r w:rsidRPr="00D32817">
        <w:rPr>
          <w:rFonts w:ascii="Arial" w:eastAsia="Arial Unicode MS" w:hAnsi="Arial" w:cs="Arial"/>
          <w:color w:val="000000"/>
          <w:kern w:val="3"/>
          <w:sz w:val="22"/>
          <w:szCs w:val="22"/>
          <w:lang w:eastAsia="ar-SA"/>
        </w:rPr>
        <w:t xml:space="preserve"> </w:t>
      </w:r>
      <w:r w:rsidR="00575E28" w:rsidRPr="00D32817">
        <w:rPr>
          <w:rFonts w:ascii="Arial" w:hAnsi="Arial" w:cs="Arial"/>
          <w:sz w:val="22"/>
          <w:szCs w:val="22"/>
        </w:rPr>
        <w:t>Przedmiotem zamówienia są kompleksowe roboty budowlane związane z budową budynku żłobka wraz z infrastrukturą i zagospodarowaniem terenu. Obiekt zlokalizowany na  działkach nr 157/1; 157/2; 156/26; 156/28 (obr.0260 ark. 205) przy ul. Piastowskiej w Radomiu.</w:t>
      </w:r>
    </w:p>
    <w:p w14:paraId="7E027AF2" w14:textId="642A4E60" w:rsidR="00DF0D0E" w:rsidRPr="00D32817" w:rsidRDefault="00575E28" w:rsidP="00575E28">
      <w:pPr>
        <w:jc w:val="both"/>
        <w:rPr>
          <w:rFonts w:ascii="Arial" w:hAnsi="Arial" w:cs="Arial"/>
          <w:sz w:val="22"/>
          <w:szCs w:val="22"/>
        </w:rPr>
      </w:pPr>
      <w:r w:rsidRPr="00D32817">
        <w:rPr>
          <w:rFonts w:ascii="Arial" w:hAnsi="Arial" w:cs="Arial"/>
          <w:sz w:val="22"/>
          <w:szCs w:val="22"/>
        </w:rPr>
        <w:t xml:space="preserve">Powierzchnia zabudowy budynku – </w:t>
      </w:r>
      <w:r w:rsidR="003F17E3">
        <w:rPr>
          <w:rFonts w:ascii="Arial" w:hAnsi="Arial" w:cs="Arial"/>
          <w:sz w:val="22"/>
          <w:szCs w:val="22"/>
        </w:rPr>
        <w:t xml:space="preserve">ok. </w:t>
      </w:r>
      <w:r w:rsidRPr="00D32817">
        <w:rPr>
          <w:rFonts w:ascii="Arial" w:hAnsi="Arial" w:cs="Arial"/>
          <w:sz w:val="22"/>
          <w:szCs w:val="22"/>
        </w:rPr>
        <w:t>1467,45 m</w:t>
      </w:r>
      <w:r w:rsidRPr="00D32817">
        <w:rPr>
          <w:rFonts w:ascii="Arial" w:hAnsi="Arial" w:cs="Arial"/>
          <w:sz w:val="22"/>
          <w:szCs w:val="22"/>
          <w:vertAlign w:val="superscript"/>
        </w:rPr>
        <w:t xml:space="preserve">2 </w:t>
      </w:r>
      <w:r w:rsidRPr="00D32817">
        <w:rPr>
          <w:rFonts w:ascii="Arial" w:hAnsi="Arial" w:cs="Arial"/>
          <w:sz w:val="22"/>
          <w:szCs w:val="22"/>
        </w:rPr>
        <w:t xml:space="preserve">; pow. użytkowa – </w:t>
      </w:r>
      <w:r w:rsidR="003F17E3">
        <w:rPr>
          <w:rFonts w:ascii="Arial" w:hAnsi="Arial" w:cs="Arial"/>
          <w:sz w:val="22"/>
          <w:szCs w:val="22"/>
        </w:rPr>
        <w:t xml:space="preserve">ok. </w:t>
      </w:r>
      <w:r w:rsidRPr="00D32817">
        <w:rPr>
          <w:rFonts w:ascii="Arial" w:hAnsi="Arial" w:cs="Arial"/>
          <w:sz w:val="22"/>
          <w:szCs w:val="22"/>
        </w:rPr>
        <w:t>2392,10 m</w:t>
      </w:r>
      <w:r w:rsidRPr="00D32817">
        <w:rPr>
          <w:rFonts w:ascii="Arial" w:hAnsi="Arial" w:cs="Arial"/>
          <w:sz w:val="22"/>
          <w:szCs w:val="22"/>
          <w:vertAlign w:val="superscript"/>
        </w:rPr>
        <w:t>2</w:t>
      </w:r>
      <w:r w:rsidRPr="00D32817">
        <w:rPr>
          <w:rFonts w:ascii="Arial" w:hAnsi="Arial" w:cs="Arial"/>
          <w:sz w:val="22"/>
          <w:szCs w:val="22"/>
        </w:rPr>
        <w:t xml:space="preserve"> ; kubatura budynku – </w:t>
      </w:r>
      <w:r w:rsidR="003F17E3">
        <w:rPr>
          <w:rFonts w:ascii="Arial" w:hAnsi="Arial" w:cs="Arial"/>
          <w:sz w:val="22"/>
          <w:szCs w:val="22"/>
        </w:rPr>
        <w:t xml:space="preserve">ok. </w:t>
      </w:r>
      <w:r w:rsidRPr="00D32817">
        <w:rPr>
          <w:rFonts w:ascii="Arial" w:hAnsi="Arial" w:cs="Arial"/>
          <w:sz w:val="22"/>
          <w:szCs w:val="22"/>
        </w:rPr>
        <w:t>12017 m</w:t>
      </w:r>
      <w:r w:rsidRPr="00D32817">
        <w:rPr>
          <w:rFonts w:ascii="Arial" w:hAnsi="Arial" w:cs="Arial"/>
          <w:sz w:val="22"/>
          <w:szCs w:val="22"/>
          <w:vertAlign w:val="superscript"/>
        </w:rPr>
        <w:t>3</w:t>
      </w:r>
      <w:r w:rsidRPr="00D32817">
        <w:rPr>
          <w:rFonts w:ascii="Arial" w:hAnsi="Arial" w:cs="Arial"/>
          <w:sz w:val="22"/>
          <w:szCs w:val="22"/>
        </w:rPr>
        <w:t>. Budynek dwukondygnacyjny, wykonany w technologii tradycyjnej murowanej.</w:t>
      </w:r>
    </w:p>
    <w:p w14:paraId="61225AC0" w14:textId="67CC2A78" w:rsidR="0052424F" w:rsidRPr="00167942" w:rsidRDefault="0087673F" w:rsidP="00167942">
      <w:pPr>
        <w:pStyle w:val="Akapitzlist"/>
        <w:numPr>
          <w:ilvl w:val="1"/>
          <w:numId w:val="10"/>
        </w:numPr>
        <w:tabs>
          <w:tab w:val="left" w:pos="426"/>
        </w:tabs>
        <w:ind w:left="284" w:hanging="284"/>
        <w:jc w:val="both"/>
        <w:rPr>
          <w:rFonts w:ascii="Arial" w:hAnsi="Arial" w:cs="Arial"/>
          <w:color w:val="000000" w:themeColor="text1"/>
          <w:sz w:val="22"/>
          <w:szCs w:val="22"/>
        </w:rPr>
      </w:pPr>
      <w:r w:rsidRPr="00D32817">
        <w:rPr>
          <w:rFonts w:ascii="Arial" w:hAnsi="Arial" w:cs="Arial"/>
          <w:color w:val="000000" w:themeColor="text1"/>
          <w:sz w:val="22"/>
          <w:szCs w:val="22"/>
        </w:rPr>
        <w:t>Zakres robót składających się na przedmiot zamówienia obejmuje w  szczególności:</w:t>
      </w:r>
    </w:p>
    <w:p w14:paraId="6F58E9AF" w14:textId="2C7E340A" w:rsidR="00D257AF" w:rsidRPr="00100EFF" w:rsidRDefault="00D257AF" w:rsidP="00D257AF">
      <w:pPr>
        <w:ind w:left="360" w:hanging="360"/>
        <w:jc w:val="both"/>
        <w:rPr>
          <w:rFonts w:ascii="Arial" w:hAnsi="Arial" w:cs="Arial"/>
          <w:b/>
          <w:bCs/>
          <w:sz w:val="22"/>
          <w:szCs w:val="22"/>
          <w:u w:val="single"/>
        </w:rPr>
      </w:pPr>
      <w:r w:rsidRPr="00100EFF">
        <w:rPr>
          <w:rFonts w:ascii="Arial" w:hAnsi="Arial" w:cs="Arial"/>
          <w:b/>
          <w:bCs/>
          <w:sz w:val="22"/>
          <w:szCs w:val="22"/>
          <w:u w:val="single"/>
        </w:rPr>
        <w:t>1) Roboty w zakresie przygotowania terenu w tym m.in.:</w:t>
      </w:r>
    </w:p>
    <w:p w14:paraId="4109D077" w14:textId="488ECEA6" w:rsidR="00D257AF" w:rsidRPr="00D32817" w:rsidRDefault="00D257AF" w:rsidP="00D257AF">
      <w:pPr>
        <w:jc w:val="both"/>
        <w:rPr>
          <w:rFonts w:ascii="Arial" w:hAnsi="Arial" w:cs="Arial"/>
          <w:sz w:val="22"/>
          <w:szCs w:val="22"/>
        </w:rPr>
      </w:pPr>
      <w:r w:rsidRPr="00D32817">
        <w:rPr>
          <w:rFonts w:ascii="Arial" w:hAnsi="Arial" w:cs="Arial"/>
          <w:sz w:val="22"/>
          <w:szCs w:val="22"/>
        </w:rPr>
        <w:t>a) usunięcie karpin po wyciętych drzewach (ok</w:t>
      </w:r>
      <w:r w:rsidR="0058058C">
        <w:rPr>
          <w:rFonts w:ascii="Arial" w:hAnsi="Arial" w:cs="Arial"/>
          <w:sz w:val="22"/>
          <w:szCs w:val="22"/>
        </w:rPr>
        <w:t>.</w:t>
      </w:r>
      <w:r w:rsidRPr="00D32817">
        <w:rPr>
          <w:rFonts w:ascii="Arial" w:hAnsi="Arial" w:cs="Arial"/>
          <w:sz w:val="22"/>
          <w:szCs w:val="22"/>
        </w:rPr>
        <w:t xml:space="preserve"> 50 szt.)</w:t>
      </w:r>
      <w:r w:rsidR="00167942">
        <w:rPr>
          <w:rFonts w:ascii="Arial" w:hAnsi="Arial" w:cs="Arial"/>
          <w:sz w:val="22"/>
          <w:szCs w:val="22"/>
        </w:rPr>
        <w:t>. Zamówienie nie obejmuje wycinki drzew, która została już zrealizowana.</w:t>
      </w:r>
    </w:p>
    <w:p w14:paraId="308F42AB" w14:textId="0264E376" w:rsidR="00D257AF" w:rsidRPr="00D32817" w:rsidRDefault="00D257AF" w:rsidP="00D257AF">
      <w:pPr>
        <w:jc w:val="both"/>
        <w:rPr>
          <w:rFonts w:ascii="Arial" w:hAnsi="Arial" w:cs="Arial"/>
          <w:sz w:val="22"/>
          <w:szCs w:val="22"/>
        </w:rPr>
      </w:pPr>
      <w:r w:rsidRPr="00D32817">
        <w:rPr>
          <w:rFonts w:ascii="Arial" w:hAnsi="Arial" w:cs="Arial"/>
          <w:sz w:val="22"/>
          <w:szCs w:val="22"/>
        </w:rPr>
        <w:t>b) usunięcie zalegającej  ziemi wraz z zanieczyszczeniami (ok. 4 tys. m</w:t>
      </w:r>
      <w:r w:rsidRPr="00D32817">
        <w:rPr>
          <w:rFonts w:ascii="Arial" w:hAnsi="Arial" w:cs="Arial"/>
          <w:sz w:val="22"/>
          <w:szCs w:val="22"/>
          <w:vertAlign w:val="superscript"/>
        </w:rPr>
        <w:t>3</w:t>
      </w:r>
      <w:r w:rsidRPr="00D32817">
        <w:rPr>
          <w:rFonts w:ascii="Arial" w:hAnsi="Arial" w:cs="Arial"/>
          <w:sz w:val="22"/>
          <w:szCs w:val="22"/>
        </w:rPr>
        <w:t>)</w:t>
      </w:r>
    </w:p>
    <w:p w14:paraId="7065FB92" w14:textId="299AA0B4" w:rsidR="0052424F" w:rsidRPr="00167942" w:rsidRDefault="00D257AF" w:rsidP="00D257AF">
      <w:pPr>
        <w:jc w:val="both"/>
        <w:rPr>
          <w:rFonts w:ascii="Arial" w:hAnsi="Arial" w:cs="Arial"/>
          <w:sz w:val="22"/>
          <w:szCs w:val="22"/>
        </w:rPr>
      </w:pPr>
      <w:r w:rsidRPr="00D32817">
        <w:rPr>
          <w:rFonts w:ascii="Arial" w:hAnsi="Arial" w:cs="Arial"/>
          <w:sz w:val="22"/>
          <w:szCs w:val="22"/>
        </w:rPr>
        <w:t>c) zdemontowanie fragmentu kanalizacji deszczowej na działce wraz z istniejącą komorą</w:t>
      </w:r>
    </w:p>
    <w:p w14:paraId="4D7F36C2" w14:textId="7E00666A" w:rsidR="00D257AF" w:rsidRPr="00100EFF" w:rsidRDefault="00D257AF" w:rsidP="00D257AF">
      <w:pPr>
        <w:jc w:val="both"/>
        <w:rPr>
          <w:rFonts w:ascii="Arial" w:hAnsi="Arial" w:cs="Arial"/>
          <w:b/>
          <w:bCs/>
          <w:sz w:val="22"/>
          <w:szCs w:val="22"/>
          <w:u w:val="single"/>
        </w:rPr>
      </w:pPr>
      <w:r w:rsidRPr="00100EFF">
        <w:rPr>
          <w:rFonts w:ascii="Arial" w:hAnsi="Arial" w:cs="Arial"/>
          <w:b/>
          <w:bCs/>
          <w:sz w:val="22"/>
          <w:szCs w:val="22"/>
          <w:u w:val="single"/>
        </w:rPr>
        <w:t>2) Roboty budowlane w obrębie budynku w tym m.in.:</w:t>
      </w:r>
    </w:p>
    <w:p w14:paraId="410F831C" w14:textId="15E51C7A" w:rsidR="00D257AF" w:rsidRPr="00D32817" w:rsidRDefault="00D257AF" w:rsidP="00C0505B">
      <w:pPr>
        <w:jc w:val="both"/>
        <w:rPr>
          <w:rFonts w:ascii="Arial" w:hAnsi="Arial" w:cs="Arial"/>
          <w:sz w:val="22"/>
          <w:szCs w:val="22"/>
        </w:rPr>
      </w:pPr>
      <w:r w:rsidRPr="00100EFF">
        <w:rPr>
          <w:rFonts w:ascii="Arial" w:hAnsi="Arial" w:cs="Arial"/>
          <w:b/>
          <w:bCs/>
          <w:sz w:val="22"/>
          <w:szCs w:val="22"/>
          <w:u w:val="single"/>
        </w:rPr>
        <w:t>a) roboty ogólnobudowlane</w:t>
      </w:r>
      <w:r w:rsidR="00C0505B" w:rsidRPr="00100EFF">
        <w:rPr>
          <w:rFonts w:ascii="Arial" w:hAnsi="Arial" w:cs="Arial"/>
          <w:sz w:val="22"/>
          <w:szCs w:val="22"/>
        </w:rPr>
        <w:t xml:space="preserve"> tj.</w:t>
      </w:r>
      <w:r w:rsidR="00D9033C" w:rsidRPr="00100EFF">
        <w:rPr>
          <w:rFonts w:ascii="Arial" w:hAnsi="Arial" w:cs="Arial"/>
          <w:sz w:val="22"/>
          <w:szCs w:val="22"/>
        </w:rPr>
        <w:t xml:space="preserve"> </w:t>
      </w:r>
      <w:r w:rsidRPr="00D32817">
        <w:rPr>
          <w:rFonts w:ascii="Arial" w:hAnsi="Arial" w:cs="Arial"/>
          <w:sz w:val="22"/>
          <w:szCs w:val="22"/>
        </w:rPr>
        <w:t xml:space="preserve">kompleksowe wykonanie budynku żłobka  o powierzchni użytkowej </w:t>
      </w:r>
      <w:r w:rsidR="005A7585" w:rsidRPr="00D32817">
        <w:rPr>
          <w:rFonts w:ascii="Arial" w:hAnsi="Arial" w:cs="Arial"/>
          <w:sz w:val="22"/>
          <w:szCs w:val="22"/>
        </w:rPr>
        <w:t xml:space="preserve">ok. </w:t>
      </w:r>
      <w:r w:rsidRPr="00D32817">
        <w:rPr>
          <w:rFonts w:ascii="Arial" w:hAnsi="Arial" w:cs="Arial"/>
          <w:sz w:val="22"/>
          <w:szCs w:val="22"/>
        </w:rPr>
        <w:t>2392,10 m</w:t>
      </w:r>
      <w:r w:rsidRPr="00D32817">
        <w:rPr>
          <w:rFonts w:ascii="Arial" w:hAnsi="Arial" w:cs="Arial"/>
          <w:sz w:val="22"/>
          <w:szCs w:val="22"/>
          <w:vertAlign w:val="superscript"/>
        </w:rPr>
        <w:t>2</w:t>
      </w:r>
      <w:r w:rsidRPr="00D32817">
        <w:rPr>
          <w:rFonts w:ascii="Arial" w:hAnsi="Arial" w:cs="Arial"/>
          <w:sz w:val="22"/>
          <w:szCs w:val="22"/>
        </w:rPr>
        <w:t xml:space="preserve"> -  wg projektu architektonicznego wraz z  podjazdem dla osób niepełnosprawnych</w:t>
      </w:r>
      <w:r w:rsidR="005A7585" w:rsidRPr="00D32817">
        <w:rPr>
          <w:rFonts w:ascii="Arial" w:hAnsi="Arial" w:cs="Arial"/>
          <w:sz w:val="22"/>
          <w:szCs w:val="22"/>
        </w:rPr>
        <w:t>, w tym w szczególności</w:t>
      </w:r>
      <w:r w:rsidRPr="00D32817">
        <w:rPr>
          <w:rFonts w:ascii="Arial" w:hAnsi="Arial" w:cs="Arial"/>
          <w:sz w:val="22"/>
          <w:szCs w:val="22"/>
        </w:rPr>
        <w:t>:</w:t>
      </w:r>
    </w:p>
    <w:p w14:paraId="0B25947A" w14:textId="77777777" w:rsidR="00D257AF" w:rsidRPr="00D32817" w:rsidRDefault="00D257AF" w:rsidP="00C0505B">
      <w:pPr>
        <w:jc w:val="both"/>
        <w:rPr>
          <w:rFonts w:ascii="Arial" w:hAnsi="Arial" w:cs="Arial"/>
          <w:sz w:val="22"/>
          <w:szCs w:val="22"/>
        </w:rPr>
      </w:pPr>
      <w:r w:rsidRPr="00D32817">
        <w:rPr>
          <w:rFonts w:ascii="Arial" w:hAnsi="Arial" w:cs="Arial"/>
          <w:sz w:val="22"/>
          <w:szCs w:val="22"/>
        </w:rPr>
        <w:lastRenderedPageBreak/>
        <w:t>- wykonanie ścian zewnętrznych nośnych, ścian wewnętrznych konstrukcyjnych i  ścian działowych z pustaków ceramicznych,</w:t>
      </w:r>
    </w:p>
    <w:p w14:paraId="3BBDD4DA" w14:textId="37339089" w:rsidR="00D257AF" w:rsidRPr="00D32817" w:rsidRDefault="00D257AF" w:rsidP="00C0505B">
      <w:pPr>
        <w:jc w:val="both"/>
        <w:rPr>
          <w:rFonts w:ascii="Arial" w:hAnsi="Arial" w:cs="Arial"/>
          <w:sz w:val="22"/>
          <w:szCs w:val="22"/>
        </w:rPr>
      </w:pPr>
      <w:r w:rsidRPr="00D32817">
        <w:rPr>
          <w:rFonts w:ascii="Arial" w:hAnsi="Arial" w:cs="Arial"/>
          <w:sz w:val="22"/>
          <w:szCs w:val="22"/>
        </w:rPr>
        <w:t>-</w:t>
      </w:r>
      <w:r w:rsidR="009C595E" w:rsidRPr="00D32817">
        <w:rPr>
          <w:rFonts w:ascii="Arial" w:hAnsi="Arial" w:cs="Arial"/>
          <w:sz w:val="22"/>
          <w:szCs w:val="22"/>
        </w:rPr>
        <w:t xml:space="preserve"> </w:t>
      </w:r>
      <w:r w:rsidRPr="00D32817">
        <w:rPr>
          <w:rFonts w:ascii="Arial" w:hAnsi="Arial" w:cs="Arial"/>
          <w:sz w:val="22"/>
          <w:szCs w:val="22"/>
        </w:rPr>
        <w:t>montaż stolarki okiennej i drzwiowej,</w:t>
      </w:r>
    </w:p>
    <w:p w14:paraId="7C9B8270" w14:textId="77777777" w:rsidR="00D257AF" w:rsidRPr="00D32817" w:rsidRDefault="00D257AF" w:rsidP="00C0505B">
      <w:pPr>
        <w:jc w:val="both"/>
        <w:rPr>
          <w:rFonts w:ascii="Arial" w:hAnsi="Arial" w:cs="Arial"/>
          <w:sz w:val="22"/>
          <w:szCs w:val="22"/>
        </w:rPr>
      </w:pPr>
      <w:r w:rsidRPr="00D32817">
        <w:rPr>
          <w:rFonts w:ascii="Arial" w:hAnsi="Arial" w:cs="Arial"/>
          <w:sz w:val="22"/>
          <w:szCs w:val="22"/>
        </w:rPr>
        <w:t>- wykonanie schodów wewnętrznych (2 klatki schodowe),</w:t>
      </w:r>
    </w:p>
    <w:p w14:paraId="74E7FB52" w14:textId="77777777" w:rsidR="00D257AF" w:rsidRPr="00D32817" w:rsidRDefault="00D257AF" w:rsidP="00C0505B">
      <w:pPr>
        <w:jc w:val="both"/>
        <w:rPr>
          <w:rFonts w:ascii="Arial" w:hAnsi="Arial" w:cs="Arial"/>
          <w:sz w:val="22"/>
          <w:szCs w:val="22"/>
        </w:rPr>
      </w:pPr>
      <w:r w:rsidRPr="00D32817">
        <w:rPr>
          <w:rFonts w:ascii="Arial" w:hAnsi="Arial" w:cs="Arial"/>
          <w:sz w:val="22"/>
          <w:szCs w:val="22"/>
        </w:rPr>
        <w:t>- montaż windy osobowej oraz windy gastronomicznej,</w:t>
      </w:r>
    </w:p>
    <w:p w14:paraId="02A163B7" w14:textId="260CD009" w:rsidR="00D257AF" w:rsidRPr="00D32817" w:rsidRDefault="00D257AF" w:rsidP="00C0505B">
      <w:pPr>
        <w:jc w:val="both"/>
        <w:rPr>
          <w:rFonts w:ascii="Arial" w:hAnsi="Arial" w:cs="Arial"/>
          <w:sz w:val="22"/>
          <w:szCs w:val="22"/>
        </w:rPr>
      </w:pPr>
      <w:r w:rsidRPr="00D32817">
        <w:rPr>
          <w:rFonts w:ascii="Arial" w:hAnsi="Arial" w:cs="Arial"/>
          <w:sz w:val="22"/>
          <w:szCs w:val="22"/>
        </w:rPr>
        <w:t>-</w:t>
      </w:r>
      <w:r w:rsidR="009C595E" w:rsidRPr="00D32817">
        <w:rPr>
          <w:rFonts w:ascii="Arial" w:hAnsi="Arial" w:cs="Arial"/>
          <w:sz w:val="22"/>
          <w:szCs w:val="22"/>
        </w:rPr>
        <w:t xml:space="preserve"> </w:t>
      </w:r>
      <w:r w:rsidRPr="00D32817">
        <w:rPr>
          <w:rFonts w:ascii="Arial" w:hAnsi="Arial" w:cs="Arial"/>
          <w:sz w:val="22"/>
          <w:szCs w:val="22"/>
        </w:rPr>
        <w:t>wykonanie termoizolacji ścian zewnętrznych</w:t>
      </w:r>
      <w:r w:rsidR="009E16E6" w:rsidRPr="00D32817">
        <w:rPr>
          <w:rFonts w:ascii="Arial" w:hAnsi="Arial" w:cs="Arial"/>
          <w:sz w:val="22"/>
          <w:szCs w:val="22"/>
        </w:rPr>
        <w:t>,</w:t>
      </w:r>
    </w:p>
    <w:p w14:paraId="047B1EC1" w14:textId="77777777" w:rsidR="00D257AF" w:rsidRPr="00D32817" w:rsidRDefault="00D257AF" w:rsidP="00C0505B">
      <w:pPr>
        <w:jc w:val="both"/>
        <w:rPr>
          <w:rFonts w:ascii="Arial" w:hAnsi="Arial" w:cs="Arial"/>
          <w:sz w:val="22"/>
          <w:szCs w:val="22"/>
        </w:rPr>
      </w:pPr>
      <w:r w:rsidRPr="00D32817">
        <w:rPr>
          <w:rFonts w:ascii="Arial" w:hAnsi="Arial" w:cs="Arial"/>
          <w:sz w:val="22"/>
          <w:szCs w:val="22"/>
        </w:rPr>
        <w:t>- wykonanie izolacji przeciwwilgociowych,</w:t>
      </w:r>
    </w:p>
    <w:p w14:paraId="0257793B" w14:textId="77777777" w:rsidR="00D257AF" w:rsidRPr="00D32817" w:rsidRDefault="00D257AF" w:rsidP="00C0505B">
      <w:pPr>
        <w:jc w:val="both"/>
        <w:rPr>
          <w:rFonts w:ascii="Arial" w:hAnsi="Arial" w:cs="Arial"/>
          <w:sz w:val="22"/>
          <w:szCs w:val="22"/>
        </w:rPr>
      </w:pPr>
      <w:r w:rsidRPr="00D32817">
        <w:rPr>
          <w:rFonts w:ascii="Arial" w:hAnsi="Arial" w:cs="Arial"/>
          <w:sz w:val="22"/>
          <w:szCs w:val="22"/>
        </w:rPr>
        <w:t xml:space="preserve">- wykonanie tynków wewnętrznych i zewnętrznych oraz malowanie, </w:t>
      </w:r>
    </w:p>
    <w:p w14:paraId="022E6462" w14:textId="6CFE0377" w:rsidR="00D257AF" w:rsidRPr="00D32817" w:rsidRDefault="00D257AF" w:rsidP="00100EFF">
      <w:pPr>
        <w:jc w:val="both"/>
        <w:rPr>
          <w:rFonts w:ascii="Arial" w:hAnsi="Arial" w:cs="Arial"/>
          <w:sz w:val="22"/>
          <w:szCs w:val="22"/>
        </w:rPr>
      </w:pPr>
      <w:r w:rsidRPr="00D32817">
        <w:rPr>
          <w:rFonts w:ascii="Arial" w:hAnsi="Arial" w:cs="Arial"/>
          <w:sz w:val="22"/>
          <w:szCs w:val="22"/>
        </w:rPr>
        <w:t>- montaż balustrad zewnętrznych.</w:t>
      </w:r>
    </w:p>
    <w:p w14:paraId="48CDA877" w14:textId="11FFE96C" w:rsidR="00D257AF" w:rsidRPr="00100EFF" w:rsidRDefault="00D257AF" w:rsidP="00D257AF">
      <w:pPr>
        <w:jc w:val="both"/>
        <w:rPr>
          <w:rFonts w:ascii="Arial" w:hAnsi="Arial" w:cs="Arial"/>
          <w:b/>
          <w:bCs/>
          <w:sz w:val="22"/>
          <w:szCs w:val="22"/>
          <w:u w:val="single"/>
        </w:rPr>
      </w:pPr>
      <w:r w:rsidRPr="00100EFF">
        <w:rPr>
          <w:rFonts w:ascii="Arial" w:hAnsi="Arial" w:cs="Arial"/>
          <w:b/>
          <w:bCs/>
          <w:sz w:val="22"/>
          <w:szCs w:val="22"/>
          <w:u w:val="single"/>
        </w:rPr>
        <w:t>b) roboty instalacyjne:</w:t>
      </w:r>
    </w:p>
    <w:p w14:paraId="14C4C529" w14:textId="77777777" w:rsidR="00D257AF" w:rsidRPr="00D32817" w:rsidRDefault="00D257AF" w:rsidP="00D257AF">
      <w:pPr>
        <w:jc w:val="both"/>
        <w:rPr>
          <w:rFonts w:ascii="Arial" w:hAnsi="Arial" w:cs="Arial"/>
          <w:sz w:val="22"/>
          <w:szCs w:val="22"/>
        </w:rPr>
      </w:pPr>
      <w:r w:rsidRPr="00D32817">
        <w:rPr>
          <w:rFonts w:ascii="Arial" w:hAnsi="Arial" w:cs="Arial"/>
          <w:sz w:val="22"/>
          <w:szCs w:val="22"/>
        </w:rPr>
        <w:t xml:space="preserve">- montaż instalacji wody ciepłej i zimnej, instalacji c.o. i c.t. oraz kanalizacji sanitarnej i technologicznej kuchni, </w:t>
      </w:r>
    </w:p>
    <w:p w14:paraId="5BCC7DE6" w14:textId="77777777" w:rsidR="00D257AF" w:rsidRPr="00D32817" w:rsidRDefault="00D257AF" w:rsidP="00D257AF">
      <w:pPr>
        <w:jc w:val="both"/>
        <w:rPr>
          <w:rFonts w:ascii="Arial" w:hAnsi="Arial" w:cs="Arial"/>
          <w:sz w:val="22"/>
          <w:szCs w:val="22"/>
        </w:rPr>
      </w:pPr>
      <w:r w:rsidRPr="00D32817">
        <w:rPr>
          <w:rFonts w:ascii="Arial" w:hAnsi="Arial" w:cs="Arial"/>
          <w:sz w:val="22"/>
          <w:szCs w:val="22"/>
        </w:rPr>
        <w:t>- montaż instalacji wody p.poż.,</w:t>
      </w:r>
    </w:p>
    <w:p w14:paraId="4F06CFBF" w14:textId="77777777" w:rsidR="00D257AF" w:rsidRPr="00D32817" w:rsidRDefault="00D257AF" w:rsidP="00D257AF">
      <w:pPr>
        <w:jc w:val="both"/>
        <w:rPr>
          <w:rFonts w:ascii="Arial" w:hAnsi="Arial" w:cs="Arial"/>
          <w:sz w:val="22"/>
          <w:szCs w:val="22"/>
        </w:rPr>
      </w:pPr>
      <w:r w:rsidRPr="00D32817">
        <w:rPr>
          <w:rFonts w:ascii="Arial" w:hAnsi="Arial" w:cs="Arial"/>
          <w:sz w:val="22"/>
          <w:szCs w:val="22"/>
        </w:rPr>
        <w:t>- montaż instalacji wentylacji mechanicznej i klimatyzacji,</w:t>
      </w:r>
    </w:p>
    <w:p w14:paraId="535CC181" w14:textId="77777777" w:rsidR="00D257AF" w:rsidRPr="00D32817" w:rsidRDefault="00D257AF" w:rsidP="00D257AF">
      <w:pPr>
        <w:jc w:val="both"/>
        <w:rPr>
          <w:rFonts w:ascii="Arial" w:hAnsi="Arial" w:cs="Arial"/>
          <w:sz w:val="22"/>
          <w:szCs w:val="22"/>
        </w:rPr>
      </w:pPr>
      <w:r w:rsidRPr="00D32817">
        <w:rPr>
          <w:rFonts w:ascii="Arial" w:hAnsi="Arial" w:cs="Arial"/>
          <w:sz w:val="22"/>
          <w:szCs w:val="22"/>
        </w:rPr>
        <w:t>- wykonanie węzła cieplnego,</w:t>
      </w:r>
    </w:p>
    <w:p w14:paraId="28785A04" w14:textId="77777777" w:rsidR="00D257AF" w:rsidRPr="00D32817" w:rsidRDefault="00D257AF" w:rsidP="00D257AF">
      <w:pPr>
        <w:jc w:val="both"/>
        <w:rPr>
          <w:rFonts w:ascii="Arial" w:hAnsi="Arial" w:cs="Arial"/>
          <w:sz w:val="22"/>
          <w:szCs w:val="22"/>
        </w:rPr>
      </w:pPr>
      <w:r w:rsidRPr="00D32817">
        <w:rPr>
          <w:rFonts w:ascii="Arial" w:hAnsi="Arial" w:cs="Arial"/>
          <w:sz w:val="22"/>
          <w:szCs w:val="22"/>
        </w:rPr>
        <w:t xml:space="preserve">- biały montaż, </w:t>
      </w:r>
    </w:p>
    <w:p w14:paraId="2C22115D" w14:textId="63F375F8" w:rsidR="00D257AF" w:rsidRPr="00D32817" w:rsidRDefault="00D257AF" w:rsidP="00D257AF">
      <w:pPr>
        <w:jc w:val="both"/>
        <w:rPr>
          <w:rFonts w:ascii="Arial" w:hAnsi="Arial" w:cs="Arial"/>
          <w:sz w:val="22"/>
          <w:szCs w:val="22"/>
        </w:rPr>
      </w:pPr>
      <w:r w:rsidRPr="00D32817">
        <w:rPr>
          <w:rFonts w:ascii="Arial" w:hAnsi="Arial" w:cs="Arial"/>
          <w:sz w:val="22"/>
          <w:szCs w:val="22"/>
        </w:rPr>
        <w:t xml:space="preserve">- </w:t>
      </w:r>
      <w:r w:rsidR="003C11C2">
        <w:rPr>
          <w:rFonts w:ascii="Arial" w:hAnsi="Arial" w:cs="Arial"/>
          <w:sz w:val="22"/>
          <w:szCs w:val="22"/>
        </w:rPr>
        <w:t xml:space="preserve">dostawa i </w:t>
      </w:r>
      <w:r w:rsidRPr="00D32817">
        <w:rPr>
          <w:rFonts w:ascii="Arial" w:hAnsi="Arial" w:cs="Arial"/>
          <w:sz w:val="22"/>
          <w:szCs w:val="22"/>
        </w:rPr>
        <w:t>montaż</w:t>
      </w:r>
      <w:r w:rsidR="00B22C37">
        <w:rPr>
          <w:rFonts w:ascii="Arial" w:hAnsi="Arial" w:cs="Arial"/>
          <w:sz w:val="22"/>
          <w:szCs w:val="22"/>
        </w:rPr>
        <w:t xml:space="preserve"> fabrycznie nowych</w:t>
      </w:r>
      <w:r w:rsidRPr="00D32817">
        <w:rPr>
          <w:rFonts w:ascii="Arial" w:hAnsi="Arial" w:cs="Arial"/>
          <w:sz w:val="22"/>
          <w:szCs w:val="22"/>
        </w:rPr>
        <w:t xml:space="preserve"> urządzeń technologicznych kuchni w zakresie wskazanym w przedmiarze robót,</w:t>
      </w:r>
    </w:p>
    <w:p w14:paraId="3200E252" w14:textId="3420A8AB" w:rsidR="00D257AF" w:rsidRPr="00D32817" w:rsidRDefault="00D257AF" w:rsidP="00D257AF">
      <w:pPr>
        <w:jc w:val="both"/>
        <w:rPr>
          <w:rFonts w:ascii="Arial" w:hAnsi="Arial" w:cs="Arial"/>
          <w:sz w:val="22"/>
          <w:szCs w:val="22"/>
        </w:rPr>
      </w:pPr>
      <w:r w:rsidRPr="00D32817">
        <w:rPr>
          <w:rFonts w:ascii="Arial" w:hAnsi="Arial" w:cs="Arial"/>
          <w:sz w:val="22"/>
          <w:szCs w:val="22"/>
        </w:rPr>
        <w:t>- kompleksowe wykonanie instalacji elektrycznych w budynku obejmujących instalację zasilającą od złącza kablowego do budynku, rozdzielnie elektryczne, wewnętrzne linie zasilające oraz instalację: zasilania gniazd wtyczkowych i urządzeń technologicznych, oświetlenia wewnętrznego, oświetlenia awaryjnego, uziemiającą i połączeń wyrównawczych, ochrony od porażeń, ochrony przepięciowej, odgromową, teletechniczną, systemu sygnalizacji włamania, SSWiN, oddymiania, domofonową</w:t>
      </w:r>
      <w:r w:rsidR="00E07950">
        <w:rPr>
          <w:rFonts w:ascii="Arial" w:hAnsi="Arial" w:cs="Arial"/>
          <w:sz w:val="22"/>
          <w:szCs w:val="22"/>
        </w:rPr>
        <w:t>,</w:t>
      </w:r>
    </w:p>
    <w:p w14:paraId="7440E3FE" w14:textId="1E8636D5" w:rsidR="0052424F" w:rsidRPr="00167942" w:rsidRDefault="00D257AF" w:rsidP="00D257AF">
      <w:pPr>
        <w:jc w:val="both"/>
        <w:rPr>
          <w:rFonts w:ascii="Arial" w:hAnsi="Arial" w:cs="Arial"/>
          <w:sz w:val="22"/>
          <w:szCs w:val="22"/>
        </w:rPr>
      </w:pPr>
      <w:r w:rsidRPr="00D32817">
        <w:rPr>
          <w:rFonts w:ascii="Arial" w:hAnsi="Arial" w:cs="Arial"/>
          <w:sz w:val="22"/>
          <w:szCs w:val="22"/>
        </w:rPr>
        <w:t xml:space="preserve">- </w:t>
      </w:r>
      <w:r w:rsidR="00B22C37">
        <w:rPr>
          <w:rFonts w:ascii="Arial" w:hAnsi="Arial" w:cs="Arial"/>
          <w:sz w:val="22"/>
          <w:szCs w:val="22"/>
        </w:rPr>
        <w:t xml:space="preserve">dostawa i </w:t>
      </w:r>
      <w:r w:rsidRPr="00D32817">
        <w:rPr>
          <w:rFonts w:ascii="Arial" w:hAnsi="Arial" w:cs="Arial"/>
          <w:sz w:val="22"/>
          <w:szCs w:val="22"/>
        </w:rPr>
        <w:t>montaż</w:t>
      </w:r>
      <w:r w:rsidR="00B22C37">
        <w:rPr>
          <w:rFonts w:ascii="Arial" w:hAnsi="Arial" w:cs="Arial"/>
          <w:sz w:val="22"/>
          <w:szCs w:val="22"/>
        </w:rPr>
        <w:t xml:space="preserve"> fabrycznie now</w:t>
      </w:r>
      <w:r w:rsidR="00100EFF">
        <w:rPr>
          <w:rFonts w:ascii="Arial" w:hAnsi="Arial" w:cs="Arial"/>
          <w:sz w:val="22"/>
          <w:szCs w:val="22"/>
        </w:rPr>
        <w:t>ej</w:t>
      </w:r>
      <w:r w:rsidRPr="00D32817">
        <w:rPr>
          <w:rFonts w:ascii="Arial" w:hAnsi="Arial" w:cs="Arial"/>
          <w:sz w:val="22"/>
          <w:szCs w:val="22"/>
        </w:rPr>
        <w:t xml:space="preserve"> instalacji fotowoltaicznej  z 48 modułów PV o łącznej mocy 19,2 kWp</w:t>
      </w:r>
      <w:r w:rsidR="001A14D2" w:rsidRPr="00D32817">
        <w:rPr>
          <w:rFonts w:ascii="Arial" w:hAnsi="Arial" w:cs="Arial"/>
          <w:sz w:val="22"/>
          <w:szCs w:val="22"/>
        </w:rPr>
        <w:t>.</w:t>
      </w:r>
      <w:r w:rsidRPr="00D32817">
        <w:rPr>
          <w:rFonts w:ascii="Arial" w:hAnsi="Arial" w:cs="Arial"/>
          <w:sz w:val="22"/>
          <w:szCs w:val="22"/>
        </w:rPr>
        <w:t xml:space="preserve"> </w:t>
      </w:r>
    </w:p>
    <w:p w14:paraId="76140A52" w14:textId="1371150A" w:rsidR="00D257AF" w:rsidRPr="00100EFF" w:rsidRDefault="00D257AF" w:rsidP="00D257AF">
      <w:pPr>
        <w:jc w:val="both"/>
        <w:rPr>
          <w:rFonts w:ascii="Arial" w:hAnsi="Arial" w:cs="Arial"/>
          <w:b/>
          <w:bCs/>
          <w:sz w:val="22"/>
          <w:szCs w:val="22"/>
          <w:u w:val="single"/>
        </w:rPr>
      </w:pPr>
      <w:r w:rsidRPr="00100EFF">
        <w:rPr>
          <w:rFonts w:ascii="Arial" w:hAnsi="Arial" w:cs="Arial"/>
          <w:b/>
          <w:bCs/>
          <w:sz w:val="22"/>
          <w:szCs w:val="22"/>
          <w:u w:val="single"/>
        </w:rPr>
        <w:t>3) Roboty budowlane w zakresie zagospodarowania terenu w tym m.in.:</w:t>
      </w:r>
    </w:p>
    <w:p w14:paraId="79DCF37B" w14:textId="408D7374" w:rsidR="00D257AF" w:rsidRPr="00D32817" w:rsidRDefault="00D257AF" w:rsidP="00D257AF">
      <w:pPr>
        <w:jc w:val="both"/>
        <w:rPr>
          <w:rFonts w:ascii="Arial" w:hAnsi="Arial" w:cs="Arial"/>
          <w:sz w:val="22"/>
          <w:szCs w:val="22"/>
        </w:rPr>
      </w:pPr>
      <w:r w:rsidRPr="00D32817">
        <w:rPr>
          <w:rFonts w:ascii="Arial" w:hAnsi="Arial" w:cs="Arial"/>
          <w:sz w:val="22"/>
          <w:szCs w:val="22"/>
        </w:rPr>
        <w:t>a) przebudowa sieci wodociągowej w granicach działki – zgodnie z projektem</w:t>
      </w:r>
      <w:r w:rsidR="001A14D2" w:rsidRPr="00D32817">
        <w:rPr>
          <w:rFonts w:ascii="Arial" w:hAnsi="Arial" w:cs="Arial"/>
          <w:sz w:val="22"/>
          <w:szCs w:val="22"/>
        </w:rPr>
        <w:t>,</w:t>
      </w:r>
      <w:r w:rsidRPr="00D32817">
        <w:rPr>
          <w:rFonts w:ascii="Arial" w:hAnsi="Arial" w:cs="Arial"/>
          <w:sz w:val="22"/>
          <w:szCs w:val="22"/>
        </w:rPr>
        <w:t xml:space="preserve"> </w:t>
      </w:r>
    </w:p>
    <w:p w14:paraId="2C75B417" w14:textId="0D930096" w:rsidR="00D257AF" w:rsidRPr="00D32817" w:rsidRDefault="00D257AF" w:rsidP="00D257AF">
      <w:pPr>
        <w:jc w:val="both"/>
        <w:rPr>
          <w:rFonts w:ascii="Arial" w:hAnsi="Arial" w:cs="Arial"/>
          <w:sz w:val="22"/>
          <w:szCs w:val="22"/>
        </w:rPr>
      </w:pPr>
      <w:r w:rsidRPr="00D32817">
        <w:rPr>
          <w:rFonts w:ascii="Arial" w:hAnsi="Arial" w:cs="Arial"/>
          <w:sz w:val="22"/>
          <w:szCs w:val="22"/>
        </w:rPr>
        <w:t>b) wykonanie zewnętrznej kanalizacji sanitarnej  i deszczowej wraz z przyłączami</w:t>
      </w:r>
      <w:r w:rsidR="001A14D2" w:rsidRPr="00D32817">
        <w:rPr>
          <w:rFonts w:ascii="Arial" w:hAnsi="Arial" w:cs="Arial"/>
          <w:sz w:val="22"/>
          <w:szCs w:val="22"/>
        </w:rPr>
        <w:t>,</w:t>
      </w:r>
      <w:r w:rsidRPr="00D32817">
        <w:rPr>
          <w:rFonts w:ascii="Arial" w:hAnsi="Arial" w:cs="Arial"/>
          <w:sz w:val="22"/>
          <w:szCs w:val="22"/>
        </w:rPr>
        <w:t xml:space="preserve"> </w:t>
      </w:r>
    </w:p>
    <w:p w14:paraId="3A8A9A51" w14:textId="304DFE62" w:rsidR="00D257AF" w:rsidRPr="00D32817" w:rsidRDefault="00D257AF" w:rsidP="00D257AF">
      <w:pPr>
        <w:jc w:val="both"/>
        <w:rPr>
          <w:rFonts w:ascii="Arial" w:hAnsi="Arial" w:cs="Arial"/>
          <w:sz w:val="22"/>
          <w:szCs w:val="22"/>
        </w:rPr>
      </w:pPr>
      <w:r w:rsidRPr="00D32817">
        <w:rPr>
          <w:rFonts w:ascii="Arial" w:hAnsi="Arial" w:cs="Arial"/>
          <w:sz w:val="22"/>
          <w:szCs w:val="22"/>
        </w:rPr>
        <w:t xml:space="preserve">c) wykonanie zewnętrznego oświetlenia terenu, </w:t>
      </w:r>
    </w:p>
    <w:p w14:paraId="724EE599" w14:textId="5B8A2CFE" w:rsidR="00D257AF" w:rsidRPr="00D32817" w:rsidRDefault="00D257AF" w:rsidP="00D257AF">
      <w:pPr>
        <w:jc w:val="both"/>
        <w:rPr>
          <w:rFonts w:ascii="Arial" w:hAnsi="Arial" w:cs="Arial"/>
          <w:sz w:val="22"/>
          <w:szCs w:val="22"/>
        </w:rPr>
      </w:pPr>
      <w:r w:rsidRPr="00D32817">
        <w:rPr>
          <w:rFonts w:ascii="Arial" w:hAnsi="Arial" w:cs="Arial"/>
          <w:sz w:val="22"/>
          <w:szCs w:val="22"/>
        </w:rPr>
        <w:t>d) wykonanie tuneli kablowych dla podłączenia w przyszłości  ładowarek elektrycznych oraz instalacji telekominikacyjnej</w:t>
      </w:r>
      <w:r w:rsidR="001A14D2" w:rsidRPr="00D32817">
        <w:rPr>
          <w:rFonts w:ascii="Arial" w:hAnsi="Arial" w:cs="Arial"/>
          <w:sz w:val="22"/>
          <w:szCs w:val="22"/>
        </w:rPr>
        <w:t>,</w:t>
      </w:r>
    </w:p>
    <w:p w14:paraId="57CB060F" w14:textId="5432CCA8" w:rsidR="00D257AF" w:rsidRPr="00D32817" w:rsidRDefault="00D257AF" w:rsidP="00D257AF">
      <w:pPr>
        <w:jc w:val="both"/>
        <w:rPr>
          <w:rFonts w:ascii="Arial" w:hAnsi="Arial" w:cs="Arial"/>
          <w:sz w:val="22"/>
          <w:szCs w:val="22"/>
        </w:rPr>
      </w:pPr>
      <w:r w:rsidRPr="00D32817">
        <w:rPr>
          <w:rFonts w:ascii="Arial" w:hAnsi="Arial" w:cs="Arial"/>
          <w:sz w:val="22"/>
          <w:szCs w:val="22"/>
        </w:rPr>
        <w:t xml:space="preserve">e) budowa placu zabaw o nawierzchni bezpiecznej </w:t>
      </w:r>
      <w:r w:rsidR="00167942">
        <w:rPr>
          <w:rFonts w:ascii="Arial" w:hAnsi="Arial" w:cs="Arial"/>
          <w:sz w:val="22"/>
          <w:szCs w:val="22"/>
        </w:rPr>
        <w:t xml:space="preserve">poliuretanowej (z wyłączeniem technologii natrysku) </w:t>
      </w:r>
      <w:r w:rsidRPr="00D32817">
        <w:rPr>
          <w:rFonts w:ascii="Arial" w:hAnsi="Arial" w:cs="Arial"/>
          <w:sz w:val="22"/>
          <w:szCs w:val="22"/>
        </w:rPr>
        <w:t>o pow. ok. 366,6 m</w:t>
      </w:r>
      <w:r w:rsidRPr="00D32817">
        <w:rPr>
          <w:rFonts w:ascii="Arial" w:hAnsi="Arial" w:cs="Arial"/>
          <w:sz w:val="22"/>
          <w:szCs w:val="22"/>
          <w:vertAlign w:val="superscript"/>
        </w:rPr>
        <w:t>2</w:t>
      </w:r>
      <w:r w:rsidRPr="00D32817">
        <w:rPr>
          <w:rFonts w:ascii="Arial" w:hAnsi="Arial" w:cs="Arial"/>
          <w:color w:val="FF0000"/>
          <w:sz w:val="22"/>
          <w:szCs w:val="22"/>
        </w:rPr>
        <w:t xml:space="preserve"> </w:t>
      </w:r>
      <w:r w:rsidRPr="00D32817">
        <w:rPr>
          <w:rFonts w:ascii="Arial" w:hAnsi="Arial" w:cs="Arial"/>
          <w:sz w:val="22"/>
          <w:szCs w:val="22"/>
        </w:rPr>
        <w:t>wraz z dostawą i montażem urządzeń zabawowych oraz ogrodzenia wokół placu,</w:t>
      </w:r>
    </w:p>
    <w:p w14:paraId="22B44172" w14:textId="4DEEA95A" w:rsidR="00D257AF" w:rsidRPr="00D32817" w:rsidRDefault="00D257AF" w:rsidP="00D257AF">
      <w:pPr>
        <w:jc w:val="both"/>
        <w:rPr>
          <w:rFonts w:ascii="Arial" w:hAnsi="Arial" w:cs="Arial"/>
          <w:sz w:val="22"/>
          <w:szCs w:val="22"/>
        </w:rPr>
      </w:pPr>
      <w:r w:rsidRPr="00D32817">
        <w:rPr>
          <w:rFonts w:ascii="Arial" w:hAnsi="Arial" w:cs="Arial"/>
          <w:sz w:val="22"/>
          <w:szCs w:val="22"/>
        </w:rPr>
        <w:t>f) wykonanie wiaty śmietnikowej zadaszonej,</w:t>
      </w:r>
    </w:p>
    <w:p w14:paraId="783F7DA4" w14:textId="5EECF672" w:rsidR="00D257AF" w:rsidRPr="00D32817" w:rsidRDefault="00D257AF" w:rsidP="00D257AF">
      <w:pPr>
        <w:jc w:val="both"/>
        <w:rPr>
          <w:rFonts w:ascii="Arial" w:hAnsi="Arial" w:cs="Arial"/>
          <w:sz w:val="22"/>
          <w:szCs w:val="22"/>
        </w:rPr>
      </w:pPr>
      <w:r w:rsidRPr="00D32817">
        <w:rPr>
          <w:rFonts w:ascii="Arial" w:hAnsi="Arial" w:cs="Arial"/>
          <w:sz w:val="22"/>
          <w:szCs w:val="22"/>
        </w:rPr>
        <w:t>g) wykonanie ogrodzenia terenu działki oraz ogrodzenia placu zabaw</w:t>
      </w:r>
      <w:r w:rsidR="001A14D2" w:rsidRPr="00D32817">
        <w:rPr>
          <w:rFonts w:ascii="Arial" w:hAnsi="Arial" w:cs="Arial"/>
          <w:sz w:val="22"/>
          <w:szCs w:val="22"/>
        </w:rPr>
        <w:t>,</w:t>
      </w:r>
    </w:p>
    <w:p w14:paraId="36C3E481" w14:textId="7A2102B6" w:rsidR="00D257AF" w:rsidRPr="00D32817" w:rsidRDefault="00D257AF" w:rsidP="00D257AF">
      <w:pPr>
        <w:jc w:val="both"/>
        <w:rPr>
          <w:rFonts w:ascii="Arial" w:hAnsi="Arial" w:cs="Arial"/>
          <w:sz w:val="22"/>
          <w:szCs w:val="22"/>
        </w:rPr>
      </w:pPr>
      <w:r w:rsidRPr="00D32817">
        <w:rPr>
          <w:rFonts w:ascii="Arial" w:hAnsi="Arial" w:cs="Arial"/>
          <w:sz w:val="22"/>
          <w:szCs w:val="22"/>
        </w:rPr>
        <w:t>h) wykonanie drogi pożarowej oraz miejsc postojowych z kostki betonowej wibroprasowanej gr 8 cm,</w:t>
      </w:r>
    </w:p>
    <w:p w14:paraId="1422004F" w14:textId="0E889297" w:rsidR="00D257AF" w:rsidRPr="00D32817" w:rsidRDefault="00D257AF" w:rsidP="00D257AF">
      <w:pPr>
        <w:jc w:val="both"/>
        <w:rPr>
          <w:rFonts w:ascii="Arial" w:hAnsi="Arial" w:cs="Arial"/>
          <w:sz w:val="22"/>
          <w:szCs w:val="22"/>
        </w:rPr>
      </w:pPr>
      <w:r w:rsidRPr="00D32817">
        <w:rPr>
          <w:rFonts w:ascii="Arial" w:hAnsi="Arial" w:cs="Arial"/>
          <w:sz w:val="22"/>
          <w:szCs w:val="22"/>
        </w:rPr>
        <w:t>i) wykonanie chodników z kostki betonowej wibroprasowanej gr. 6 cm,</w:t>
      </w:r>
    </w:p>
    <w:p w14:paraId="77728933" w14:textId="710758A9" w:rsidR="00D257AF" w:rsidRPr="00D32817" w:rsidRDefault="00D257AF" w:rsidP="00D257AF">
      <w:pPr>
        <w:jc w:val="both"/>
        <w:rPr>
          <w:rFonts w:ascii="Arial" w:hAnsi="Arial" w:cs="Arial"/>
          <w:sz w:val="22"/>
          <w:szCs w:val="22"/>
        </w:rPr>
      </w:pPr>
      <w:r w:rsidRPr="00D32817">
        <w:rPr>
          <w:rFonts w:ascii="Arial" w:hAnsi="Arial" w:cs="Arial"/>
          <w:sz w:val="22"/>
          <w:szCs w:val="22"/>
        </w:rPr>
        <w:t>j) roboty w zakresie  gospodarki zielenią, (</w:t>
      </w:r>
      <w:r w:rsidRPr="00D32817">
        <w:rPr>
          <w:rFonts w:ascii="Arial" w:hAnsi="Arial" w:cs="Arial"/>
          <w:bCs/>
          <w:sz w:val="22"/>
          <w:szCs w:val="22"/>
        </w:rPr>
        <w:t xml:space="preserve">wykonanie </w:t>
      </w:r>
      <w:r w:rsidRPr="00D32817">
        <w:rPr>
          <w:rFonts w:ascii="Arial" w:hAnsi="Arial" w:cs="Arial"/>
          <w:sz w:val="22"/>
          <w:szCs w:val="22"/>
        </w:rPr>
        <w:t>nowych nasadzeń drzew, krzewów, wykonanie trawników),</w:t>
      </w:r>
    </w:p>
    <w:p w14:paraId="000653B4" w14:textId="1F693DF8" w:rsidR="00D257AF" w:rsidRPr="00D32817" w:rsidRDefault="00D257AF" w:rsidP="00D257AF">
      <w:pPr>
        <w:jc w:val="both"/>
        <w:rPr>
          <w:rFonts w:ascii="Arial" w:hAnsi="Arial" w:cs="Arial"/>
          <w:sz w:val="22"/>
          <w:szCs w:val="22"/>
        </w:rPr>
      </w:pPr>
      <w:r w:rsidRPr="00D32817">
        <w:rPr>
          <w:rFonts w:ascii="Arial" w:hAnsi="Arial" w:cs="Arial"/>
          <w:sz w:val="22"/>
          <w:szCs w:val="22"/>
        </w:rPr>
        <w:t>k) dostawa i montaż elementów małej architektury (ławki, kosze na śmieci, stojaki na rowery)</w:t>
      </w:r>
      <w:r w:rsidR="001A14D2" w:rsidRPr="00D32817">
        <w:rPr>
          <w:rFonts w:ascii="Arial" w:hAnsi="Arial" w:cs="Arial"/>
          <w:sz w:val="22"/>
          <w:szCs w:val="22"/>
        </w:rPr>
        <w:t>,</w:t>
      </w:r>
    </w:p>
    <w:p w14:paraId="0DC5E2B5" w14:textId="726A8C41" w:rsidR="00D257AF" w:rsidRPr="00D32817" w:rsidRDefault="00D257AF" w:rsidP="00D257AF">
      <w:pPr>
        <w:jc w:val="both"/>
        <w:rPr>
          <w:rFonts w:ascii="Arial" w:hAnsi="Arial" w:cs="Arial"/>
          <w:sz w:val="22"/>
          <w:szCs w:val="22"/>
        </w:rPr>
      </w:pPr>
      <w:r w:rsidRPr="00D32817">
        <w:rPr>
          <w:rFonts w:ascii="Arial" w:hAnsi="Arial" w:cs="Arial"/>
          <w:sz w:val="22"/>
          <w:szCs w:val="22"/>
        </w:rPr>
        <w:t xml:space="preserve">l) </w:t>
      </w:r>
      <w:r w:rsidR="00B400BE">
        <w:rPr>
          <w:rFonts w:ascii="Arial" w:hAnsi="Arial" w:cs="Arial"/>
          <w:sz w:val="22"/>
          <w:szCs w:val="22"/>
        </w:rPr>
        <w:t xml:space="preserve">wykonanie i </w:t>
      </w:r>
      <w:r w:rsidRPr="00D32817">
        <w:rPr>
          <w:rFonts w:ascii="Arial" w:hAnsi="Arial" w:cs="Arial"/>
          <w:sz w:val="22"/>
          <w:szCs w:val="22"/>
        </w:rPr>
        <w:t xml:space="preserve">montaż 2 tablic </w:t>
      </w:r>
      <w:r w:rsidR="00B400BE">
        <w:rPr>
          <w:rFonts w:ascii="Arial" w:hAnsi="Arial" w:cs="Arial"/>
          <w:sz w:val="22"/>
          <w:szCs w:val="22"/>
        </w:rPr>
        <w:t>informacyjnych (na zasadach określonych w zał</w:t>
      </w:r>
      <w:r w:rsidR="00F951D3">
        <w:rPr>
          <w:rFonts w:ascii="Arial" w:hAnsi="Arial" w:cs="Arial"/>
          <w:sz w:val="22"/>
          <w:szCs w:val="22"/>
        </w:rPr>
        <w:t>.</w:t>
      </w:r>
      <w:r w:rsidR="00B400BE">
        <w:rPr>
          <w:rFonts w:ascii="Arial" w:hAnsi="Arial" w:cs="Arial"/>
          <w:sz w:val="22"/>
          <w:szCs w:val="22"/>
        </w:rPr>
        <w:t xml:space="preserve"> do SWZ „Wymogi dot. tablic informacyjnych”)</w:t>
      </w:r>
      <w:r w:rsidRPr="00D32817">
        <w:rPr>
          <w:rFonts w:ascii="Arial" w:hAnsi="Arial" w:cs="Arial"/>
          <w:sz w:val="22"/>
          <w:szCs w:val="22"/>
        </w:rPr>
        <w:t>.</w:t>
      </w:r>
    </w:p>
    <w:p w14:paraId="7B96E3B6" w14:textId="77777777" w:rsidR="00D257AF" w:rsidRPr="00D32817" w:rsidRDefault="00D257AF" w:rsidP="00D257AF">
      <w:pPr>
        <w:jc w:val="both"/>
        <w:rPr>
          <w:rFonts w:ascii="Arial" w:hAnsi="Arial" w:cs="Arial"/>
          <w:bCs/>
          <w:sz w:val="22"/>
          <w:szCs w:val="22"/>
        </w:rPr>
      </w:pPr>
    </w:p>
    <w:p w14:paraId="53E11659" w14:textId="71343C96" w:rsidR="00D257AF" w:rsidRPr="007171D6" w:rsidRDefault="00D257AF" w:rsidP="00D257AF">
      <w:pPr>
        <w:tabs>
          <w:tab w:val="num" w:pos="540"/>
        </w:tabs>
        <w:jc w:val="both"/>
        <w:rPr>
          <w:rFonts w:ascii="Arial" w:hAnsi="Arial" w:cs="Arial"/>
          <w:b/>
          <w:sz w:val="22"/>
          <w:szCs w:val="22"/>
        </w:rPr>
      </w:pPr>
      <w:r w:rsidRPr="007171D6">
        <w:rPr>
          <w:rFonts w:ascii="Arial" w:hAnsi="Arial" w:cs="Arial"/>
          <w:b/>
          <w:sz w:val="22"/>
          <w:szCs w:val="22"/>
        </w:rPr>
        <w:t>U</w:t>
      </w:r>
      <w:r w:rsidR="00100EFF">
        <w:rPr>
          <w:rFonts w:ascii="Arial" w:hAnsi="Arial" w:cs="Arial"/>
          <w:b/>
          <w:sz w:val="22"/>
          <w:szCs w:val="22"/>
        </w:rPr>
        <w:t>WAGI</w:t>
      </w:r>
      <w:r w:rsidRPr="007171D6">
        <w:rPr>
          <w:rFonts w:ascii="Arial" w:hAnsi="Arial" w:cs="Arial"/>
          <w:b/>
          <w:sz w:val="22"/>
          <w:szCs w:val="22"/>
        </w:rPr>
        <w:t xml:space="preserve">: </w:t>
      </w:r>
    </w:p>
    <w:p w14:paraId="7D233343" w14:textId="42CDCA8D" w:rsidR="00D257AF" w:rsidRPr="00D32817" w:rsidRDefault="00D257AF" w:rsidP="00912E95">
      <w:pPr>
        <w:numPr>
          <w:ilvl w:val="0"/>
          <w:numId w:val="25"/>
        </w:numPr>
        <w:suppressAutoHyphens w:val="0"/>
        <w:overflowPunct/>
        <w:autoSpaceDE/>
        <w:ind w:left="720"/>
        <w:jc w:val="both"/>
        <w:textAlignment w:val="auto"/>
        <w:rPr>
          <w:rFonts w:ascii="Arial" w:hAnsi="Arial" w:cs="Arial"/>
          <w:bCs/>
          <w:sz w:val="22"/>
          <w:szCs w:val="22"/>
        </w:rPr>
      </w:pPr>
      <w:r w:rsidRPr="00D32817">
        <w:rPr>
          <w:rFonts w:ascii="Arial" w:hAnsi="Arial" w:cs="Arial"/>
          <w:bCs/>
          <w:sz w:val="22"/>
          <w:szCs w:val="22"/>
        </w:rPr>
        <w:t>W wycenie prac należy uwzględnić kolorystykę ścian oraz  glazury  różną od koloru białego. Docelowy dobór kolorów zostanie ustalony z Zamawiającym i Użytkownikiem na etapie prowadzenia prac budowlanych,</w:t>
      </w:r>
    </w:p>
    <w:p w14:paraId="4A7296DD" w14:textId="17ACF404" w:rsidR="00D257AF" w:rsidRPr="00D32817" w:rsidRDefault="00D257AF" w:rsidP="00912E95">
      <w:pPr>
        <w:numPr>
          <w:ilvl w:val="0"/>
          <w:numId w:val="25"/>
        </w:numPr>
        <w:suppressAutoHyphens w:val="0"/>
        <w:overflowPunct/>
        <w:autoSpaceDE/>
        <w:ind w:left="720"/>
        <w:jc w:val="both"/>
        <w:textAlignment w:val="auto"/>
        <w:rPr>
          <w:rFonts w:ascii="Arial" w:hAnsi="Arial" w:cs="Arial"/>
          <w:bCs/>
          <w:sz w:val="22"/>
          <w:szCs w:val="22"/>
        </w:rPr>
      </w:pPr>
      <w:r w:rsidRPr="00D32817">
        <w:rPr>
          <w:rFonts w:ascii="Arial" w:hAnsi="Arial" w:cs="Arial"/>
          <w:bCs/>
          <w:sz w:val="22"/>
          <w:szCs w:val="22"/>
        </w:rPr>
        <w:t>Należy dodatkowo uwzględnić w robotach towarzyszących wycenę usunięcia  zalegającej ziemi z zanieczyszczeniami oraz roboty demontażowe istniejącego kanału deszczowego, ponieważ nie zostały one ujęte w przedmiarach robót,</w:t>
      </w:r>
    </w:p>
    <w:p w14:paraId="44F3593C" w14:textId="77777777" w:rsidR="001E7E8A" w:rsidRDefault="00D257AF" w:rsidP="00912E95">
      <w:pPr>
        <w:numPr>
          <w:ilvl w:val="0"/>
          <w:numId w:val="25"/>
        </w:numPr>
        <w:suppressAutoHyphens w:val="0"/>
        <w:overflowPunct/>
        <w:autoSpaceDE/>
        <w:ind w:left="720"/>
        <w:jc w:val="both"/>
        <w:textAlignment w:val="auto"/>
        <w:rPr>
          <w:rFonts w:ascii="Arial" w:hAnsi="Arial" w:cs="Arial"/>
          <w:bCs/>
          <w:sz w:val="22"/>
          <w:szCs w:val="22"/>
        </w:rPr>
      </w:pPr>
      <w:r w:rsidRPr="00D32817">
        <w:rPr>
          <w:rFonts w:ascii="Arial" w:hAnsi="Arial" w:cs="Arial"/>
          <w:bCs/>
          <w:sz w:val="22"/>
          <w:szCs w:val="22"/>
        </w:rPr>
        <w:t>Zamawiający dopuszcza możliwość zamiany barierek na tarasach ze stali nierdzewnej z wypełnieniem szklanym ESG na barierki wyłącznie ze stali nierdzewnej o przekroju rurowym. Powyższą zmianę należy uwzględnić w wycenie prac,</w:t>
      </w:r>
    </w:p>
    <w:p w14:paraId="0ACF6344" w14:textId="48A82BF2" w:rsidR="001E7E8A" w:rsidRPr="001E7E8A" w:rsidRDefault="001E7E8A" w:rsidP="00912E95">
      <w:pPr>
        <w:numPr>
          <w:ilvl w:val="0"/>
          <w:numId w:val="25"/>
        </w:numPr>
        <w:suppressAutoHyphens w:val="0"/>
        <w:overflowPunct/>
        <w:autoSpaceDE/>
        <w:ind w:left="720"/>
        <w:jc w:val="both"/>
        <w:textAlignment w:val="auto"/>
        <w:rPr>
          <w:rFonts w:ascii="Arial" w:hAnsi="Arial" w:cs="Arial"/>
          <w:bCs/>
          <w:sz w:val="22"/>
          <w:szCs w:val="22"/>
        </w:rPr>
      </w:pPr>
      <w:r w:rsidRPr="001E7E8A">
        <w:rPr>
          <w:rFonts w:ascii="Arial" w:hAnsi="Arial" w:cs="Arial"/>
          <w:bCs/>
          <w:sz w:val="22"/>
          <w:szCs w:val="22"/>
        </w:rPr>
        <w:t>W wycenie prac na wykonanie bramy wjazdowej B1 (na odcinku I,H) należy uwzględnić wykonanie bramy przesuwnej, dwuskrzydłowej (2skrzydła po 2,5m)</w:t>
      </w:r>
      <w:r>
        <w:rPr>
          <w:rFonts w:ascii="Arial" w:hAnsi="Arial" w:cs="Arial"/>
          <w:bCs/>
          <w:sz w:val="22"/>
          <w:szCs w:val="22"/>
        </w:rPr>
        <w:t xml:space="preserve"> </w:t>
      </w:r>
      <w:r w:rsidRPr="001E7E8A">
        <w:rPr>
          <w:rFonts w:ascii="Arial" w:hAnsi="Arial" w:cs="Arial"/>
          <w:bCs/>
          <w:sz w:val="22"/>
          <w:szCs w:val="22"/>
        </w:rPr>
        <w:t>wyposażoną w napęd elektryczny, z przeciwwagą</w:t>
      </w:r>
      <w:r>
        <w:rPr>
          <w:rFonts w:ascii="Arial" w:hAnsi="Arial" w:cs="Arial"/>
          <w:bCs/>
          <w:sz w:val="22"/>
          <w:szCs w:val="22"/>
        </w:rPr>
        <w:t>,</w:t>
      </w:r>
    </w:p>
    <w:p w14:paraId="427E8FFD" w14:textId="71970A94" w:rsidR="00D257AF" w:rsidRPr="00D32817" w:rsidRDefault="00D257AF" w:rsidP="00912E95">
      <w:pPr>
        <w:numPr>
          <w:ilvl w:val="0"/>
          <w:numId w:val="25"/>
        </w:numPr>
        <w:suppressAutoHyphens w:val="0"/>
        <w:overflowPunct/>
        <w:autoSpaceDE/>
        <w:ind w:left="720"/>
        <w:jc w:val="both"/>
        <w:textAlignment w:val="auto"/>
        <w:rPr>
          <w:rFonts w:ascii="Arial" w:hAnsi="Arial" w:cs="Arial"/>
          <w:bCs/>
          <w:sz w:val="22"/>
          <w:szCs w:val="22"/>
        </w:rPr>
      </w:pPr>
      <w:r w:rsidRPr="00D32817">
        <w:rPr>
          <w:rFonts w:ascii="Arial" w:hAnsi="Arial" w:cs="Arial"/>
          <w:bCs/>
          <w:sz w:val="22"/>
          <w:szCs w:val="22"/>
        </w:rPr>
        <w:lastRenderedPageBreak/>
        <w:t xml:space="preserve">Zakres zamówienia </w:t>
      </w:r>
      <w:r w:rsidR="00E72C4D">
        <w:rPr>
          <w:rFonts w:ascii="Arial" w:hAnsi="Arial" w:cs="Arial"/>
          <w:bCs/>
          <w:sz w:val="22"/>
          <w:szCs w:val="22"/>
        </w:rPr>
        <w:t>nie obejmuje wyposażenia ruchomego określonego w załączniku do SWZ pod nazwą „Wykaz wyposażenia ruchomego niewchodzącego w przedmiot zamówienia”</w:t>
      </w:r>
      <w:r w:rsidRPr="00D32817">
        <w:rPr>
          <w:rFonts w:ascii="Arial" w:hAnsi="Arial" w:cs="Arial"/>
          <w:bCs/>
          <w:sz w:val="22"/>
          <w:szCs w:val="22"/>
        </w:rPr>
        <w:t>,</w:t>
      </w:r>
    </w:p>
    <w:p w14:paraId="0C66BD7F" w14:textId="0A37033D" w:rsidR="00D257AF" w:rsidRPr="00D32817" w:rsidRDefault="00D257AF" w:rsidP="00912E95">
      <w:pPr>
        <w:numPr>
          <w:ilvl w:val="0"/>
          <w:numId w:val="25"/>
        </w:numPr>
        <w:suppressAutoHyphens w:val="0"/>
        <w:overflowPunct/>
        <w:autoSpaceDE/>
        <w:ind w:left="720"/>
        <w:jc w:val="both"/>
        <w:textAlignment w:val="auto"/>
        <w:rPr>
          <w:rFonts w:ascii="Arial" w:hAnsi="Arial" w:cs="Arial"/>
          <w:bCs/>
          <w:sz w:val="22"/>
          <w:szCs w:val="22"/>
        </w:rPr>
      </w:pPr>
      <w:r w:rsidRPr="00D32817">
        <w:rPr>
          <w:rFonts w:ascii="Arial" w:hAnsi="Arial" w:cs="Arial"/>
          <w:bCs/>
          <w:sz w:val="22"/>
          <w:szCs w:val="22"/>
        </w:rPr>
        <w:t>Wykonawca ma obowiązek zapewnienia stałego, bezpiecznego dojazdu do sąsiadujących budynków mieszkalnych (korzystających ze wspólnego wjazdu) przez cały okres trwania budowy,</w:t>
      </w:r>
    </w:p>
    <w:p w14:paraId="5C8069C8" w14:textId="63F20811" w:rsidR="00D257AF" w:rsidRPr="00D32817" w:rsidRDefault="00D257AF" w:rsidP="00912E95">
      <w:pPr>
        <w:numPr>
          <w:ilvl w:val="0"/>
          <w:numId w:val="25"/>
        </w:numPr>
        <w:suppressAutoHyphens w:val="0"/>
        <w:overflowPunct/>
        <w:autoSpaceDE/>
        <w:ind w:left="720"/>
        <w:jc w:val="both"/>
        <w:textAlignment w:val="auto"/>
        <w:rPr>
          <w:rFonts w:ascii="Arial" w:hAnsi="Arial" w:cs="Arial"/>
          <w:bCs/>
          <w:sz w:val="22"/>
          <w:szCs w:val="22"/>
        </w:rPr>
      </w:pPr>
      <w:r w:rsidRPr="00D32817">
        <w:rPr>
          <w:rFonts w:ascii="Arial" w:hAnsi="Arial" w:cs="Arial"/>
          <w:bCs/>
          <w:sz w:val="22"/>
          <w:szCs w:val="22"/>
        </w:rPr>
        <w:t>Wykonawca ma obowiązek odpowiedniego zabezpieczenia dokonanych nasadzeń na okres zimowy. W okresie wiosennym 2026r. Zamawiający dokona przeglądów gwarancyjnych dokonanych nasadzeń drzew, krzewów i innych roślin. W przypadku nasadzeń które się nie przyjęły, Wykonawca jest zobowiązany do ich wymiany i wykonania powtórnych nasadzeń w wyznaczonym przez Zamawiającego terminie,</w:t>
      </w:r>
    </w:p>
    <w:p w14:paraId="741ACB97" w14:textId="2C5792D1" w:rsidR="00100EFF" w:rsidRDefault="00D257AF" w:rsidP="00912E95">
      <w:pPr>
        <w:pStyle w:val="Akapitzlist"/>
        <w:numPr>
          <w:ilvl w:val="0"/>
          <w:numId w:val="25"/>
        </w:numPr>
        <w:ind w:left="720"/>
        <w:contextualSpacing w:val="0"/>
        <w:jc w:val="both"/>
        <w:rPr>
          <w:rFonts w:ascii="Arial" w:hAnsi="Arial" w:cs="Arial"/>
          <w:sz w:val="22"/>
          <w:szCs w:val="22"/>
        </w:rPr>
      </w:pPr>
      <w:r w:rsidRPr="00D32817">
        <w:rPr>
          <w:rFonts w:ascii="Arial" w:hAnsi="Arial" w:cs="Arial"/>
          <w:sz w:val="22"/>
          <w:szCs w:val="22"/>
        </w:rPr>
        <w:t>Przykładowy wygląd urządzeń zabawowych i elementów małej architektury oraz wymagania przedstawiono w projekcie. Zamawiający dopuszcza tolerancję wymiarową +/- 6%</w:t>
      </w:r>
      <w:r w:rsidR="00F951D3">
        <w:rPr>
          <w:rFonts w:ascii="Arial" w:hAnsi="Arial" w:cs="Arial"/>
          <w:sz w:val="22"/>
          <w:szCs w:val="22"/>
        </w:rPr>
        <w:t xml:space="preserve"> , pod warunkiem zachowania wymaganych stref bezpieczeństwa</w:t>
      </w:r>
      <w:r w:rsidR="00A738E7">
        <w:rPr>
          <w:rFonts w:ascii="Arial" w:hAnsi="Arial" w:cs="Arial"/>
          <w:sz w:val="22"/>
          <w:szCs w:val="22"/>
        </w:rPr>
        <w:t>,</w:t>
      </w:r>
    </w:p>
    <w:p w14:paraId="3071A0DA" w14:textId="251CE4A7" w:rsidR="00817935" w:rsidRPr="00100EFF" w:rsidRDefault="00817935" w:rsidP="00912E95">
      <w:pPr>
        <w:pStyle w:val="Akapitzlist"/>
        <w:numPr>
          <w:ilvl w:val="0"/>
          <w:numId w:val="25"/>
        </w:numPr>
        <w:ind w:left="720"/>
        <w:contextualSpacing w:val="0"/>
        <w:jc w:val="both"/>
        <w:rPr>
          <w:rFonts w:ascii="Arial" w:hAnsi="Arial" w:cs="Arial"/>
          <w:sz w:val="22"/>
          <w:szCs w:val="22"/>
        </w:rPr>
      </w:pPr>
      <w:r w:rsidRPr="00100EFF">
        <w:rPr>
          <w:rFonts w:ascii="Arial" w:hAnsi="Arial" w:cs="Arial"/>
          <w:b/>
          <w:sz w:val="22"/>
          <w:szCs w:val="22"/>
          <w:lang w:eastAsia="ar-SA"/>
        </w:rPr>
        <w:t>Zamawiający informuje, iż finansowanie przedmiotowej inwestycji odbywać się będzie w latach 202</w:t>
      </w:r>
      <w:r w:rsidR="005A7585" w:rsidRPr="00100EFF">
        <w:rPr>
          <w:rFonts w:ascii="Arial" w:hAnsi="Arial" w:cs="Arial"/>
          <w:b/>
          <w:sz w:val="22"/>
          <w:szCs w:val="22"/>
          <w:lang w:eastAsia="ar-SA"/>
        </w:rPr>
        <w:t>4</w:t>
      </w:r>
      <w:r w:rsidRPr="00100EFF">
        <w:rPr>
          <w:rFonts w:ascii="Arial" w:hAnsi="Arial" w:cs="Arial"/>
          <w:b/>
          <w:sz w:val="22"/>
          <w:szCs w:val="22"/>
          <w:lang w:eastAsia="ar-SA"/>
        </w:rPr>
        <w:t xml:space="preserve"> – 202</w:t>
      </w:r>
      <w:r w:rsidR="005A7585" w:rsidRPr="00100EFF">
        <w:rPr>
          <w:rFonts w:ascii="Arial" w:hAnsi="Arial" w:cs="Arial"/>
          <w:b/>
          <w:sz w:val="22"/>
          <w:szCs w:val="22"/>
          <w:lang w:eastAsia="ar-SA"/>
        </w:rPr>
        <w:t>6</w:t>
      </w:r>
      <w:r w:rsidRPr="00100EFF">
        <w:rPr>
          <w:rFonts w:ascii="Arial" w:hAnsi="Arial" w:cs="Arial"/>
          <w:b/>
          <w:sz w:val="22"/>
          <w:szCs w:val="22"/>
          <w:lang w:eastAsia="ar-SA"/>
        </w:rPr>
        <w:t xml:space="preserve"> oraz że limit finansowy wynagrodzenia Wykonawcy na:</w:t>
      </w:r>
    </w:p>
    <w:p w14:paraId="12349394" w14:textId="1341EA70" w:rsidR="00817935" w:rsidRPr="004F2321" w:rsidRDefault="00817935" w:rsidP="00100EFF">
      <w:pPr>
        <w:overflowPunct/>
        <w:autoSpaceDE/>
        <w:ind w:left="426"/>
        <w:jc w:val="both"/>
        <w:textAlignment w:val="auto"/>
        <w:rPr>
          <w:rFonts w:ascii="Arial" w:hAnsi="Arial" w:cs="Arial"/>
          <w:b/>
          <w:sz w:val="22"/>
          <w:szCs w:val="22"/>
          <w:lang w:eastAsia="ar-SA"/>
        </w:rPr>
      </w:pPr>
      <w:r w:rsidRPr="004F2321">
        <w:rPr>
          <w:rFonts w:ascii="Arial" w:hAnsi="Arial" w:cs="Arial"/>
          <w:b/>
          <w:sz w:val="22"/>
          <w:szCs w:val="22"/>
          <w:lang w:eastAsia="ar-SA"/>
        </w:rPr>
        <w:t>- 202</w:t>
      </w:r>
      <w:r w:rsidR="005A7585" w:rsidRPr="004F2321">
        <w:rPr>
          <w:rFonts w:ascii="Arial" w:hAnsi="Arial" w:cs="Arial"/>
          <w:b/>
          <w:sz w:val="22"/>
          <w:szCs w:val="22"/>
          <w:lang w:eastAsia="ar-SA"/>
        </w:rPr>
        <w:t>4</w:t>
      </w:r>
      <w:r w:rsidR="002668A5" w:rsidRPr="004F2321">
        <w:rPr>
          <w:rFonts w:ascii="Arial" w:hAnsi="Arial" w:cs="Arial"/>
          <w:b/>
          <w:sz w:val="22"/>
          <w:szCs w:val="22"/>
          <w:lang w:eastAsia="ar-SA"/>
        </w:rPr>
        <w:t xml:space="preserve"> rok:</w:t>
      </w:r>
      <w:r w:rsidRPr="004F2321">
        <w:rPr>
          <w:rFonts w:ascii="Arial" w:hAnsi="Arial" w:cs="Arial"/>
          <w:b/>
          <w:sz w:val="22"/>
          <w:szCs w:val="22"/>
          <w:lang w:eastAsia="ar-SA"/>
        </w:rPr>
        <w:t xml:space="preserve"> nie przekracza kwoty 1.</w:t>
      </w:r>
      <w:r w:rsidR="00AF0E3B" w:rsidRPr="004F2321">
        <w:rPr>
          <w:rFonts w:ascii="Arial" w:hAnsi="Arial" w:cs="Arial"/>
          <w:b/>
          <w:sz w:val="22"/>
          <w:szCs w:val="22"/>
          <w:lang w:eastAsia="ar-SA"/>
        </w:rPr>
        <w:t>6</w:t>
      </w:r>
      <w:r w:rsidRPr="004F2321">
        <w:rPr>
          <w:rFonts w:ascii="Arial" w:hAnsi="Arial" w:cs="Arial"/>
          <w:b/>
          <w:sz w:val="22"/>
          <w:szCs w:val="22"/>
          <w:lang w:eastAsia="ar-SA"/>
        </w:rPr>
        <w:t>00.000,00 złotych brutto</w:t>
      </w:r>
      <w:r w:rsidR="006C4526" w:rsidRPr="004F2321">
        <w:rPr>
          <w:rFonts w:ascii="Arial" w:hAnsi="Arial" w:cs="Arial"/>
          <w:b/>
          <w:sz w:val="22"/>
          <w:szCs w:val="22"/>
          <w:lang w:eastAsia="ar-SA"/>
        </w:rPr>
        <w:t>,</w:t>
      </w:r>
    </w:p>
    <w:p w14:paraId="6FA2656A" w14:textId="62CB964A" w:rsidR="00817935" w:rsidRPr="004F2321" w:rsidRDefault="00817935" w:rsidP="00100EFF">
      <w:pPr>
        <w:overflowPunct/>
        <w:autoSpaceDE/>
        <w:ind w:left="426"/>
        <w:jc w:val="both"/>
        <w:textAlignment w:val="auto"/>
        <w:rPr>
          <w:rFonts w:ascii="Arial" w:hAnsi="Arial" w:cs="Arial"/>
          <w:b/>
          <w:sz w:val="22"/>
          <w:szCs w:val="22"/>
          <w:lang w:eastAsia="ar-SA"/>
        </w:rPr>
      </w:pPr>
      <w:r w:rsidRPr="004F2321">
        <w:rPr>
          <w:rFonts w:ascii="Arial" w:hAnsi="Arial" w:cs="Arial"/>
          <w:b/>
          <w:sz w:val="22"/>
          <w:szCs w:val="22"/>
          <w:lang w:eastAsia="ar-SA"/>
        </w:rPr>
        <w:t>- 202</w:t>
      </w:r>
      <w:r w:rsidR="005A7585" w:rsidRPr="004F2321">
        <w:rPr>
          <w:rFonts w:ascii="Arial" w:hAnsi="Arial" w:cs="Arial"/>
          <w:b/>
          <w:sz w:val="22"/>
          <w:szCs w:val="22"/>
          <w:lang w:eastAsia="ar-SA"/>
        </w:rPr>
        <w:t>5</w:t>
      </w:r>
      <w:r w:rsidRPr="004F2321">
        <w:rPr>
          <w:rFonts w:ascii="Arial" w:hAnsi="Arial" w:cs="Arial"/>
          <w:b/>
          <w:sz w:val="22"/>
          <w:szCs w:val="22"/>
          <w:lang w:eastAsia="ar-SA"/>
        </w:rPr>
        <w:t xml:space="preserve"> </w:t>
      </w:r>
      <w:r w:rsidR="002668A5" w:rsidRPr="004F2321">
        <w:rPr>
          <w:rFonts w:ascii="Arial" w:hAnsi="Arial" w:cs="Arial"/>
          <w:b/>
          <w:sz w:val="22"/>
          <w:szCs w:val="22"/>
          <w:lang w:eastAsia="ar-SA"/>
        </w:rPr>
        <w:t xml:space="preserve">rok: </w:t>
      </w:r>
      <w:r w:rsidRPr="004F2321">
        <w:rPr>
          <w:rFonts w:ascii="Arial" w:hAnsi="Arial" w:cs="Arial"/>
          <w:b/>
          <w:sz w:val="22"/>
          <w:szCs w:val="22"/>
          <w:lang w:eastAsia="ar-SA"/>
        </w:rPr>
        <w:t xml:space="preserve">nie przekracza kwoty </w:t>
      </w:r>
      <w:r w:rsidR="00AF0E3B" w:rsidRPr="004F2321">
        <w:rPr>
          <w:rFonts w:ascii="Arial" w:hAnsi="Arial" w:cs="Arial"/>
          <w:b/>
          <w:sz w:val="22"/>
          <w:szCs w:val="22"/>
          <w:lang w:eastAsia="ar-SA"/>
        </w:rPr>
        <w:t>6</w:t>
      </w:r>
      <w:r w:rsidRPr="004F2321">
        <w:rPr>
          <w:rFonts w:ascii="Arial" w:hAnsi="Arial" w:cs="Arial"/>
          <w:b/>
          <w:sz w:val="22"/>
          <w:szCs w:val="22"/>
          <w:lang w:eastAsia="ar-SA"/>
        </w:rPr>
        <w:t>.</w:t>
      </w:r>
      <w:r w:rsidR="00AF0E3B" w:rsidRPr="004F2321">
        <w:rPr>
          <w:rFonts w:ascii="Arial" w:hAnsi="Arial" w:cs="Arial"/>
          <w:b/>
          <w:sz w:val="22"/>
          <w:szCs w:val="22"/>
          <w:lang w:eastAsia="ar-SA"/>
        </w:rPr>
        <w:t>8</w:t>
      </w:r>
      <w:r w:rsidRPr="004F2321">
        <w:rPr>
          <w:rFonts w:ascii="Arial" w:hAnsi="Arial" w:cs="Arial"/>
          <w:b/>
          <w:sz w:val="22"/>
          <w:szCs w:val="22"/>
          <w:lang w:eastAsia="ar-SA"/>
        </w:rPr>
        <w:t>00.000,00 złotych brutto</w:t>
      </w:r>
      <w:r w:rsidR="002D469C" w:rsidRPr="004F2321">
        <w:rPr>
          <w:rFonts w:ascii="Arial" w:hAnsi="Arial" w:cs="Arial"/>
          <w:b/>
          <w:sz w:val="22"/>
          <w:szCs w:val="22"/>
          <w:lang w:eastAsia="ar-SA"/>
        </w:rPr>
        <w:t xml:space="preserve"> (w tym kwota z tytułu ewentualnej waloryzacji umownej)</w:t>
      </w:r>
      <w:r w:rsidR="006C4526" w:rsidRPr="004F2321">
        <w:rPr>
          <w:rFonts w:ascii="Arial" w:hAnsi="Arial" w:cs="Arial"/>
          <w:b/>
          <w:sz w:val="22"/>
          <w:szCs w:val="22"/>
          <w:lang w:eastAsia="ar-SA"/>
        </w:rPr>
        <w:t>.</w:t>
      </w:r>
    </w:p>
    <w:p w14:paraId="44197D88" w14:textId="2FA94DDE" w:rsidR="00817935" w:rsidRPr="004F2321" w:rsidRDefault="006C4526" w:rsidP="00100EFF">
      <w:pPr>
        <w:overflowPunct/>
        <w:autoSpaceDE/>
        <w:ind w:left="426"/>
        <w:jc w:val="both"/>
        <w:textAlignment w:val="auto"/>
        <w:rPr>
          <w:rFonts w:ascii="Arial" w:hAnsi="Arial" w:cs="Arial"/>
          <w:b/>
          <w:sz w:val="22"/>
          <w:szCs w:val="22"/>
          <w:lang w:eastAsia="ar-SA"/>
        </w:rPr>
      </w:pPr>
      <w:r w:rsidRPr="004F2321">
        <w:rPr>
          <w:rFonts w:ascii="Arial" w:hAnsi="Arial" w:cs="Arial"/>
          <w:b/>
          <w:sz w:val="22"/>
          <w:szCs w:val="22"/>
          <w:lang w:eastAsia="ar-SA"/>
        </w:rPr>
        <w:t>W/w l</w:t>
      </w:r>
      <w:r w:rsidR="00817935" w:rsidRPr="004F2321">
        <w:rPr>
          <w:rFonts w:ascii="Arial" w:hAnsi="Arial" w:cs="Arial"/>
          <w:b/>
          <w:sz w:val="22"/>
          <w:szCs w:val="22"/>
          <w:lang w:eastAsia="ar-SA"/>
        </w:rPr>
        <w:t>imity mogą ulec zwiększeniu w związku z procedurą pozyskania dodatkowych środków zewnętrznych na sfinansowanie przedmiotu umowy lub dokonaniem zmian w budżecie Gminy Miasta Radomia w zakresie środków własnych. Ewentualna zmiana (zwiększenie) limitów finansowych nastąpi w trybie oświadczenia złożonego Wykonawcy przez Zamawiającego i nie stanowi zmiany umowy.</w:t>
      </w:r>
    </w:p>
    <w:p w14:paraId="20F1A526" w14:textId="77777777" w:rsidR="00817935" w:rsidRPr="004F2321" w:rsidRDefault="00817935" w:rsidP="00100EFF">
      <w:pPr>
        <w:overflowPunct/>
        <w:autoSpaceDE/>
        <w:ind w:left="426"/>
        <w:jc w:val="both"/>
        <w:textAlignment w:val="auto"/>
        <w:rPr>
          <w:rFonts w:ascii="Arial" w:hAnsi="Arial" w:cs="Arial"/>
          <w:b/>
          <w:sz w:val="22"/>
          <w:szCs w:val="22"/>
          <w:lang w:eastAsia="ar-SA"/>
        </w:rPr>
      </w:pPr>
      <w:r w:rsidRPr="004F2321">
        <w:rPr>
          <w:rFonts w:ascii="Arial" w:hAnsi="Arial" w:cs="Arial"/>
          <w:b/>
          <w:sz w:val="22"/>
          <w:szCs w:val="22"/>
          <w:lang w:eastAsia="ar-SA"/>
        </w:rPr>
        <w:t>W przypadku jeżeli zakres zrealizowanych prac wykroczy poza limit wynagrodzenia dla danego roku, Wykonawca złoży fakturę dot. takich prac w miesiącu styczniu roku następnego.</w:t>
      </w:r>
    </w:p>
    <w:p w14:paraId="0A8691C7" w14:textId="7EF81EF2" w:rsidR="005914C6" w:rsidRPr="00137474" w:rsidRDefault="00F1752F" w:rsidP="00137474">
      <w:pPr>
        <w:pStyle w:val="Akapitzlist"/>
        <w:widowControl w:val="0"/>
        <w:tabs>
          <w:tab w:val="left" w:pos="426"/>
        </w:tabs>
        <w:spacing w:line="240" w:lineRule="atLeast"/>
        <w:ind w:left="0"/>
        <w:jc w:val="both"/>
        <w:rPr>
          <w:rFonts w:ascii="Arial" w:hAnsi="Arial" w:cs="Arial"/>
          <w:sz w:val="22"/>
          <w:szCs w:val="22"/>
        </w:rPr>
      </w:pPr>
      <w:r w:rsidRPr="007F7DE0">
        <w:rPr>
          <w:rFonts w:ascii="Arial" w:hAnsi="Arial" w:cs="Arial"/>
          <w:b/>
          <w:bCs/>
          <w:color w:val="000000" w:themeColor="text1"/>
          <w:sz w:val="22"/>
          <w:szCs w:val="22"/>
          <w:lang w:eastAsia="ar-SA"/>
        </w:rPr>
        <w:t>2.2.</w:t>
      </w:r>
      <w:r w:rsidRPr="00324CF5">
        <w:rPr>
          <w:rFonts w:ascii="Arial" w:hAnsi="Arial" w:cs="Arial"/>
          <w:color w:val="000000" w:themeColor="text1"/>
          <w:sz w:val="22"/>
          <w:szCs w:val="22"/>
          <w:lang w:eastAsia="ar-SA"/>
        </w:rPr>
        <w:t xml:space="preserve"> W/w zakres robót należy wykonać zgodnie z warunkami </w:t>
      </w:r>
      <w:r w:rsidR="00137474">
        <w:rPr>
          <w:rFonts w:ascii="Arial" w:hAnsi="Arial" w:cs="Arial"/>
          <w:color w:val="000000" w:themeColor="text1"/>
          <w:sz w:val="22"/>
          <w:szCs w:val="22"/>
          <w:lang w:eastAsia="ar-SA"/>
        </w:rPr>
        <w:t xml:space="preserve">określonymi w </w:t>
      </w:r>
      <w:r w:rsidRPr="00324CF5">
        <w:rPr>
          <w:rFonts w:ascii="Arial" w:hAnsi="Arial" w:cs="Arial"/>
          <w:color w:val="000000" w:themeColor="text1"/>
          <w:sz w:val="22"/>
          <w:szCs w:val="22"/>
          <w:lang w:eastAsia="ar-SA"/>
        </w:rPr>
        <w:t>SWZ, w szczególności zgodnie ze stanowiącymi załączniki do niej dokumentacją projektową, specyfikacją techniczną oraz przedmiarem robót</w:t>
      </w:r>
      <w:r w:rsidR="00137474">
        <w:rPr>
          <w:rFonts w:ascii="Arial" w:hAnsi="Arial" w:cs="Arial"/>
          <w:color w:val="000000" w:themeColor="text1"/>
          <w:sz w:val="22"/>
          <w:szCs w:val="22"/>
          <w:lang w:eastAsia="ar-SA"/>
        </w:rPr>
        <w:t>, z zastrzeżeniem, że</w:t>
      </w:r>
      <w:r w:rsidR="00137474" w:rsidRPr="00137474">
        <w:t xml:space="preserve"> </w:t>
      </w:r>
      <w:r w:rsidR="00137474">
        <w:rPr>
          <w:rFonts w:ascii="Arial" w:hAnsi="Arial" w:cs="Arial"/>
          <w:color w:val="000000" w:themeColor="text1"/>
          <w:sz w:val="22"/>
          <w:szCs w:val="22"/>
          <w:lang w:eastAsia="ar-SA"/>
        </w:rPr>
        <w:t>z</w:t>
      </w:r>
      <w:r w:rsidR="00137474" w:rsidRPr="00137474">
        <w:rPr>
          <w:rFonts w:ascii="Arial" w:hAnsi="Arial" w:cs="Arial"/>
          <w:color w:val="000000" w:themeColor="text1"/>
          <w:sz w:val="22"/>
          <w:szCs w:val="22"/>
          <w:lang w:eastAsia="ar-SA"/>
        </w:rPr>
        <w:t>ałączony przedmiar robót jest jedynie materiałem pomocniczym do dokonania wyceny przedmiotu zamówienia</w:t>
      </w:r>
      <w:r w:rsidR="00137474">
        <w:rPr>
          <w:rFonts w:ascii="Arial" w:hAnsi="Arial" w:cs="Arial"/>
          <w:color w:val="000000" w:themeColor="text1"/>
          <w:sz w:val="22"/>
          <w:szCs w:val="22"/>
          <w:lang w:eastAsia="ar-SA"/>
        </w:rPr>
        <w:t>.</w:t>
      </w:r>
    </w:p>
    <w:p w14:paraId="41F572EA" w14:textId="590AD528"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2545EB">
      <w:pPr>
        <w:overflowPunct/>
        <w:autoSpaceDE/>
        <w:spacing w:line="240" w:lineRule="atLeast"/>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6311B226" w14:textId="6666891B" w:rsidR="00B27321" w:rsidRPr="00B27321" w:rsidRDefault="00B27321"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pełna obsługa geodezyjna w trakcie realizacji zadania; pomiary inwentaryzacyjne winny objąć poza przedmiotem zamówienia także inne sieci uzbrojenia terenu znajdujące się w odkrywce, niezgodne z lokalizacją uwidocznioną na mapach zasadniczych</w:t>
      </w:r>
      <w:r w:rsidR="00D32817">
        <w:rPr>
          <w:rFonts w:ascii="Arial" w:hAnsi="Arial" w:cs="Arial"/>
          <w:color w:val="000000"/>
          <w:sz w:val="22"/>
          <w:szCs w:val="24"/>
          <w:lang w:eastAsia="ar-SA"/>
        </w:rPr>
        <w:t>,</w:t>
      </w:r>
      <w:r w:rsidRPr="00B27321">
        <w:rPr>
          <w:rFonts w:ascii="Arial" w:hAnsi="Arial" w:cs="Arial"/>
          <w:color w:val="000000"/>
          <w:sz w:val="22"/>
          <w:szCs w:val="24"/>
          <w:lang w:eastAsia="ar-SA"/>
        </w:rPr>
        <w:t xml:space="preserve"> </w:t>
      </w:r>
    </w:p>
    <w:p w14:paraId="38EC35CB" w14:textId="4326F164" w:rsidR="00B27321" w:rsidRPr="00B27321" w:rsidRDefault="00B27321"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sporządzenie planu ewakuacyjnego p.poż. wraz z wyposażeniem obiektu w wynikające z w/w planu oznakowanie dróg ewakuacyjnych oraz niezbędny sprzęt gaśniczy</w:t>
      </w:r>
      <w:r w:rsidR="00D32817">
        <w:rPr>
          <w:rFonts w:ascii="Arial" w:hAnsi="Arial" w:cs="Arial"/>
          <w:color w:val="000000"/>
          <w:sz w:val="22"/>
          <w:szCs w:val="24"/>
          <w:lang w:eastAsia="ar-SA"/>
        </w:rPr>
        <w:t>,</w:t>
      </w:r>
    </w:p>
    <w:p w14:paraId="58D88C5A" w14:textId="77777777" w:rsidR="00B27321" w:rsidRPr="00B27321" w:rsidRDefault="00B27321"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uzyskanie stosownych decyzji wraz z opłatami oraz wykonanie tych decyzji na koszt wykonawcy:</w:t>
      </w:r>
    </w:p>
    <w:p w14:paraId="068D5036" w14:textId="77777777" w:rsidR="00B27321" w:rsidRPr="00B27321" w:rsidRDefault="00B27321" w:rsidP="00D32817">
      <w:pPr>
        <w:suppressAutoHyphens w:val="0"/>
        <w:overflowPunct/>
        <w:autoSpaceDE/>
        <w:spacing w:line="240" w:lineRule="atLeast"/>
        <w:ind w:left="720"/>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a) związanych z realizacją robót w pobliżu urządzeń wymagających stosownych decyzji,</w:t>
      </w:r>
    </w:p>
    <w:p w14:paraId="764AD03A" w14:textId="77777777" w:rsidR="00B27321" w:rsidRPr="00B27321" w:rsidRDefault="00B27321" w:rsidP="00D32817">
      <w:pPr>
        <w:suppressAutoHyphens w:val="0"/>
        <w:overflowPunct/>
        <w:autoSpaceDE/>
        <w:spacing w:line="240" w:lineRule="atLeast"/>
        <w:ind w:left="720"/>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b) projektem organizacji ruchu,</w:t>
      </w:r>
    </w:p>
    <w:p w14:paraId="2F232C25" w14:textId="77777777" w:rsidR="00B27321" w:rsidRPr="00B27321" w:rsidRDefault="00B27321" w:rsidP="00D32817">
      <w:pPr>
        <w:suppressAutoHyphens w:val="0"/>
        <w:overflowPunct/>
        <w:autoSpaceDE/>
        <w:spacing w:line="240" w:lineRule="atLeast"/>
        <w:ind w:left="720"/>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c) innych – niezbędnych do realizacji zadania.</w:t>
      </w:r>
    </w:p>
    <w:p w14:paraId="736150A5" w14:textId="4A9D958C" w:rsidR="00B27321" w:rsidRPr="00B27321" w:rsidRDefault="00B27321"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organizacja i zabezpieczenie placu budowy</w:t>
      </w:r>
      <w:r w:rsidR="00D32817">
        <w:rPr>
          <w:rFonts w:ascii="Arial" w:hAnsi="Arial" w:cs="Arial"/>
          <w:color w:val="000000"/>
          <w:sz w:val="22"/>
          <w:szCs w:val="24"/>
          <w:lang w:eastAsia="ar-SA"/>
        </w:rPr>
        <w:t>,</w:t>
      </w:r>
    </w:p>
    <w:p w14:paraId="775FB589" w14:textId="77777777" w:rsidR="00B27321" w:rsidRPr="00B27321" w:rsidRDefault="00B27321"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uporządkowanie terenu po budowie,</w:t>
      </w:r>
    </w:p>
    <w:p w14:paraId="2DC442AE" w14:textId="11D01AC8" w:rsidR="00B27321" w:rsidRPr="00B27321" w:rsidRDefault="00B27321"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t>sporządzenie świadectwa charakterystyki energetycznej budynku</w:t>
      </w:r>
      <w:r w:rsidR="00D32817">
        <w:rPr>
          <w:rFonts w:ascii="Arial" w:hAnsi="Arial" w:cs="Arial"/>
          <w:color w:val="000000"/>
          <w:sz w:val="22"/>
          <w:szCs w:val="24"/>
          <w:lang w:eastAsia="ar-SA"/>
        </w:rPr>
        <w:t>,</w:t>
      </w:r>
    </w:p>
    <w:p w14:paraId="5D3ED511" w14:textId="764CC9C3" w:rsidR="00B27321" w:rsidRPr="00B27321" w:rsidRDefault="00B27321"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sidRPr="00B27321">
        <w:rPr>
          <w:rFonts w:ascii="Arial" w:hAnsi="Arial" w:cs="Arial"/>
          <w:color w:val="000000"/>
          <w:sz w:val="22"/>
          <w:szCs w:val="24"/>
          <w:lang w:eastAsia="ar-SA"/>
        </w:rPr>
        <w:lastRenderedPageBreak/>
        <w:t>pozyskanie niezbędnych decyzji i odbiorów m.in. Państwowej Straży Pożarnej, SANEPIDu, UDT</w:t>
      </w:r>
      <w:r w:rsidR="00D32817">
        <w:rPr>
          <w:rFonts w:ascii="Arial" w:hAnsi="Arial" w:cs="Arial"/>
          <w:color w:val="000000"/>
          <w:sz w:val="22"/>
          <w:szCs w:val="24"/>
          <w:lang w:eastAsia="ar-SA"/>
        </w:rPr>
        <w:t>,</w:t>
      </w:r>
    </w:p>
    <w:p w14:paraId="4E80CE6F" w14:textId="43E98771" w:rsidR="00B27321" w:rsidRPr="00B27321" w:rsidRDefault="00D32817" w:rsidP="00912E95">
      <w:pPr>
        <w:numPr>
          <w:ilvl w:val="0"/>
          <w:numId w:val="24"/>
        </w:numPr>
        <w:suppressAutoHyphens w:val="0"/>
        <w:overflowPunct/>
        <w:autoSpaceDE/>
        <w:spacing w:line="240" w:lineRule="atLeast"/>
        <w:jc w:val="both"/>
        <w:textAlignment w:val="auto"/>
        <w:rPr>
          <w:rFonts w:ascii="Arial" w:hAnsi="Arial" w:cs="Arial"/>
          <w:color w:val="000000"/>
          <w:sz w:val="22"/>
          <w:szCs w:val="24"/>
          <w:lang w:eastAsia="ar-SA"/>
        </w:rPr>
      </w:pPr>
      <w:r>
        <w:rPr>
          <w:rFonts w:ascii="Arial" w:hAnsi="Arial" w:cs="Arial"/>
          <w:color w:val="000000"/>
          <w:sz w:val="22"/>
          <w:szCs w:val="24"/>
          <w:lang w:eastAsia="ar-SA"/>
        </w:rPr>
        <w:t>z</w:t>
      </w:r>
      <w:r w:rsidR="00B27321" w:rsidRPr="00B27321">
        <w:rPr>
          <w:rFonts w:ascii="Arial" w:hAnsi="Arial" w:cs="Arial"/>
          <w:color w:val="000000"/>
          <w:sz w:val="22"/>
          <w:szCs w:val="24"/>
          <w:lang w:eastAsia="ar-SA"/>
        </w:rPr>
        <w:t>łożenie zawiadomienia o zakończeniu robót do organu nadzoru budowlanego oraz uzyskanie w imieniu Zamawiającego ostatecznej decyzji pozwolenia na użytkowanie</w:t>
      </w:r>
      <w:r>
        <w:rPr>
          <w:rFonts w:ascii="Arial" w:hAnsi="Arial" w:cs="Arial"/>
          <w:color w:val="000000"/>
          <w:sz w:val="22"/>
          <w:szCs w:val="24"/>
          <w:lang w:eastAsia="ar-SA"/>
        </w:rPr>
        <w:t>,</w:t>
      </w:r>
    </w:p>
    <w:p w14:paraId="7A9689DE" w14:textId="37303591" w:rsidR="00935018" w:rsidRDefault="005B1C15" w:rsidP="00912E95">
      <w:pPr>
        <w:numPr>
          <w:ilvl w:val="0"/>
          <w:numId w:val="24"/>
        </w:numPr>
        <w:suppressAutoHyphens w:val="0"/>
        <w:overflowPunct/>
        <w:autoSpaceDE/>
        <w:spacing w:line="240" w:lineRule="atLeast"/>
        <w:ind w:left="357" w:firstLine="0"/>
        <w:jc w:val="both"/>
        <w:textAlignment w:val="auto"/>
        <w:rPr>
          <w:rFonts w:ascii="Arial" w:hAnsi="Arial" w:cs="Arial"/>
          <w:sz w:val="22"/>
          <w:szCs w:val="24"/>
          <w:lang w:eastAsia="ar-SA"/>
        </w:rPr>
      </w:pPr>
      <w:r w:rsidRPr="005B1C15">
        <w:rPr>
          <w:rFonts w:ascii="Arial" w:hAnsi="Arial" w:cs="Arial"/>
          <w:color w:val="000000"/>
          <w:sz w:val="22"/>
          <w:szCs w:val="22"/>
          <w:lang w:eastAsia="ar-SA"/>
        </w:rPr>
        <w:t>likwidacja placu budowy</w:t>
      </w:r>
      <w:r w:rsidRPr="005B1C15">
        <w:rPr>
          <w:rFonts w:ascii="Arial" w:hAnsi="Arial" w:cs="Arial"/>
          <w:sz w:val="22"/>
          <w:szCs w:val="22"/>
          <w:lang w:eastAsia="ar-SA"/>
        </w:rPr>
        <w:t xml:space="preserve"> </w:t>
      </w:r>
      <w:r w:rsidRPr="005B1C15">
        <w:rPr>
          <w:rFonts w:ascii="Arial" w:hAnsi="Arial" w:cs="Arial"/>
          <w:sz w:val="22"/>
          <w:szCs w:val="24"/>
          <w:lang w:eastAsia="ar-SA"/>
        </w:rPr>
        <w:t>oraz</w:t>
      </w:r>
      <w:r w:rsidRPr="005B1C15">
        <w:rPr>
          <w:rFonts w:ascii="Arial" w:hAnsi="Arial" w:cs="Arial"/>
          <w:b/>
          <w:bCs/>
          <w:sz w:val="22"/>
          <w:szCs w:val="24"/>
          <w:lang w:eastAsia="ar-SA"/>
        </w:rPr>
        <w:t xml:space="preserve"> wszelkie inne prace</w:t>
      </w:r>
      <w:r w:rsidRPr="005B1C15">
        <w:rPr>
          <w:rFonts w:ascii="Arial" w:hAnsi="Arial" w:cs="Arial"/>
          <w:sz w:val="22"/>
          <w:szCs w:val="24"/>
          <w:lang w:eastAsia="ar-SA"/>
        </w:rPr>
        <w:t xml:space="preserve"> nie objęte w SWZ, a konieczne do wykonania ze względu na sztukę budowlaną.</w:t>
      </w:r>
    </w:p>
    <w:p w14:paraId="074ABC75" w14:textId="61D7E5AE"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CE798F">
        <w:rPr>
          <w:rFonts w:ascii="Arial" w:hAnsi="Arial" w:cs="Arial"/>
          <w:b/>
          <w:bCs/>
          <w:color w:val="000000"/>
          <w:sz w:val="22"/>
          <w:szCs w:val="22"/>
          <w:lang w:eastAsia="ar-SA"/>
        </w:rPr>
        <w:t>2.</w:t>
      </w:r>
      <w:r w:rsidR="0088778D">
        <w:rPr>
          <w:rFonts w:ascii="Arial" w:hAnsi="Arial" w:cs="Arial"/>
          <w:b/>
          <w:bCs/>
          <w:color w:val="000000"/>
          <w:sz w:val="22"/>
          <w:szCs w:val="22"/>
          <w:lang w:eastAsia="ar-SA"/>
        </w:rPr>
        <w:t>4</w:t>
      </w:r>
      <w:r w:rsidRPr="00CE798F">
        <w:rPr>
          <w:rFonts w:ascii="Arial" w:hAnsi="Arial" w:cs="Arial"/>
          <w:b/>
          <w:bCs/>
          <w:color w:val="000000"/>
          <w:sz w:val="22"/>
          <w:szCs w:val="22"/>
          <w:lang w:eastAsia="ar-SA"/>
        </w:rPr>
        <w:t>.</w:t>
      </w:r>
      <w:r w:rsidRPr="00CE798F">
        <w:rPr>
          <w:rFonts w:ascii="Arial" w:hAnsi="Arial" w:cs="Arial"/>
          <w:color w:val="000000"/>
          <w:sz w:val="22"/>
          <w:szCs w:val="22"/>
          <w:lang w:eastAsia="ar-SA"/>
        </w:rPr>
        <w:t xml:space="preserve"> Zamawiający wymaga udzielenia gwarancji jakości </w:t>
      </w:r>
      <w:r w:rsidR="00C528E5">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sidR="00C528E5">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sidR="00956E4E">
        <w:rPr>
          <w:rFonts w:ascii="Arial" w:hAnsi="Arial" w:cs="Arial"/>
          <w:color w:val="000000"/>
          <w:sz w:val="22"/>
          <w:szCs w:val="22"/>
          <w:lang w:eastAsia="ar-SA"/>
        </w:rPr>
        <w:t xml:space="preserve"> </w:t>
      </w:r>
      <w:r w:rsidR="00956E4E" w:rsidRPr="00B72DB4">
        <w:rPr>
          <w:rFonts w:ascii="Arial" w:hAnsi="Arial" w:cs="Arial"/>
          <w:sz w:val="22"/>
          <w:szCs w:val="22"/>
          <w:lang w:eastAsia="ar-SA"/>
        </w:rPr>
        <w:t>U</w:t>
      </w:r>
      <w:r w:rsidR="00956E4E" w:rsidRPr="00B72DB4">
        <w:rPr>
          <w:rFonts w:ascii="Arial" w:hAnsi="Arial" w:cs="Arial"/>
          <w:color w:val="000000" w:themeColor="text1"/>
          <w:sz w:val="22"/>
          <w:szCs w:val="22"/>
          <w:lang w:eastAsia="ar-SA"/>
        </w:rPr>
        <w:t>dzielona gwarancja dotyczy całego przedmiotu zamówienia przez cały okres swojego obowiązywania</w:t>
      </w:r>
    </w:p>
    <w:p w14:paraId="592C8428" w14:textId="77DB93A9" w:rsidR="00CE798F" w:rsidRPr="00CE798F" w:rsidRDefault="00CE798F" w:rsidP="00456CD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w:t>
      </w:r>
      <w:r w:rsidRPr="00CE798F">
        <w:rPr>
          <w:rFonts w:ascii="Arial" w:hAnsi="Arial" w:cs="Arial"/>
          <w:sz w:val="22"/>
          <w:szCs w:val="22"/>
          <w:lang w:eastAsia="ar-SA"/>
        </w:rPr>
        <w:br/>
        <w:t xml:space="preserve">(tj. osoby nie będące kierownikiem budowy, kierownikami robót itp.) w n/w zakresie dot. realizacji </w:t>
      </w:r>
      <w:r w:rsidR="00A246FA" w:rsidRPr="00A246FA">
        <w:rPr>
          <w:rFonts w:ascii="Arial" w:hAnsi="Arial" w:cs="Arial"/>
          <w:sz w:val="22"/>
          <w:szCs w:val="22"/>
          <w:lang w:eastAsia="ar-SA"/>
        </w:rPr>
        <w:t>w ramach zamówienia</w:t>
      </w:r>
      <w:r w:rsidRPr="00CE798F">
        <w:rPr>
          <w:rFonts w:ascii="Arial" w:hAnsi="Arial" w:cs="Arial"/>
          <w:sz w:val="22"/>
          <w:szCs w:val="22"/>
          <w:lang w:eastAsia="ar-SA"/>
        </w:rPr>
        <w:t>:</w:t>
      </w:r>
      <w:bookmarkStart w:id="3" w:name="_Hlk132178850"/>
      <w:r w:rsidR="00693019">
        <w:rPr>
          <w:rFonts w:ascii="Arial" w:hAnsi="Arial" w:cs="Arial"/>
          <w:sz w:val="22"/>
          <w:szCs w:val="22"/>
          <w:lang w:eastAsia="ar-SA"/>
        </w:rPr>
        <w:t xml:space="preserve"> </w:t>
      </w:r>
      <w:bookmarkStart w:id="4" w:name="_Hlk124838447"/>
      <w:r w:rsidR="00137474">
        <w:rPr>
          <w:rFonts w:ascii="Arial" w:hAnsi="Arial" w:cs="Arial"/>
          <w:sz w:val="22"/>
          <w:szCs w:val="22"/>
          <w:lang w:eastAsia="ar-SA"/>
        </w:rPr>
        <w:t>robót ogólnobudowlanych</w:t>
      </w:r>
      <w:r w:rsidR="00693019">
        <w:rPr>
          <w:rFonts w:ascii="Arial" w:hAnsi="Arial" w:cs="Arial"/>
          <w:sz w:val="22"/>
          <w:szCs w:val="22"/>
          <w:lang w:eastAsia="ar-SA"/>
        </w:rPr>
        <w:t xml:space="preserve">, </w:t>
      </w:r>
      <w:bookmarkStart w:id="5" w:name="_Hlk103855470"/>
      <w:r w:rsidR="00137474">
        <w:rPr>
          <w:rFonts w:ascii="Arial" w:hAnsi="Arial" w:cs="Arial"/>
          <w:sz w:val="22"/>
          <w:szCs w:val="22"/>
          <w:lang w:eastAsia="ar-SA"/>
        </w:rPr>
        <w:t>robót</w:t>
      </w:r>
      <w:r w:rsidR="003C11C2">
        <w:rPr>
          <w:rFonts w:ascii="Arial" w:hAnsi="Arial" w:cs="Arial"/>
          <w:sz w:val="22"/>
          <w:szCs w:val="22"/>
          <w:lang w:eastAsia="ar-SA"/>
        </w:rPr>
        <w:t xml:space="preserve"> dot. sieci i </w:t>
      </w:r>
      <w:r w:rsidR="00137474">
        <w:rPr>
          <w:rFonts w:ascii="Arial" w:hAnsi="Arial" w:cs="Arial"/>
          <w:sz w:val="22"/>
          <w:szCs w:val="22"/>
          <w:lang w:eastAsia="ar-SA"/>
        </w:rPr>
        <w:t xml:space="preserve"> instalacj</w:t>
      </w:r>
      <w:r w:rsidR="003C11C2">
        <w:rPr>
          <w:rFonts w:ascii="Arial" w:hAnsi="Arial" w:cs="Arial"/>
          <w:sz w:val="22"/>
          <w:szCs w:val="22"/>
          <w:lang w:eastAsia="ar-SA"/>
        </w:rPr>
        <w:t>i</w:t>
      </w:r>
      <w:r w:rsidR="00137474">
        <w:rPr>
          <w:rFonts w:ascii="Arial" w:hAnsi="Arial" w:cs="Arial"/>
          <w:sz w:val="22"/>
          <w:szCs w:val="22"/>
          <w:lang w:eastAsia="ar-SA"/>
        </w:rPr>
        <w:t xml:space="preserve"> </w:t>
      </w:r>
      <w:r w:rsidR="00B51C18" w:rsidRPr="00B51C18">
        <w:rPr>
          <w:rFonts w:ascii="Arial" w:hAnsi="Arial" w:cs="Arial"/>
          <w:sz w:val="22"/>
          <w:szCs w:val="22"/>
        </w:rPr>
        <w:t xml:space="preserve">oraz </w:t>
      </w:r>
      <w:bookmarkEnd w:id="5"/>
      <w:r w:rsidR="00137474">
        <w:rPr>
          <w:rFonts w:ascii="Arial" w:hAnsi="Arial" w:cs="Arial"/>
          <w:sz w:val="22"/>
          <w:szCs w:val="22"/>
        </w:rPr>
        <w:t xml:space="preserve">prac dot. </w:t>
      </w:r>
      <w:r w:rsidR="00B51C18">
        <w:rPr>
          <w:rFonts w:ascii="Arial" w:hAnsi="Arial" w:cs="Arial"/>
          <w:color w:val="000000"/>
          <w:sz w:val="22"/>
          <w:szCs w:val="22"/>
          <w:lang w:eastAsia="ar-SA"/>
        </w:rPr>
        <w:t>zagospodarowani</w:t>
      </w:r>
      <w:r w:rsidR="00693019">
        <w:rPr>
          <w:rFonts w:ascii="Arial" w:hAnsi="Arial" w:cs="Arial"/>
          <w:color w:val="000000"/>
          <w:sz w:val="22"/>
          <w:szCs w:val="22"/>
          <w:lang w:eastAsia="ar-SA"/>
        </w:rPr>
        <w:t>a</w:t>
      </w:r>
      <w:r w:rsidR="00B51C18">
        <w:rPr>
          <w:rFonts w:ascii="Arial" w:hAnsi="Arial" w:cs="Arial"/>
          <w:color w:val="000000"/>
          <w:sz w:val="22"/>
          <w:szCs w:val="22"/>
          <w:lang w:eastAsia="ar-SA"/>
        </w:rPr>
        <w:t xml:space="preserve"> terenu</w:t>
      </w:r>
      <w:bookmarkEnd w:id="3"/>
      <w:bookmarkEnd w:id="4"/>
      <w:r w:rsidR="00B51C18">
        <w:rPr>
          <w:rFonts w:ascii="Arial" w:hAnsi="Arial" w:cs="Arial"/>
          <w:color w:val="000000"/>
          <w:sz w:val="22"/>
          <w:szCs w:val="22"/>
          <w:lang w:eastAsia="ar-SA"/>
        </w:rPr>
        <w:t xml:space="preserve">, </w:t>
      </w:r>
      <w:r w:rsidRPr="00260AE2">
        <w:rPr>
          <w:rFonts w:ascii="Arial" w:hAnsi="Arial" w:cs="Arial"/>
          <w:sz w:val="22"/>
          <w:szCs w:val="22"/>
          <w:lang w:eastAsia="ar-SA"/>
        </w:rPr>
        <w:t>były  przez  Wykonawcę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BD6E074" w14:textId="20EB7CD8" w:rsidR="00CE798F" w:rsidRPr="00CE798F" w:rsidRDefault="00CE798F" w:rsidP="00456CD5">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D6D8787" w14:textId="77777777" w:rsidR="00CE798F" w:rsidRPr="00CE798F" w:rsidRDefault="00CE798F" w:rsidP="00456CD5">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4BAEC5C6" w14:textId="74260713" w:rsidR="00782E11" w:rsidRPr="00782E11" w:rsidRDefault="00782E11" w:rsidP="00456CD5">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sidR="00A155ED">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396527D5"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78B5DE15"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415C54F" w14:textId="77777777" w:rsidR="000368A8" w:rsidRPr="00782E11" w:rsidRDefault="000368A8" w:rsidP="000368A8">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023F674E" w14:textId="77777777" w:rsidR="000368A8" w:rsidRPr="005A70C2" w:rsidRDefault="000368A8" w:rsidP="000368A8">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03B1147D" w14:textId="42288774" w:rsidR="00DC4646" w:rsidRPr="005A70C2" w:rsidRDefault="00653547" w:rsidP="00653547">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146F0FC7" w14:textId="0DE05E24" w:rsidR="00782E11" w:rsidRPr="00782E11" w:rsidRDefault="00782E11" w:rsidP="00456CD5">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sidR="007C229F">
        <w:rPr>
          <w:rFonts w:ascii="Arial" w:hAnsi="Arial" w:cs="Arial"/>
          <w:sz w:val="22"/>
          <w:szCs w:val="22"/>
        </w:rPr>
        <w:t xml:space="preserve"> </w:t>
      </w:r>
      <w:r w:rsidRPr="00782E11">
        <w:rPr>
          <w:rFonts w:ascii="Arial" w:hAnsi="Arial" w:cs="Arial"/>
          <w:sz w:val="22"/>
          <w:szCs w:val="22"/>
        </w:rPr>
        <w:t>przedmiotu zamówienia.</w:t>
      </w:r>
    </w:p>
    <w:p w14:paraId="71422F9F" w14:textId="68D0D6F9" w:rsidR="00E069E9" w:rsidRDefault="00A155ED" w:rsidP="00456CD5">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7C74B7FD" w14:textId="2BB6656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24C370A7" w14:textId="7777777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78C5875D" w14:textId="7327B2B7" w:rsidR="005054D3" w:rsidRPr="005054D3" w:rsidRDefault="005054D3" w:rsidP="005054D3">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3C5CE2A8" w14:textId="25920205" w:rsidR="00A155ED" w:rsidRDefault="005054D3" w:rsidP="003C4611">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9E6982">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Zamawiający nie przewiduje udzielenie zamówień o których mowa w art. 214 ust.1 pkt 7 P</w:t>
      </w:r>
      <w:r>
        <w:rPr>
          <w:rFonts w:ascii="Arial" w:hAnsi="Arial" w:cs="Arial"/>
          <w:sz w:val="22"/>
          <w:szCs w:val="22"/>
          <w:lang w:eastAsia="ar-SA"/>
        </w:rPr>
        <w:t>zp</w:t>
      </w:r>
      <w:r w:rsidRPr="00CA5CAC">
        <w:rPr>
          <w:rFonts w:ascii="Arial" w:hAnsi="Arial" w:cs="Arial"/>
          <w:sz w:val="22"/>
          <w:szCs w:val="18"/>
        </w:rPr>
        <w:t>.</w:t>
      </w:r>
    </w:p>
    <w:p w14:paraId="6FB1C741" w14:textId="77777777" w:rsid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188773D5" w14:textId="77777777" w:rsidR="0052424F" w:rsidRDefault="0052424F" w:rsidP="00456CD5">
      <w:pPr>
        <w:overflowPunct/>
        <w:autoSpaceDE/>
        <w:spacing w:line="240" w:lineRule="atLeast"/>
        <w:ind w:left="284" w:hanging="284"/>
        <w:jc w:val="both"/>
        <w:textAlignment w:val="auto"/>
        <w:rPr>
          <w:rFonts w:ascii="Arial" w:hAnsi="Arial" w:cs="Arial"/>
          <w:b/>
          <w:bCs/>
          <w:i/>
          <w:iCs/>
          <w:sz w:val="18"/>
          <w:szCs w:val="18"/>
          <w:lang w:eastAsia="ar-SA"/>
        </w:rPr>
      </w:pPr>
    </w:p>
    <w:p w14:paraId="29DACB70" w14:textId="77777777" w:rsidR="0052424F" w:rsidRDefault="0052424F" w:rsidP="00456CD5">
      <w:pPr>
        <w:overflowPunct/>
        <w:autoSpaceDE/>
        <w:spacing w:line="240" w:lineRule="atLeast"/>
        <w:ind w:left="284" w:hanging="284"/>
        <w:jc w:val="both"/>
        <w:textAlignment w:val="auto"/>
        <w:rPr>
          <w:rFonts w:ascii="Arial" w:hAnsi="Arial" w:cs="Arial"/>
          <w:b/>
          <w:bCs/>
          <w:i/>
          <w:iCs/>
          <w:sz w:val="18"/>
          <w:szCs w:val="18"/>
          <w:lang w:eastAsia="ar-SA"/>
        </w:rPr>
      </w:pPr>
    </w:p>
    <w:p w14:paraId="2123F523" w14:textId="77777777" w:rsidR="0052424F" w:rsidRPr="00194D42" w:rsidRDefault="0052424F"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6"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6"/>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33DF46DC" w:rsidR="00B26D60" w:rsidRPr="003867DF"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3867DF">
        <w:rPr>
          <w:rFonts w:ascii="Arial" w:hAnsi="Arial" w:cs="Arial"/>
          <w:b/>
          <w:sz w:val="22"/>
          <w:szCs w:val="22"/>
          <w:lang w:eastAsia="ar-SA"/>
        </w:rPr>
        <w:t xml:space="preserve">Termin wykonania zamówienia – maksymalnie </w:t>
      </w:r>
      <w:r w:rsidR="00B11F53">
        <w:rPr>
          <w:rFonts w:ascii="Arial" w:hAnsi="Arial" w:cs="Arial"/>
          <w:b/>
          <w:sz w:val="22"/>
          <w:szCs w:val="22"/>
          <w:lang w:eastAsia="ar-SA"/>
        </w:rPr>
        <w:t>19</w:t>
      </w:r>
      <w:r w:rsidR="00423E69">
        <w:rPr>
          <w:rFonts w:ascii="Arial" w:hAnsi="Arial" w:cs="Arial"/>
          <w:b/>
          <w:sz w:val="22"/>
          <w:szCs w:val="22"/>
          <w:lang w:eastAsia="ar-SA"/>
        </w:rPr>
        <w:t xml:space="preserve"> miesi</w:t>
      </w:r>
      <w:r w:rsidR="00B11F53">
        <w:rPr>
          <w:rFonts w:ascii="Arial" w:hAnsi="Arial" w:cs="Arial"/>
          <w:b/>
          <w:sz w:val="22"/>
          <w:szCs w:val="22"/>
          <w:lang w:eastAsia="ar-SA"/>
        </w:rPr>
        <w:t>ęcy</w:t>
      </w:r>
      <w:r w:rsidR="00423E69">
        <w:rPr>
          <w:rFonts w:ascii="Arial" w:hAnsi="Arial" w:cs="Arial"/>
          <w:b/>
          <w:sz w:val="22"/>
          <w:szCs w:val="22"/>
          <w:lang w:eastAsia="ar-SA"/>
        </w:rPr>
        <w:t xml:space="preserve"> od dnia zawarcia umowy</w:t>
      </w:r>
      <w:r w:rsidRPr="003867DF">
        <w:rPr>
          <w:rFonts w:ascii="Arial" w:hAnsi="Arial" w:cs="Arial"/>
          <w:b/>
          <w:bCs/>
          <w:color w:val="000000"/>
          <w:sz w:val="22"/>
          <w:szCs w:val="22"/>
          <w:lang w:eastAsia="ar-SA"/>
        </w:rPr>
        <w:t>.</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3B85BA79" w14:textId="3E7D4FC6" w:rsidR="00F951D3" w:rsidRPr="00F951D3" w:rsidRDefault="00B26D60" w:rsidP="00F951D3">
      <w:pPr>
        <w:numPr>
          <w:ilvl w:val="0"/>
          <w:numId w:val="12"/>
        </w:numPr>
        <w:tabs>
          <w:tab w:val="left" w:pos="284"/>
        </w:tabs>
        <w:overflowPunct/>
        <w:autoSpaceDE/>
        <w:spacing w:line="240" w:lineRule="atLeast"/>
        <w:ind w:left="284" w:hanging="284"/>
        <w:jc w:val="both"/>
        <w:textAlignment w:val="auto"/>
        <w:rPr>
          <w:rFonts w:ascii="Arial" w:hAnsi="Arial" w:cs="Arial"/>
          <w:b/>
          <w:sz w:val="22"/>
          <w:szCs w:val="22"/>
          <w:u w:val="single"/>
        </w:rPr>
      </w:pPr>
      <w:r w:rsidRPr="00B26D60">
        <w:rPr>
          <w:rFonts w:ascii="Arial" w:hAnsi="Arial" w:cs="Arial"/>
          <w:color w:val="000000"/>
          <w:sz w:val="22"/>
          <w:szCs w:val="22"/>
          <w:lang w:eastAsia="ar-SA"/>
        </w:rPr>
        <w:t xml:space="preserve">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w:t>
      </w:r>
      <w:r w:rsidRPr="00F951D3">
        <w:rPr>
          <w:rFonts w:ascii="Arial" w:hAnsi="Arial" w:cs="Arial"/>
          <w:color w:val="000000"/>
          <w:sz w:val="22"/>
          <w:szCs w:val="22"/>
          <w:lang w:eastAsia="ar-SA"/>
        </w:rPr>
        <w:t>inspektora nadzoru o faktycznym ostatecznym zakończeniu wszystkich robót. Do zgłoszenia Wykonawca obowiązany jest załączyć dokumentac</w:t>
      </w:r>
      <w:r w:rsidRPr="00F951D3">
        <w:rPr>
          <w:rFonts w:ascii="Arial" w:hAnsi="Arial" w:cs="Arial"/>
          <w:bCs/>
          <w:iCs/>
          <w:color w:val="000000"/>
          <w:sz w:val="22"/>
          <w:szCs w:val="22"/>
          <w:lang w:eastAsia="ar-SA"/>
        </w:rPr>
        <w:t>ję</w:t>
      </w:r>
      <w:r w:rsidRPr="00F951D3">
        <w:rPr>
          <w:rFonts w:ascii="Arial" w:hAnsi="Arial" w:cs="Arial"/>
          <w:bCs/>
          <w:iCs/>
          <w:sz w:val="22"/>
          <w:szCs w:val="22"/>
          <w:lang w:eastAsia="ar-SA"/>
        </w:rPr>
        <w:t xml:space="preserve"> odbiorową</w:t>
      </w:r>
      <w:r w:rsidR="00F951D3" w:rsidRPr="00F951D3">
        <w:rPr>
          <w:rFonts w:ascii="Arial" w:hAnsi="Arial" w:cs="Arial"/>
          <w:bCs/>
          <w:iCs/>
          <w:sz w:val="22"/>
          <w:szCs w:val="22"/>
          <w:lang w:eastAsia="ar-SA"/>
        </w:rPr>
        <w:t xml:space="preserve"> zawierającą m.in. </w:t>
      </w:r>
      <w:r w:rsidR="00F951D3" w:rsidRPr="00F951D3">
        <w:rPr>
          <w:rFonts w:ascii="Arial" w:hAnsi="Arial" w:cs="Arial"/>
          <w:bCs/>
          <w:sz w:val="22"/>
          <w:szCs w:val="22"/>
        </w:rPr>
        <w:t>potwierdzenie zgłoszenia zawiadomienia właściwego organu nadzoru budowlanego o zakończeniu robót oraz decyzję o pozwoleniu na użytkowanie.</w:t>
      </w:r>
    </w:p>
    <w:p w14:paraId="0B166324" w14:textId="77777777" w:rsidR="000166C7" w:rsidRPr="000166C7" w:rsidRDefault="000166C7" w:rsidP="000166C7">
      <w:pPr>
        <w:tabs>
          <w:tab w:val="left" w:pos="284"/>
        </w:tabs>
        <w:overflowPunct/>
        <w:autoSpaceDE/>
        <w:spacing w:line="240" w:lineRule="atLeast"/>
        <w:ind w:left="284"/>
        <w:jc w:val="both"/>
        <w:textAlignment w:val="auto"/>
        <w:rPr>
          <w:rFonts w:ascii="Arial" w:hAnsi="Arial" w:cs="Arial"/>
          <w:b/>
          <w:sz w:val="20"/>
          <w:u w:val="single"/>
        </w:rPr>
      </w:pPr>
    </w:p>
    <w:p w14:paraId="04AECBB6" w14:textId="37837525"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423E69">
      <w:pPr>
        <w:pStyle w:val="Akapitzlist"/>
        <w:numPr>
          <w:ilvl w:val="0"/>
          <w:numId w:val="13"/>
        </w:numPr>
        <w:tabs>
          <w:tab w:val="left" w:pos="284"/>
        </w:tabs>
        <w:ind w:left="284" w:hanging="284"/>
        <w:jc w:val="both"/>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7"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7"/>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3239D7EB" w:rsidR="00106A54" w:rsidRPr="00106A54" w:rsidRDefault="00106A54" w:rsidP="00456CD5">
      <w:pPr>
        <w:widowControl w:val="0"/>
        <w:ind w:left="284" w:right="120"/>
        <w:jc w:val="both"/>
        <w:rPr>
          <w:rFonts w:ascii="Arial" w:hAnsi="Arial" w:cs="Arial"/>
          <w:sz w:val="22"/>
          <w:szCs w:val="22"/>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C54AEC">
        <w:rPr>
          <w:rFonts w:ascii="Arial" w:hAnsi="Arial" w:cs="Arial"/>
          <w:b/>
          <w:bCs/>
          <w:sz w:val="22"/>
          <w:szCs w:val="22"/>
          <w:lang w:eastAsia="ar-SA"/>
        </w:rPr>
        <w:t>1.0</w:t>
      </w:r>
      <w:r w:rsidR="0033372D">
        <w:rPr>
          <w:rFonts w:ascii="Arial" w:hAnsi="Arial" w:cs="Arial"/>
          <w:b/>
          <w:bCs/>
          <w:sz w:val="22"/>
          <w:szCs w:val="22"/>
          <w:lang w:eastAsia="ar-SA"/>
        </w:rPr>
        <w:t>0</w:t>
      </w:r>
      <w:r w:rsidRPr="00106A54">
        <w:rPr>
          <w:rFonts w:ascii="Arial" w:hAnsi="Arial" w:cs="Arial"/>
          <w:b/>
          <w:bCs/>
          <w:sz w:val="22"/>
          <w:szCs w:val="22"/>
          <w:lang w:eastAsia="ar-SA"/>
        </w:rPr>
        <w:t xml:space="preserve">0.000,00 (słownie: </w:t>
      </w:r>
      <w:r w:rsidR="00C54AEC">
        <w:rPr>
          <w:rFonts w:ascii="Arial" w:hAnsi="Arial" w:cs="Arial"/>
          <w:b/>
          <w:bCs/>
          <w:sz w:val="22"/>
          <w:szCs w:val="22"/>
          <w:lang w:eastAsia="ar-SA"/>
        </w:rPr>
        <w:t>jeden milion 00/100</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C54AEC">
        <w:rPr>
          <w:rFonts w:ascii="Arial" w:hAnsi="Arial" w:cs="Arial"/>
          <w:b/>
          <w:bCs/>
          <w:sz w:val="22"/>
          <w:szCs w:val="22"/>
          <w:lang w:eastAsia="ar-SA"/>
        </w:rPr>
        <w:t>1.0</w:t>
      </w:r>
      <w:r w:rsidR="0033372D">
        <w:rPr>
          <w:rFonts w:ascii="Arial" w:hAnsi="Arial" w:cs="Arial"/>
          <w:b/>
          <w:bCs/>
          <w:sz w:val="22"/>
          <w:szCs w:val="22"/>
          <w:lang w:eastAsia="ar-SA"/>
        </w:rPr>
        <w:t>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C54AEC">
        <w:rPr>
          <w:rFonts w:ascii="Arial" w:hAnsi="Arial" w:cs="Arial"/>
          <w:b/>
          <w:bCs/>
          <w:sz w:val="22"/>
          <w:szCs w:val="22"/>
          <w:lang w:eastAsia="ar-SA"/>
        </w:rPr>
        <w:t>1.0</w:t>
      </w:r>
      <w:r w:rsidR="0033372D">
        <w:rPr>
          <w:rFonts w:ascii="Arial" w:hAnsi="Arial" w:cs="Arial"/>
          <w:b/>
          <w:bCs/>
          <w:sz w:val="22"/>
          <w:szCs w:val="22"/>
          <w:lang w:eastAsia="ar-SA"/>
        </w:rPr>
        <w:t>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721ACFFE" w14:textId="27E1D37B" w:rsidR="006B2821" w:rsidRPr="001825A5" w:rsidRDefault="006B2821" w:rsidP="003D0410">
      <w:pPr>
        <w:tabs>
          <w:tab w:val="left" w:pos="5782"/>
        </w:tabs>
        <w:ind w:left="284" w:hanging="284"/>
        <w:jc w:val="both"/>
        <w:rPr>
          <w:rFonts w:ascii="Arial" w:hAnsi="Arial" w:cs="Arial"/>
          <w:sz w:val="22"/>
          <w:szCs w:val="22"/>
          <w:lang w:eastAsia="ar-SA"/>
        </w:rPr>
      </w:pPr>
      <w:r w:rsidRPr="006B2821">
        <w:rPr>
          <w:rFonts w:ascii="Arial" w:hAnsi="Arial" w:cs="Arial"/>
          <w:b/>
          <w:bCs/>
          <w:sz w:val="22"/>
          <w:szCs w:val="22"/>
          <w:lang w:eastAsia="ar-SA"/>
        </w:rPr>
        <w:t>a)</w:t>
      </w:r>
      <w:r w:rsidR="00D32EE5" w:rsidRPr="00D32EE5">
        <w:rPr>
          <w:rFonts w:ascii="Arial" w:hAnsi="Arial" w:cs="Arial"/>
          <w:sz w:val="22"/>
          <w:szCs w:val="22"/>
          <w:lang w:eastAsia="ar-SA"/>
        </w:rPr>
        <w:t xml:space="preserve"> </w:t>
      </w:r>
      <w:r w:rsidR="00044E1E" w:rsidRPr="001825A5">
        <w:rPr>
          <w:rFonts w:ascii="Arial" w:hAnsi="Arial" w:cs="Arial"/>
          <w:sz w:val="22"/>
          <w:szCs w:val="22"/>
          <w:lang w:eastAsia="ar-SA"/>
        </w:rPr>
        <w:t>w ostatnich 5 latach przed upływem terminu składania ofert, a jeżeli okres prowadzenia działalności jest krótszy – w tym okresie, wykonał w sposób należyty oraz zgodnie z zasadami sztuki budowlanej i prawidłowo ukończył</w:t>
      </w:r>
      <w:r w:rsidR="00044E1E" w:rsidRPr="00A02702">
        <w:rPr>
          <w:rFonts w:ascii="Arial" w:hAnsi="Arial" w:cs="Arial"/>
          <w:b/>
          <w:bCs/>
          <w:sz w:val="22"/>
          <w:szCs w:val="22"/>
        </w:rPr>
        <w:t xml:space="preserve"> robot</w:t>
      </w:r>
      <w:r w:rsidR="00044E1E">
        <w:rPr>
          <w:rFonts w:ascii="Arial" w:hAnsi="Arial" w:cs="Arial"/>
          <w:b/>
          <w:bCs/>
          <w:sz w:val="22"/>
          <w:szCs w:val="22"/>
        </w:rPr>
        <w:t>ę</w:t>
      </w:r>
      <w:r w:rsidR="00044E1E" w:rsidRPr="00A02702">
        <w:rPr>
          <w:rFonts w:ascii="Arial" w:hAnsi="Arial" w:cs="Arial"/>
          <w:b/>
          <w:bCs/>
          <w:sz w:val="22"/>
          <w:szCs w:val="22"/>
        </w:rPr>
        <w:t xml:space="preserve"> budowlan</w:t>
      </w:r>
      <w:r w:rsidR="00044E1E">
        <w:rPr>
          <w:rFonts w:ascii="Arial" w:hAnsi="Arial" w:cs="Arial"/>
          <w:b/>
          <w:bCs/>
          <w:sz w:val="22"/>
          <w:szCs w:val="22"/>
        </w:rPr>
        <w:t>ą</w:t>
      </w:r>
      <w:r w:rsidR="00044E1E" w:rsidRPr="00A02702">
        <w:rPr>
          <w:rFonts w:ascii="Arial" w:hAnsi="Arial" w:cs="Arial"/>
          <w:b/>
          <w:bCs/>
          <w:sz w:val="22"/>
          <w:szCs w:val="22"/>
        </w:rPr>
        <w:t xml:space="preserve"> o </w:t>
      </w:r>
      <w:r w:rsidR="00044E1E">
        <w:rPr>
          <w:rFonts w:ascii="Arial" w:hAnsi="Arial" w:cs="Arial"/>
          <w:b/>
          <w:bCs/>
          <w:sz w:val="22"/>
          <w:szCs w:val="22"/>
        </w:rPr>
        <w:t xml:space="preserve">całkowitej </w:t>
      </w:r>
      <w:r w:rsidR="00044E1E" w:rsidRPr="00A02702">
        <w:rPr>
          <w:rFonts w:ascii="Arial" w:hAnsi="Arial" w:cs="Arial"/>
          <w:b/>
          <w:bCs/>
          <w:sz w:val="22"/>
          <w:szCs w:val="22"/>
        </w:rPr>
        <w:t xml:space="preserve">wartości </w:t>
      </w:r>
      <w:r w:rsidR="003D4550">
        <w:rPr>
          <w:rFonts w:ascii="Arial" w:hAnsi="Arial" w:cs="Arial"/>
          <w:b/>
          <w:bCs/>
          <w:sz w:val="22"/>
          <w:szCs w:val="22"/>
        </w:rPr>
        <w:t xml:space="preserve">-wraz z np. ewentualnym zagospodarowaniem terenu itp.- </w:t>
      </w:r>
      <w:r w:rsidR="00044E1E" w:rsidRPr="00A02702">
        <w:rPr>
          <w:rFonts w:ascii="Arial" w:hAnsi="Arial" w:cs="Arial"/>
          <w:b/>
          <w:bCs/>
          <w:sz w:val="22"/>
          <w:szCs w:val="22"/>
        </w:rPr>
        <w:t xml:space="preserve">min. </w:t>
      </w:r>
      <w:r w:rsidR="001F38AF">
        <w:rPr>
          <w:rFonts w:ascii="Arial" w:hAnsi="Arial" w:cs="Arial"/>
          <w:b/>
          <w:bCs/>
          <w:sz w:val="22"/>
          <w:szCs w:val="22"/>
        </w:rPr>
        <w:t>9</w:t>
      </w:r>
      <w:r w:rsidR="00044E1E">
        <w:rPr>
          <w:rFonts w:ascii="Arial" w:hAnsi="Arial" w:cs="Arial"/>
          <w:b/>
          <w:bCs/>
          <w:sz w:val="22"/>
          <w:szCs w:val="22"/>
        </w:rPr>
        <w:t>.0</w:t>
      </w:r>
      <w:r w:rsidR="00044E1E" w:rsidRPr="00A02702">
        <w:rPr>
          <w:rFonts w:ascii="Arial" w:hAnsi="Arial" w:cs="Arial"/>
          <w:b/>
          <w:bCs/>
          <w:sz w:val="22"/>
          <w:szCs w:val="22"/>
        </w:rPr>
        <w:t>00.000,00</w:t>
      </w:r>
      <w:r w:rsidR="00044E1E">
        <w:rPr>
          <w:rFonts w:ascii="Arial" w:hAnsi="Arial" w:cs="Arial"/>
          <w:b/>
          <w:bCs/>
          <w:sz w:val="22"/>
          <w:szCs w:val="22"/>
        </w:rPr>
        <w:t xml:space="preserve"> </w:t>
      </w:r>
      <w:r w:rsidR="00044E1E" w:rsidRPr="00A02702">
        <w:rPr>
          <w:rFonts w:ascii="Arial" w:hAnsi="Arial" w:cs="Arial"/>
          <w:b/>
          <w:bCs/>
          <w:sz w:val="22"/>
          <w:szCs w:val="22"/>
        </w:rPr>
        <w:t xml:space="preserve">(słownie: </w:t>
      </w:r>
      <w:r w:rsidR="00B400BE">
        <w:rPr>
          <w:rFonts w:ascii="Arial" w:hAnsi="Arial" w:cs="Arial"/>
          <w:b/>
          <w:bCs/>
          <w:sz w:val="22"/>
          <w:szCs w:val="22"/>
        </w:rPr>
        <w:t xml:space="preserve">dziewięć </w:t>
      </w:r>
      <w:r w:rsidR="00044E1E">
        <w:rPr>
          <w:rFonts w:ascii="Arial" w:hAnsi="Arial" w:cs="Arial"/>
          <w:b/>
          <w:bCs/>
          <w:sz w:val="22"/>
          <w:szCs w:val="22"/>
        </w:rPr>
        <w:t>milion</w:t>
      </w:r>
      <w:r w:rsidR="00B400BE">
        <w:rPr>
          <w:rFonts w:ascii="Arial" w:hAnsi="Arial" w:cs="Arial"/>
          <w:b/>
          <w:bCs/>
          <w:sz w:val="22"/>
          <w:szCs w:val="22"/>
        </w:rPr>
        <w:t>ów</w:t>
      </w:r>
      <w:r w:rsidR="00523E88">
        <w:rPr>
          <w:rFonts w:ascii="Arial" w:hAnsi="Arial" w:cs="Arial"/>
          <w:b/>
          <w:bCs/>
          <w:sz w:val="22"/>
          <w:szCs w:val="22"/>
        </w:rPr>
        <w:t xml:space="preserve"> i</w:t>
      </w:r>
      <w:r w:rsidR="00044E1E" w:rsidRPr="00A02702">
        <w:rPr>
          <w:rFonts w:ascii="Arial" w:hAnsi="Arial" w:cs="Arial"/>
          <w:b/>
          <w:bCs/>
          <w:sz w:val="22"/>
          <w:szCs w:val="22"/>
        </w:rPr>
        <w:t xml:space="preserve"> 00/100) złotych</w:t>
      </w:r>
      <w:r w:rsidR="00044E1E">
        <w:rPr>
          <w:rFonts w:ascii="Arial" w:hAnsi="Arial" w:cs="Arial"/>
          <w:b/>
          <w:bCs/>
          <w:sz w:val="22"/>
          <w:szCs w:val="22"/>
        </w:rPr>
        <w:t>,</w:t>
      </w:r>
      <w:r w:rsidR="00044E1E" w:rsidRPr="00A02702">
        <w:rPr>
          <w:rFonts w:ascii="Arial" w:hAnsi="Arial" w:cs="Arial"/>
          <w:b/>
          <w:bCs/>
          <w:sz w:val="22"/>
          <w:szCs w:val="22"/>
        </w:rPr>
        <w:t xml:space="preserve"> polegając</w:t>
      </w:r>
      <w:r w:rsidR="00044E1E">
        <w:rPr>
          <w:rFonts w:ascii="Arial" w:hAnsi="Arial" w:cs="Arial"/>
          <w:b/>
          <w:bCs/>
          <w:sz w:val="22"/>
          <w:szCs w:val="22"/>
        </w:rPr>
        <w:t>ą</w:t>
      </w:r>
      <w:r w:rsidR="00044E1E" w:rsidRPr="00A02702">
        <w:rPr>
          <w:rFonts w:ascii="Arial" w:hAnsi="Arial" w:cs="Arial"/>
          <w:b/>
          <w:bCs/>
          <w:sz w:val="22"/>
          <w:szCs w:val="22"/>
        </w:rPr>
        <w:t xml:space="preserve"> na budowie, przebudowie bądź remoncie obiektu kubaturowego (budynku)</w:t>
      </w:r>
      <w:r w:rsidR="001A2EEB">
        <w:rPr>
          <w:rFonts w:ascii="Arial" w:hAnsi="Arial" w:cs="Arial"/>
          <w:bCs/>
          <w:sz w:val="22"/>
          <w:szCs w:val="22"/>
        </w:rPr>
        <w:t>,</w:t>
      </w:r>
    </w:p>
    <w:p w14:paraId="12E256BA" w14:textId="77777777" w:rsidR="005014A8" w:rsidRPr="00715993" w:rsidRDefault="006B2821" w:rsidP="005014A8">
      <w:pPr>
        <w:tabs>
          <w:tab w:val="left" w:pos="5782"/>
        </w:tabs>
        <w:spacing w:line="240" w:lineRule="atLeast"/>
        <w:ind w:left="284" w:hanging="284"/>
        <w:jc w:val="both"/>
        <w:rPr>
          <w:rFonts w:ascii="Arial" w:hAnsi="Arial" w:cs="Arial"/>
          <w:sz w:val="22"/>
          <w:szCs w:val="22"/>
          <w:lang w:eastAsia="ar-SA"/>
        </w:rPr>
      </w:pPr>
      <w:r w:rsidRPr="006B2821">
        <w:rPr>
          <w:rFonts w:ascii="Arial" w:hAnsi="Arial" w:cs="Arial"/>
          <w:b/>
          <w:bCs/>
          <w:sz w:val="22"/>
          <w:szCs w:val="22"/>
          <w:lang w:eastAsia="ar-SA"/>
        </w:rPr>
        <w:t>b</w:t>
      </w:r>
      <w:r w:rsidRPr="00715993">
        <w:rPr>
          <w:rFonts w:ascii="Arial" w:hAnsi="Arial" w:cs="Arial"/>
          <w:b/>
          <w:bCs/>
          <w:sz w:val="22"/>
          <w:szCs w:val="22"/>
          <w:lang w:eastAsia="ar-SA"/>
        </w:rPr>
        <w:t>)</w:t>
      </w:r>
      <w:r w:rsidRPr="00715993">
        <w:rPr>
          <w:rFonts w:ascii="Arial" w:hAnsi="Arial" w:cs="Arial"/>
          <w:sz w:val="22"/>
          <w:szCs w:val="22"/>
          <w:lang w:eastAsia="ar-SA"/>
        </w:rPr>
        <w:t xml:space="preserve"> </w:t>
      </w:r>
      <w:r w:rsidR="005014A8" w:rsidRPr="00715993">
        <w:rPr>
          <w:rFonts w:ascii="Arial" w:hAnsi="Arial" w:cs="Arial"/>
          <w:sz w:val="22"/>
          <w:szCs w:val="22"/>
          <w:lang w:eastAsia="ar-SA"/>
        </w:rPr>
        <w:t>Zamawiający uzna za spełnienie tego warunku wykazanie przez Wykonawcę, że ten</w:t>
      </w:r>
      <w:r w:rsidR="005014A8" w:rsidRPr="00715993">
        <w:rPr>
          <w:rFonts w:ascii="Arial" w:eastAsiaTheme="minorHAnsi" w:hAnsi="Arial" w:cs="Arial"/>
          <w:color w:val="000000"/>
          <w:sz w:val="22"/>
          <w:szCs w:val="22"/>
          <w:lang w:eastAsia="en-US"/>
        </w:rPr>
        <w:t xml:space="preserve"> dysponuje lub będzie dysponować w okresie wykonywania zamówienia i skieruje do jego realizacji n/w osoby: </w:t>
      </w:r>
    </w:p>
    <w:p w14:paraId="1025C86F" w14:textId="2868B83A" w:rsidR="005014A8" w:rsidRPr="00715993" w:rsidRDefault="005014A8" w:rsidP="005014A8">
      <w:pPr>
        <w:suppressAutoHyphens w:val="0"/>
        <w:overflowPunct/>
        <w:autoSpaceDN w:val="0"/>
        <w:adjustRightInd w:val="0"/>
        <w:ind w:left="284"/>
        <w:jc w:val="both"/>
        <w:textAlignment w:val="auto"/>
        <w:rPr>
          <w:rFonts w:ascii="Arial" w:eastAsiaTheme="minorHAnsi" w:hAnsi="Arial" w:cs="Arial"/>
          <w:b/>
          <w:bCs/>
          <w:color w:val="000000"/>
          <w:sz w:val="22"/>
          <w:szCs w:val="22"/>
          <w:lang w:eastAsia="en-US"/>
        </w:rPr>
      </w:pPr>
      <w:r w:rsidRPr="00715993">
        <w:rPr>
          <w:rFonts w:ascii="Arial" w:eastAsiaTheme="minorHAnsi" w:hAnsi="Arial" w:cs="Arial"/>
          <w:b/>
          <w:bCs/>
          <w:color w:val="000000"/>
          <w:sz w:val="22"/>
          <w:szCs w:val="22"/>
          <w:lang w:eastAsia="en-US"/>
        </w:rPr>
        <w:lastRenderedPageBreak/>
        <w:t>- kierownika budowy posiadającego uprawnienia budowlane do kierowania robotami budowlanymi w specjalności konstrukcyjno-budowlanej</w:t>
      </w:r>
      <w:r w:rsidR="00F3013E" w:rsidRPr="00715993">
        <w:rPr>
          <w:rFonts w:ascii="Arial" w:eastAsiaTheme="minorHAnsi" w:hAnsi="Arial" w:cs="Arial"/>
          <w:b/>
          <w:bCs/>
          <w:color w:val="000000"/>
          <w:sz w:val="22"/>
          <w:szCs w:val="22"/>
          <w:lang w:eastAsia="en-US"/>
        </w:rPr>
        <w:t xml:space="preserve"> bez ograniczeń</w:t>
      </w:r>
      <w:r w:rsidRPr="00715993">
        <w:rPr>
          <w:rFonts w:ascii="Arial" w:hAnsi="Arial" w:cs="Arial"/>
          <w:b/>
          <w:bCs/>
          <w:sz w:val="22"/>
          <w:szCs w:val="22"/>
        </w:rPr>
        <w:t>;</w:t>
      </w:r>
    </w:p>
    <w:p w14:paraId="1486F9E8" w14:textId="7C7EA443" w:rsidR="005014A8" w:rsidRPr="00715993" w:rsidRDefault="005014A8" w:rsidP="005014A8">
      <w:pPr>
        <w:suppressAutoHyphens w:val="0"/>
        <w:overflowPunct/>
        <w:autoSpaceDE/>
        <w:ind w:left="284"/>
        <w:jc w:val="both"/>
        <w:textAlignment w:val="auto"/>
        <w:rPr>
          <w:rFonts w:ascii="Arial" w:hAnsi="Arial" w:cs="Arial"/>
          <w:b/>
          <w:bCs/>
          <w:sz w:val="22"/>
          <w:szCs w:val="22"/>
        </w:rPr>
      </w:pPr>
      <w:r w:rsidRPr="00715993">
        <w:rPr>
          <w:rFonts w:ascii="Arial" w:hAnsi="Arial" w:cs="Arial"/>
          <w:b/>
          <w:bCs/>
          <w:sz w:val="22"/>
          <w:szCs w:val="22"/>
        </w:rPr>
        <w:t xml:space="preserve">- kierownika robót posiadającego uprawnienia budowlane </w:t>
      </w:r>
      <w:r w:rsidR="006321E4">
        <w:rPr>
          <w:rFonts w:ascii="Arial" w:hAnsi="Arial" w:cs="Arial"/>
          <w:b/>
          <w:bCs/>
          <w:sz w:val="22"/>
          <w:szCs w:val="22"/>
        </w:rPr>
        <w:t xml:space="preserve">bez ograniczeń </w:t>
      </w:r>
      <w:r w:rsidRPr="00715993">
        <w:rPr>
          <w:rFonts w:ascii="Arial" w:hAnsi="Arial" w:cs="Arial"/>
          <w:b/>
          <w:bCs/>
          <w:sz w:val="22"/>
          <w:szCs w:val="22"/>
        </w:rPr>
        <w:t xml:space="preserve">do kierowania robotami </w:t>
      </w:r>
      <w:r w:rsidR="00715993" w:rsidRPr="00715993">
        <w:rPr>
          <w:rFonts w:ascii="Arial" w:hAnsi="Arial" w:cs="Arial"/>
          <w:b/>
          <w:sz w:val="22"/>
          <w:szCs w:val="22"/>
        </w:rPr>
        <w:t xml:space="preserve">w specjalności instalacyjnej w zakresie sieci </w:t>
      </w:r>
      <w:r w:rsidR="006321E4">
        <w:rPr>
          <w:rFonts w:ascii="Arial" w:hAnsi="Arial" w:cs="Arial"/>
          <w:b/>
          <w:sz w:val="22"/>
          <w:szCs w:val="22"/>
        </w:rPr>
        <w:t xml:space="preserve">i instalacji </w:t>
      </w:r>
      <w:r w:rsidR="00715993" w:rsidRPr="00715993">
        <w:rPr>
          <w:rFonts w:ascii="Arial" w:hAnsi="Arial" w:cs="Arial"/>
          <w:b/>
          <w:sz w:val="22"/>
          <w:szCs w:val="22"/>
        </w:rPr>
        <w:t>elektrycznych</w:t>
      </w:r>
      <w:r w:rsidRPr="00715993">
        <w:rPr>
          <w:rFonts w:ascii="Arial" w:hAnsi="Arial" w:cs="Arial"/>
          <w:b/>
          <w:bCs/>
          <w:sz w:val="22"/>
          <w:szCs w:val="22"/>
        </w:rPr>
        <w:t>;</w:t>
      </w:r>
    </w:p>
    <w:p w14:paraId="192DF9DF" w14:textId="0CBE923C" w:rsidR="005014A8" w:rsidRPr="00715993" w:rsidRDefault="005014A8" w:rsidP="005014A8">
      <w:pPr>
        <w:suppressAutoHyphens w:val="0"/>
        <w:overflowPunct/>
        <w:autoSpaceDE/>
        <w:ind w:left="284"/>
        <w:jc w:val="both"/>
        <w:textAlignment w:val="auto"/>
        <w:rPr>
          <w:rFonts w:ascii="Arial" w:hAnsi="Arial" w:cs="Arial"/>
          <w:b/>
          <w:bCs/>
          <w:sz w:val="22"/>
          <w:szCs w:val="22"/>
        </w:rPr>
      </w:pPr>
      <w:r w:rsidRPr="00715993">
        <w:rPr>
          <w:rFonts w:ascii="Arial" w:hAnsi="Arial" w:cs="Arial"/>
          <w:b/>
          <w:bCs/>
          <w:sz w:val="22"/>
          <w:szCs w:val="22"/>
        </w:rPr>
        <w:t xml:space="preserve">- kierownika robót posiadającego uprawnienia budowlane </w:t>
      </w:r>
      <w:r w:rsidR="006321E4">
        <w:rPr>
          <w:rFonts w:ascii="Arial" w:hAnsi="Arial" w:cs="Arial"/>
          <w:b/>
          <w:bCs/>
          <w:sz w:val="22"/>
          <w:szCs w:val="22"/>
        </w:rPr>
        <w:t xml:space="preserve">bez ograniczeń </w:t>
      </w:r>
      <w:r w:rsidRPr="00715993">
        <w:rPr>
          <w:rFonts w:ascii="Arial" w:hAnsi="Arial" w:cs="Arial"/>
          <w:b/>
          <w:bCs/>
          <w:sz w:val="22"/>
          <w:szCs w:val="22"/>
        </w:rPr>
        <w:t xml:space="preserve">do kierowania robotami </w:t>
      </w:r>
      <w:r w:rsidRPr="00715993">
        <w:rPr>
          <w:rFonts w:ascii="Arial" w:hAnsi="Arial" w:cs="Arial"/>
          <w:b/>
          <w:sz w:val="22"/>
          <w:szCs w:val="22"/>
        </w:rPr>
        <w:t xml:space="preserve">w </w:t>
      </w:r>
      <w:r w:rsidR="00715993" w:rsidRPr="00715993">
        <w:rPr>
          <w:rFonts w:ascii="Arial" w:hAnsi="Arial" w:cs="Arial"/>
          <w:b/>
          <w:sz w:val="22"/>
          <w:szCs w:val="22"/>
        </w:rPr>
        <w:t xml:space="preserve"> specjalności instalacyjnej w zakresie sieci, instalacji i urządzeń wod</w:t>
      </w:r>
      <w:r w:rsidR="006321E4">
        <w:rPr>
          <w:rFonts w:ascii="Arial" w:hAnsi="Arial" w:cs="Arial"/>
          <w:b/>
          <w:sz w:val="22"/>
          <w:szCs w:val="22"/>
        </w:rPr>
        <w:t>ociągowych</w:t>
      </w:r>
      <w:r w:rsidR="00715993" w:rsidRPr="00715993">
        <w:rPr>
          <w:rFonts w:ascii="Arial" w:hAnsi="Arial" w:cs="Arial"/>
          <w:b/>
          <w:sz w:val="22"/>
          <w:szCs w:val="22"/>
        </w:rPr>
        <w:t xml:space="preserve"> i kanalizacyjnych oraz w zakresie instalacji i urządzeń cieplnych i wentylacyjnych</w:t>
      </w:r>
      <w:r w:rsidRPr="00715993">
        <w:rPr>
          <w:rFonts w:ascii="Arial" w:hAnsi="Arial" w:cs="Arial"/>
          <w:b/>
          <w:bCs/>
          <w:sz w:val="22"/>
          <w:szCs w:val="22"/>
        </w:rPr>
        <w:t>;</w:t>
      </w:r>
    </w:p>
    <w:p w14:paraId="26B13FA6" w14:textId="77777777" w:rsidR="006321E4" w:rsidRDefault="005014A8" w:rsidP="006321E4">
      <w:pPr>
        <w:suppressAutoHyphens w:val="0"/>
        <w:overflowPunct/>
        <w:autoSpaceDN w:val="0"/>
        <w:adjustRightInd w:val="0"/>
        <w:ind w:left="284"/>
        <w:jc w:val="both"/>
        <w:textAlignment w:val="auto"/>
        <w:rPr>
          <w:rFonts w:ascii="Arial" w:hAnsi="Arial" w:cs="Arial"/>
          <w:sz w:val="22"/>
          <w:szCs w:val="22"/>
        </w:rPr>
      </w:pPr>
      <w:r w:rsidRPr="005014A8">
        <w:rPr>
          <w:rFonts w:ascii="Arial" w:hAnsi="Arial" w:cs="Arial"/>
          <w:sz w:val="22"/>
          <w:szCs w:val="22"/>
        </w:rPr>
        <w:t>z zastrzeżeniem, że Zamawiający uzna Warunek dysponowania osobami zdolnymi do wykonania zamówienia za spełniony również, jeżeli Wykonawca wykaże mniejszą</w:t>
      </w:r>
      <w:r w:rsidR="006321E4">
        <w:rPr>
          <w:rFonts w:ascii="Arial" w:hAnsi="Arial" w:cs="Arial"/>
          <w:sz w:val="22"/>
          <w:szCs w:val="22"/>
        </w:rPr>
        <w:t xml:space="preserve"> lub większą</w:t>
      </w:r>
      <w:r w:rsidRPr="005014A8">
        <w:rPr>
          <w:rFonts w:ascii="Arial" w:hAnsi="Arial" w:cs="Arial"/>
          <w:sz w:val="22"/>
          <w:szCs w:val="22"/>
        </w:rPr>
        <w:t xml:space="preserve"> ilość osób, ale</w:t>
      </w:r>
      <w:r w:rsidRPr="005014A8">
        <w:rPr>
          <w:rFonts w:ascii="Arial" w:eastAsiaTheme="minorHAnsi" w:hAnsi="Arial" w:cs="Arial"/>
          <w:color w:val="000000"/>
          <w:sz w:val="20"/>
          <w:lang w:eastAsia="en-US"/>
        </w:rPr>
        <w:t xml:space="preserve"> </w:t>
      </w:r>
      <w:r w:rsidRPr="005014A8">
        <w:rPr>
          <w:rFonts w:ascii="Arial" w:hAnsi="Arial" w:cs="Arial"/>
          <w:sz w:val="22"/>
          <w:szCs w:val="22"/>
        </w:rPr>
        <w:t xml:space="preserve">osoby te posiadają </w:t>
      </w:r>
      <w:r w:rsidR="006321E4">
        <w:rPr>
          <w:rFonts w:ascii="Arial" w:hAnsi="Arial" w:cs="Arial"/>
          <w:sz w:val="22"/>
          <w:szCs w:val="22"/>
        </w:rPr>
        <w:t xml:space="preserve">łącznie </w:t>
      </w:r>
      <w:r w:rsidRPr="005014A8">
        <w:rPr>
          <w:rFonts w:ascii="Arial" w:hAnsi="Arial" w:cs="Arial"/>
          <w:sz w:val="22"/>
          <w:szCs w:val="22"/>
        </w:rPr>
        <w:t>wszystkie w/w wymagane uprawnienia.</w:t>
      </w:r>
    </w:p>
    <w:p w14:paraId="12C40057" w14:textId="77777777" w:rsidR="0052424F" w:rsidRDefault="005014A8" w:rsidP="006321E4">
      <w:pPr>
        <w:suppressAutoHyphens w:val="0"/>
        <w:overflowPunct/>
        <w:autoSpaceDN w:val="0"/>
        <w:adjustRightInd w:val="0"/>
        <w:ind w:left="284"/>
        <w:jc w:val="both"/>
        <w:textAlignment w:val="auto"/>
        <w:rPr>
          <w:rFonts w:ascii="Arial" w:hAnsi="Arial" w:cs="Arial"/>
          <w:sz w:val="22"/>
          <w:szCs w:val="22"/>
          <w:lang w:eastAsia="ar-SA"/>
        </w:rPr>
      </w:pPr>
      <w:r w:rsidRPr="005014A8">
        <w:rPr>
          <w:rFonts w:ascii="Arial" w:hAnsi="Arial" w:cs="Arial"/>
          <w:b/>
          <w:bCs/>
          <w:sz w:val="22"/>
          <w:szCs w:val="22"/>
          <w:lang w:eastAsia="ar-SA"/>
        </w:rPr>
        <w:t>UWAGA I:</w:t>
      </w:r>
      <w:r w:rsidRPr="005014A8">
        <w:rPr>
          <w:rFonts w:ascii="Arial" w:hAnsi="Arial" w:cs="Arial"/>
          <w:sz w:val="22"/>
          <w:szCs w:val="22"/>
          <w:lang w:eastAsia="ar-SA"/>
        </w:rPr>
        <w:t xml:space="preserve"> </w:t>
      </w:r>
    </w:p>
    <w:p w14:paraId="538F0E0F" w14:textId="3D557706" w:rsidR="005014A8" w:rsidRPr="005014A8" w:rsidRDefault="005014A8" w:rsidP="006321E4">
      <w:pPr>
        <w:suppressAutoHyphens w:val="0"/>
        <w:overflowPunct/>
        <w:autoSpaceDN w:val="0"/>
        <w:adjustRightInd w:val="0"/>
        <w:ind w:left="284"/>
        <w:jc w:val="both"/>
        <w:textAlignment w:val="auto"/>
        <w:rPr>
          <w:rFonts w:ascii="Arial" w:hAnsi="Arial" w:cs="Arial"/>
          <w:sz w:val="22"/>
          <w:szCs w:val="22"/>
        </w:rPr>
      </w:pPr>
      <w:r w:rsidRPr="005014A8">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p>
    <w:p w14:paraId="01592467" w14:textId="77777777" w:rsidR="0052424F" w:rsidRDefault="005014A8" w:rsidP="0052424F">
      <w:pPr>
        <w:tabs>
          <w:tab w:val="left" w:pos="5782"/>
        </w:tabs>
        <w:overflowPunct/>
        <w:autoSpaceDE/>
        <w:spacing w:line="240" w:lineRule="atLeast"/>
        <w:ind w:left="284" w:hanging="284"/>
        <w:jc w:val="both"/>
        <w:textAlignment w:val="auto"/>
        <w:rPr>
          <w:rFonts w:ascii="Arial" w:hAnsi="Arial" w:cs="Arial"/>
          <w:sz w:val="22"/>
          <w:szCs w:val="22"/>
          <w:lang w:eastAsia="ar-SA"/>
        </w:rPr>
      </w:pPr>
      <w:r w:rsidRPr="005014A8">
        <w:rPr>
          <w:rFonts w:ascii="Arial" w:hAnsi="Arial" w:cs="Arial"/>
          <w:b/>
          <w:bCs/>
          <w:sz w:val="22"/>
          <w:szCs w:val="22"/>
          <w:lang w:eastAsia="ar-SA"/>
        </w:rPr>
        <w:tab/>
        <w:t>UWAGA II:</w:t>
      </w:r>
      <w:r w:rsidRPr="005014A8">
        <w:rPr>
          <w:rFonts w:ascii="Arial" w:hAnsi="Arial" w:cs="Arial"/>
          <w:sz w:val="22"/>
          <w:szCs w:val="22"/>
          <w:lang w:eastAsia="ar-SA"/>
        </w:rPr>
        <w:t xml:space="preserve"> </w:t>
      </w:r>
    </w:p>
    <w:p w14:paraId="321B3EE0" w14:textId="53D623C9" w:rsidR="005014A8" w:rsidRPr="005014A8" w:rsidRDefault="0052424F" w:rsidP="0052424F">
      <w:pPr>
        <w:tabs>
          <w:tab w:val="left" w:pos="5782"/>
        </w:tabs>
        <w:overflowPunct/>
        <w:autoSpaceDE/>
        <w:spacing w:line="240" w:lineRule="atLeast"/>
        <w:ind w:left="284" w:hanging="284"/>
        <w:jc w:val="both"/>
        <w:textAlignment w:val="auto"/>
        <w:rPr>
          <w:rFonts w:ascii="Arial" w:hAnsi="Arial" w:cs="Arial"/>
          <w:sz w:val="22"/>
          <w:szCs w:val="22"/>
          <w:lang w:eastAsia="ar-SA"/>
        </w:rPr>
      </w:pPr>
      <w:r>
        <w:rPr>
          <w:rFonts w:ascii="Arial" w:hAnsi="Arial" w:cs="Arial"/>
          <w:sz w:val="22"/>
          <w:szCs w:val="22"/>
          <w:lang w:eastAsia="ar-SA"/>
        </w:rPr>
        <w:tab/>
      </w:r>
      <w:r w:rsidR="005014A8" w:rsidRPr="005014A8">
        <w:rPr>
          <w:rFonts w:ascii="Arial" w:hAnsi="Arial" w:cs="Arial"/>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5014A8" w:rsidRPr="005014A8">
        <w:rPr>
          <w:rStyle w:val="highlight"/>
          <w:rFonts w:ascii="Arial" w:hAnsi="Arial" w:cs="Arial"/>
          <w:sz w:val="22"/>
          <w:szCs w:val="22"/>
        </w:rPr>
        <w:t>negatyw</w:t>
      </w:r>
      <w:r w:rsidR="005014A8" w:rsidRPr="005014A8">
        <w:rPr>
          <w:rFonts w:ascii="Arial" w:hAnsi="Arial" w:cs="Arial"/>
          <w:sz w:val="22"/>
          <w:szCs w:val="22"/>
        </w:rPr>
        <w:t>ny wpływ na realizację zamówienia.</w:t>
      </w:r>
    </w:p>
    <w:p w14:paraId="75829942" w14:textId="6E09E6C2" w:rsidR="00E069E9" w:rsidRPr="005014A8" w:rsidRDefault="00E069E9" w:rsidP="005014A8">
      <w:pPr>
        <w:pStyle w:val="Akapitzlist"/>
        <w:numPr>
          <w:ilvl w:val="0"/>
          <w:numId w:val="7"/>
        </w:numPr>
        <w:tabs>
          <w:tab w:val="left" w:pos="5782"/>
        </w:tabs>
        <w:spacing w:line="240" w:lineRule="atLeast"/>
        <w:ind w:left="284" w:hanging="284"/>
        <w:jc w:val="both"/>
        <w:rPr>
          <w:rFonts w:ascii="Arial" w:hAnsi="Arial" w:cs="Arial"/>
          <w:sz w:val="22"/>
          <w:szCs w:val="22"/>
        </w:rPr>
      </w:pPr>
      <w:r w:rsidRPr="005014A8">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ppkt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r w:rsidRPr="006F1B65">
        <w:rPr>
          <w:rFonts w:ascii="Arial" w:hAnsi="Arial" w:cs="Arial"/>
          <w:sz w:val="22"/>
          <w:szCs w:val="22"/>
        </w:rPr>
        <w:t>p</w:t>
      </w:r>
      <w:r w:rsidR="001B34B6" w:rsidRPr="006F1B65">
        <w:rPr>
          <w:rFonts w:ascii="Arial" w:hAnsi="Arial" w:cs="Arial"/>
          <w:sz w:val="22"/>
          <w:szCs w:val="22"/>
        </w:rPr>
        <w:t xml:space="preserve">pkt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lastRenderedPageBreak/>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3A45C600" w14:textId="5D647CDB" w:rsid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7316B4B3" w14:textId="635038FA" w:rsidR="003E3CE6" w:rsidRPr="009B340F" w:rsidRDefault="003E3CE6" w:rsidP="009B340F">
      <w:pPr>
        <w:tabs>
          <w:tab w:val="left" w:pos="426"/>
        </w:tabs>
        <w:autoSpaceDN w:val="0"/>
        <w:adjustRightInd w:val="0"/>
        <w:jc w:val="both"/>
        <w:rPr>
          <w:rFonts w:ascii="Arial" w:hAnsi="Arial" w:cs="Arial"/>
          <w:sz w:val="22"/>
          <w:szCs w:val="22"/>
        </w:rPr>
      </w:pPr>
      <w:r>
        <w:rPr>
          <w:rFonts w:ascii="Arial" w:hAnsi="Arial" w:cs="Arial"/>
          <w:b/>
          <w:bCs/>
          <w:sz w:val="22"/>
          <w:szCs w:val="22"/>
        </w:rPr>
        <w:t>2</w:t>
      </w:r>
      <w:r w:rsidRPr="009B340F">
        <w:rPr>
          <w:rFonts w:ascii="Arial" w:hAnsi="Arial" w:cs="Arial"/>
          <w:b/>
          <w:bCs/>
          <w:sz w:val="22"/>
          <w:szCs w:val="22"/>
        </w:rPr>
        <w:t>b.</w:t>
      </w:r>
      <w:r w:rsidRPr="009B340F">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ppkt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0729B7E1"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w:t>
      </w:r>
      <w:r w:rsidR="0074688D">
        <w:rPr>
          <w:rFonts w:ascii="Arial" w:hAnsi="Arial" w:cs="Arial"/>
          <w:sz w:val="22"/>
          <w:szCs w:val="22"/>
        </w:rPr>
        <w:t xml:space="preserve">(min. 1) </w:t>
      </w:r>
      <w:r w:rsidRPr="00FC7BBB">
        <w:rPr>
          <w:rFonts w:ascii="Arial" w:hAnsi="Arial" w:cs="Arial"/>
          <w:sz w:val="22"/>
          <w:szCs w:val="22"/>
        </w:rPr>
        <w:t xml:space="preserve">o których mowa w ppkt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ppkt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79D54AAA"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ppkt </w:t>
      </w:r>
      <w:r>
        <w:rPr>
          <w:rFonts w:ascii="Arial" w:hAnsi="Arial" w:cs="Arial"/>
          <w:b w:val="0"/>
          <w:bCs/>
          <w:color w:val="000000"/>
          <w:sz w:val="22"/>
          <w:szCs w:val="22"/>
          <w:lang w:eastAsia="ar-SA"/>
        </w:rPr>
        <w:t>1.</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 xml:space="preserve">Jeżeli zachodzą uzasadnione podstawy do uznania, że </w:t>
      </w:r>
      <w:r w:rsidRPr="00FC7BBB">
        <w:rPr>
          <w:rFonts w:ascii="Arial" w:hAnsi="Arial" w:cs="Arial"/>
          <w:b w:val="0"/>
          <w:sz w:val="22"/>
          <w:szCs w:val="22"/>
        </w:rPr>
        <w:lastRenderedPageBreak/>
        <w:t>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EA0481">
      <w:pPr>
        <w:numPr>
          <w:ilvl w:val="1"/>
          <w:numId w:val="2"/>
        </w:numPr>
        <w:suppressAutoHyphens w:val="0"/>
        <w:overflowPunct/>
        <w:autoSpaceDE/>
        <w:ind w:left="284" w:right="1394" w:hanging="284"/>
        <w:jc w:val="both"/>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ppkt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18F73A2" w14:textId="36A82A14" w:rsidR="0052424F" w:rsidRPr="00A738E7" w:rsidRDefault="001E3D95" w:rsidP="00A738E7">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0C774E68" w14:textId="56BA19C0" w:rsidR="00D913FD" w:rsidRPr="00A155ED" w:rsidRDefault="00D913F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lastRenderedPageBreak/>
        <w:t xml:space="preserve">§ </w:t>
      </w:r>
      <w:r w:rsidR="00C528E5">
        <w:rPr>
          <w:rFonts w:ascii="Arial" w:hAnsi="Arial" w:cs="Arial"/>
          <w:b/>
          <w:bCs/>
          <w:i/>
          <w:iCs/>
          <w:color w:val="000000"/>
          <w:sz w:val="22"/>
          <w:szCs w:val="22"/>
          <w:lang w:eastAsia="ar-SA"/>
        </w:rPr>
        <w:t>8</w:t>
      </w:r>
      <w:r w:rsidR="00573C8A">
        <w:rPr>
          <w:rFonts w:ascii="Arial" w:hAnsi="Arial" w:cs="Arial"/>
          <w:b/>
          <w:bCs/>
          <w:i/>
          <w:iCs/>
          <w:color w:val="000000"/>
          <w:sz w:val="22"/>
          <w:szCs w:val="22"/>
          <w:lang w:eastAsia="ar-SA"/>
        </w:rPr>
        <w:t>a</w:t>
      </w:r>
      <w:r w:rsidRPr="00A155ED">
        <w:rPr>
          <w:rFonts w:ascii="Arial" w:hAnsi="Arial" w:cs="Arial"/>
          <w:b/>
          <w:bCs/>
          <w:i/>
          <w:iCs/>
          <w:color w:val="000000"/>
          <w:sz w:val="22"/>
          <w:szCs w:val="22"/>
          <w:lang w:eastAsia="ar-SA"/>
        </w:rPr>
        <w:t>.</w:t>
      </w:r>
    </w:p>
    <w:p w14:paraId="1577878D" w14:textId="38142785" w:rsidR="00D913FD" w:rsidRPr="003C34C0" w:rsidRDefault="00D913FD" w:rsidP="00C528E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0D0495" w14:textId="77777777" w:rsidR="00D913FD" w:rsidRPr="00027156" w:rsidRDefault="00D913FD" w:rsidP="00456CD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B75839F" w14:textId="4D8DFE7E" w:rsidR="00D913FD" w:rsidRPr="000541B8" w:rsidRDefault="00D913FD" w:rsidP="00EA0481">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 xml:space="preserve">Oferta </w:t>
      </w:r>
      <w:r w:rsidR="00D60CB3" w:rsidRPr="000541B8">
        <w:rPr>
          <w:rFonts w:ascii="Arial" w:eastAsiaTheme="minorHAnsi" w:hAnsi="Arial" w:cs="Arial"/>
          <w:b/>
          <w:bCs/>
          <w:color w:val="000000"/>
          <w:sz w:val="22"/>
          <w:szCs w:val="22"/>
          <w:lang w:eastAsia="en-US"/>
        </w:rPr>
        <w:t xml:space="preserve">musi być </w:t>
      </w:r>
      <w:r w:rsidRPr="000541B8">
        <w:rPr>
          <w:rFonts w:ascii="Arial" w:eastAsiaTheme="minorHAnsi" w:hAnsi="Arial" w:cs="Arial"/>
          <w:b/>
          <w:bCs/>
          <w:color w:val="000000"/>
          <w:sz w:val="22"/>
          <w:szCs w:val="22"/>
          <w:lang w:eastAsia="en-US"/>
        </w:rPr>
        <w:t>obowiązkowo składana elektronicznie</w:t>
      </w:r>
      <w:r w:rsidRPr="000541B8">
        <w:rPr>
          <w:rFonts w:ascii="Arial" w:eastAsiaTheme="minorHAnsi" w:hAnsi="Arial" w:cs="Arial"/>
          <w:color w:val="000000"/>
          <w:sz w:val="22"/>
          <w:szCs w:val="22"/>
          <w:lang w:eastAsia="en-US"/>
        </w:rPr>
        <w:t xml:space="preserve">, tj. formularz ofertowy, </w:t>
      </w:r>
      <w:r w:rsidR="00D60CB3" w:rsidRPr="000541B8">
        <w:rPr>
          <w:rFonts w:ascii="Arial" w:eastAsiaTheme="minorHAnsi" w:hAnsi="Arial" w:cs="Arial"/>
          <w:color w:val="000000"/>
          <w:sz w:val="22"/>
          <w:szCs w:val="22"/>
          <w:lang w:eastAsia="en-US"/>
        </w:rPr>
        <w:t xml:space="preserve">wymagane </w:t>
      </w:r>
      <w:r w:rsidRPr="000541B8">
        <w:rPr>
          <w:rFonts w:ascii="Arial" w:eastAsiaTheme="minorHAnsi" w:hAnsi="Arial" w:cs="Arial"/>
          <w:color w:val="000000"/>
          <w:sz w:val="22"/>
          <w:szCs w:val="22"/>
          <w:lang w:eastAsia="en-US"/>
        </w:rPr>
        <w:t>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ewentualne pełnomocnictwo do podpisania oferty oraz ewentualne zobowiązanie innego podmiotu i jego oświadczeni</w:t>
      </w:r>
      <w:r w:rsidR="00D60CB3" w:rsidRPr="000541B8">
        <w:rPr>
          <w:rFonts w:ascii="Arial" w:eastAsiaTheme="minorHAnsi" w:hAnsi="Arial" w:cs="Arial"/>
          <w:color w:val="000000"/>
          <w:sz w:val="22"/>
          <w:szCs w:val="22"/>
          <w:lang w:eastAsia="en-US"/>
        </w:rPr>
        <w:t>a</w:t>
      </w:r>
      <w:r w:rsidRPr="000541B8">
        <w:rPr>
          <w:rFonts w:ascii="Arial" w:eastAsiaTheme="minorHAnsi" w:hAnsi="Arial" w:cs="Arial"/>
          <w:color w:val="000000"/>
          <w:sz w:val="22"/>
          <w:szCs w:val="22"/>
          <w:lang w:eastAsia="en-US"/>
        </w:rPr>
        <w:t xml:space="preserve">,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541B8">
        <w:rPr>
          <w:rFonts w:ascii="Arial" w:eastAsiaTheme="minorHAnsi" w:hAnsi="Arial" w:cs="Arial"/>
          <w:b/>
          <w:bCs/>
          <w:color w:val="000000"/>
          <w:sz w:val="22"/>
          <w:szCs w:val="22"/>
          <w:lang w:eastAsia="en-US"/>
        </w:rPr>
        <w:t xml:space="preserve">podpisem zaufanym </w:t>
      </w:r>
      <w:r w:rsidRPr="000541B8">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elektronicznym</w:t>
      </w:r>
      <w:r w:rsidR="000541B8"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5EE9E1F3" w14:textId="72385B3F" w:rsidR="000541B8" w:rsidRPr="000541B8" w:rsidRDefault="000541B8" w:rsidP="000541B8">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5CA52E51" w14:textId="1FEE9024" w:rsidR="00027156"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BE6649" w14:textId="77777777" w:rsidR="00027156" w:rsidRPr="00027156" w:rsidRDefault="00027156"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1ACAC5B6" w14:textId="37036CD3"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A5F64E1" w14:textId="37D1C4D0" w:rsidR="00027156" w:rsidRPr="00027156" w:rsidRDefault="00027156" w:rsidP="00456CD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000541B8"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000541B8" w:rsidRP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 xml:space="preserve">(niedopuszczalne jest zwykłe/tradycyjne podpisanie i zeskanowanie </w:t>
      </w:r>
      <w:r w:rsidR="000541B8">
        <w:rPr>
          <w:rFonts w:ascii="Arial" w:eastAsiaTheme="minorHAnsi" w:hAnsi="Arial" w:cs="Arial"/>
          <w:b/>
          <w:bCs/>
          <w:color w:val="000000"/>
          <w:sz w:val="22"/>
          <w:szCs w:val="22"/>
          <w:lang w:eastAsia="en-US"/>
        </w:rPr>
        <w:t>oferty</w:t>
      </w:r>
      <w:r w:rsidR="000541B8" w:rsidRPr="000541B8">
        <w:rPr>
          <w:rFonts w:ascii="Arial" w:eastAsiaTheme="minorHAnsi" w:hAnsi="Arial" w:cs="Arial"/>
          <w:b/>
          <w:bCs/>
          <w:color w:val="000000"/>
          <w:sz w:val="22"/>
          <w:szCs w:val="22"/>
          <w:lang w:eastAsia="en-US"/>
        </w:rPr>
        <w:t>).</w:t>
      </w:r>
    </w:p>
    <w:p w14:paraId="1ABB88C2" w14:textId="64054A71" w:rsidR="00027156" w:rsidRPr="000C4471" w:rsidRDefault="00027156" w:rsidP="000C4471">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sidR="009533AC">
        <w:rPr>
          <w:rFonts w:ascii="Arial" w:eastAsiaTheme="minorHAnsi" w:hAnsi="Arial" w:cs="Arial"/>
          <w:color w:val="000000"/>
          <w:sz w:val="22"/>
          <w:szCs w:val="22"/>
          <w:lang w:eastAsia="en-US"/>
        </w:rPr>
        <w:t xml:space="preserve">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p>
    <w:p w14:paraId="20D0ACCF" w14:textId="14839E8C"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sidR="00027156">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sidR="00027156">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(eIDAS) (UE) nr 910/2014 - od 1 lipca 2016 roku”. </w:t>
      </w:r>
    </w:p>
    <w:p w14:paraId="0554A6BB" w14:textId="10B31983"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XAdES zewnętrzny,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XAdES. </w:t>
      </w:r>
    </w:p>
    <w:p w14:paraId="1B8D06E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C4DF9BA"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2671FE15" w14:textId="721E731C" w:rsidR="00D913FD" w:rsidRPr="00456CD5" w:rsidRDefault="00456CD5" w:rsidP="00456CD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00D913FD" w:rsidRPr="00456CD5">
        <w:rPr>
          <w:rFonts w:ascii="Arial" w:eastAsiaTheme="minorHAnsi" w:hAnsi="Arial" w:cs="Arial"/>
          <w:b/>
          <w:bCs/>
          <w:color w:val="000000"/>
          <w:sz w:val="22"/>
          <w:szCs w:val="22"/>
          <w:lang w:eastAsia="en-US"/>
        </w:rPr>
        <w:t xml:space="preserve">https://platformazakupowa.pl/strona/45-instrukcje </w:t>
      </w:r>
    </w:p>
    <w:p w14:paraId="00549137" w14:textId="616D15B2"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47539338" w14:textId="05D1EC90"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C439393"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704A7592" w14:textId="279D0E04" w:rsidR="000541B8" w:rsidRPr="00027156" w:rsidRDefault="00D913FD" w:rsidP="000541B8">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w:t>
      </w:r>
      <w:r w:rsidRPr="00027156">
        <w:rPr>
          <w:rFonts w:ascii="Arial" w:eastAsiaTheme="minorHAnsi" w:hAnsi="Arial" w:cs="Arial"/>
          <w:color w:val="000000"/>
          <w:sz w:val="22"/>
          <w:szCs w:val="22"/>
          <w:lang w:eastAsia="en-US"/>
        </w:rP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p>
    <w:p w14:paraId="387AA4B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BD2AF29" w14:textId="1E1C7A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C96686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 xml:space="preserve">.doc .docx .xls .xlsx .jpg (.jpeg) </w:t>
      </w:r>
      <w:r w:rsidRPr="00027156">
        <w:rPr>
          <w:rFonts w:ascii="Arial" w:eastAsiaTheme="minorHAnsi" w:hAnsi="Arial" w:cs="Arial"/>
          <w:b/>
          <w:bCs/>
          <w:color w:val="000000"/>
          <w:sz w:val="22"/>
          <w:szCs w:val="22"/>
          <w:lang w:eastAsia="en-US"/>
        </w:rPr>
        <w:t xml:space="preserve">ze szczególnym wskazaniem na .pdf </w:t>
      </w:r>
    </w:p>
    <w:p w14:paraId="07B126E1" w14:textId="77777777" w:rsidR="00027156" w:rsidRPr="00027156" w:rsidRDefault="00D913FD" w:rsidP="00070DC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212EF25C" w14:textId="6B391395"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8600459" w14:textId="5B7CB589" w:rsidR="00D913FD" w:rsidRPr="00027156"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6938980"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 xml:space="preserve">w Rozporządzeniu KRI występują: .rar .gif .bmp .numbers .pages.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50EABB2"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eDoApp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7EDDAE57" w14:textId="77777777" w:rsidR="00D913FD" w:rsidRPr="00027156" w:rsidRDefault="00D913FD" w:rsidP="00456CD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5928101E" w14:textId="3F1584A2"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sidR="00382735">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PAdES. </w:t>
      </w:r>
    </w:p>
    <w:p w14:paraId="71113B43" w14:textId="77777777" w:rsid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zaleca się opatrzyć podpisem w formacie XAdES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274B9489" w14:textId="3C505673" w:rsidR="00D913FD" w:rsidRPr="00456CD5" w:rsidRDefault="00D913FD" w:rsidP="00EA0481">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6623889E" w14:textId="5EBB5EA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7C3D0497" w14:textId="77777777"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52334FAE" w14:textId="179E82FE"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1</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84B974" w14:textId="15032009"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2</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1FCB588E" w14:textId="36F420F6" w:rsidR="00D913FD" w:rsidRPr="00027156" w:rsidRDefault="00D913FD"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w:t>
      </w:r>
      <w:r w:rsidR="00027156" w:rsidRPr="00027156">
        <w:rPr>
          <w:rFonts w:ascii="Arial" w:eastAsiaTheme="minorHAnsi" w:hAnsi="Arial" w:cs="Arial"/>
          <w:b/>
          <w:bCs/>
          <w:color w:val="000000"/>
          <w:sz w:val="22"/>
          <w:szCs w:val="22"/>
          <w:lang w:eastAsia="en-US"/>
        </w:rPr>
        <w:t>3</w:t>
      </w:r>
      <w:r w:rsidRPr="00027156">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0FE79C56" w14:textId="718E032A" w:rsidR="00114D76" w:rsidRDefault="00D913FD" w:rsidP="00456CD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w:t>
      </w:r>
      <w:r w:rsidR="00027156" w:rsidRPr="00114D76">
        <w:rPr>
          <w:rFonts w:ascii="Arial" w:eastAsiaTheme="minorHAnsi" w:hAnsi="Arial" w:cs="Arial"/>
          <w:b/>
          <w:bCs/>
          <w:color w:val="000000"/>
          <w:sz w:val="22"/>
          <w:szCs w:val="22"/>
          <w:lang w:eastAsia="en-US"/>
        </w:rPr>
        <w:t>4</w:t>
      </w:r>
      <w:r w:rsidRPr="00114D76">
        <w:rPr>
          <w:rFonts w:ascii="Arial" w:eastAsiaTheme="minorHAnsi" w:hAnsi="Arial" w:cs="Arial"/>
          <w:b/>
          <w:bCs/>
          <w:color w:val="000000"/>
          <w:sz w:val="22"/>
          <w:szCs w:val="22"/>
          <w:lang w:eastAsia="en-US"/>
        </w:rPr>
        <w:t>.</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w:t>
      </w:r>
      <w:r w:rsidR="00027156" w:rsidRPr="00114D76">
        <w:rPr>
          <w:rFonts w:ascii="Arial" w:eastAsiaTheme="minorHAnsi" w:hAnsi="Arial" w:cs="Arial"/>
          <w:b/>
          <w:bCs/>
          <w:color w:val="000000"/>
          <w:sz w:val="22"/>
          <w:szCs w:val="22"/>
          <w:lang w:eastAsia="en-US"/>
        </w:rPr>
        <w:t>pkt 1-23</w:t>
      </w:r>
      <w:r w:rsidRPr="00114D76">
        <w:rPr>
          <w:rFonts w:ascii="Arial" w:eastAsiaTheme="minorHAnsi" w:hAnsi="Arial" w:cs="Arial"/>
          <w:b/>
          <w:bCs/>
          <w:color w:val="000000"/>
          <w:sz w:val="22"/>
          <w:szCs w:val="22"/>
          <w:lang w:eastAsia="en-US"/>
        </w:rPr>
        <w:t xml:space="preserve"> dotyczy również</w:t>
      </w:r>
      <w:r w:rsidR="002E5BB0" w:rsidRPr="00114D76">
        <w:rPr>
          <w:rFonts w:ascii="Arial" w:eastAsiaTheme="minorHAnsi" w:hAnsi="Arial" w:cs="Arial"/>
          <w:b/>
          <w:bCs/>
          <w:color w:val="000000"/>
          <w:sz w:val="22"/>
          <w:szCs w:val="22"/>
          <w:lang w:eastAsia="en-US"/>
        </w:rPr>
        <w:t xml:space="preserve"> </w:t>
      </w:r>
      <w:r w:rsidRPr="00114D76">
        <w:rPr>
          <w:rFonts w:ascii="Arial" w:eastAsiaTheme="minorHAnsi" w:hAnsi="Arial" w:cs="Arial"/>
          <w:b/>
          <w:bCs/>
          <w:color w:val="000000"/>
          <w:sz w:val="22"/>
          <w:szCs w:val="22"/>
          <w:lang w:eastAsia="en-US"/>
        </w:rPr>
        <w:t xml:space="preserve">wszystkich dokumentów składanych przez </w:t>
      </w:r>
      <w:r w:rsidR="00027156" w:rsidRPr="00114D76">
        <w:rPr>
          <w:rFonts w:ascii="Arial" w:eastAsiaTheme="minorHAnsi" w:hAnsi="Arial" w:cs="Arial"/>
          <w:b/>
          <w:bCs/>
          <w:color w:val="000000"/>
          <w:sz w:val="22"/>
          <w:szCs w:val="22"/>
          <w:lang w:eastAsia="en-US"/>
        </w:rPr>
        <w:t>W</w:t>
      </w:r>
      <w:r w:rsidRPr="00114D76">
        <w:rPr>
          <w:rFonts w:ascii="Arial" w:eastAsiaTheme="minorHAnsi" w:hAnsi="Arial" w:cs="Arial"/>
          <w:b/>
          <w:bCs/>
          <w:color w:val="000000"/>
          <w:sz w:val="22"/>
          <w:szCs w:val="22"/>
          <w:lang w:eastAsia="en-US"/>
        </w:rPr>
        <w:t xml:space="preserve">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w:t>
      </w:r>
      <w:r w:rsidR="00027156" w:rsidRPr="00114D76">
        <w:rPr>
          <w:rFonts w:ascii="Arial" w:eastAsiaTheme="minorHAnsi" w:hAnsi="Arial" w:cs="Arial"/>
          <w:b/>
          <w:bCs/>
          <w:color w:val="000000"/>
          <w:sz w:val="22"/>
          <w:szCs w:val="22"/>
          <w:lang w:eastAsia="en-US"/>
        </w:rPr>
        <w:t>Z</w:t>
      </w:r>
      <w:r w:rsidRPr="00114D76">
        <w:rPr>
          <w:rFonts w:ascii="Arial" w:eastAsiaTheme="minorHAnsi" w:hAnsi="Arial" w:cs="Arial"/>
          <w:b/>
          <w:bCs/>
          <w:color w:val="000000"/>
          <w:sz w:val="22"/>
          <w:szCs w:val="22"/>
          <w:lang w:eastAsia="en-US"/>
        </w:rPr>
        <w:t>amawiającego</w:t>
      </w:r>
      <w:r w:rsidR="002E5BB0" w:rsidRPr="00114D76">
        <w:rPr>
          <w:rFonts w:ascii="Arial" w:eastAsiaTheme="minorHAnsi" w:hAnsi="Arial" w:cs="Arial"/>
          <w:b/>
          <w:bCs/>
          <w:color w:val="000000"/>
          <w:sz w:val="22"/>
          <w:szCs w:val="22"/>
          <w:lang w:eastAsia="en-US"/>
        </w:rPr>
        <w:t xml:space="preserve">, z zastrzeżeniem, że w odniesieniu do </w:t>
      </w:r>
      <w:r w:rsidR="00114D76" w:rsidRPr="00114D76">
        <w:rPr>
          <w:rFonts w:ascii="Arial" w:eastAsiaTheme="minorHAnsi" w:hAnsi="Arial" w:cs="Arial"/>
          <w:b/>
          <w:bCs/>
          <w:color w:val="000000"/>
          <w:sz w:val="22"/>
          <w:szCs w:val="22"/>
          <w:lang w:eastAsia="en-US"/>
        </w:rPr>
        <w:t xml:space="preserve">podmiotowych środków dowodowych i ewentualnie innych dokumentów składanych po otwarciu ofert, dopuszczalne jest także ich przesłanie na zasadach określonych w </w:t>
      </w:r>
      <w:r w:rsidR="00114D76" w:rsidRPr="00114D76">
        <w:rPr>
          <w:rFonts w:ascii="Arial" w:hAnsi="Arial" w:cs="Arial"/>
          <w:b/>
          <w:bCs/>
          <w:color w:val="000000"/>
          <w:sz w:val="22"/>
          <w:szCs w:val="22"/>
          <w:lang w:eastAsia="ar-SA"/>
        </w:rPr>
        <w:t>§ 9 pkt 4 lit. b</w:t>
      </w:r>
      <w:r w:rsidR="00114D76">
        <w:rPr>
          <w:rFonts w:ascii="Arial" w:hAnsi="Arial" w:cs="Arial"/>
          <w:b/>
          <w:bCs/>
          <w:color w:val="000000"/>
          <w:sz w:val="22"/>
          <w:szCs w:val="22"/>
          <w:lang w:eastAsia="ar-SA"/>
        </w:rPr>
        <w:t>, tj. na adres mailowy Zam</w:t>
      </w:r>
      <w:r w:rsidR="002F7193">
        <w:rPr>
          <w:rFonts w:ascii="Arial" w:hAnsi="Arial" w:cs="Arial"/>
          <w:b/>
          <w:bCs/>
          <w:color w:val="000000"/>
          <w:sz w:val="22"/>
          <w:szCs w:val="22"/>
          <w:lang w:eastAsia="ar-SA"/>
        </w:rPr>
        <w:t>awiającego</w:t>
      </w:r>
      <w:r w:rsidR="00114D76" w:rsidRPr="00114D76">
        <w:rPr>
          <w:rFonts w:ascii="Arial" w:hAnsi="Arial" w:cs="Arial"/>
          <w:b/>
          <w:bCs/>
          <w:color w:val="000000"/>
          <w:sz w:val="22"/>
          <w:szCs w:val="22"/>
          <w:lang w:eastAsia="ar-SA"/>
        </w:rPr>
        <w:t xml:space="preserve"> (przy zachowaniu innych wymogów określonych w niniejszym paragrafie). </w:t>
      </w:r>
    </w:p>
    <w:p w14:paraId="0AA6E9E1" w14:textId="72D48497" w:rsidR="00362D42" w:rsidRDefault="00362D42" w:rsidP="00ED1B3F">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C66E47D" w14:textId="677111DB" w:rsidR="000B7D86" w:rsidRPr="000B7D86" w:rsidRDefault="000B7D86" w:rsidP="000B7D86">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w:t>
      </w:r>
      <w:r w:rsidRPr="000B7D86">
        <w:rPr>
          <w:rFonts w:ascii="Arial" w:hAnsi="Arial" w:cs="Arial"/>
          <w:color w:val="000000"/>
          <w:sz w:val="22"/>
          <w:szCs w:val="22"/>
          <w:lang w:eastAsia="ar-SA"/>
        </w:rPr>
        <w:lastRenderedPageBreak/>
        <w:t xml:space="preserve">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B6F1996" w14:textId="77777777" w:rsidR="00D913FD" w:rsidRDefault="00D913FD" w:rsidP="00362D42">
      <w:pPr>
        <w:pStyle w:val="normalny0"/>
        <w:suppressAutoHyphens/>
        <w:rPr>
          <w:rFonts w:ascii="Arial" w:eastAsia="Calibri" w:hAnsi="Arial" w:cs="Arial"/>
          <w:sz w:val="20"/>
        </w:rPr>
      </w:pPr>
    </w:p>
    <w:p w14:paraId="7EE0053A" w14:textId="41F6A65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bookmarkStart w:id="8"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8"/>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4765F0" w:rsidP="009533AC">
      <w:pPr>
        <w:pStyle w:val="Akapitzlist"/>
        <w:ind w:left="284"/>
        <w:rPr>
          <w:rFonts w:ascii="Arial" w:hAnsi="Arial" w:cs="Arial"/>
          <w:b/>
          <w:bCs/>
          <w:color w:val="FF0000"/>
          <w:sz w:val="22"/>
          <w:szCs w:val="22"/>
          <w:lang w:val="de-DE" w:eastAsia="ar-SA"/>
        </w:rPr>
      </w:pPr>
      <w:hyperlink r:id="rId7" w:history="1">
        <w:r w:rsidR="009533AC" w:rsidRPr="00FC57F8">
          <w:rPr>
            <w:rStyle w:val="Hipercze"/>
            <w:rFonts w:ascii="Arial" w:hAnsi="Arial" w:cs="Arial"/>
            <w:b/>
            <w:bCs/>
            <w:sz w:val="22"/>
            <w:szCs w:val="22"/>
          </w:rPr>
          <w:t>https://platformazakupowa.pl/</w:t>
        </w:r>
      </w:hyperlink>
      <w:r w:rsidR="009533AC">
        <w:rPr>
          <w:rFonts w:ascii="Arial" w:hAnsi="Arial" w:cs="Arial"/>
          <w:b/>
          <w:bCs/>
          <w:color w:val="FF0000"/>
          <w:sz w:val="22"/>
          <w:szCs w:val="22"/>
        </w:rPr>
        <w:t xml:space="preserve"> </w:t>
      </w:r>
      <w:r w:rsidR="009533AC" w:rsidRPr="009533AC">
        <w:rPr>
          <w:rFonts w:ascii="Arial" w:eastAsiaTheme="minorHAnsi" w:hAnsi="Arial" w:cs="Arial"/>
          <w:b/>
          <w:bCs/>
          <w:color w:val="000000"/>
          <w:sz w:val="22"/>
          <w:szCs w:val="22"/>
          <w:u w:val="single"/>
          <w:lang w:eastAsia="en-US"/>
        </w:rPr>
        <w:t>(</w:t>
      </w:r>
      <w:r w:rsidR="009533AC">
        <w:rPr>
          <w:rFonts w:ascii="Arial" w:eastAsiaTheme="minorHAnsi" w:hAnsi="Arial" w:cs="Arial"/>
          <w:b/>
          <w:bCs/>
          <w:color w:val="000000"/>
          <w:sz w:val="22"/>
          <w:szCs w:val="22"/>
          <w:u w:val="single"/>
          <w:lang w:eastAsia="en-US"/>
        </w:rPr>
        <w:t xml:space="preserve">dokładny </w:t>
      </w:r>
      <w:r w:rsidR="009533AC" w:rsidRPr="009533AC">
        <w:rPr>
          <w:rFonts w:ascii="Arial" w:eastAsiaTheme="minorHAnsi" w:hAnsi="Arial" w:cs="Arial"/>
          <w:b/>
          <w:bCs/>
          <w:color w:val="000000"/>
          <w:sz w:val="22"/>
          <w:szCs w:val="22"/>
          <w:u w:val="single"/>
          <w:lang w:eastAsia="en-US"/>
        </w:rPr>
        <w:t xml:space="preserve">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AC854EE"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kb/s,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Acrobat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g) oznaczenie czasu odbioru danych przez platformę zakupową stanowi datę oraz dokładny czas (hh:mm:ss)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lastRenderedPageBreak/>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4765F0" w:rsidP="00A51FE4">
      <w:pPr>
        <w:pStyle w:val="normalny0"/>
        <w:suppressAutoHyphens/>
        <w:ind w:left="284"/>
        <w:rPr>
          <w:rFonts w:ascii="Arial" w:eastAsiaTheme="minorHAnsi" w:hAnsi="Arial" w:cs="Arial"/>
          <w:color w:val="000000"/>
          <w:sz w:val="22"/>
          <w:szCs w:val="22"/>
          <w:lang w:eastAsia="en-US"/>
        </w:rPr>
      </w:pPr>
      <w:hyperlink r:id="rId8" w:history="1">
        <w:r w:rsidR="00A51FE4"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Zamawiający rekomenduje wykorzystanie formatów: .pdf .doc .xls .jpg (.jpeg)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56F9C03E" w:rsidR="002F7193" w:rsidRPr="000240C8" w:rsidRDefault="003D2836"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w:t>
      </w:r>
      <w:r w:rsidR="007E2FAD">
        <w:rPr>
          <w:rFonts w:ascii="Arial" w:hAnsi="Arial" w:cs="Arial"/>
          <w:sz w:val="22"/>
          <w:szCs w:val="22"/>
        </w:rPr>
        <w:t>, Jolanta Galuba</w:t>
      </w:r>
      <w:r>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63F5BC22" w14:textId="77777777" w:rsidR="0052424F" w:rsidRDefault="0052424F" w:rsidP="00070DC9">
      <w:pPr>
        <w:pStyle w:val="normalny0"/>
        <w:suppressAutoHyphens/>
        <w:rPr>
          <w:rFonts w:ascii="Arial" w:hAnsi="Arial" w:cs="Arial"/>
          <w:b/>
          <w:bCs/>
          <w:i/>
          <w:iCs/>
          <w:color w:val="000000"/>
          <w:sz w:val="22"/>
          <w:szCs w:val="22"/>
          <w:lang w:eastAsia="ar-SA"/>
        </w:rPr>
      </w:pPr>
    </w:p>
    <w:p w14:paraId="4AAE3C85" w14:textId="77777777" w:rsidR="0052424F" w:rsidRDefault="0052424F" w:rsidP="00070DC9">
      <w:pPr>
        <w:pStyle w:val="normalny0"/>
        <w:suppressAutoHyphens/>
        <w:rPr>
          <w:rFonts w:ascii="Arial" w:hAnsi="Arial" w:cs="Arial"/>
          <w:b/>
          <w:bCs/>
          <w:i/>
          <w:iCs/>
          <w:color w:val="000000"/>
          <w:sz w:val="22"/>
          <w:szCs w:val="22"/>
          <w:lang w:eastAsia="ar-SA"/>
        </w:rPr>
      </w:pPr>
    </w:p>
    <w:p w14:paraId="5AD62A72" w14:textId="77777777" w:rsidR="0052424F" w:rsidRDefault="0052424F" w:rsidP="00070DC9">
      <w:pPr>
        <w:pStyle w:val="normalny0"/>
        <w:suppressAutoHyphens/>
        <w:rPr>
          <w:rFonts w:ascii="Arial" w:hAnsi="Arial" w:cs="Arial"/>
          <w:b/>
          <w:bCs/>
          <w:i/>
          <w:iCs/>
          <w:color w:val="000000"/>
          <w:sz w:val="22"/>
          <w:szCs w:val="22"/>
          <w:lang w:eastAsia="ar-SA"/>
        </w:rPr>
      </w:pPr>
    </w:p>
    <w:p w14:paraId="23F18A21" w14:textId="77777777" w:rsidR="0052424F" w:rsidRDefault="0052424F"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52A0E127"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Wykonawca przystępujący do postępowania – składający ofertę jest zobowiązany, przed upływem terminu składania ofert, wnieść wadium w kwocie: </w:t>
      </w:r>
      <w:bookmarkStart w:id="9" w:name="_Hlk163642144"/>
      <w:r w:rsidR="000B4F00">
        <w:rPr>
          <w:rFonts w:ascii="Arial" w:eastAsiaTheme="minorHAnsi" w:hAnsi="Arial" w:cs="Arial"/>
          <w:b/>
          <w:bCs/>
          <w:color w:val="000000"/>
          <w:sz w:val="22"/>
          <w:szCs w:val="22"/>
          <w:lang w:eastAsia="en-US"/>
        </w:rPr>
        <w:t>15</w:t>
      </w:r>
      <w:r w:rsidR="003E3CE6">
        <w:rPr>
          <w:rFonts w:ascii="Arial" w:eastAsiaTheme="minorHAnsi" w:hAnsi="Arial" w:cs="Arial"/>
          <w:b/>
          <w:bCs/>
          <w:color w:val="000000"/>
          <w:sz w:val="22"/>
          <w:szCs w:val="22"/>
          <w:lang w:eastAsia="en-US"/>
        </w:rPr>
        <w:t>0</w:t>
      </w:r>
      <w:r w:rsidR="00070DC9" w:rsidRPr="00070DC9">
        <w:rPr>
          <w:rFonts w:ascii="Arial" w:eastAsiaTheme="minorHAnsi" w:hAnsi="Arial" w:cs="Arial"/>
          <w:b/>
          <w:bCs/>
          <w:color w:val="000000"/>
          <w:sz w:val="22"/>
          <w:szCs w:val="22"/>
          <w:lang w:eastAsia="en-US"/>
        </w:rPr>
        <w:t xml:space="preserve">.000,00 </w:t>
      </w:r>
      <w:r w:rsidR="00070DC9" w:rsidRPr="00070DC9">
        <w:rPr>
          <w:rFonts w:ascii="Arial" w:eastAsiaTheme="minorHAnsi" w:hAnsi="Arial" w:cs="Arial"/>
          <w:color w:val="000000"/>
          <w:sz w:val="22"/>
          <w:szCs w:val="22"/>
          <w:lang w:eastAsia="en-US"/>
        </w:rPr>
        <w:t xml:space="preserve">(słownie: </w:t>
      </w:r>
      <w:r w:rsidR="000B4F00">
        <w:rPr>
          <w:rFonts w:ascii="Arial" w:eastAsiaTheme="minorHAnsi" w:hAnsi="Arial" w:cs="Arial"/>
          <w:color w:val="000000"/>
          <w:sz w:val="22"/>
          <w:szCs w:val="22"/>
          <w:lang w:eastAsia="en-US"/>
        </w:rPr>
        <w:t>sto pię</w:t>
      </w:r>
      <w:r w:rsidR="00687083">
        <w:rPr>
          <w:rFonts w:ascii="Arial" w:eastAsiaTheme="minorHAnsi" w:hAnsi="Arial" w:cs="Arial"/>
          <w:color w:val="000000"/>
          <w:sz w:val="22"/>
          <w:szCs w:val="22"/>
          <w:lang w:eastAsia="en-US"/>
        </w:rPr>
        <w:t>ć</w:t>
      </w:r>
      <w:r w:rsidR="000B4F00">
        <w:rPr>
          <w:rFonts w:ascii="Arial" w:eastAsiaTheme="minorHAnsi" w:hAnsi="Arial" w:cs="Arial"/>
          <w:color w:val="000000"/>
          <w:sz w:val="22"/>
          <w:szCs w:val="22"/>
          <w:lang w:eastAsia="en-US"/>
        </w:rPr>
        <w:t>dziesiąt</w:t>
      </w:r>
      <w:r w:rsidR="001A6F38">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tysi</w:t>
      </w:r>
      <w:r w:rsidR="004C6BB6">
        <w:rPr>
          <w:rFonts w:ascii="Arial" w:eastAsiaTheme="minorHAnsi" w:hAnsi="Arial" w:cs="Arial"/>
          <w:color w:val="000000"/>
          <w:sz w:val="22"/>
          <w:szCs w:val="22"/>
          <w:lang w:eastAsia="en-US"/>
        </w:rPr>
        <w:t>ęcy</w:t>
      </w:r>
      <w:r w:rsidR="001F4E68">
        <w:rPr>
          <w:rFonts w:ascii="Arial" w:eastAsiaTheme="minorHAnsi" w:hAnsi="Arial" w:cs="Arial"/>
          <w:color w:val="000000"/>
          <w:sz w:val="22"/>
          <w:szCs w:val="22"/>
          <w:lang w:eastAsia="en-US"/>
        </w:rPr>
        <w:t xml:space="preserve"> 00/100</w:t>
      </w:r>
      <w:r w:rsidR="00070DC9" w:rsidRPr="00070DC9">
        <w:rPr>
          <w:rFonts w:ascii="Arial" w:eastAsiaTheme="minorHAnsi" w:hAnsi="Arial" w:cs="Arial"/>
          <w:color w:val="000000"/>
          <w:sz w:val="22"/>
          <w:szCs w:val="22"/>
          <w:lang w:eastAsia="en-US"/>
        </w:rPr>
        <w:t xml:space="preserve">) </w:t>
      </w:r>
      <w:r w:rsidR="00070DC9" w:rsidRPr="00070DC9">
        <w:rPr>
          <w:rFonts w:ascii="Arial" w:eastAsiaTheme="minorHAnsi" w:hAnsi="Arial" w:cs="Arial"/>
          <w:b/>
          <w:bCs/>
          <w:color w:val="000000"/>
          <w:sz w:val="22"/>
          <w:szCs w:val="22"/>
          <w:lang w:eastAsia="en-US"/>
        </w:rPr>
        <w:t>złotych</w:t>
      </w:r>
      <w:bookmarkEnd w:id="9"/>
      <w:r w:rsidR="00070DC9" w:rsidRPr="00070DC9">
        <w:rPr>
          <w:rFonts w:ascii="Arial" w:eastAsiaTheme="minorHAnsi" w:hAnsi="Arial" w:cs="Arial"/>
          <w:b/>
          <w:bCs/>
          <w:color w:val="000000"/>
          <w:sz w:val="22"/>
          <w:szCs w:val="22"/>
          <w:lang w:eastAsia="en-US"/>
        </w:rPr>
        <w:t>.</w:t>
      </w:r>
      <w:r w:rsidR="00070DC9" w:rsidRPr="00070DC9">
        <w:rPr>
          <w:rFonts w:ascii="Arial" w:eastAsiaTheme="minorHAnsi" w:hAnsi="Arial" w:cs="Arial"/>
          <w:color w:val="000000"/>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Pzp.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amawiającego, w sytuacjach określonych w art. 98 ust. 6 ustawy Pzp.</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10"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10"/>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7CFCD5EF"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D118DC">
        <w:rPr>
          <w:rFonts w:ascii="Arial" w:hAnsi="Arial" w:cs="Arial"/>
          <w:b/>
          <w:color w:val="000000" w:themeColor="text1"/>
          <w:sz w:val="22"/>
          <w:szCs w:val="22"/>
        </w:rPr>
        <w:t>0</w:t>
      </w:r>
      <w:r w:rsidR="00740C43">
        <w:rPr>
          <w:rFonts w:ascii="Arial" w:hAnsi="Arial" w:cs="Arial"/>
          <w:b/>
          <w:color w:val="000000" w:themeColor="text1"/>
          <w:sz w:val="22"/>
          <w:szCs w:val="22"/>
        </w:rPr>
        <w:t>7</w:t>
      </w:r>
      <w:r w:rsidRPr="00BA178C">
        <w:rPr>
          <w:rFonts w:ascii="Arial" w:hAnsi="Arial" w:cs="Arial"/>
          <w:b/>
          <w:color w:val="000000" w:themeColor="text1"/>
          <w:sz w:val="22"/>
          <w:szCs w:val="22"/>
        </w:rPr>
        <w:t>.</w:t>
      </w:r>
      <w:r w:rsidR="003D0410" w:rsidRPr="00BA178C">
        <w:rPr>
          <w:rFonts w:ascii="Arial" w:hAnsi="Arial" w:cs="Arial"/>
          <w:b/>
          <w:color w:val="000000" w:themeColor="text1"/>
          <w:sz w:val="22"/>
          <w:szCs w:val="22"/>
        </w:rPr>
        <w:t>0</w:t>
      </w:r>
      <w:r w:rsidR="00D118DC">
        <w:rPr>
          <w:rFonts w:ascii="Arial" w:hAnsi="Arial" w:cs="Arial"/>
          <w:b/>
          <w:color w:val="000000" w:themeColor="text1"/>
          <w:sz w:val="22"/>
          <w:szCs w:val="22"/>
        </w:rPr>
        <w:t>6</w:t>
      </w:r>
      <w:r w:rsidRPr="00BA178C">
        <w:rPr>
          <w:rFonts w:ascii="Arial" w:hAnsi="Arial" w:cs="Arial"/>
          <w:b/>
          <w:color w:val="000000" w:themeColor="text1"/>
          <w:sz w:val="22"/>
          <w:szCs w:val="22"/>
        </w:rPr>
        <w:t>.202</w:t>
      </w:r>
      <w:r w:rsidR="00740C43">
        <w:rPr>
          <w:rFonts w:ascii="Arial" w:hAnsi="Arial" w:cs="Arial"/>
          <w:b/>
          <w:color w:val="000000" w:themeColor="text1"/>
          <w:sz w:val="22"/>
          <w:szCs w:val="22"/>
        </w:rPr>
        <w:t>4</w:t>
      </w:r>
      <w:r w:rsidRPr="00BA178C">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lastRenderedPageBreak/>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311355D7" w:rsidR="00425601" w:rsidRPr="000355AA" w:rsidRDefault="00425601" w:rsidP="00953E19">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740C43">
        <w:rPr>
          <w:rFonts w:ascii="Arial" w:eastAsiaTheme="minorHAnsi" w:hAnsi="Arial" w:cs="Arial"/>
          <w:b/>
          <w:bCs/>
          <w:color w:val="000000"/>
          <w:sz w:val="22"/>
          <w:szCs w:val="22"/>
          <w:lang w:eastAsia="en-US"/>
        </w:rPr>
        <w:t>09</w:t>
      </w:r>
      <w:r w:rsidRPr="005A1331">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0</w:t>
      </w:r>
      <w:r w:rsidR="00D118DC">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.202</w:t>
      </w:r>
      <w:r w:rsidR="00740C43">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 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6E0BCA2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składania oferty poprzez kliknięcie przycisku “Złóż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0943D4F5"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740C43">
        <w:rPr>
          <w:rFonts w:ascii="Arial" w:eastAsiaTheme="minorHAnsi" w:hAnsi="Arial" w:cs="Arial"/>
          <w:b/>
          <w:bCs/>
          <w:color w:val="000000"/>
          <w:sz w:val="22"/>
          <w:szCs w:val="22"/>
          <w:lang w:eastAsia="en-US"/>
        </w:rPr>
        <w:t>09</w:t>
      </w:r>
      <w:r w:rsidRPr="000355AA">
        <w:rPr>
          <w:rFonts w:ascii="Arial" w:eastAsiaTheme="minorHAnsi" w:hAnsi="Arial" w:cs="Arial"/>
          <w:b/>
          <w:bCs/>
          <w:color w:val="000000" w:themeColor="text1"/>
          <w:sz w:val="22"/>
          <w:szCs w:val="22"/>
          <w:lang w:eastAsia="en-US"/>
        </w:rPr>
        <w:t>.0</w:t>
      </w:r>
      <w:r w:rsidR="00D118DC">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.202</w:t>
      </w:r>
      <w:r w:rsidR="00740C43">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7C246DFD"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w:t>
      </w:r>
      <w:r w:rsidR="001F2526" w:rsidRPr="00BB4F0B">
        <w:rPr>
          <w:rFonts w:ascii="Arial" w:hAnsi="Arial" w:cs="Arial"/>
          <w:b/>
          <w:bCs/>
          <w:sz w:val="22"/>
          <w:szCs w:val="22"/>
          <w:lang w:eastAsia="ar-SA"/>
        </w:rPr>
        <w:lastRenderedPageBreak/>
        <w:t xml:space="preserve">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5CC51850"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t>
      </w:r>
      <w:r w:rsidRPr="009A016A">
        <w:rPr>
          <w:rFonts w:ascii="Arial" w:hAnsi="Arial" w:cs="Arial"/>
          <w:b/>
          <w:sz w:val="22"/>
          <w:szCs w:val="22"/>
          <w:u w:val="single"/>
          <w:lang w:eastAsia="ar-SA"/>
        </w:rPr>
        <w:t xml:space="preserve">w </w:t>
      </w:r>
      <w:r w:rsidR="007B105D" w:rsidRPr="009A016A">
        <w:rPr>
          <w:rFonts w:ascii="Arial" w:hAnsi="Arial" w:cs="Arial"/>
          <w:b/>
          <w:sz w:val="22"/>
          <w:szCs w:val="22"/>
          <w:u w:val="single"/>
          <w:lang w:eastAsia="ar-SA"/>
        </w:rPr>
        <w:t>danym roku</w:t>
      </w:r>
      <w:r w:rsidRPr="009A016A">
        <w:rPr>
          <w:rFonts w:ascii="Arial" w:hAnsi="Arial" w:cs="Arial"/>
          <w:b/>
          <w:sz w:val="22"/>
          <w:szCs w:val="22"/>
          <w:u w:val="single"/>
          <w:lang w:eastAsia="ar-SA"/>
        </w:rPr>
        <w:t xml:space="preserve">, </w:t>
      </w:r>
      <w:r w:rsidRPr="00521C6F">
        <w:rPr>
          <w:rFonts w:ascii="Arial" w:hAnsi="Arial" w:cs="Arial"/>
          <w:b/>
          <w:color w:val="000000"/>
          <w:sz w:val="22"/>
          <w:szCs w:val="22"/>
          <w:u w:val="single"/>
          <w:lang w:eastAsia="ar-SA"/>
        </w:rPr>
        <w:t>a także ew. inne</w:t>
      </w:r>
      <w:r w:rsidR="009A016A">
        <w:rPr>
          <w:rFonts w:ascii="Arial" w:hAnsi="Arial" w:cs="Arial"/>
          <w:b/>
          <w:color w:val="000000"/>
          <w:sz w:val="22"/>
          <w:szCs w:val="22"/>
          <w:u w:val="single"/>
          <w:lang w:eastAsia="ar-SA"/>
        </w:rPr>
        <w:t xml:space="preserve"> dot. w/w kwestii</w:t>
      </w:r>
      <w:r w:rsidRPr="00521C6F">
        <w:rPr>
          <w:rFonts w:ascii="Arial" w:hAnsi="Arial" w:cs="Arial"/>
          <w:b/>
          <w:color w:val="000000"/>
          <w:sz w:val="22"/>
          <w:szCs w:val="22"/>
          <w:u w:val="single"/>
          <w:lang w:eastAsia="ar-SA"/>
        </w:rPr>
        <w:t xml:space="preserv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22E8B280"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W terminie 7 dni od dnia zawarcia umowy, wybrany Wykonawca zobowiązany jest wykonać i przedłożyć Zamawiającemu kosztorys ofertowy</w:t>
      </w:r>
      <w:r w:rsidR="007440BE">
        <w:rPr>
          <w:rFonts w:ascii="Arial" w:hAnsi="Arial" w:cs="Arial"/>
          <w:b/>
          <w:sz w:val="22"/>
          <w:szCs w:val="22"/>
        </w:rPr>
        <w:t xml:space="preserve"> oraz </w:t>
      </w:r>
      <w:r w:rsidR="007440BE" w:rsidRPr="007440BE">
        <w:rPr>
          <w:rFonts w:ascii="Arial" w:hAnsi="Arial" w:cs="Arial"/>
          <w:b/>
          <w:sz w:val="22"/>
          <w:szCs w:val="18"/>
        </w:rPr>
        <w:t>harmonogram wykonania robót z podziałem na lata</w:t>
      </w:r>
      <w:r w:rsidR="006148C8">
        <w:rPr>
          <w:rFonts w:ascii="Arial" w:hAnsi="Arial" w:cs="Arial"/>
          <w:b/>
          <w:sz w:val="22"/>
          <w:szCs w:val="18"/>
        </w:rPr>
        <w:t xml:space="preserve"> (przedmiotowy harmonogram winien być sporządzony na wzorze stanowiącym załącznik do SWZ)</w:t>
      </w:r>
      <w:r w:rsidR="004816ED" w:rsidRPr="0020014E">
        <w:rPr>
          <w:rFonts w:ascii="Arial" w:hAnsi="Arial" w:cs="Arial"/>
          <w:b/>
          <w:sz w:val="22"/>
          <w:szCs w:val="22"/>
        </w:rPr>
        <w:t xml:space="preserve">.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003A4E40">
        <w:rPr>
          <w:rFonts w:ascii="Arial" w:hAnsi="Arial" w:cs="Arial"/>
          <w:b/>
          <w:sz w:val="22"/>
          <w:szCs w:val="22"/>
        </w:rPr>
        <w:t xml:space="preserve"> uproszczonym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 C</w:t>
      </w:r>
      <w:r w:rsidRPr="00B72DB4">
        <w:rPr>
          <w:rFonts w:ascii="Arial" w:hAnsi="Arial" w:cs="Arial"/>
          <w:b/>
          <w:bCs/>
          <w:sz w:val="22"/>
          <w:szCs w:val="22"/>
          <w:vertAlign w:val="subscript"/>
          <w:lang w:eastAsia="ar-SA"/>
        </w:rPr>
        <w:t>min</w:t>
      </w:r>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m-cy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P(G</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15107DEB" w14:textId="77777777" w:rsidR="0052424F"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p>
    <w:p w14:paraId="4D114B34" w14:textId="044CE59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zostanie odrzucona. Oferta w której nie będzie żadnej informacji dot. okresu udzielonej gwarancji, traktowana będzie jak oferta w której Wykonawca nie udzielił okresu gwaranc</w:t>
      </w:r>
      <w:r w:rsidR="00F96035">
        <w:rPr>
          <w:rFonts w:ascii="Arial" w:hAnsi="Arial" w:cs="Arial"/>
          <w:sz w:val="22"/>
          <w:szCs w:val="22"/>
          <w:u w:val="single"/>
          <w:lang w:eastAsia="ar-SA"/>
        </w:rPr>
        <w:t>j</w:t>
      </w:r>
      <w:r w:rsidRPr="00B72DB4">
        <w:rPr>
          <w:rFonts w:ascii="Arial" w:hAnsi="Arial" w:cs="Arial"/>
          <w:sz w:val="22"/>
          <w:szCs w:val="22"/>
          <w:u w:val="single"/>
          <w:lang w:eastAsia="ar-SA"/>
        </w:rPr>
        <w:t xml:space="preserve">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P(G</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lastRenderedPageBreak/>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w:t>
      </w:r>
      <w:r w:rsidRPr="000046C3">
        <w:rPr>
          <w:rFonts w:ascii="Arial" w:hAnsi="Arial" w:cs="Arial"/>
          <w:color w:val="000000"/>
          <w:sz w:val="22"/>
          <w:szCs w:val="22"/>
          <w:lang w:eastAsia="ar-SA"/>
        </w:rPr>
        <w:lastRenderedPageBreak/>
        <w:t xml:space="preserve">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040985B0" w14:textId="34BB4C5B" w:rsidR="0018126D" w:rsidRPr="0052424F" w:rsidRDefault="000046C3" w:rsidP="0052424F">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3C13504C" w14:textId="77777777" w:rsidR="006D5D02" w:rsidRDefault="006D5D02" w:rsidP="006321E4">
      <w:pPr>
        <w:overflowPunct/>
        <w:autoSpaceDE/>
        <w:spacing w:line="240" w:lineRule="atLeast"/>
        <w:textAlignment w:val="auto"/>
        <w:rPr>
          <w:rFonts w:ascii="Arial" w:hAnsi="Arial" w:cs="Arial"/>
          <w:b/>
          <w:bCs/>
          <w:i/>
          <w:iCs/>
          <w:color w:val="000000"/>
          <w:sz w:val="22"/>
          <w:szCs w:val="22"/>
          <w:lang w:eastAsia="ar-SA"/>
        </w:rPr>
      </w:pPr>
    </w:p>
    <w:p w14:paraId="6F25D83A" w14:textId="21102934"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336AEF71" w14:textId="77777777" w:rsidR="00D17074" w:rsidRDefault="00D17074" w:rsidP="009A016A">
      <w:pPr>
        <w:overflowPunct/>
        <w:autoSpaceDE/>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2C8DF88E"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18126D">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w:t>
      </w:r>
      <w:r w:rsidR="0018126D">
        <w:rPr>
          <w:rFonts w:ascii="Arial" w:eastAsiaTheme="minorHAnsi" w:hAnsi="Arial" w:cs="Arial"/>
          <w:color w:val="000000"/>
          <w:sz w:val="22"/>
          <w:szCs w:val="22"/>
          <w:lang w:eastAsia="en-US"/>
        </w:rPr>
        <w:t xml:space="preserve"> </w:t>
      </w:r>
      <w:r w:rsidRPr="00610E1B">
        <w:rPr>
          <w:rFonts w:ascii="Arial" w:eastAsiaTheme="minorHAnsi" w:hAnsi="Arial" w:cs="Arial"/>
          <w:color w:val="000000"/>
          <w:sz w:val="22"/>
          <w:szCs w:val="22"/>
          <w:lang w:eastAsia="en-US"/>
        </w:rPr>
        <w:t xml:space="preserve">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na podstawie art. 16 RODO prawo do ich sprostowania (skorzystanie z prawa do sprostowania nie może skutkować zmianą wyniku postępowania o udzielenie zamówienia </w:t>
      </w:r>
      <w:r w:rsidRPr="00610E1B">
        <w:rPr>
          <w:rFonts w:ascii="Arial" w:eastAsiaTheme="minorHAnsi" w:hAnsi="Arial" w:cs="Arial"/>
          <w:color w:val="000000"/>
          <w:sz w:val="22"/>
          <w:szCs w:val="22"/>
          <w:lang w:eastAsia="en-US"/>
        </w:rPr>
        <w:lastRenderedPageBreak/>
        <w:t>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Pr="006E4F4E" w:rsidRDefault="006E4F4E"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393470DF" w14:textId="5F897CCE" w:rsidR="0001016A" w:rsidRPr="00866FD8" w:rsidRDefault="0001016A" w:rsidP="00AF472C">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lastRenderedPageBreak/>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616F745A" w:rsidR="00C1211D" w:rsidRPr="00B70A90"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0BCF9570" w14:textId="2DC5AA32" w:rsidR="00B70A90" w:rsidRPr="00C8243C" w:rsidRDefault="00B70A90"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W</w:t>
      </w:r>
      <w:r w:rsidR="00B400BE">
        <w:rPr>
          <w:rFonts w:ascii="Arial" w:hAnsi="Arial" w:cs="Arial"/>
          <w:kern w:val="1"/>
          <w:sz w:val="22"/>
          <w:szCs w:val="22"/>
          <w:lang w:eastAsia="ar-SA"/>
        </w:rPr>
        <w:t>ymogi</w:t>
      </w:r>
      <w:r>
        <w:rPr>
          <w:rFonts w:ascii="Arial" w:hAnsi="Arial" w:cs="Arial"/>
          <w:kern w:val="1"/>
          <w:sz w:val="22"/>
          <w:szCs w:val="22"/>
          <w:lang w:eastAsia="ar-SA"/>
        </w:rPr>
        <w:t xml:space="preserve"> dotyczące tablic informacyjn</w:t>
      </w:r>
      <w:r w:rsidR="00B400BE">
        <w:rPr>
          <w:rFonts w:ascii="Arial" w:hAnsi="Arial" w:cs="Arial"/>
          <w:kern w:val="1"/>
          <w:sz w:val="22"/>
          <w:szCs w:val="22"/>
          <w:lang w:eastAsia="ar-SA"/>
        </w:rPr>
        <w:t>ych</w:t>
      </w:r>
      <w:r w:rsidR="00C8243C">
        <w:rPr>
          <w:rFonts w:ascii="Arial" w:hAnsi="Arial" w:cs="Arial"/>
          <w:kern w:val="1"/>
          <w:sz w:val="22"/>
          <w:szCs w:val="22"/>
          <w:lang w:eastAsia="ar-SA"/>
        </w:rPr>
        <w:t>,</w:t>
      </w:r>
    </w:p>
    <w:p w14:paraId="54076A98" w14:textId="4705B229" w:rsidR="00C8243C" w:rsidRPr="00C1211D" w:rsidRDefault="00C8243C" w:rsidP="00C1211D">
      <w:pPr>
        <w:pStyle w:val="Akapitzlist"/>
        <w:numPr>
          <w:ilvl w:val="1"/>
          <w:numId w:val="23"/>
        </w:numPr>
        <w:tabs>
          <w:tab w:val="num" w:pos="426"/>
        </w:tabs>
        <w:ind w:left="0" w:firstLine="0"/>
        <w:jc w:val="both"/>
        <w:rPr>
          <w:rFonts w:ascii="Arial" w:hAnsi="Arial" w:cs="Arial"/>
          <w:b/>
          <w:bCs/>
          <w:sz w:val="22"/>
          <w:szCs w:val="22"/>
        </w:rPr>
      </w:pPr>
      <w:r>
        <w:rPr>
          <w:rFonts w:ascii="Arial" w:hAnsi="Arial" w:cs="Arial"/>
          <w:kern w:val="1"/>
          <w:sz w:val="22"/>
          <w:szCs w:val="22"/>
          <w:lang w:eastAsia="ar-SA"/>
        </w:rPr>
        <w:t>Wzór harmonogramu wykonania robót (składa go wyłącznie Wykonawca wyłoniony do realizacji zamówienia w terminie wskazanym w projekcie umowy),</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25B08F87" w:rsidR="00C1211D" w:rsidRPr="00991D91" w:rsidRDefault="00C1211D" w:rsidP="00C1211D">
      <w:pPr>
        <w:pStyle w:val="Akapitzlist"/>
        <w:numPr>
          <w:ilvl w:val="1"/>
          <w:numId w:val="23"/>
        </w:numPr>
        <w:tabs>
          <w:tab w:val="num" w:pos="426"/>
        </w:tabs>
        <w:ind w:left="0" w:firstLine="0"/>
        <w:jc w:val="both"/>
        <w:rPr>
          <w:rFonts w:ascii="Arial" w:hAnsi="Arial" w:cs="Arial"/>
          <w:sz w:val="22"/>
          <w:szCs w:val="22"/>
        </w:rPr>
      </w:pPr>
      <w:r w:rsidRPr="00991D91">
        <w:rPr>
          <w:rFonts w:ascii="Arial" w:hAnsi="Arial" w:cs="Arial"/>
          <w:sz w:val="22"/>
          <w:szCs w:val="22"/>
        </w:rPr>
        <w:t>Przedmiar robót</w:t>
      </w:r>
      <w:r w:rsidR="00991D91" w:rsidRPr="00991D91">
        <w:rPr>
          <w:rFonts w:ascii="Arial" w:hAnsi="Arial" w:cs="Arial"/>
          <w:sz w:val="22"/>
          <w:szCs w:val="22"/>
        </w:rPr>
        <w:t>,</w:t>
      </w:r>
    </w:p>
    <w:p w14:paraId="2191B60B" w14:textId="017F0377" w:rsidR="00991D91" w:rsidRPr="00991D91" w:rsidRDefault="00991D91" w:rsidP="00991D91">
      <w:pPr>
        <w:pStyle w:val="Akapitzlist"/>
        <w:numPr>
          <w:ilvl w:val="1"/>
          <w:numId w:val="23"/>
        </w:numPr>
        <w:tabs>
          <w:tab w:val="clear" w:pos="0"/>
          <w:tab w:val="num" w:pos="426"/>
        </w:tabs>
        <w:ind w:left="0" w:firstLine="0"/>
        <w:rPr>
          <w:rFonts w:ascii="Arial" w:hAnsi="Arial" w:cs="Arial"/>
          <w:sz w:val="22"/>
          <w:szCs w:val="22"/>
        </w:rPr>
      </w:pPr>
      <w:r w:rsidRPr="00991D91">
        <w:rPr>
          <w:rFonts w:ascii="Arial" w:hAnsi="Arial" w:cs="Arial"/>
          <w:sz w:val="22"/>
          <w:szCs w:val="22"/>
        </w:rPr>
        <w:t>Scenariusz p.poż.,</w:t>
      </w:r>
    </w:p>
    <w:p w14:paraId="5E1FD3CC" w14:textId="516E2B34" w:rsidR="00991D91" w:rsidRDefault="00991D91" w:rsidP="00991D91">
      <w:pPr>
        <w:pStyle w:val="Akapitzlist"/>
        <w:numPr>
          <w:ilvl w:val="1"/>
          <w:numId w:val="23"/>
        </w:numPr>
        <w:tabs>
          <w:tab w:val="clear" w:pos="0"/>
          <w:tab w:val="num" w:pos="426"/>
        </w:tabs>
        <w:ind w:left="0" w:firstLine="0"/>
        <w:rPr>
          <w:rFonts w:ascii="Arial" w:hAnsi="Arial" w:cs="Arial"/>
          <w:sz w:val="22"/>
          <w:szCs w:val="22"/>
        </w:rPr>
      </w:pPr>
      <w:r w:rsidRPr="00991D91">
        <w:rPr>
          <w:rFonts w:ascii="Arial" w:hAnsi="Arial" w:cs="Arial"/>
          <w:sz w:val="22"/>
          <w:szCs w:val="22"/>
        </w:rPr>
        <w:t>Dokumentacja geotechniczna</w:t>
      </w:r>
      <w:r w:rsidR="00186509">
        <w:rPr>
          <w:rFonts w:ascii="Arial" w:hAnsi="Arial" w:cs="Arial"/>
          <w:sz w:val="22"/>
          <w:szCs w:val="22"/>
        </w:rPr>
        <w:t>,</w:t>
      </w:r>
    </w:p>
    <w:p w14:paraId="5BFA31B5" w14:textId="24187B5E" w:rsidR="00186509" w:rsidRPr="00991D91" w:rsidRDefault="00186509" w:rsidP="00991D91">
      <w:pPr>
        <w:pStyle w:val="Akapitzlist"/>
        <w:numPr>
          <w:ilvl w:val="1"/>
          <w:numId w:val="23"/>
        </w:numPr>
        <w:tabs>
          <w:tab w:val="clear" w:pos="0"/>
          <w:tab w:val="num" w:pos="426"/>
        </w:tabs>
        <w:ind w:left="0" w:firstLine="0"/>
        <w:rPr>
          <w:rFonts w:ascii="Arial" w:hAnsi="Arial" w:cs="Arial"/>
          <w:sz w:val="22"/>
          <w:szCs w:val="22"/>
        </w:rPr>
      </w:pPr>
      <w:r>
        <w:rPr>
          <w:rFonts w:ascii="Arial" w:hAnsi="Arial" w:cs="Arial"/>
          <w:bCs/>
          <w:sz w:val="22"/>
          <w:szCs w:val="22"/>
        </w:rPr>
        <w:t>Wykaz wyposażenia ruchomego niewchodzącego w przedmiot zamówienia.</w:t>
      </w:r>
    </w:p>
    <w:p w14:paraId="625F2DC6" w14:textId="77777777" w:rsidR="00991D91" w:rsidRDefault="00991D91" w:rsidP="00991D91">
      <w:pPr>
        <w:pStyle w:val="Akapitzlist"/>
        <w:tabs>
          <w:tab w:val="num" w:pos="720"/>
        </w:tabs>
        <w:ind w:left="0"/>
        <w:jc w:val="both"/>
        <w:rPr>
          <w:rFonts w:ascii="Arial" w:hAnsi="Arial" w:cs="Arial"/>
          <w:sz w:val="22"/>
          <w:szCs w:val="22"/>
        </w:rPr>
      </w:pPr>
    </w:p>
    <w:p w14:paraId="7D5ED847" w14:textId="77777777" w:rsidR="00C1211D" w:rsidRPr="00AF472C" w:rsidRDefault="00C1211D" w:rsidP="00C1211D">
      <w:pPr>
        <w:pStyle w:val="Akapitzlist"/>
        <w:tabs>
          <w:tab w:val="num" w:pos="720"/>
        </w:tabs>
        <w:ind w:left="0"/>
        <w:jc w:val="both"/>
        <w:rPr>
          <w:rFonts w:ascii="Arial" w:hAnsi="Arial" w:cs="Arial"/>
          <w:b/>
          <w:bCs/>
          <w:sz w:val="22"/>
          <w:szCs w:val="22"/>
        </w:rPr>
      </w:pPr>
    </w:p>
    <w:p w14:paraId="0F835C03" w14:textId="3D6D8C92" w:rsidR="006E4F4E" w:rsidRDefault="006E4F4E" w:rsidP="00E069E9">
      <w:pPr>
        <w:jc w:val="both"/>
        <w:rPr>
          <w:rFonts w:ascii="Arial" w:hAnsi="Arial" w:cs="Arial"/>
          <w:b/>
          <w:sz w:val="20"/>
          <w:u w:val="single"/>
        </w:rPr>
      </w:pPr>
    </w:p>
    <w:bookmarkEnd w:id="0"/>
    <w:p w14:paraId="2B7E30F0" w14:textId="77777777" w:rsidR="00E069E9" w:rsidRDefault="00E069E9"/>
    <w:sectPr w:rsidR="00E069E9" w:rsidSect="00644C73">
      <w:footerReference w:type="even" r:id="rId10"/>
      <w:footerReference w:type="default" r:id="rId11"/>
      <w:headerReference w:type="first" r:id="rId12"/>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9393D" w14:textId="77777777" w:rsidR="004765F0" w:rsidRDefault="004765F0" w:rsidP="00055EFB">
      <w:r>
        <w:separator/>
      </w:r>
    </w:p>
  </w:endnote>
  <w:endnote w:type="continuationSeparator" w:id="0">
    <w:p w14:paraId="0034753E" w14:textId="77777777" w:rsidR="004765F0" w:rsidRDefault="004765F0"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376034"/>
      <w:docPartObj>
        <w:docPartGallery w:val="Page Numbers (Bottom of Page)"/>
        <w:docPartUnique/>
      </w:docPartObj>
    </w:sdtPr>
    <w:sdtEnd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rsidR="0006348C">
          <w:rPr>
            <w:noProof/>
          </w:rP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97A3E" w14:textId="77777777" w:rsidR="004765F0" w:rsidRDefault="004765F0" w:rsidP="00055EFB">
      <w:r>
        <w:separator/>
      </w:r>
    </w:p>
  </w:footnote>
  <w:footnote w:type="continuationSeparator" w:id="0">
    <w:p w14:paraId="0A214319" w14:textId="77777777" w:rsidR="004765F0" w:rsidRDefault="004765F0" w:rsidP="00055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F958" w14:textId="55B75286" w:rsidR="00A738E7" w:rsidRDefault="00A738E7" w:rsidP="00A738E7">
    <w:pPr>
      <w:pStyle w:val="Nagwek"/>
      <w:jc w:val="center"/>
    </w:pPr>
    <w:r>
      <w:rPr>
        <w:noProof/>
      </w:rPr>
      <w:drawing>
        <wp:inline distT="0" distB="0" distL="0" distR="0" wp14:anchorId="5C5F8866" wp14:editId="7262DCA3">
          <wp:extent cx="3243580" cy="628015"/>
          <wp:effectExtent l="0" t="0" r="0" b="635"/>
          <wp:docPr id="2560607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6280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735D96"/>
    <w:multiLevelType w:val="hybridMultilevel"/>
    <w:tmpl w:val="241A697E"/>
    <w:lvl w:ilvl="0" w:tplc="6B82DB9E">
      <w:start w:val="5"/>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5B6A86"/>
    <w:multiLevelType w:val="hybridMultilevel"/>
    <w:tmpl w:val="78D87EE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abstractNumId w:val="1"/>
  </w:num>
  <w:num w:numId="2">
    <w:abstractNumId w:val="12"/>
  </w:num>
  <w:num w:numId="3">
    <w:abstractNumId w:val="14"/>
  </w:num>
  <w:num w:numId="4">
    <w:abstractNumId w:val="5"/>
  </w:num>
  <w:num w:numId="5">
    <w:abstractNumId w:val="17"/>
  </w:num>
  <w:num w:numId="6">
    <w:abstractNumId w:val="19"/>
  </w:num>
  <w:num w:numId="7">
    <w:abstractNumId w:val="23"/>
  </w:num>
  <w:num w:numId="8">
    <w:abstractNumId w:val="13"/>
  </w:num>
  <w:num w:numId="9">
    <w:abstractNumId w:val="10"/>
  </w:num>
  <w:num w:numId="10">
    <w:abstractNumId w:val="4"/>
  </w:num>
  <w:num w:numId="11">
    <w:abstractNumId w:val="21"/>
  </w:num>
  <w:num w:numId="12">
    <w:abstractNumId w:val="9"/>
  </w:num>
  <w:num w:numId="13">
    <w:abstractNumId w:val="3"/>
  </w:num>
  <w:num w:numId="14">
    <w:abstractNumId w:val="22"/>
  </w:num>
  <w:num w:numId="15">
    <w:abstractNumId w:val="6"/>
  </w:num>
  <w:num w:numId="16">
    <w:abstractNumId w:val="11"/>
  </w:num>
  <w:num w:numId="17">
    <w:abstractNumId w:val="15"/>
  </w:num>
  <w:num w:numId="18">
    <w:abstractNumId w:val="16"/>
  </w:num>
  <w:num w:numId="19">
    <w:abstractNumId w:val="2"/>
  </w:num>
  <w:num w:numId="20">
    <w:abstractNumId w:val="24"/>
  </w:num>
  <w:num w:numId="21">
    <w:abstractNumId w:val="7"/>
  </w:num>
  <w:num w:numId="22">
    <w:abstractNumId w:val="0"/>
  </w:num>
  <w:num w:numId="23">
    <w:abstractNumId w:val="18"/>
  </w:num>
  <w:num w:numId="24">
    <w:abstractNumId w:val="8"/>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9"/>
    <w:rsid w:val="00001451"/>
    <w:rsid w:val="000046C3"/>
    <w:rsid w:val="00006081"/>
    <w:rsid w:val="0001016A"/>
    <w:rsid w:val="000166C7"/>
    <w:rsid w:val="00020586"/>
    <w:rsid w:val="000240C8"/>
    <w:rsid w:val="0002434B"/>
    <w:rsid w:val="00026E43"/>
    <w:rsid w:val="00027156"/>
    <w:rsid w:val="0003280A"/>
    <w:rsid w:val="000331C2"/>
    <w:rsid w:val="000355AA"/>
    <w:rsid w:val="000368A8"/>
    <w:rsid w:val="000368FE"/>
    <w:rsid w:val="00042537"/>
    <w:rsid w:val="00044BAE"/>
    <w:rsid w:val="00044E1E"/>
    <w:rsid w:val="000457D9"/>
    <w:rsid w:val="00045B13"/>
    <w:rsid w:val="000513B4"/>
    <w:rsid w:val="00051A05"/>
    <w:rsid w:val="00052630"/>
    <w:rsid w:val="000541B8"/>
    <w:rsid w:val="00055EFB"/>
    <w:rsid w:val="00056DBB"/>
    <w:rsid w:val="000570AE"/>
    <w:rsid w:val="00062B10"/>
    <w:rsid w:val="0006348C"/>
    <w:rsid w:val="000639A3"/>
    <w:rsid w:val="00065DCA"/>
    <w:rsid w:val="00066873"/>
    <w:rsid w:val="000675E6"/>
    <w:rsid w:val="00070DC9"/>
    <w:rsid w:val="0007227C"/>
    <w:rsid w:val="0007237F"/>
    <w:rsid w:val="000803D3"/>
    <w:rsid w:val="00083B45"/>
    <w:rsid w:val="00085122"/>
    <w:rsid w:val="00085291"/>
    <w:rsid w:val="0009390D"/>
    <w:rsid w:val="00096536"/>
    <w:rsid w:val="000A5C41"/>
    <w:rsid w:val="000A657A"/>
    <w:rsid w:val="000A6A52"/>
    <w:rsid w:val="000B2FF4"/>
    <w:rsid w:val="000B4F00"/>
    <w:rsid w:val="000B7981"/>
    <w:rsid w:val="000B7D86"/>
    <w:rsid w:val="000C282F"/>
    <w:rsid w:val="000C4471"/>
    <w:rsid w:val="000C6341"/>
    <w:rsid w:val="000C64A9"/>
    <w:rsid w:val="000C701A"/>
    <w:rsid w:val="000D3BCE"/>
    <w:rsid w:val="000E258C"/>
    <w:rsid w:val="000E3A77"/>
    <w:rsid w:val="000E4166"/>
    <w:rsid w:val="000E5F2F"/>
    <w:rsid w:val="000F5224"/>
    <w:rsid w:val="00100EFF"/>
    <w:rsid w:val="00101FFC"/>
    <w:rsid w:val="00102823"/>
    <w:rsid w:val="00103574"/>
    <w:rsid w:val="00103A9B"/>
    <w:rsid w:val="00106A54"/>
    <w:rsid w:val="00114D76"/>
    <w:rsid w:val="001205E7"/>
    <w:rsid w:val="00126658"/>
    <w:rsid w:val="00127D1D"/>
    <w:rsid w:val="00133854"/>
    <w:rsid w:val="00134173"/>
    <w:rsid w:val="00134A45"/>
    <w:rsid w:val="001362D4"/>
    <w:rsid w:val="00137474"/>
    <w:rsid w:val="0014193E"/>
    <w:rsid w:val="001457DA"/>
    <w:rsid w:val="001462C4"/>
    <w:rsid w:val="00150B88"/>
    <w:rsid w:val="00151447"/>
    <w:rsid w:val="0015622F"/>
    <w:rsid w:val="00157303"/>
    <w:rsid w:val="00162304"/>
    <w:rsid w:val="00162A5B"/>
    <w:rsid w:val="00163ECB"/>
    <w:rsid w:val="00164A54"/>
    <w:rsid w:val="0016724A"/>
    <w:rsid w:val="00167839"/>
    <w:rsid w:val="00167942"/>
    <w:rsid w:val="00176647"/>
    <w:rsid w:val="001810AD"/>
    <w:rsid w:val="0018126D"/>
    <w:rsid w:val="00182025"/>
    <w:rsid w:val="001825A5"/>
    <w:rsid w:val="00186509"/>
    <w:rsid w:val="0019449B"/>
    <w:rsid w:val="00194D42"/>
    <w:rsid w:val="001978C5"/>
    <w:rsid w:val="00197BC3"/>
    <w:rsid w:val="001A03C8"/>
    <w:rsid w:val="001A14D2"/>
    <w:rsid w:val="001A2764"/>
    <w:rsid w:val="001A2EEB"/>
    <w:rsid w:val="001A5219"/>
    <w:rsid w:val="001A6F38"/>
    <w:rsid w:val="001B2FBD"/>
    <w:rsid w:val="001B34B6"/>
    <w:rsid w:val="001B4FAA"/>
    <w:rsid w:val="001B53E5"/>
    <w:rsid w:val="001C2565"/>
    <w:rsid w:val="001C6C2D"/>
    <w:rsid w:val="001D1E00"/>
    <w:rsid w:val="001D4ADF"/>
    <w:rsid w:val="001D4C92"/>
    <w:rsid w:val="001D4E0A"/>
    <w:rsid w:val="001D777C"/>
    <w:rsid w:val="001E2827"/>
    <w:rsid w:val="001E3D95"/>
    <w:rsid w:val="001E7E8A"/>
    <w:rsid w:val="001F2526"/>
    <w:rsid w:val="001F38AF"/>
    <w:rsid w:val="001F4E68"/>
    <w:rsid w:val="0020259D"/>
    <w:rsid w:val="00220E84"/>
    <w:rsid w:val="00222EBC"/>
    <w:rsid w:val="0022647E"/>
    <w:rsid w:val="00230F35"/>
    <w:rsid w:val="002313CB"/>
    <w:rsid w:val="002369DF"/>
    <w:rsid w:val="002377E3"/>
    <w:rsid w:val="00242876"/>
    <w:rsid w:val="00251C77"/>
    <w:rsid w:val="002545EB"/>
    <w:rsid w:val="00260AE2"/>
    <w:rsid w:val="002668A5"/>
    <w:rsid w:val="00267A39"/>
    <w:rsid w:val="00271F17"/>
    <w:rsid w:val="00274269"/>
    <w:rsid w:val="00275AC4"/>
    <w:rsid w:val="002775F0"/>
    <w:rsid w:val="0028243A"/>
    <w:rsid w:val="00283B59"/>
    <w:rsid w:val="002867F3"/>
    <w:rsid w:val="00292F79"/>
    <w:rsid w:val="00295C1A"/>
    <w:rsid w:val="002A07D6"/>
    <w:rsid w:val="002A1081"/>
    <w:rsid w:val="002A21B1"/>
    <w:rsid w:val="002A26E8"/>
    <w:rsid w:val="002A35E3"/>
    <w:rsid w:val="002B3924"/>
    <w:rsid w:val="002B4334"/>
    <w:rsid w:val="002B442B"/>
    <w:rsid w:val="002B5E5C"/>
    <w:rsid w:val="002C0A1E"/>
    <w:rsid w:val="002C0EB6"/>
    <w:rsid w:val="002C3EEE"/>
    <w:rsid w:val="002C69AF"/>
    <w:rsid w:val="002D16D7"/>
    <w:rsid w:val="002D1704"/>
    <w:rsid w:val="002D19AB"/>
    <w:rsid w:val="002D1B1A"/>
    <w:rsid w:val="002D2CEE"/>
    <w:rsid w:val="002D469C"/>
    <w:rsid w:val="002D735C"/>
    <w:rsid w:val="002E3923"/>
    <w:rsid w:val="002E5185"/>
    <w:rsid w:val="002E5BB0"/>
    <w:rsid w:val="002E6738"/>
    <w:rsid w:val="002E6821"/>
    <w:rsid w:val="002F0094"/>
    <w:rsid w:val="002F288A"/>
    <w:rsid w:val="002F40EF"/>
    <w:rsid w:val="002F7193"/>
    <w:rsid w:val="00300DFE"/>
    <w:rsid w:val="00304DF5"/>
    <w:rsid w:val="00307F57"/>
    <w:rsid w:val="00310F0D"/>
    <w:rsid w:val="00315539"/>
    <w:rsid w:val="00315A73"/>
    <w:rsid w:val="003219E2"/>
    <w:rsid w:val="00324815"/>
    <w:rsid w:val="00324CF5"/>
    <w:rsid w:val="00326991"/>
    <w:rsid w:val="00326A73"/>
    <w:rsid w:val="00330A3F"/>
    <w:rsid w:val="00333073"/>
    <w:rsid w:val="0033355A"/>
    <w:rsid w:val="0033372D"/>
    <w:rsid w:val="00334C02"/>
    <w:rsid w:val="0034014D"/>
    <w:rsid w:val="00345E24"/>
    <w:rsid w:val="0034710E"/>
    <w:rsid w:val="00355F4B"/>
    <w:rsid w:val="003571FD"/>
    <w:rsid w:val="00362652"/>
    <w:rsid w:val="00362D42"/>
    <w:rsid w:val="00362D44"/>
    <w:rsid w:val="00363CF9"/>
    <w:rsid w:val="00371332"/>
    <w:rsid w:val="00373BAE"/>
    <w:rsid w:val="00382735"/>
    <w:rsid w:val="003834C7"/>
    <w:rsid w:val="00384A38"/>
    <w:rsid w:val="003867DF"/>
    <w:rsid w:val="00386B83"/>
    <w:rsid w:val="003879A4"/>
    <w:rsid w:val="00391148"/>
    <w:rsid w:val="00393F37"/>
    <w:rsid w:val="00394913"/>
    <w:rsid w:val="00394D59"/>
    <w:rsid w:val="003954A1"/>
    <w:rsid w:val="00396D31"/>
    <w:rsid w:val="00396EC5"/>
    <w:rsid w:val="0039765E"/>
    <w:rsid w:val="003A02C9"/>
    <w:rsid w:val="003A2816"/>
    <w:rsid w:val="003A4A02"/>
    <w:rsid w:val="003A4E40"/>
    <w:rsid w:val="003A5455"/>
    <w:rsid w:val="003B16CC"/>
    <w:rsid w:val="003B2062"/>
    <w:rsid w:val="003B22C3"/>
    <w:rsid w:val="003B2562"/>
    <w:rsid w:val="003B3C5B"/>
    <w:rsid w:val="003B52A7"/>
    <w:rsid w:val="003B5EE8"/>
    <w:rsid w:val="003C0550"/>
    <w:rsid w:val="003C11C2"/>
    <w:rsid w:val="003C2FC4"/>
    <w:rsid w:val="003C34C0"/>
    <w:rsid w:val="003C3F31"/>
    <w:rsid w:val="003C4611"/>
    <w:rsid w:val="003C47EB"/>
    <w:rsid w:val="003D0410"/>
    <w:rsid w:val="003D0D03"/>
    <w:rsid w:val="003D1434"/>
    <w:rsid w:val="003D2836"/>
    <w:rsid w:val="003D2AA8"/>
    <w:rsid w:val="003D39F7"/>
    <w:rsid w:val="003D4550"/>
    <w:rsid w:val="003E2ABB"/>
    <w:rsid w:val="003E3CE6"/>
    <w:rsid w:val="003F0F89"/>
    <w:rsid w:val="003F17E3"/>
    <w:rsid w:val="003F3664"/>
    <w:rsid w:val="003F4191"/>
    <w:rsid w:val="003F71F9"/>
    <w:rsid w:val="003F7E47"/>
    <w:rsid w:val="00400783"/>
    <w:rsid w:val="004026F2"/>
    <w:rsid w:val="00405F37"/>
    <w:rsid w:val="004069EB"/>
    <w:rsid w:val="0041297E"/>
    <w:rsid w:val="00416BB1"/>
    <w:rsid w:val="00416D1C"/>
    <w:rsid w:val="0042092E"/>
    <w:rsid w:val="00420D59"/>
    <w:rsid w:val="00423E69"/>
    <w:rsid w:val="004249D7"/>
    <w:rsid w:val="00425601"/>
    <w:rsid w:val="004258D1"/>
    <w:rsid w:val="00433027"/>
    <w:rsid w:val="004336B0"/>
    <w:rsid w:val="00437435"/>
    <w:rsid w:val="00441789"/>
    <w:rsid w:val="00441FF7"/>
    <w:rsid w:val="00450DFF"/>
    <w:rsid w:val="00452279"/>
    <w:rsid w:val="004541D8"/>
    <w:rsid w:val="00456CD5"/>
    <w:rsid w:val="00470FDA"/>
    <w:rsid w:val="0047103A"/>
    <w:rsid w:val="00471AA7"/>
    <w:rsid w:val="0047390D"/>
    <w:rsid w:val="00475D7D"/>
    <w:rsid w:val="004765F0"/>
    <w:rsid w:val="004816ED"/>
    <w:rsid w:val="00485079"/>
    <w:rsid w:val="004859F1"/>
    <w:rsid w:val="00486554"/>
    <w:rsid w:val="004878C4"/>
    <w:rsid w:val="004907DB"/>
    <w:rsid w:val="00490D53"/>
    <w:rsid w:val="00497456"/>
    <w:rsid w:val="004A2C34"/>
    <w:rsid w:val="004A50F2"/>
    <w:rsid w:val="004C14D2"/>
    <w:rsid w:val="004C1FC4"/>
    <w:rsid w:val="004C222E"/>
    <w:rsid w:val="004C2488"/>
    <w:rsid w:val="004C3A1E"/>
    <w:rsid w:val="004C6829"/>
    <w:rsid w:val="004C6BB6"/>
    <w:rsid w:val="004C766C"/>
    <w:rsid w:val="004D4061"/>
    <w:rsid w:val="004E0654"/>
    <w:rsid w:val="004E3BDE"/>
    <w:rsid w:val="004E5A1E"/>
    <w:rsid w:val="004F10D0"/>
    <w:rsid w:val="004F2321"/>
    <w:rsid w:val="004F4749"/>
    <w:rsid w:val="004F7543"/>
    <w:rsid w:val="005014A8"/>
    <w:rsid w:val="00501D72"/>
    <w:rsid w:val="00502281"/>
    <w:rsid w:val="005054D3"/>
    <w:rsid w:val="00506A32"/>
    <w:rsid w:val="0051287F"/>
    <w:rsid w:val="00513EFA"/>
    <w:rsid w:val="00515939"/>
    <w:rsid w:val="00521C6F"/>
    <w:rsid w:val="00523E88"/>
    <w:rsid w:val="005240A5"/>
    <w:rsid w:val="0052424F"/>
    <w:rsid w:val="00524E5F"/>
    <w:rsid w:val="005275E4"/>
    <w:rsid w:val="00530214"/>
    <w:rsid w:val="00531979"/>
    <w:rsid w:val="00536FE6"/>
    <w:rsid w:val="005379E3"/>
    <w:rsid w:val="005433C2"/>
    <w:rsid w:val="00543C56"/>
    <w:rsid w:val="0054603F"/>
    <w:rsid w:val="00547D36"/>
    <w:rsid w:val="005531D4"/>
    <w:rsid w:val="00554DF5"/>
    <w:rsid w:val="0056461C"/>
    <w:rsid w:val="00564EF0"/>
    <w:rsid w:val="0056708D"/>
    <w:rsid w:val="00571663"/>
    <w:rsid w:val="00573C8A"/>
    <w:rsid w:val="00575E28"/>
    <w:rsid w:val="0058058C"/>
    <w:rsid w:val="00580678"/>
    <w:rsid w:val="005839D0"/>
    <w:rsid w:val="005914C6"/>
    <w:rsid w:val="00592368"/>
    <w:rsid w:val="00596765"/>
    <w:rsid w:val="00597461"/>
    <w:rsid w:val="005A0DE2"/>
    <w:rsid w:val="005A1331"/>
    <w:rsid w:val="005A2C46"/>
    <w:rsid w:val="005A35BF"/>
    <w:rsid w:val="005A40E6"/>
    <w:rsid w:val="005A4455"/>
    <w:rsid w:val="005A6BF8"/>
    <w:rsid w:val="005A70C2"/>
    <w:rsid w:val="005A7585"/>
    <w:rsid w:val="005B1C15"/>
    <w:rsid w:val="005B76CA"/>
    <w:rsid w:val="005C1ECC"/>
    <w:rsid w:val="005C4131"/>
    <w:rsid w:val="005C7E73"/>
    <w:rsid w:val="005D291E"/>
    <w:rsid w:val="005D2C86"/>
    <w:rsid w:val="005D3A12"/>
    <w:rsid w:val="005D70A2"/>
    <w:rsid w:val="005D7AF7"/>
    <w:rsid w:val="005E2DCF"/>
    <w:rsid w:val="005F0F59"/>
    <w:rsid w:val="005F3A34"/>
    <w:rsid w:val="005F3F98"/>
    <w:rsid w:val="005F7279"/>
    <w:rsid w:val="00602BC8"/>
    <w:rsid w:val="00603853"/>
    <w:rsid w:val="00604F59"/>
    <w:rsid w:val="00604FF9"/>
    <w:rsid w:val="00610E1B"/>
    <w:rsid w:val="00610EB2"/>
    <w:rsid w:val="00611B36"/>
    <w:rsid w:val="0061334D"/>
    <w:rsid w:val="006148C8"/>
    <w:rsid w:val="00615502"/>
    <w:rsid w:val="00621990"/>
    <w:rsid w:val="00624387"/>
    <w:rsid w:val="00630E6A"/>
    <w:rsid w:val="006321E4"/>
    <w:rsid w:val="00634604"/>
    <w:rsid w:val="00636C83"/>
    <w:rsid w:val="00643351"/>
    <w:rsid w:val="00644C73"/>
    <w:rsid w:val="00650BDB"/>
    <w:rsid w:val="00653547"/>
    <w:rsid w:val="00654909"/>
    <w:rsid w:val="00654BC0"/>
    <w:rsid w:val="00655AE2"/>
    <w:rsid w:val="00656082"/>
    <w:rsid w:val="00656404"/>
    <w:rsid w:val="00657B58"/>
    <w:rsid w:val="00661919"/>
    <w:rsid w:val="0066360B"/>
    <w:rsid w:val="0066385F"/>
    <w:rsid w:val="006729E9"/>
    <w:rsid w:val="00672C75"/>
    <w:rsid w:val="00673B69"/>
    <w:rsid w:val="00674740"/>
    <w:rsid w:val="00675756"/>
    <w:rsid w:val="00676283"/>
    <w:rsid w:val="00677609"/>
    <w:rsid w:val="0068062E"/>
    <w:rsid w:val="00682C16"/>
    <w:rsid w:val="00687083"/>
    <w:rsid w:val="006879D7"/>
    <w:rsid w:val="006926A9"/>
    <w:rsid w:val="00693019"/>
    <w:rsid w:val="006A4D56"/>
    <w:rsid w:val="006A5DB4"/>
    <w:rsid w:val="006A69CC"/>
    <w:rsid w:val="006B069D"/>
    <w:rsid w:val="006B1835"/>
    <w:rsid w:val="006B1B47"/>
    <w:rsid w:val="006B2821"/>
    <w:rsid w:val="006B5B71"/>
    <w:rsid w:val="006C2F8E"/>
    <w:rsid w:val="006C3594"/>
    <w:rsid w:val="006C4526"/>
    <w:rsid w:val="006C5C3E"/>
    <w:rsid w:val="006D5D02"/>
    <w:rsid w:val="006D5EB1"/>
    <w:rsid w:val="006D69A8"/>
    <w:rsid w:val="006D6A7C"/>
    <w:rsid w:val="006E4F4E"/>
    <w:rsid w:val="006F1B65"/>
    <w:rsid w:val="006F540B"/>
    <w:rsid w:val="006F5B33"/>
    <w:rsid w:val="006F6D10"/>
    <w:rsid w:val="007016ED"/>
    <w:rsid w:val="00704801"/>
    <w:rsid w:val="00711F82"/>
    <w:rsid w:val="00715993"/>
    <w:rsid w:val="007171D6"/>
    <w:rsid w:val="00720EF6"/>
    <w:rsid w:val="00723FE9"/>
    <w:rsid w:val="00730A30"/>
    <w:rsid w:val="0073109F"/>
    <w:rsid w:val="00734626"/>
    <w:rsid w:val="0073466E"/>
    <w:rsid w:val="00740A23"/>
    <w:rsid w:val="00740C43"/>
    <w:rsid w:val="007423C1"/>
    <w:rsid w:val="00742D69"/>
    <w:rsid w:val="007440BE"/>
    <w:rsid w:val="00744CB6"/>
    <w:rsid w:val="0074688D"/>
    <w:rsid w:val="00747C97"/>
    <w:rsid w:val="0075168C"/>
    <w:rsid w:val="00754089"/>
    <w:rsid w:val="00757DAD"/>
    <w:rsid w:val="00762D9B"/>
    <w:rsid w:val="0076583C"/>
    <w:rsid w:val="0077508B"/>
    <w:rsid w:val="007771EC"/>
    <w:rsid w:val="007774E8"/>
    <w:rsid w:val="00780B09"/>
    <w:rsid w:val="00782E11"/>
    <w:rsid w:val="007842D5"/>
    <w:rsid w:val="0079590E"/>
    <w:rsid w:val="00796F71"/>
    <w:rsid w:val="007971F5"/>
    <w:rsid w:val="007A35D5"/>
    <w:rsid w:val="007A5599"/>
    <w:rsid w:val="007A57A5"/>
    <w:rsid w:val="007B105D"/>
    <w:rsid w:val="007B4FB3"/>
    <w:rsid w:val="007C0981"/>
    <w:rsid w:val="007C0A2E"/>
    <w:rsid w:val="007C1617"/>
    <w:rsid w:val="007C229F"/>
    <w:rsid w:val="007C2C86"/>
    <w:rsid w:val="007C329B"/>
    <w:rsid w:val="007C3553"/>
    <w:rsid w:val="007C5FAC"/>
    <w:rsid w:val="007C6396"/>
    <w:rsid w:val="007C7DDD"/>
    <w:rsid w:val="007C7E45"/>
    <w:rsid w:val="007E1E00"/>
    <w:rsid w:val="007E2FAD"/>
    <w:rsid w:val="007E4EF1"/>
    <w:rsid w:val="007E768C"/>
    <w:rsid w:val="007E7972"/>
    <w:rsid w:val="007F36A4"/>
    <w:rsid w:val="007F4067"/>
    <w:rsid w:val="007F7DE0"/>
    <w:rsid w:val="00803764"/>
    <w:rsid w:val="00806A72"/>
    <w:rsid w:val="0081067C"/>
    <w:rsid w:val="00817935"/>
    <w:rsid w:val="00826C90"/>
    <w:rsid w:val="008312A0"/>
    <w:rsid w:val="008334EC"/>
    <w:rsid w:val="00834B43"/>
    <w:rsid w:val="008353E3"/>
    <w:rsid w:val="00836B6C"/>
    <w:rsid w:val="00840D59"/>
    <w:rsid w:val="00842098"/>
    <w:rsid w:val="00844C68"/>
    <w:rsid w:val="00847CB5"/>
    <w:rsid w:val="0085423C"/>
    <w:rsid w:val="00856A87"/>
    <w:rsid w:val="00857895"/>
    <w:rsid w:val="00866AA1"/>
    <w:rsid w:val="00866FD8"/>
    <w:rsid w:val="0087673F"/>
    <w:rsid w:val="0088682F"/>
    <w:rsid w:val="0088778D"/>
    <w:rsid w:val="00887BF5"/>
    <w:rsid w:val="008932B7"/>
    <w:rsid w:val="00895F1A"/>
    <w:rsid w:val="00896472"/>
    <w:rsid w:val="008A0989"/>
    <w:rsid w:val="008A20E7"/>
    <w:rsid w:val="008A356A"/>
    <w:rsid w:val="008A7FFD"/>
    <w:rsid w:val="008B5AAB"/>
    <w:rsid w:val="008B7534"/>
    <w:rsid w:val="008C0A16"/>
    <w:rsid w:val="008C576D"/>
    <w:rsid w:val="008D06AB"/>
    <w:rsid w:val="008D54CA"/>
    <w:rsid w:val="008E1791"/>
    <w:rsid w:val="008E3FED"/>
    <w:rsid w:val="008E46B1"/>
    <w:rsid w:val="008E4D54"/>
    <w:rsid w:val="008E7F61"/>
    <w:rsid w:val="008F0A8C"/>
    <w:rsid w:val="008F7B6F"/>
    <w:rsid w:val="00904939"/>
    <w:rsid w:val="0091185D"/>
    <w:rsid w:val="00912E95"/>
    <w:rsid w:val="0091457D"/>
    <w:rsid w:val="009202D6"/>
    <w:rsid w:val="00924DE4"/>
    <w:rsid w:val="0092655C"/>
    <w:rsid w:val="00932444"/>
    <w:rsid w:val="009346DA"/>
    <w:rsid w:val="00934FD7"/>
    <w:rsid w:val="00935018"/>
    <w:rsid w:val="009353E0"/>
    <w:rsid w:val="00946FB0"/>
    <w:rsid w:val="0095079B"/>
    <w:rsid w:val="009533AC"/>
    <w:rsid w:val="00953E19"/>
    <w:rsid w:val="00953FD1"/>
    <w:rsid w:val="00956E4E"/>
    <w:rsid w:val="00956F39"/>
    <w:rsid w:val="009600D1"/>
    <w:rsid w:val="009715B5"/>
    <w:rsid w:val="00971CCC"/>
    <w:rsid w:val="0097292D"/>
    <w:rsid w:val="0097470D"/>
    <w:rsid w:val="009749BB"/>
    <w:rsid w:val="00975752"/>
    <w:rsid w:val="00975AEC"/>
    <w:rsid w:val="00976349"/>
    <w:rsid w:val="009847F0"/>
    <w:rsid w:val="0098485E"/>
    <w:rsid w:val="0099010E"/>
    <w:rsid w:val="009913A9"/>
    <w:rsid w:val="00991838"/>
    <w:rsid w:val="00991D91"/>
    <w:rsid w:val="009971CB"/>
    <w:rsid w:val="009A016A"/>
    <w:rsid w:val="009A368A"/>
    <w:rsid w:val="009A4648"/>
    <w:rsid w:val="009A52EB"/>
    <w:rsid w:val="009A545A"/>
    <w:rsid w:val="009B340F"/>
    <w:rsid w:val="009B76DD"/>
    <w:rsid w:val="009C2A01"/>
    <w:rsid w:val="009C4F06"/>
    <w:rsid w:val="009C595E"/>
    <w:rsid w:val="009C7823"/>
    <w:rsid w:val="009D137B"/>
    <w:rsid w:val="009D305D"/>
    <w:rsid w:val="009D3BB4"/>
    <w:rsid w:val="009D7D21"/>
    <w:rsid w:val="009E07A8"/>
    <w:rsid w:val="009E16E6"/>
    <w:rsid w:val="009E2280"/>
    <w:rsid w:val="009E6982"/>
    <w:rsid w:val="009E7F7D"/>
    <w:rsid w:val="009F0D19"/>
    <w:rsid w:val="009F1A24"/>
    <w:rsid w:val="00A02878"/>
    <w:rsid w:val="00A1310A"/>
    <w:rsid w:val="00A155ED"/>
    <w:rsid w:val="00A15E27"/>
    <w:rsid w:val="00A20E25"/>
    <w:rsid w:val="00A23630"/>
    <w:rsid w:val="00A23B9D"/>
    <w:rsid w:val="00A246FA"/>
    <w:rsid w:val="00A26602"/>
    <w:rsid w:val="00A311E0"/>
    <w:rsid w:val="00A36D88"/>
    <w:rsid w:val="00A45513"/>
    <w:rsid w:val="00A474E5"/>
    <w:rsid w:val="00A50E59"/>
    <w:rsid w:val="00A51FE4"/>
    <w:rsid w:val="00A5332D"/>
    <w:rsid w:val="00A55D34"/>
    <w:rsid w:val="00A603A6"/>
    <w:rsid w:val="00A61B19"/>
    <w:rsid w:val="00A63FD9"/>
    <w:rsid w:val="00A659C4"/>
    <w:rsid w:val="00A67B93"/>
    <w:rsid w:val="00A736D4"/>
    <w:rsid w:val="00A738E7"/>
    <w:rsid w:val="00A753B4"/>
    <w:rsid w:val="00A80C45"/>
    <w:rsid w:val="00A82B1A"/>
    <w:rsid w:val="00A83746"/>
    <w:rsid w:val="00A91E33"/>
    <w:rsid w:val="00A93FA3"/>
    <w:rsid w:val="00A96600"/>
    <w:rsid w:val="00AA6EE2"/>
    <w:rsid w:val="00AB197A"/>
    <w:rsid w:val="00AB2F71"/>
    <w:rsid w:val="00AB350D"/>
    <w:rsid w:val="00AB4ACA"/>
    <w:rsid w:val="00AB7431"/>
    <w:rsid w:val="00AB7444"/>
    <w:rsid w:val="00AC0104"/>
    <w:rsid w:val="00AC0B6B"/>
    <w:rsid w:val="00AC2329"/>
    <w:rsid w:val="00AC3F1E"/>
    <w:rsid w:val="00AC43EC"/>
    <w:rsid w:val="00AC4775"/>
    <w:rsid w:val="00AC557A"/>
    <w:rsid w:val="00AC7FED"/>
    <w:rsid w:val="00AD2F85"/>
    <w:rsid w:val="00AE112F"/>
    <w:rsid w:val="00AE212A"/>
    <w:rsid w:val="00AE5E9A"/>
    <w:rsid w:val="00AF0E3B"/>
    <w:rsid w:val="00AF12AE"/>
    <w:rsid w:val="00AF1880"/>
    <w:rsid w:val="00AF472C"/>
    <w:rsid w:val="00AF4FA9"/>
    <w:rsid w:val="00AF59D4"/>
    <w:rsid w:val="00AF6EE8"/>
    <w:rsid w:val="00B058F2"/>
    <w:rsid w:val="00B05B99"/>
    <w:rsid w:val="00B07A41"/>
    <w:rsid w:val="00B11F53"/>
    <w:rsid w:val="00B16C5E"/>
    <w:rsid w:val="00B16FD1"/>
    <w:rsid w:val="00B1760E"/>
    <w:rsid w:val="00B22C37"/>
    <w:rsid w:val="00B2426A"/>
    <w:rsid w:val="00B251EC"/>
    <w:rsid w:val="00B25A17"/>
    <w:rsid w:val="00B26D60"/>
    <w:rsid w:val="00B27321"/>
    <w:rsid w:val="00B30826"/>
    <w:rsid w:val="00B30DA2"/>
    <w:rsid w:val="00B33274"/>
    <w:rsid w:val="00B35FAC"/>
    <w:rsid w:val="00B37E94"/>
    <w:rsid w:val="00B400BE"/>
    <w:rsid w:val="00B40AB1"/>
    <w:rsid w:val="00B4216D"/>
    <w:rsid w:val="00B51C18"/>
    <w:rsid w:val="00B55F4B"/>
    <w:rsid w:val="00B70A90"/>
    <w:rsid w:val="00B74ACD"/>
    <w:rsid w:val="00B74FFA"/>
    <w:rsid w:val="00B76CEC"/>
    <w:rsid w:val="00B825A9"/>
    <w:rsid w:val="00B87C23"/>
    <w:rsid w:val="00B92F8C"/>
    <w:rsid w:val="00B956A2"/>
    <w:rsid w:val="00B965AA"/>
    <w:rsid w:val="00B96A5A"/>
    <w:rsid w:val="00BA178C"/>
    <w:rsid w:val="00BA3001"/>
    <w:rsid w:val="00BA7A60"/>
    <w:rsid w:val="00BB20D7"/>
    <w:rsid w:val="00BB329A"/>
    <w:rsid w:val="00BB65F1"/>
    <w:rsid w:val="00BD4E63"/>
    <w:rsid w:val="00BE173D"/>
    <w:rsid w:val="00BE1A9F"/>
    <w:rsid w:val="00BE6507"/>
    <w:rsid w:val="00BF0208"/>
    <w:rsid w:val="00BF4D1E"/>
    <w:rsid w:val="00BF521E"/>
    <w:rsid w:val="00C0054D"/>
    <w:rsid w:val="00C0505B"/>
    <w:rsid w:val="00C1211D"/>
    <w:rsid w:val="00C163C7"/>
    <w:rsid w:val="00C17160"/>
    <w:rsid w:val="00C2441C"/>
    <w:rsid w:val="00C25EEF"/>
    <w:rsid w:val="00C2629E"/>
    <w:rsid w:val="00C27441"/>
    <w:rsid w:val="00C30361"/>
    <w:rsid w:val="00C32448"/>
    <w:rsid w:val="00C3511C"/>
    <w:rsid w:val="00C35148"/>
    <w:rsid w:val="00C35A6E"/>
    <w:rsid w:val="00C41308"/>
    <w:rsid w:val="00C47A9A"/>
    <w:rsid w:val="00C528E5"/>
    <w:rsid w:val="00C53FD8"/>
    <w:rsid w:val="00C54AC4"/>
    <w:rsid w:val="00C54AEC"/>
    <w:rsid w:val="00C626A4"/>
    <w:rsid w:val="00C63385"/>
    <w:rsid w:val="00C7529D"/>
    <w:rsid w:val="00C77D14"/>
    <w:rsid w:val="00C8001A"/>
    <w:rsid w:val="00C80CC5"/>
    <w:rsid w:val="00C8243C"/>
    <w:rsid w:val="00C8625E"/>
    <w:rsid w:val="00C86A3C"/>
    <w:rsid w:val="00C90F40"/>
    <w:rsid w:val="00C91558"/>
    <w:rsid w:val="00C91C0B"/>
    <w:rsid w:val="00C92502"/>
    <w:rsid w:val="00C92A4A"/>
    <w:rsid w:val="00C92B78"/>
    <w:rsid w:val="00C95173"/>
    <w:rsid w:val="00CA2E85"/>
    <w:rsid w:val="00CA3496"/>
    <w:rsid w:val="00CA3D71"/>
    <w:rsid w:val="00CA6DEF"/>
    <w:rsid w:val="00CB0517"/>
    <w:rsid w:val="00CB10E6"/>
    <w:rsid w:val="00CB545C"/>
    <w:rsid w:val="00CB7C47"/>
    <w:rsid w:val="00CC0B73"/>
    <w:rsid w:val="00CC1CAF"/>
    <w:rsid w:val="00CC271C"/>
    <w:rsid w:val="00CC5202"/>
    <w:rsid w:val="00CC5544"/>
    <w:rsid w:val="00CD4F42"/>
    <w:rsid w:val="00CD5EA5"/>
    <w:rsid w:val="00CD70BC"/>
    <w:rsid w:val="00CE2917"/>
    <w:rsid w:val="00CE412B"/>
    <w:rsid w:val="00CE798F"/>
    <w:rsid w:val="00D05AC6"/>
    <w:rsid w:val="00D05F1A"/>
    <w:rsid w:val="00D117BE"/>
    <w:rsid w:val="00D118DC"/>
    <w:rsid w:val="00D12265"/>
    <w:rsid w:val="00D17074"/>
    <w:rsid w:val="00D20CB5"/>
    <w:rsid w:val="00D257AF"/>
    <w:rsid w:val="00D25C19"/>
    <w:rsid w:val="00D27E66"/>
    <w:rsid w:val="00D32817"/>
    <w:rsid w:val="00D32EE5"/>
    <w:rsid w:val="00D35A7D"/>
    <w:rsid w:val="00D411F5"/>
    <w:rsid w:val="00D45D55"/>
    <w:rsid w:val="00D501D4"/>
    <w:rsid w:val="00D50B33"/>
    <w:rsid w:val="00D53266"/>
    <w:rsid w:val="00D53B35"/>
    <w:rsid w:val="00D60A24"/>
    <w:rsid w:val="00D60CB3"/>
    <w:rsid w:val="00D62A94"/>
    <w:rsid w:val="00D642CC"/>
    <w:rsid w:val="00D70B66"/>
    <w:rsid w:val="00D71DCE"/>
    <w:rsid w:val="00D74CC6"/>
    <w:rsid w:val="00D83BA8"/>
    <w:rsid w:val="00D9033C"/>
    <w:rsid w:val="00D90FF6"/>
    <w:rsid w:val="00D913FD"/>
    <w:rsid w:val="00D937AC"/>
    <w:rsid w:val="00DA061D"/>
    <w:rsid w:val="00DA0B91"/>
    <w:rsid w:val="00DA21AC"/>
    <w:rsid w:val="00DA3F82"/>
    <w:rsid w:val="00DA4FB9"/>
    <w:rsid w:val="00DA6921"/>
    <w:rsid w:val="00DA740E"/>
    <w:rsid w:val="00DB00D5"/>
    <w:rsid w:val="00DB07CB"/>
    <w:rsid w:val="00DB11CD"/>
    <w:rsid w:val="00DB127E"/>
    <w:rsid w:val="00DB2856"/>
    <w:rsid w:val="00DB41D4"/>
    <w:rsid w:val="00DB668D"/>
    <w:rsid w:val="00DB7675"/>
    <w:rsid w:val="00DC20B6"/>
    <w:rsid w:val="00DC4646"/>
    <w:rsid w:val="00DC4F3E"/>
    <w:rsid w:val="00DC6274"/>
    <w:rsid w:val="00DC63D8"/>
    <w:rsid w:val="00DD0073"/>
    <w:rsid w:val="00DD0A77"/>
    <w:rsid w:val="00DD3A3A"/>
    <w:rsid w:val="00DD5A98"/>
    <w:rsid w:val="00DD60DE"/>
    <w:rsid w:val="00DE1580"/>
    <w:rsid w:val="00DE474D"/>
    <w:rsid w:val="00DE6C39"/>
    <w:rsid w:val="00DE740E"/>
    <w:rsid w:val="00DF0183"/>
    <w:rsid w:val="00DF0D0E"/>
    <w:rsid w:val="00DF40A8"/>
    <w:rsid w:val="00DF5B98"/>
    <w:rsid w:val="00DF607F"/>
    <w:rsid w:val="00E015A9"/>
    <w:rsid w:val="00E03642"/>
    <w:rsid w:val="00E069E9"/>
    <w:rsid w:val="00E07950"/>
    <w:rsid w:val="00E13EBC"/>
    <w:rsid w:val="00E15622"/>
    <w:rsid w:val="00E167DC"/>
    <w:rsid w:val="00E173AF"/>
    <w:rsid w:val="00E2046E"/>
    <w:rsid w:val="00E3267B"/>
    <w:rsid w:val="00E34BB4"/>
    <w:rsid w:val="00E3714D"/>
    <w:rsid w:val="00E41A45"/>
    <w:rsid w:val="00E42231"/>
    <w:rsid w:val="00E42BE6"/>
    <w:rsid w:val="00E47F07"/>
    <w:rsid w:val="00E53105"/>
    <w:rsid w:val="00E553D0"/>
    <w:rsid w:val="00E558AD"/>
    <w:rsid w:val="00E60437"/>
    <w:rsid w:val="00E72C4D"/>
    <w:rsid w:val="00E734F7"/>
    <w:rsid w:val="00EA0264"/>
    <w:rsid w:val="00EA0481"/>
    <w:rsid w:val="00EA0DEB"/>
    <w:rsid w:val="00EA218E"/>
    <w:rsid w:val="00EB13CC"/>
    <w:rsid w:val="00EB2721"/>
    <w:rsid w:val="00EB3A55"/>
    <w:rsid w:val="00EC1282"/>
    <w:rsid w:val="00EC2D22"/>
    <w:rsid w:val="00EC7139"/>
    <w:rsid w:val="00ED1B3F"/>
    <w:rsid w:val="00ED4697"/>
    <w:rsid w:val="00ED5D25"/>
    <w:rsid w:val="00EE6684"/>
    <w:rsid w:val="00EE689A"/>
    <w:rsid w:val="00EF4D12"/>
    <w:rsid w:val="00EF500B"/>
    <w:rsid w:val="00EF7D37"/>
    <w:rsid w:val="00F028A9"/>
    <w:rsid w:val="00F1752F"/>
    <w:rsid w:val="00F178C0"/>
    <w:rsid w:val="00F2216B"/>
    <w:rsid w:val="00F22536"/>
    <w:rsid w:val="00F22DF9"/>
    <w:rsid w:val="00F23DB4"/>
    <w:rsid w:val="00F263D8"/>
    <w:rsid w:val="00F27E3F"/>
    <w:rsid w:val="00F3013E"/>
    <w:rsid w:val="00F3241F"/>
    <w:rsid w:val="00F427B1"/>
    <w:rsid w:val="00F43EDB"/>
    <w:rsid w:val="00F53B9F"/>
    <w:rsid w:val="00F569A1"/>
    <w:rsid w:val="00F5723A"/>
    <w:rsid w:val="00F61DF0"/>
    <w:rsid w:val="00F64CED"/>
    <w:rsid w:val="00F656A0"/>
    <w:rsid w:val="00F70701"/>
    <w:rsid w:val="00F7340B"/>
    <w:rsid w:val="00F73685"/>
    <w:rsid w:val="00F73745"/>
    <w:rsid w:val="00F775E0"/>
    <w:rsid w:val="00F8138D"/>
    <w:rsid w:val="00F814C3"/>
    <w:rsid w:val="00F90C07"/>
    <w:rsid w:val="00F9368D"/>
    <w:rsid w:val="00F951D3"/>
    <w:rsid w:val="00F95499"/>
    <w:rsid w:val="00F96035"/>
    <w:rsid w:val="00F9672E"/>
    <w:rsid w:val="00F97782"/>
    <w:rsid w:val="00F97D59"/>
    <w:rsid w:val="00FA03DF"/>
    <w:rsid w:val="00FA295C"/>
    <w:rsid w:val="00FA29D2"/>
    <w:rsid w:val="00FC3664"/>
    <w:rsid w:val="00FC3A1F"/>
    <w:rsid w:val="00FC7BBB"/>
    <w:rsid w:val="00FD016E"/>
    <w:rsid w:val="00FD019D"/>
    <w:rsid w:val="00FD0979"/>
    <w:rsid w:val="00FD0B63"/>
    <w:rsid w:val="00FD4840"/>
    <w:rsid w:val="00FD5672"/>
    <w:rsid w:val="00FD6113"/>
    <w:rsid w:val="00FE46AC"/>
    <w:rsid w:val="00FE54A2"/>
    <w:rsid w:val="00FE60C0"/>
    <w:rsid w:val="00FF0180"/>
    <w:rsid w:val="00FF1115"/>
    <w:rsid w:val="00FF3B16"/>
    <w:rsid w:val="00FF51B8"/>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customStyle="1" w:styleId="UnresolvedMention">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10341</Words>
  <Characters>62051</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411</cp:revision>
  <cp:lastPrinted>2023-04-24T10:27:00Z</cp:lastPrinted>
  <dcterms:created xsi:type="dcterms:W3CDTF">2023-01-17T09:46:00Z</dcterms:created>
  <dcterms:modified xsi:type="dcterms:W3CDTF">2024-04-15T05:41:00Z</dcterms:modified>
</cp:coreProperties>
</file>