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9C5" w14:textId="77777777" w:rsidR="008021D1" w:rsidRDefault="008021D1" w:rsidP="008021D1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49FE5D11" w14:textId="77777777" w:rsidR="008021D1" w:rsidRDefault="008021D1" w:rsidP="00E87FB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CC8198A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88BA32" w14:textId="77777777" w:rsidR="008021D1" w:rsidRPr="00E52AE6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14:paraId="443E6D6F" w14:textId="77777777" w:rsidTr="00DE4927">
        <w:trPr>
          <w:trHeight w:val="769"/>
        </w:trPr>
        <w:tc>
          <w:tcPr>
            <w:tcW w:w="9062" w:type="dxa"/>
            <w:gridSpan w:val="2"/>
          </w:tcPr>
          <w:p w14:paraId="4F5BDBC4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120AD29C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8021D1" w14:paraId="6714ABB4" w14:textId="77777777" w:rsidTr="00DE4927">
        <w:trPr>
          <w:trHeight w:val="769"/>
        </w:trPr>
        <w:tc>
          <w:tcPr>
            <w:tcW w:w="9062" w:type="dxa"/>
            <w:gridSpan w:val="2"/>
          </w:tcPr>
          <w:p w14:paraId="29F90F19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2C4E867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8021D1" w14:paraId="48B03977" w14:textId="77777777" w:rsidTr="00DE4927">
        <w:tc>
          <w:tcPr>
            <w:tcW w:w="4531" w:type="dxa"/>
          </w:tcPr>
          <w:p w14:paraId="1F0C1500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2D8E571A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8021D1" w14:paraId="39C1CE37" w14:textId="77777777" w:rsidTr="00DE4927">
        <w:tc>
          <w:tcPr>
            <w:tcW w:w="4531" w:type="dxa"/>
          </w:tcPr>
          <w:p w14:paraId="2B996CD6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37F12915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B10E7AD" w14:textId="77777777" w:rsidR="008021D1" w:rsidRPr="0042365A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4AD91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pn.:</w:t>
      </w:r>
    </w:p>
    <w:p w14:paraId="0CD365BA" w14:textId="56ED5633" w:rsidR="008021D1" w:rsidRPr="00D413C8" w:rsidRDefault="008021D1" w:rsidP="00802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„Przegląd gaśnic oraz ich regeneracja i legalizacja”</w:t>
      </w:r>
    </w:p>
    <w:p w14:paraId="24F24014" w14:textId="77777777" w:rsidR="008021D1" w:rsidRPr="00D413C8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:rsidRPr="00D413C8" w14:paraId="4B295516" w14:textId="77777777" w:rsidTr="00DE4927">
        <w:trPr>
          <w:jc w:val="center"/>
        </w:trPr>
        <w:tc>
          <w:tcPr>
            <w:tcW w:w="4531" w:type="dxa"/>
          </w:tcPr>
          <w:p w14:paraId="7C90F8E2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0A8EA17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:rsidRPr="00D413C8" w14:paraId="4A99EA13" w14:textId="77777777" w:rsidTr="00DE4927">
        <w:trPr>
          <w:jc w:val="center"/>
        </w:trPr>
        <w:tc>
          <w:tcPr>
            <w:tcW w:w="9062" w:type="dxa"/>
            <w:gridSpan w:val="2"/>
          </w:tcPr>
          <w:p w14:paraId="0BB219F1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8021D1" w:rsidRPr="00D413C8" w14:paraId="24C21CB0" w14:textId="77777777" w:rsidTr="00DE4927">
        <w:trPr>
          <w:jc w:val="center"/>
        </w:trPr>
        <w:tc>
          <w:tcPr>
            <w:tcW w:w="4531" w:type="dxa"/>
          </w:tcPr>
          <w:p w14:paraId="0DB5A53C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0C90A978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8021D1" w:rsidRPr="00D413C8" w14:paraId="0BC3B746" w14:textId="77777777" w:rsidTr="00DE4927">
        <w:trPr>
          <w:jc w:val="center"/>
        </w:trPr>
        <w:tc>
          <w:tcPr>
            <w:tcW w:w="4531" w:type="dxa"/>
          </w:tcPr>
          <w:p w14:paraId="45D35957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58172A6F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:rsidRPr="00D413C8" w14:paraId="27F1CFE9" w14:textId="77777777" w:rsidTr="00DE4927">
        <w:trPr>
          <w:jc w:val="center"/>
        </w:trPr>
        <w:tc>
          <w:tcPr>
            <w:tcW w:w="9062" w:type="dxa"/>
            <w:gridSpan w:val="2"/>
          </w:tcPr>
          <w:p w14:paraId="6E5AAED3" w14:textId="77777777" w:rsidR="008021D1" w:rsidRPr="00D413C8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02C1EFD8" w14:textId="77777777" w:rsidR="008021D1" w:rsidRDefault="008021D1" w:rsidP="008021D1">
      <w:pPr>
        <w:spacing w:after="0" w:line="240" w:lineRule="auto"/>
        <w:rPr>
          <w:rFonts w:ascii="Times New Roman" w:hAnsi="Times New Roman" w:cs="Times New Roman"/>
          <w:b/>
        </w:rPr>
      </w:pPr>
    </w:p>
    <w:p w14:paraId="651AEEE8" w14:textId="04C13A13" w:rsidR="008021D1" w:rsidRDefault="008021D1" w:rsidP="008021D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9071AD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681C1357" w14:textId="52B9108D" w:rsidR="008021D1" w:rsidRPr="00957764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 xml:space="preserve">w wymaganym przez Zamawiającego terminie tj. do </w:t>
      </w:r>
      <w:r w:rsidR="00E87FBE">
        <w:rPr>
          <w:rFonts w:ascii="Times New Roman" w:hAnsi="Times New Roman" w:cs="Times New Roman"/>
          <w:b/>
        </w:rPr>
        <w:t>1</w:t>
      </w:r>
      <w:r w:rsidR="009071A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9071AD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.202</w:t>
      </w:r>
      <w:r w:rsidR="009071A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</w:p>
    <w:p w14:paraId="181EE798" w14:textId="06CEBD7E" w:rsidR="008021D1" w:rsidRDefault="000140DB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021D1">
        <w:rPr>
          <w:rFonts w:ascii="Times New Roman" w:hAnsi="Times New Roman" w:cs="Times New Roman"/>
          <w:b/>
        </w:rPr>
        <w:t>. Oświadczenie dotyczące postanowień zapytania ofertowego:</w:t>
      </w:r>
    </w:p>
    <w:p w14:paraId="74A776C6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038916A0" w14:textId="44482CA4" w:rsidR="005819CE" w:rsidRPr="004953BA" w:rsidRDefault="008021D1" w:rsidP="000140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14:paraId="3F9F78D1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42B52D3C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64A8B832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5AF8F82F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2B38DEA5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1746D551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21475A0A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00A1E512" w14:textId="77777777" w:rsidR="000140DB" w:rsidRDefault="000140DB" w:rsidP="004953BA">
      <w:pPr>
        <w:rPr>
          <w:rFonts w:ascii="Times New Roman" w:hAnsi="Times New Roman" w:cs="Times New Roman"/>
          <w:b/>
        </w:rPr>
      </w:pPr>
    </w:p>
    <w:p w14:paraId="1B790638" w14:textId="4955EE40" w:rsidR="004953BA" w:rsidRPr="006A2334" w:rsidRDefault="006A2334" w:rsidP="004953BA">
      <w:pPr>
        <w:rPr>
          <w:rFonts w:ascii="Times New Roman" w:hAnsi="Times New Roman" w:cs="Times New Roman"/>
          <w:b/>
        </w:rPr>
      </w:pPr>
      <w:r w:rsidRPr="006A2334">
        <w:rPr>
          <w:rFonts w:ascii="Times New Roman" w:hAnsi="Times New Roman" w:cs="Times New Roman"/>
          <w:b/>
        </w:rPr>
        <w:lastRenderedPageBreak/>
        <w:t>6. Szczegółowy wykaz cenowy: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567"/>
        <w:gridCol w:w="552"/>
        <w:gridCol w:w="1933"/>
        <w:gridCol w:w="1843"/>
      </w:tblGrid>
      <w:tr w:rsidR="004953BA" w:rsidRPr="007C3D60" w14:paraId="4CFE177F" w14:textId="77777777" w:rsidTr="005B3FCE">
        <w:tc>
          <w:tcPr>
            <w:tcW w:w="492" w:type="dxa"/>
            <w:vAlign w:val="center"/>
          </w:tcPr>
          <w:p w14:paraId="35E0F1C7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11A82ECC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usługi</w:t>
            </w:r>
          </w:p>
        </w:tc>
        <w:tc>
          <w:tcPr>
            <w:tcW w:w="567" w:type="dxa"/>
            <w:vAlign w:val="center"/>
          </w:tcPr>
          <w:p w14:paraId="7C17F0DE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552" w:type="dxa"/>
            <w:vAlign w:val="center"/>
          </w:tcPr>
          <w:p w14:paraId="3D806DA8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33" w:type="dxa"/>
            <w:vAlign w:val="center"/>
          </w:tcPr>
          <w:p w14:paraId="02FBAD5D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0C366869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1E502A4A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w zł</w:t>
            </w:r>
          </w:p>
          <w:p w14:paraId="04730E73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4953BA" w:rsidRPr="007C3D60" w14:paraId="191B8410" w14:textId="77777777" w:rsidTr="005B3FCE">
        <w:trPr>
          <w:cantSplit/>
          <w:trHeight w:val="122"/>
        </w:trPr>
        <w:tc>
          <w:tcPr>
            <w:tcW w:w="492" w:type="dxa"/>
            <w:vAlign w:val="center"/>
          </w:tcPr>
          <w:p w14:paraId="4AD850CB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67A0623F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E5F750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vAlign w:val="center"/>
          </w:tcPr>
          <w:p w14:paraId="274D652C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vAlign w:val="center"/>
          </w:tcPr>
          <w:p w14:paraId="5F2F09CC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2A97B585" w14:textId="77777777" w:rsidR="004953BA" w:rsidRPr="007C3D60" w:rsidRDefault="004953BA" w:rsidP="005B3F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4953BA" w:rsidRPr="007C3D60" w14:paraId="43E3C640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978375F" w14:textId="500BEED8" w:rsidR="004953BA" w:rsidRPr="007C3D60" w:rsidRDefault="004953BA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F10BCF" w14:textId="238163E7" w:rsidR="004953BA" w:rsidRPr="007C3D60" w:rsidRDefault="004953BA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</w:t>
            </w:r>
            <w:r w:rsidR="009071AD">
              <w:rPr>
                <w:rFonts w:ascii="Times New Roman" w:hAnsi="Times New Roman" w:cs="Times New Roman"/>
                <w:color w:val="000000"/>
              </w:rPr>
              <w:t>, regeneracja i legalizacja gaśnicy proszkowej 6 kg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5EC4F0" w14:textId="77777777" w:rsidR="004953BA" w:rsidRPr="007C3D60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BB602A1" w14:textId="01E59A2C" w:rsidR="004953BA" w:rsidRPr="007C3D60" w:rsidRDefault="009071AD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08FB35A" w14:textId="33995AA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E06DDF" w14:textId="608A458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45719613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1B49BE0" w14:textId="3631B2E9" w:rsidR="004953BA" w:rsidRDefault="009071AD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953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8CCBE56" w14:textId="7067F1EF" w:rsidR="004953BA" w:rsidRDefault="009071AD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Przegląd, regeneracja i legalizacja gaśnicy CO2 5 kg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AEBA8B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7371D0C" w14:textId="4BBD8536" w:rsidR="004953BA" w:rsidRDefault="005819CE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86211D5" w14:textId="6BC1997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52D2E6" w14:textId="269CE31D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295D2227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1972C8C" w14:textId="1CC9EAB0" w:rsidR="004953BA" w:rsidRDefault="009071AD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953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94C1F1" w14:textId="3673ED47" w:rsidR="004953BA" w:rsidRDefault="009071AD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Przegląd, regeneracja i legalizacja gaśnicy proszkowej 4 kg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E0EE2D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481E13F5" w14:textId="75ED8CEE" w:rsidR="004953BA" w:rsidRDefault="009071AD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44F06F27" w14:textId="573EB894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E4FA24" w14:textId="7D2A34F6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0601495F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4F3FB4C" w14:textId="0ACF6E20" w:rsidR="004953BA" w:rsidRDefault="009071AD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953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EFC773D" w14:textId="10ED8033" w:rsidR="004953BA" w:rsidRDefault="009071AD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Przegląd, regeneracja i legalizacja gaśnicy proszkowej 2 kg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7736E7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6820A4A" w14:textId="79C2B404" w:rsidR="004953BA" w:rsidRDefault="009071AD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5D1B8F0" w14:textId="3FF28F80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B092EB" w14:textId="1C3BDF4F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167BA5DD" w14:textId="77777777" w:rsidTr="008021D1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A6868B2" w14:textId="3F7E13E8" w:rsidR="004953BA" w:rsidRDefault="009071AD" w:rsidP="005B3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953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28574CB" w14:textId="0DCC5E76" w:rsidR="004953BA" w:rsidRDefault="009071AD" w:rsidP="005B3FC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Przegląd, regeneracja i legalizacja gaśnicy proszkowej 1 kg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DE5A9A" w14:textId="77777777" w:rsid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01468B09" w14:textId="551702F2" w:rsidR="004953BA" w:rsidRPr="007C3D60" w:rsidRDefault="009071AD" w:rsidP="008021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A507785" w14:textId="2D9970D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05D2FA" w14:textId="5777E502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3BA" w:rsidRPr="007C3D60" w14:paraId="4989055D" w14:textId="77777777" w:rsidTr="004953BA">
        <w:trPr>
          <w:trHeight w:val="690"/>
        </w:trPr>
        <w:tc>
          <w:tcPr>
            <w:tcW w:w="7513" w:type="dxa"/>
            <w:gridSpan w:val="5"/>
            <w:vAlign w:val="center"/>
          </w:tcPr>
          <w:p w14:paraId="72C8CBBA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1C3CA0B9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5CEEA050" w14:textId="5ECF0A6B" w:rsidR="004953BA" w:rsidRPr="007C3D60" w:rsidRDefault="004953BA" w:rsidP="004953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53BA" w:rsidRPr="007C3D60" w14:paraId="3C1F3081" w14:textId="77777777" w:rsidTr="005B3FCE">
        <w:trPr>
          <w:trHeight w:val="690"/>
        </w:trPr>
        <w:tc>
          <w:tcPr>
            <w:tcW w:w="7513" w:type="dxa"/>
            <w:gridSpan w:val="5"/>
            <w:vAlign w:val="center"/>
          </w:tcPr>
          <w:p w14:paraId="289F94A2" w14:textId="1D0A9B4E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% </w:t>
            </w:r>
          </w:p>
          <w:p w14:paraId="0D15C825" w14:textId="77777777" w:rsidR="004953BA" w:rsidRPr="007C3D60" w:rsidRDefault="004953BA" w:rsidP="005B3F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17ABFD40" w14:textId="47CF8BE7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53BA" w:rsidRPr="007C3D60" w14:paraId="6AD932AE" w14:textId="77777777" w:rsidTr="005B3FCE">
        <w:trPr>
          <w:trHeight w:val="690"/>
        </w:trPr>
        <w:tc>
          <w:tcPr>
            <w:tcW w:w="7513" w:type="dxa"/>
            <w:gridSpan w:val="5"/>
            <w:vAlign w:val="center"/>
          </w:tcPr>
          <w:p w14:paraId="13949DCE" w14:textId="77777777" w:rsidR="004953BA" w:rsidRPr="007C3D60" w:rsidRDefault="004953BA" w:rsidP="005B3FCE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4776B29D" w14:textId="77777777" w:rsidR="004953BA" w:rsidRPr="007C3D60" w:rsidRDefault="004953BA" w:rsidP="005B3FCE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2FAF1584" w14:textId="0036FF61" w:rsidR="004953BA" w:rsidRPr="004953BA" w:rsidRDefault="004953BA" w:rsidP="005B3F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78D8B947" w14:textId="4ACE3559" w:rsidR="004953BA" w:rsidRDefault="004953BA" w:rsidP="004953BA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tbl>
      <w:tblPr>
        <w:tblStyle w:val="Tabela-Siatka2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63BD9" w:rsidRPr="0032239F" w14:paraId="43BEB0FC" w14:textId="77777777" w:rsidTr="00363BD9">
        <w:tc>
          <w:tcPr>
            <w:tcW w:w="3114" w:type="dxa"/>
            <w:vAlign w:val="center"/>
          </w:tcPr>
          <w:p w14:paraId="7EA2B9CC" w14:textId="77777777" w:rsidR="00363BD9" w:rsidRPr="0032239F" w:rsidRDefault="00363BD9" w:rsidP="00363B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239F"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363BD9" w:rsidRPr="0032239F" w14:paraId="4680B724" w14:textId="77777777" w:rsidTr="00363BD9">
        <w:tc>
          <w:tcPr>
            <w:tcW w:w="3114" w:type="dxa"/>
            <w:vAlign w:val="center"/>
          </w:tcPr>
          <w:p w14:paraId="0598805A" w14:textId="6529BD49" w:rsidR="00363BD9" w:rsidRPr="0032239F" w:rsidRDefault="00363BD9" w:rsidP="00363B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</w:t>
            </w:r>
            <w:r w:rsidRPr="0032239F">
              <w:rPr>
                <w:rFonts w:ascii="Times New Roman" w:hAnsi="Times New Roman" w:cs="Times New Roman"/>
              </w:rPr>
              <w:t>)</w:t>
            </w:r>
          </w:p>
        </w:tc>
      </w:tr>
    </w:tbl>
    <w:p w14:paraId="63E182A1" w14:textId="77777777" w:rsidR="00363BD9" w:rsidRPr="00363BD9" w:rsidRDefault="00363BD9" w:rsidP="004953BA">
      <w:pPr>
        <w:tabs>
          <w:tab w:val="left" w:pos="3480"/>
        </w:tabs>
        <w:rPr>
          <w:rFonts w:ascii="Times New Roman" w:hAnsi="Times New Roman" w:cs="Times New Roman"/>
        </w:rPr>
      </w:pPr>
    </w:p>
    <w:sectPr w:rsidR="00363BD9" w:rsidRPr="00363B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D8DB" w14:textId="77777777" w:rsidR="002C6365" w:rsidRDefault="002C6365" w:rsidP="00814262">
      <w:pPr>
        <w:spacing w:after="0" w:line="240" w:lineRule="auto"/>
      </w:pPr>
      <w:r>
        <w:separator/>
      </w:r>
    </w:p>
  </w:endnote>
  <w:endnote w:type="continuationSeparator" w:id="0">
    <w:p w14:paraId="7E0EA994" w14:textId="77777777" w:rsidR="002C6365" w:rsidRDefault="002C6365" w:rsidP="008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349456"/>
      <w:docPartObj>
        <w:docPartGallery w:val="Page Numbers (Bottom of Page)"/>
        <w:docPartUnique/>
      </w:docPartObj>
    </w:sdtPr>
    <w:sdtContent>
      <w:p w14:paraId="7F24994C" w14:textId="0E4BF944" w:rsidR="00814262" w:rsidRDefault="00814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2C77C" w14:textId="77777777" w:rsidR="00814262" w:rsidRDefault="00814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EBA3" w14:textId="77777777" w:rsidR="002C6365" w:rsidRDefault="002C6365" w:rsidP="00814262">
      <w:pPr>
        <w:spacing w:after="0" w:line="240" w:lineRule="auto"/>
      </w:pPr>
      <w:r>
        <w:separator/>
      </w:r>
    </w:p>
  </w:footnote>
  <w:footnote w:type="continuationSeparator" w:id="0">
    <w:p w14:paraId="78E2D967" w14:textId="77777777" w:rsidR="002C6365" w:rsidRDefault="002C6365" w:rsidP="008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E16F" w14:textId="5D4056A8" w:rsidR="00814262" w:rsidRPr="00BD74F6" w:rsidRDefault="00BD74F6" w:rsidP="00BD74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96026" wp14:editId="172FDE0B">
              <wp:simplePos x="0" y="0"/>
              <wp:positionH relativeFrom="margin">
                <wp:posOffset>1591310</wp:posOffset>
              </wp:positionH>
              <wp:positionV relativeFrom="paragraph">
                <wp:posOffset>3810</wp:posOffset>
              </wp:positionV>
              <wp:extent cx="4212000" cy="792000"/>
              <wp:effectExtent l="0" t="0" r="0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0" cy="7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EC34" w14:textId="77777777" w:rsidR="00BD74F6" w:rsidRDefault="00BD74F6" w:rsidP="00BD74F6">
                          <w:pPr>
                            <w:pStyle w:val="Nagwek1"/>
                            <w:spacing w:befor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 xml:space="preserve">Zakład Gospodarki Komunalnej i Mieszkaniowej </w:t>
                          </w:r>
                        </w:p>
                        <w:p w14:paraId="3F2C089E" w14:textId="3EC7DD2D" w:rsidR="00BD74F6" w:rsidRPr="00182E5E" w:rsidRDefault="00BD74F6" w:rsidP="00BD74F6">
                          <w:pPr>
                            <w:pStyle w:val="Nagwek1"/>
                            <w:spacing w:befor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w Kamieniu Krajeńskim Sp. z o.o.</w:t>
                          </w:r>
                        </w:p>
                        <w:p w14:paraId="17536F51" w14:textId="77777777" w:rsidR="00BD74F6" w:rsidRPr="00182E5E" w:rsidRDefault="00BD74F6" w:rsidP="00BD74F6">
                          <w:pPr>
                            <w:jc w:val="center"/>
                          </w:pPr>
                          <w:r w:rsidRPr="00182E5E">
                            <w:rPr>
                              <w:b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9602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5.3pt;margin-top:.3pt;width:331.6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" stroked="f">
              <v:textbox>
                <w:txbxContent>
                  <w:p w14:paraId="147CEC34" w14:textId="77777777" w:rsidR="00BD74F6" w:rsidRDefault="00BD74F6" w:rsidP="00BD74F6">
                    <w:pPr>
                      <w:pStyle w:val="Nagwek1"/>
                      <w:spacing w:before="0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 xml:space="preserve">Zakład Gospodarki Komunalnej i Mieszkaniowej </w:t>
                    </w:r>
                  </w:p>
                  <w:p w14:paraId="3F2C089E" w14:textId="3EC7DD2D" w:rsidR="00BD74F6" w:rsidRPr="00182E5E" w:rsidRDefault="00BD74F6" w:rsidP="00BD74F6">
                    <w:pPr>
                      <w:pStyle w:val="Nagwek1"/>
                      <w:spacing w:before="0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w Kamieniu Krajeńskim Sp. z o.o.</w:t>
                    </w:r>
                  </w:p>
                  <w:p w14:paraId="17536F51" w14:textId="77777777" w:rsidR="00BD74F6" w:rsidRPr="00182E5E" w:rsidRDefault="00BD74F6" w:rsidP="00BD74F6">
                    <w:pPr>
                      <w:jc w:val="center"/>
                    </w:pPr>
                    <w:r w:rsidRPr="00182E5E">
                      <w:rPr>
                        <w:b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FC4209" wp14:editId="067E21A6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0"/>
    <w:rsid w:val="000140DB"/>
    <w:rsid w:val="000812BB"/>
    <w:rsid w:val="00217952"/>
    <w:rsid w:val="002679E0"/>
    <w:rsid w:val="002C6365"/>
    <w:rsid w:val="00363BD9"/>
    <w:rsid w:val="00462E39"/>
    <w:rsid w:val="004953BA"/>
    <w:rsid w:val="005819CE"/>
    <w:rsid w:val="00612D61"/>
    <w:rsid w:val="006A2334"/>
    <w:rsid w:val="008021D1"/>
    <w:rsid w:val="00814262"/>
    <w:rsid w:val="009071AD"/>
    <w:rsid w:val="00912EFE"/>
    <w:rsid w:val="009E2E46"/>
    <w:rsid w:val="00A25D6F"/>
    <w:rsid w:val="00BD74F6"/>
    <w:rsid w:val="00C45A32"/>
    <w:rsid w:val="00CA4CB2"/>
    <w:rsid w:val="00D62E01"/>
    <w:rsid w:val="00E87FBE"/>
    <w:rsid w:val="00E9647E"/>
    <w:rsid w:val="00EB11B7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13C49"/>
  <w15:chartTrackingRefBased/>
  <w15:docId w15:val="{D9D6813E-9D56-40ED-A16B-31DDCCD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4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495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2"/>
  </w:style>
  <w:style w:type="paragraph" w:styleId="Stopka">
    <w:name w:val="footer"/>
    <w:basedOn w:val="Normalny"/>
    <w:link w:val="Stopka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2"/>
  </w:style>
  <w:style w:type="table" w:customStyle="1" w:styleId="Tabela-Siatka2">
    <w:name w:val="Tabela - Siatka2"/>
    <w:basedOn w:val="Standardowy"/>
    <w:next w:val="Tabela-Siatka"/>
    <w:uiPriority w:val="39"/>
    <w:rsid w:val="00E8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D74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Łukasz Krawczyk</cp:lastModifiedBy>
  <cp:revision>3</cp:revision>
  <cp:lastPrinted>2019-02-07T08:04:00Z</cp:lastPrinted>
  <dcterms:created xsi:type="dcterms:W3CDTF">2024-03-26T08:11:00Z</dcterms:created>
  <dcterms:modified xsi:type="dcterms:W3CDTF">2024-03-26T08:15:00Z</dcterms:modified>
</cp:coreProperties>
</file>