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7DB0E285"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r w:rsidR="001C40F7">
        <w:rPr>
          <w:rFonts w:ascii="Verdana" w:hAnsi="Verdana"/>
          <w:b/>
          <w:color w:val="FF0000"/>
          <w:sz w:val="24"/>
          <w:szCs w:val="24"/>
        </w:rPr>
        <w:t xml:space="preserve"> </w:t>
      </w:r>
      <w:r w:rsidR="00AE4F8F">
        <w:rPr>
          <w:rFonts w:ascii="Verdana" w:hAnsi="Verdana"/>
          <w:b/>
          <w:color w:val="FF0000"/>
          <w:sz w:val="24"/>
          <w:szCs w:val="24"/>
        </w:rPr>
        <w:t>02</w:t>
      </w:r>
      <w:r w:rsidR="001C40F7">
        <w:rPr>
          <w:rFonts w:ascii="Verdana" w:hAnsi="Verdana"/>
          <w:b/>
          <w:color w:val="FF0000"/>
          <w:sz w:val="24"/>
          <w:szCs w:val="24"/>
        </w:rPr>
        <w:t>.0</w:t>
      </w:r>
      <w:r w:rsidR="00AE4F8F">
        <w:rPr>
          <w:rFonts w:ascii="Verdana" w:hAnsi="Verdana"/>
          <w:b/>
          <w:color w:val="FF0000"/>
          <w:sz w:val="24"/>
          <w:szCs w:val="24"/>
        </w:rPr>
        <w:t>4</w:t>
      </w:r>
      <w:r w:rsidR="001C40F7">
        <w:rPr>
          <w:rFonts w:ascii="Verdana" w:hAnsi="Verdana"/>
          <w:b/>
          <w:color w:val="FF0000"/>
          <w:sz w:val="24"/>
          <w:szCs w:val="24"/>
        </w:rPr>
        <w:t>.2020 r.</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07C7086" w:rsidR="00C93EA9" w:rsidRPr="001C40F7" w:rsidRDefault="00C93EA9" w:rsidP="00C93EA9">
      <w:pPr>
        <w:autoSpaceDE w:val="0"/>
        <w:autoSpaceDN w:val="0"/>
        <w:adjustRightInd w:val="0"/>
        <w:spacing w:line="240" w:lineRule="auto"/>
        <w:ind w:left="0" w:firstLine="5670"/>
        <w:jc w:val="left"/>
        <w:rPr>
          <w:rFonts w:ascii="Verdana" w:hAnsi="Verdana"/>
          <w:b/>
          <w:bCs/>
          <w:sz w:val="18"/>
          <w:szCs w:val="18"/>
        </w:rPr>
      </w:pPr>
      <w:r w:rsidRPr="001C40F7">
        <w:rPr>
          <w:rFonts w:ascii="Verdana" w:hAnsi="Verdana"/>
          <w:b/>
          <w:bCs/>
          <w:sz w:val="18"/>
          <w:szCs w:val="18"/>
        </w:rPr>
        <w:t xml:space="preserve">   </w:t>
      </w:r>
      <w:r w:rsidRPr="001C40F7">
        <w:rPr>
          <w:rFonts w:ascii="Verdana" w:hAnsi="Verdana"/>
          <w:b/>
          <w:bCs/>
          <w:color w:val="FF0000"/>
          <w:sz w:val="18"/>
          <w:szCs w:val="18"/>
        </w:rPr>
        <w:t xml:space="preserve">Łódź, dnia </w:t>
      </w:r>
      <w:r w:rsidR="00AE4F8F">
        <w:rPr>
          <w:rFonts w:ascii="Verdana" w:hAnsi="Verdana"/>
          <w:b/>
          <w:bCs/>
          <w:color w:val="FF0000"/>
          <w:sz w:val="18"/>
          <w:szCs w:val="18"/>
        </w:rPr>
        <w:t>02</w:t>
      </w:r>
      <w:r w:rsidR="00CB1863" w:rsidRPr="001C40F7">
        <w:rPr>
          <w:rFonts w:ascii="Verdana" w:hAnsi="Verdana"/>
          <w:b/>
          <w:bCs/>
          <w:color w:val="FF0000"/>
          <w:sz w:val="18"/>
          <w:szCs w:val="18"/>
        </w:rPr>
        <w:t>.0</w:t>
      </w:r>
      <w:r w:rsidR="00AE4F8F">
        <w:rPr>
          <w:rFonts w:ascii="Verdana" w:hAnsi="Verdana"/>
          <w:b/>
          <w:bCs/>
          <w:color w:val="FF0000"/>
          <w:sz w:val="18"/>
          <w:szCs w:val="18"/>
        </w:rPr>
        <w:t>4</w:t>
      </w:r>
      <w:r w:rsidR="00CB1863" w:rsidRPr="001C40F7">
        <w:rPr>
          <w:rFonts w:ascii="Verdana" w:hAnsi="Verdana"/>
          <w:b/>
          <w:bCs/>
          <w:color w:val="FF0000"/>
          <w:sz w:val="18"/>
          <w:szCs w:val="18"/>
        </w:rPr>
        <w:t>.2</w:t>
      </w:r>
      <w:r w:rsidRPr="001C40F7">
        <w:rPr>
          <w:rFonts w:ascii="Verdana" w:hAnsi="Verdana"/>
          <w:b/>
          <w:bCs/>
          <w:color w:val="FF0000"/>
          <w:sz w:val="18"/>
          <w:szCs w:val="18"/>
        </w:rPr>
        <w:t>0</w:t>
      </w:r>
      <w:r w:rsidR="00302762" w:rsidRPr="001C40F7">
        <w:rPr>
          <w:rFonts w:ascii="Verdana" w:hAnsi="Verdana"/>
          <w:b/>
          <w:bCs/>
          <w:color w:val="FF0000"/>
          <w:sz w:val="18"/>
          <w:szCs w:val="18"/>
        </w:rPr>
        <w:t>20</w:t>
      </w:r>
      <w:r w:rsidRPr="001C40F7">
        <w:rPr>
          <w:rFonts w:ascii="Verdana" w:hAnsi="Verdana"/>
          <w:b/>
          <w:bCs/>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1F80D6A6" w:rsidR="00363E3D" w:rsidRPr="00450464" w:rsidRDefault="00363E3D" w:rsidP="00E37512">
      <w:pPr>
        <w:pStyle w:val="Akapitzlist"/>
        <w:widowControl w:val="0"/>
        <w:numPr>
          <w:ilvl w:val="0"/>
          <w:numId w:val="55"/>
        </w:numPr>
        <w:autoSpaceDE w:val="0"/>
        <w:autoSpaceDN w:val="0"/>
        <w:ind w:left="993" w:hanging="284"/>
        <w:rPr>
          <w:rFonts w:ascii="Verdana" w:hAnsi="Verdana"/>
          <w:sz w:val="18"/>
          <w:szCs w:val="18"/>
        </w:rPr>
      </w:pPr>
      <w:r w:rsidRPr="00450464">
        <w:rPr>
          <w:rFonts w:ascii="Verdana" w:hAnsi="Verdana"/>
          <w:b/>
          <w:sz w:val="18"/>
          <w:szCs w:val="18"/>
        </w:rPr>
        <w:t>załącznik</w:t>
      </w:r>
      <w:r w:rsidR="00B55CA4" w:rsidRPr="00450464">
        <w:rPr>
          <w:rFonts w:ascii="Verdana" w:hAnsi="Verdana"/>
          <w:b/>
          <w:sz w:val="18"/>
          <w:szCs w:val="18"/>
        </w:rPr>
        <w:t>i</w:t>
      </w:r>
      <w:r w:rsidRPr="00450464">
        <w:rPr>
          <w:rFonts w:ascii="Verdana" w:hAnsi="Verdana"/>
          <w:b/>
          <w:sz w:val="18"/>
          <w:szCs w:val="18"/>
        </w:rPr>
        <w:t xml:space="preserve"> nr 2</w:t>
      </w:r>
      <w:r w:rsidR="00537228" w:rsidRPr="00450464">
        <w:rPr>
          <w:rFonts w:ascii="Verdana" w:hAnsi="Verdana"/>
          <w:b/>
          <w:sz w:val="18"/>
          <w:szCs w:val="18"/>
        </w:rPr>
        <w:t>.</w:t>
      </w:r>
      <w:r w:rsidR="00B55CA4" w:rsidRPr="00450464">
        <w:rPr>
          <w:rFonts w:ascii="Verdana" w:hAnsi="Verdana"/>
          <w:b/>
          <w:sz w:val="18"/>
          <w:szCs w:val="18"/>
        </w:rPr>
        <w:t>0</w:t>
      </w:r>
      <w:r w:rsidR="00537228" w:rsidRPr="00450464">
        <w:rPr>
          <w:rFonts w:ascii="Verdana" w:hAnsi="Verdana"/>
          <w:b/>
          <w:sz w:val="18"/>
          <w:szCs w:val="18"/>
        </w:rPr>
        <w:t>1 – 2.1</w:t>
      </w:r>
      <w:r w:rsidR="001303AE" w:rsidRPr="00450464">
        <w:rPr>
          <w:rFonts w:ascii="Verdana" w:hAnsi="Verdana"/>
          <w:b/>
          <w:sz w:val="18"/>
          <w:szCs w:val="18"/>
        </w:rPr>
        <w:t>1</w:t>
      </w:r>
      <w:r w:rsidRPr="00450464">
        <w:rPr>
          <w:rFonts w:ascii="Verdana" w:hAnsi="Verdana"/>
          <w:sz w:val="18"/>
          <w:szCs w:val="18"/>
        </w:rPr>
        <w:t xml:space="preserve"> </w:t>
      </w:r>
      <w:r w:rsidR="00332351" w:rsidRPr="00450464">
        <w:rPr>
          <w:rFonts w:ascii="Verdana" w:hAnsi="Verdana" w:cs="Arial"/>
          <w:b/>
          <w:sz w:val="18"/>
          <w:szCs w:val="18"/>
        </w:rPr>
        <w:t xml:space="preserve">(z uwzględnieniem </w:t>
      </w:r>
      <w:r w:rsidR="00986BEC" w:rsidRPr="00450464">
        <w:rPr>
          <w:rFonts w:ascii="Verdana" w:hAnsi="Verdana" w:cs="Arial"/>
          <w:b/>
          <w:sz w:val="18"/>
          <w:szCs w:val="18"/>
        </w:rPr>
        <w:t>REWIZJI</w:t>
      </w:r>
      <w:r w:rsidR="00332351" w:rsidRPr="00450464">
        <w:rPr>
          <w:rFonts w:ascii="Verdana" w:hAnsi="Verdana" w:cs="Arial"/>
          <w:b/>
          <w:sz w:val="18"/>
          <w:szCs w:val="18"/>
        </w:rPr>
        <w:t xml:space="preserve">) </w:t>
      </w:r>
      <w:r w:rsidRPr="00450464">
        <w:rPr>
          <w:rFonts w:ascii="Verdana" w:hAnsi="Verdana"/>
          <w:sz w:val="18"/>
          <w:szCs w:val="18"/>
        </w:rPr>
        <w:t xml:space="preserve">do </w:t>
      </w:r>
      <w:proofErr w:type="spellStart"/>
      <w:r w:rsidRPr="00450464">
        <w:rPr>
          <w:rFonts w:ascii="Verdana" w:hAnsi="Verdana"/>
          <w:sz w:val="18"/>
          <w:szCs w:val="18"/>
        </w:rPr>
        <w:t>siwz</w:t>
      </w:r>
      <w:proofErr w:type="spellEnd"/>
      <w:r w:rsidR="00537228" w:rsidRPr="00450464">
        <w:rPr>
          <w:rFonts w:ascii="Verdana" w:hAnsi="Verdana"/>
          <w:sz w:val="18"/>
          <w:szCs w:val="18"/>
        </w:rPr>
        <w:t xml:space="preserve"> - dotyczące budynku A</w:t>
      </w:r>
      <w:r w:rsidR="001303AE" w:rsidRPr="00450464">
        <w:rPr>
          <w:rFonts w:ascii="Verdana" w:hAnsi="Verdana"/>
          <w:sz w:val="18"/>
          <w:szCs w:val="18"/>
        </w:rPr>
        <w:t>1</w:t>
      </w:r>
      <w:r w:rsidRPr="00450464">
        <w:rPr>
          <w:rFonts w:ascii="Verdana" w:hAnsi="Verdana"/>
          <w:sz w:val="18"/>
          <w:szCs w:val="18"/>
        </w:rPr>
        <w:t>;</w:t>
      </w:r>
    </w:p>
    <w:p w14:paraId="60490F71" w14:textId="79BE64BB" w:rsidR="00537228" w:rsidRPr="00450464" w:rsidRDefault="00537228" w:rsidP="00E37512">
      <w:pPr>
        <w:pStyle w:val="Akapitzlist"/>
        <w:widowControl w:val="0"/>
        <w:numPr>
          <w:ilvl w:val="0"/>
          <w:numId w:val="55"/>
        </w:numPr>
        <w:autoSpaceDE w:val="0"/>
        <w:autoSpaceDN w:val="0"/>
        <w:ind w:left="993" w:hanging="284"/>
        <w:rPr>
          <w:rFonts w:ascii="Verdana" w:hAnsi="Verdana"/>
          <w:bCs/>
          <w:sz w:val="18"/>
          <w:szCs w:val="18"/>
        </w:rPr>
      </w:pPr>
      <w:r w:rsidRPr="00450464">
        <w:rPr>
          <w:rFonts w:ascii="Verdana" w:hAnsi="Verdana"/>
          <w:b/>
          <w:sz w:val="18"/>
          <w:szCs w:val="18"/>
        </w:rPr>
        <w:t>załączniki nr 2.1</w:t>
      </w:r>
      <w:r w:rsidR="001303AE" w:rsidRPr="00450464">
        <w:rPr>
          <w:rFonts w:ascii="Verdana" w:hAnsi="Verdana"/>
          <w:b/>
          <w:sz w:val="18"/>
          <w:szCs w:val="18"/>
        </w:rPr>
        <w:t>2</w:t>
      </w:r>
      <w:r w:rsidRPr="00450464">
        <w:rPr>
          <w:rFonts w:ascii="Verdana" w:hAnsi="Verdana"/>
          <w:b/>
          <w:sz w:val="18"/>
          <w:szCs w:val="18"/>
        </w:rPr>
        <w:t xml:space="preserve"> – 2.2</w:t>
      </w:r>
      <w:r w:rsidR="001303AE" w:rsidRPr="00450464">
        <w:rPr>
          <w:rFonts w:ascii="Verdana" w:hAnsi="Verdana"/>
          <w:b/>
          <w:sz w:val="18"/>
          <w:szCs w:val="18"/>
        </w:rPr>
        <w:t>5</w:t>
      </w:r>
      <w:r w:rsidRPr="00450464">
        <w:rPr>
          <w:rFonts w:ascii="Verdana" w:hAnsi="Verdana"/>
          <w:b/>
          <w:sz w:val="18"/>
          <w:szCs w:val="18"/>
        </w:rPr>
        <w:t xml:space="preserve"> </w:t>
      </w:r>
      <w:r w:rsidR="00332351" w:rsidRPr="00450464">
        <w:rPr>
          <w:rFonts w:ascii="Verdana" w:hAnsi="Verdana" w:cs="Arial"/>
          <w:b/>
          <w:sz w:val="18"/>
          <w:szCs w:val="18"/>
        </w:rPr>
        <w:t xml:space="preserve">(z uwzględnieniem </w:t>
      </w:r>
      <w:r w:rsidR="00986BEC" w:rsidRPr="00450464">
        <w:rPr>
          <w:rFonts w:ascii="Verdana" w:hAnsi="Verdana" w:cs="Arial"/>
          <w:b/>
          <w:sz w:val="18"/>
          <w:szCs w:val="18"/>
        </w:rPr>
        <w:t>REWIZJI</w:t>
      </w:r>
      <w:r w:rsidR="00332351" w:rsidRPr="00450464">
        <w:rPr>
          <w:rFonts w:ascii="Verdana" w:hAnsi="Verdana" w:cs="Arial"/>
          <w:b/>
          <w:sz w:val="18"/>
          <w:szCs w:val="18"/>
        </w:rPr>
        <w:t xml:space="preserve">) </w:t>
      </w:r>
      <w:r w:rsidRPr="00450464">
        <w:rPr>
          <w:rFonts w:ascii="Verdana" w:hAnsi="Verdana"/>
          <w:bCs/>
          <w:sz w:val="18"/>
          <w:szCs w:val="18"/>
        </w:rPr>
        <w:t xml:space="preserve">do </w:t>
      </w:r>
      <w:proofErr w:type="spellStart"/>
      <w:r w:rsidRPr="00450464">
        <w:rPr>
          <w:rFonts w:ascii="Verdana" w:hAnsi="Verdana"/>
          <w:bCs/>
          <w:sz w:val="18"/>
          <w:szCs w:val="18"/>
        </w:rPr>
        <w:t>siwz</w:t>
      </w:r>
      <w:proofErr w:type="spellEnd"/>
      <w:r w:rsidRPr="00450464">
        <w:rPr>
          <w:rFonts w:ascii="Verdana" w:hAnsi="Verdana"/>
          <w:bCs/>
          <w:sz w:val="18"/>
          <w:szCs w:val="18"/>
        </w:rPr>
        <w:t xml:space="preserve"> – dotyczące budynku A</w:t>
      </w:r>
      <w:r w:rsidR="001303AE" w:rsidRPr="00450464">
        <w:rPr>
          <w:rFonts w:ascii="Verdana" w:hAnsi="Verdana"/>
          <w:bCs/>
          <w:sz w:val="18"/>
          <w:szCs w:val="18"/>
        </w:rPr>
        <w:t>2</w:t>
      </w:r>
      <w:r w:rsidRPr="00450464">
        <w:rPr>
          <w:rFonts w:ascii="Verdana" w:hAnsi="Verdana"/>
          <w:bCs/>
          <w:sz w:val="18"/>
          <w:szCs w:val="18"/>
        </w:rPr>
        <w:t>.</w:t>
      </w:r>
    </w:p>
    <w:p w14:paraId="7F861C00" w14:textId="13B0A5ED" w:rsidR="001303AE" w:rsidRPr="00450464" w:rsidRDefault="001303AE" w:rsidP="00E37512">
      <w:pPr>
        <w:pStyle w:val="Akapitzlist"/>
        <w:widowControl w:val="0"/>
        <w:numPr>
          <w:ilvl w:val="0"/>
          <w:numId w:val="55"/>
        </w:numPr>
        <w:autoSpaceDE w:val="0"/>
        <w:autoSpaceDN w:val="0"/>
        <w:ind w:left="993" w:hanging="284"/>
        <w:rPr>
          <w:rFonts w:ascii="Verdana" w:hAnsi="Verdana"/>
          <w:bCs/>
          <w:sz w:val="18"/>
          <w:szCs w:val="18"/>
        </w:rPr>
      </w:pPr>
      <w:r w:rsidRPr="00450464">
        <w:rPr>
          <w:rFonts w:ascii="Verdana" w:hAnsi="Verdana"/>
          <w:b/>
          <w:sz w:val="18"/>
          <w:szCs w:val="18"/>
        </w:rPr>
        <w:t xml:space="preserve">Załącznik nr 2.26 </w:t>
      </w:r>
      <w:r w:rsidR="00986BEC" w:rsidRPr="00450464">
        <w:rPr>
          <w:rFonts w:ascii="Verdana" w:hAnsi="Verdana" w:cs="Arial"/>
          <w:b/>
          <w:sz w:val="18"/>
          <w:szCs w:val="18"/>
        </w:rPr>
        <w:t xml:space="preserve">(z uwzględnieniem REWIZJI) </w:t>
      </w:r>
      <w:r w:rsidRPr="00450464">
        <w:rPr>
          <w:rFonts w:ascii="Verdana" w:hAnsi="Verdana"/>
          <w:bCs/>
          <w:sz w:val="18"/>
          <w:szCs w:val="18"/>
        </w:rPr>
        <w:t xml:space="preserve">do </w:t>
      </w:r>
      <w:proofErr w:type="spellStart"/>
      <w:r w:rsidRPr="00450464">
        <w:rPr>
          <w:rFonts w:ascii="Verdana" w:hAnsi="Verdana"/>
          <w:bCs/>
          <w:sz w:val="18"/>
          <w:szCs w:val="18"/>
        </w:rPr>
        <w:t>siwz</w:t>
      </w:r>
      <w:proofErr w:type="spellEnd"/>
      <w:r w:rsidRPr="00450464">
        <w:rPr>
          <w:rFonts w:ascii="Verdana" w:hAnsi="Verdana"/>
          <w:bCs/>
          <w:sz w:val="18"/>
          <w:szCs w:val="18"/>
        </w:rPr>
        <w:t xml:space="preserve">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 xml:space="preserve">Instalacje </w:t>
      </w:r>
      <w:proofErr w:type="spellStart"/>
      <w:r>
        <w:rPr>
          <w:rFonts w:ascii="Verdana" w:hAnsi="Verdana"/>
          <w:bCs/>
          <w:sz w:val="18"/>
          <w:szCs w:val="18"/>
        </w:rPr>
        <w:t>wod</w:t>
      </w:r>
      <w:proofErr w:type="spellEnd"/>
      <w:r>
        <w:rPr>
          <w:rFonts w:ascii="Verdana" w:hAnsi="Verdana"/>
          <w:bCs/>
          <w:sz w:val="18"/>
          <w:szCs w:val="18"/>
        </w:rPr>
        <w:t>.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(SSP),</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r w:rsidR="00273868">
        <w:rPr>
          <w:rFonts w:ascii="Verdana" w:hAnsi="Verdana"/>
          <w:bCs/>
          <w:sz w:val="18"/>
          <w:szCs w:val="18"/>
        </w:rPr>
        <w:t>SKD),</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rezerwacji </w:t>
      </w:r>
      <w:proofErr w:type="spellStart"/>
      <w:r w:rsidR="00615811">
        <w:rPr>
          <w:rFonts w:ascii="Verdana" w:hAnsi="Verdana"/>
          <w:bCs/>
          <w:sz w:val="18"/>
          <w:szCs w:val="18"/>
        </w:rPr>
        <w:t>sal</w:t>
      </w:r>
      <w:proofErr w:type="spellEnd"/>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 xml:space="preserve">Centralną </w:t>
      </w:r>
      <w:proofErr w:type="spellStart"/>
      <w:r>
        <w:rPr>
          <w:rFonts w:ascii="Verdana" w:hAnsi="Verdana"/>
          <w:bCs/>
          <w:sz w:val="18"/>
          <w:szCs w:val="18"/>
        </w:rPr>
        <w:t>sterylizatornię</w:t>
      </w:r>
      <w:proofErr w:type="spellEnd"/>
      <w:r>
        <w:rPr>
          <w:rFonts w:ascii="Verdana" w:hAnsi="Verdana"/>
          <w:bCs/>
          <w:sz w:val="18"/>
          <w:szCs w:val="18"/>
        </w:rPr>
        <w:t>,</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312C27C7" w:rsidR="00B656B0" w:rsidRPr="00497FF1"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497FF1">
        <w:rPr>
          <w:rFonts w:ascii="Verdana" w:hAnsi="Verdana" w:cs="Arial"/>
          <w:sz w:val="18"/>
          <w:szCs w:val="18"/>
          <w:lang w:val="pl-PL"/>
        </w:rPr>
        <w:t xml:space="preserve">Termin wykonania zamówienia: </w:t>
      </w:r>
      <w:r w:rsidR="00CB1863" w:rsidRPr="00497FF1">
        <w:rPr>
          <w:rFonts w:ascii="Verdana" w:hAnsi="Verdana" w:cs="Arial"/>
          <w:b/>
          <w:bCs/>
          <w:sz w:val="18"/>
          <w:szCs w:val="18"/>
          <w:lang w:val="pl-PL"/>
        </w:rPr>
        <w:t>865</w:t>
      </w:r>
      <w:r w:rsidR="00D21AAC" w:rsidRPr="00497FF1">
        <w:rPr>
          <w:rFonts w:ascii="Verdana" w:hAnsi="Verdana" w:cs="Arial"/>
          <w:b/>
          <w:bCs/>
          <w:sz w:val="18"/>
          <w:szCs w:val="18"/>
          <w:lang w:val="pl-PL"/>
        </w:rPr>
        <w:t xml:space="preserve"> dni od daty uprawomocnienia się wyboru Wykonawcy, </w:t>
      </w:r>
      <w:r w:rsidR="00D21AAC" w:rsidRPr="00497FF1">
        <w:rPr>
          <w:rFonts w:ascii="Verdana" w:hAnsi="Verdana" w:cs="Arial"/>
          <w:sz w:val="18"/>
          <w:szCs w:val="18"/>
          <w:lang w:val="pl-PL"/>
        </w:rPr>
        <w:t>czyli do dnia …………………</w:t>
      </w:r>
    </w:p>
    <w:p w14:paraId="1C002161" w14:textId="77777777" w:rsidR="00CB1863" w:rsidRPr="00497FF1" w:rsidRDefault="00CB1863" w:rsidP="00CB1863">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497FF1">
        <w:rPr>
          <w:rFonts w:ascii="Verdana" w:hAnsi="Verdana" w:cs="Arial"/>
          <w:sz w:val="18"/>
          <w:szCs w:val="18"/>
          <w:lang w:val="pl-PL"/>
        </w:rPr>
        <w:t>Realizacja przedmiotu umowy będzie następowała w następujących etapach:</w:t>
      </w:r>
    </w:p>
    <w:p w14:paraId="4C0D57AF"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sz w:val="18"/>
          <w:szCs w:val="18"/>
          <w:u w:color="000000"/>
          <w:lang w:eastAsia="en-US"/>
        </w:rPr>
        <w:br/>
      </w:r>
      <w:r w:rsidRPr="00497FF1">
        <w:rPr>
          <w:rFonts w:ascii="Verdana" w:eastAsia="Calibri" w:hAnsi="Verdana" w:cs="Calibri"/>
          <w:b/>
          <w:bCs/>
          <w:sz w:val="18"/>
          <w:szCs w:val="18"/>
          <w:u w:color="000000"/>
          <w:lang w:eastAsia="en-US"/>
        </w:rPr>
        <w:t>8 %</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80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czyli do dnia ………………………………;</w:t>
      </w:r>
    </w:p>
    <w:p w14:paraId="36E9BF6C"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20%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140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xml:space="preserve">, czyli do dnia ………………………………;  </w:t>
      </w:r>
    </w:p>
    <w:p w14:paraId="40616CD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30%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210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498A547"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40%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280</w:t>
      </w:r>
      <w:r w:rsidRPr="00497FF1">
        <w:rPr>
          <w:rFonts w:ascii="Verdana" w:eastAsia="Calibri" w:hAnsi="Verdana" w:cs="Calibri"/>
          <w:sz w:val="18"/>
          <w:szCs w:val="18"/>
          <w:u w:color="000000"/>
          <w:lang w:eastAsia="en-US"/>
        </w:rPr>
        <w:t xml:space="preserve"> </w:t>
      </w:r>
      <w:r w:rsidRPr="00497FF1">
        <w:rPr>
          <w:rFonts w:ascii="Verdana" w:eastAsia="Calibri" w:hAnsi="Verdana" w:cs="Calibri"/>
          <w:b/>
          <w:bCs/>
          <w:sz w:val="18"/>
          <w:szCs w:val="18"/>
          <w:u w:color="000000"/>
          <w:lang w:eastAsia="en-US"/>
        </w:rPr>
        <w:t xml:space="preserve">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1F0991B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50%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350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4D275213"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60%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420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88478C4"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70%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490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0D19FD8E"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85%</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595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3920D7ED"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IX</w:t>
      </w:r>
      <w:r w:rsidRPr="00497FF1">
        <w:rPr>
          <w:rFonts w:ascii="Verdana" w:eastAsia="Calibri" w:hAnsi="Verdana" w:cs="Calibri"/>
          <w:sz w:val="18"/>
          <w:szCs w:val="18"/>
          <w:u w:color="000000"/>
          <w:lang w:eastAsia="en-US"/>
        </w:rPr>
        <w:t xml:space="preserve"> obejmujący wykonanie pozostałej części robót budowlano instalacyjnych, wykonanie dokumentacji powykonawczej w modelu BIM oraz zrealizowanie całości dostaw całości prac w budynku </w:t>
      </w:r>
      <w:r w:rsidRPr="00497FF1">
        <w:rPr>
          <w:rFonts w:ascii="Verdana" w:eastAsia="Calibri" w:hAnsi="Verdana" w:cs="Calibri"/>
          <w:b/>
          <w:sz w:val="18"/>
          <w:szCs w:val="18"/>
          <w:u w:color="000000"/>
          <w:lang w:eastAsia="en-US"/>
        </w:rPr>
        <w:t>100%</w:t>
      </w:r>
      <w:r w:rsidRPr="00497FF1">
        <w:rPr>
          <w:rFonts w:ascii="Verdana" w:eastAsia="Calibri" w:hAnsi="Verdana" w:cs="Calibri"/>
          <w:sz w:val="18"/>
          <w:szCs w:val="18"/>
          <w:u w:color="000000"/>
          <w:lang w:eastAsia="en-US"/>
        </w:rPr>
        <w:t xml:space="preserve"> i zgłoszenie do odbioru całości prac w budynku w terminie </w:t>
      </w:r>
      <w:r w:rsidRPr="00497FF1">
        <w:rPr>
          <w:rFonts w:ascii="Verdana" w:eastAsia="Calibri" w:hAnsi="Verdana" w:cs="Calibri"/>
          <w:b/>
          <w:bCs/>
          <w:sz w:val="18"/>
          <w:szCs w:val="18"/>
          <w:u w:color="000000"/>
          <w:lang w:eastAsia="en-US"/>
        </w:rPr>
        <w:t>700 d</w:t>
      </w:r>
      <w:r w:rsidRPr="00497FF1">
        <w:rPr>
          <w:rFonts w:ascii="Verdana" w:eastAsia="Calibri" w:hAnsi="Verdana" w:cs="Calibri"/>
          <w:bCs/>
          <w:sz w:val="18"/>
          <w:szCs w:val="18"/>
          <w:u w:color="000000"/>
          <w:lang w:eastAsia="en-US"/>
        </w:rPr>
        <w:t xml:space="preserve">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sz w:val="18"/>
          <w:szCs w:val="18"/>
          <w:u w:color="000000"/>
          <w:lang w:eastAsia="en-US"/>
        </w:rPr>
        <w:t xml:space="preserve">czyli do dnia ………………………………;   </w:t>
      </w:r>
    </w:p>
    <w:p w14:paraId="3C086070"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X</w:t>
      </w:r>
      <w:r w:rsidRPr="00497FF1">
        <w:rPr>
          <w:rFonts w:ascii="Verdana" w:eastAsia="Calibri" w:hAnsi="Verdana" w:cs="Calibri"/>
          <w:sz w:val="18"/>
          <w:szCs w:val="18"/>
          <w:u w:color="000000"/>
          <w:lang w:eastAsia="en-US"/>
        </w:rPr>
        <w:t xml:space="preserve"> obejmujący uzyskanie </w:t>
      </w:r>
      <w:r w:rsidRPr="00497FF1">
        <w:rPr>
          <w:rFonts w:ascii="Verdana" w:eastAsia="Calibri" w:hAnsi="Verdana" w:cs="Calibri"/>
          <w:b/>
          <w:sz w:val="18"/>
          <w:szCs w:val="18"/>
          <w:u w:color="000000"/>
          <w:lang w:eastAsia="en-US"/>
        </w:rPr>
        <w:t xml:space="preserve">pozwolenia na użytkowanie w terminie </w:t>
      </w:r>
      <w:r w:rsidRPr="00497FF1">
        <w:rPr>
          <w:rFonts w:ascii="Verdana" w:eastAsia="Calibri" w:hAnsi="Verdana" w:cs="Calibri"/>
          <w:b/>
          <w:bCs/>
          <w:sz w:val="18"/>
          <w:szCs w:val="18"/>
          <w:u w:color="000000"/>
          <w:lang w:eastAsia="en-US"/>
        </w:rPr>
        <w:t xml:space="preserve">851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r w:rsidRPr="00497FF1">
        <w:rPr>
          <w:rFonts w:ascii="Verdana" w:eastAsia="Calibri" w:hAnsi="Verdana" w:cs="Calibri"/>
          <w:bCs/>
          <w:sz w:val="18"/>
          <w:szCs w:val="18"/>
          <w:u w:color="000000"/>
          <w:lang w:eastAsia="en-US"/>
        </w:rPr>
        <w:t xml:space="preserve">……………………;  </w:t>
      </w:r>
    </w:p>
    <w:p w14:paraId="28686B27"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 xml:space="preserve">Etap XI </w:t>
      </w:r>
      <w:r w:rsidRPr="00497FF1">
        <w:rPr>
          <w:rFonts w:ascii="Verdana" w:eastAsia="Calibri" w:hAnsi="Verdana" w:cs="Calibri"/>
          <w:bCs/>
          <w:sz w:val="18"/>
          <w:szCs w:val="18"/>
          <w:u w:color="000000"/>
          <w:lang w:eastAsia="en-US"/>
        </w:rPr>
        <w:t xml:space="preserve">skonfigurowanie i scalenie kompletnej infrastruktury szpitala i zweryfikowanie prawidłowości jej działania pod pełnym obciążeniem- odbiór końcowy </w:t>
      </w:r>
      <w:r w:rsidRPr="00497FF1">
        <w:rPr>
          <w:rFonts w:ascii="Verdana" w:eastAsia="Calibri" w:hAnsi="Verdana" w:cs="Calibri"/>
          <w:sz w:val="18"/>
          <w:szCs w:val="18"/>
          <w:u w:color="000000"/>
          <w:lang w:eastAsia="en-US"/>
        </w:rPr>
        <w:t xml:space="preserve">w terminie </w:t>
      </w:r>
      <w:r w:rsidRPr="00497FF1">
        <w:rPr>
          <w:rFonts w:ascii="Verdana" w:eastAsia="Calibri" w:hAnsi="Verdana" w:cs="Calibri"/>
          <w:b/>
          <w:bCs/>
          <w:sz w:val="18"/>
          <w:szCs w:val="18"/>
          <w:u w:color="000000"/>
          <w:lang w:eastAsia="en-US"/>
        </w:rPr>
        <w:t>865 dni</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2879AD72" w14:textId="77777777" w:rsidR="00CB1863" w:rsidRDefault="00CB1863" w:rsidP="00CB1863">
      <w:pPr>
        <w:pStyle w:val="pkt"/>
        <w:autoSpaceDE w:val="0"/>
        <w:autoSpaceDN w:val="0"/>
        <w:spacing w:before="0" w:after="0"/>
        <w:ind w:left="1068"/>
        <w:rPr>
          <w:rFonts w:ascii="Verdana" w:hAnsi="Verdana" w:cs="Arial"/>
          <w:b/>
          <w:color w:val="0000FF"/>
          <w:sz w:val="18"/>
          <w:szCs w:val="18"/>
        </w:rPr>
      </w:pPr>
    </w:p>
    <w:p w14:paraId="3173639B" w14:textId="162870BD"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2" w:name="_Hlk5612941"/>
      <w:r w:rsidRPr="007D25FA">
        <w:rPr>
          <w:rFonts w:ascii="Verdana" w:eastAsia="Calibri" w:hAnsi="Verdana" w:cs="Tahoma"/>
          <w:sz w:val="18"/>
          <w:szCs w:val="18"/>
        </w:rPr>
        <w:t xml:space="preserve">budynku należącego do klasy Polskiej Klasyfikacji Obiektów Budowlanych (PKOB):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w:t>
      </w:r>
      <w:proofErr w:type="spellStart"/>
      <w:r w:rsidRPr="007D25FA">
        <w:rPr>
          <w:rFonts w:ascii="Verdana" w:hAnsi="Verdana"/>
          <w:sz w:val="18"/>
          <w:szCs w:val="18"/>
        </w:rPr>
        <w:t>laktarii</w:t>
      </w:r>
      <w:proofErr w:type="spellEnd"/>
      <w:r w:rsidRPr="007D25FA">
        <w:rPr>
          <w:rFonts w:ascii="Verdana" w:hAnsi="Verdana"/>
          <w:sz w:val="18"/>
          <w:szCs w:val="18"/>
        </w:rPr>
        <w:t xml:space="preserve">,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2"/>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 xml:space="preserve">warunek, o którym mowa w ust. 5.1 pkt 2) lit. b </w:t>
      </w:r>
      <w:proofErr w:type="spellStart"/>
      <w:r w:rsidRPr="00205629">
        <w:rPr>
          <w:rFonts w:ascii="Verdana" w:hAnsi="Verdana" w:cs="Arial"/>
          <w:sz w:val="18"/>
          <w:szCs w:val="18"/>
        </w:rPr>
        <w:t>tiret</w:t>
      </w:r>
      <w:proofErr w:type="spellEnd"/>
      <w:r w:rsidRPr="00205629">
        <w:rPr>
          <w:rFonts w:ascii="Verdana" w:hAnsi="Verdana" w:cs="Arial"/>
          <w:sz w:val="18"/>
          <w:szCs w:val="18"/>
        </w:rPr>
        <w:t xml:space="preserve"> pierwszy niniejszej SIWZ, dotyczący wykonania 2 robót budowlanych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5" w:name="highlightHit_55"/>
      <w:bookmarkEnd w:id="5"/>
      <w:r w:rsidRPr="004C6A96">
        <w:rPr>
          <w:rFonts w:ascii="Verdana" w:hAnsi="Verdana" w:cs="Arial"/>
          <w:sz w:val="18"/>
          <w:szCs w:val="18"/>
        </w:rPr>
        <w:t>zamówienia </w:t>
      </w:r>
      <w:bookmarkStart w:id="6" w:name="highlightHit_56"/>
      <w:bookmarkEnd w:id="6"/>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7"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1F110E48"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302762" w:rsidRPr="00332351">
        <w:rPr>
          <w:rFonts w:ascii="Verdana" w:hAnsi="Verdana" w:cs="Arial"/>
          <w:sz w:val="18"/>
          <w:szCs w:val="18"/>
        </w:rPr>
        <w:t>8</w:t>
      </w:r>
      <w:r w:rsidRPr="00332351">
        <w:rPr>
          <w:rFonts w:ascii="Verdana" w:hAnsi="Verdana" w:cs="Arial"/>
          <w:sz w:val="18"/>
          <w:szCs w:val="18"/>
        </w:rPr>
        <w:t xml:space="preserve"> lat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8"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8"/>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9"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7"/>
    <w:bookmarkEnd w:id="9"/>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Włączona obsługa </w:t>
      </w:r>
      <w:proofErr w:type="spellStart"/>
      <w:r w:rsidRPr="00175BA6">
        <w:rPr>
          <w:rFonts w:ascii="Verdana" w:hAnsi="Verdana" w:cs="Arial"/>
          <w:sz w:val="18"/>
          <w:szCs w:val="18"/>
        </w:rPr>
        <w:t>JavaScript</w:t>
      </w:r>
      <w:proofErr w:type="spellEnd"/>
      <w:r w:rsidRPr="00175BA6">
        <w:rPr>
          <w:rFonts w:ascii="Verdana" w:hAnsi="Verdana" w:cs="Arial"/>
          <w:sz w:val="18"/>
          <w:szCs w:val="18"/>
        </w:rPr>
        <w: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proofErr w:type="spellStart"/>
      <w:r w:rsidRPr="001D6CB0">
        <w:rPr>
          <w:rFonts w:ascii="Verdana" w:hAnsi="Verdana" w:cs="Arial"/>
          <w:sz w:val="18"/>
          <w:szCs w:val="18"/>
        </w:rPr>
        <w:t>Dz.U</w:t>
      </w:r>
      <w:proofErr w:type="spellEnd"/>
      <w:r w:rsidRPr="001D6CB0">
        <w:rPr>
          <w:rFonts w:ascii="Verdana" w:hAnsi="Verdana" w:cs="Arial"/>
          <w:sz w:val="18"/>
          <w:szCs w:val="18"/>
        </w:rPr>
        <w:t>.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0" w:name="_Hlk2670399"/>
      <w:r w:rsidRPr="00175BA6">
        <w:rPr>
          <w:rFonts w:ascii="Verdana" w:hAnsi="Verdana" w:cs="Arial"/>
          <w:sz w:val="18"/>
          <w:szCs w:val="18"/>
        </w:rPr>
        <w:t xml:space="preserve">oryginał dokumentu wadium </w:t>
      </w:r>
      <w:bookmarkEnd w:id="10"/>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4F539F7E" w:rsidR="00E600C1" w:rsidRPr="00AE4F8F" w:rsidRDefault="00E600C1" w:rsidP="00E600C1">
      <w:pPr>
        <w:numPr>
          <w:ilvl w:val="0"/>
          <w:numId w:val="10"/>
        </w:numPr>
        <w:rPr>
          <w:rFonts w:ascii="Verdana" w:hAnsi="Verdana" w:cs="Arial"/>
          <w:bCs/>
          <w:sz w:val="18"/>
          <w:szCs w:val="18"/>
        </w:rPr>
      </w:pPr>
      <w:r w:rsidRPr="00AE4F8F">
        <w:rPr>
          <w:rFonts w:ascii="Verdana" w:hAnsi="Verdana"/>
          <w:sz w:val="18"/>
          <w:szCs w:val="18"/>
        </w:rPr>
        <w:t xml:space="preserve">Wypełniony </w:t>
      </w:r>
      <w:r w:rsidRPr="00AE4F8F">
        <w:rPr>
          <w:rFonts w:ascii="Verdana" w:hAnsi="Verdana"/>
          <w:b/>
          <w:sz w:val="18"/>
          <w:szCs w:val="18"/>
        </w:rPr>
        <w:t>Formularz Oferty</w:t>
      </w:r>
      <w:r w:rsidRPr="00AE4F8F">
        <w:t xml:space="preserve"> </w:t>
      </w:r>
      <w:r w:rsidRPr="00AE4F8F">
        <w:rPr>
          <w:rFonts w:ascii="Verdana" w:hAnsi="Verdana"/>
          <w:bCs/>
          <w:sz w:val="18"/>
          <w:szCs w:val="18"/>
        </w:rPr>
        <w:t xml:space="preserve">wg </w:t>
      </w:r>
      <w:r w:rsidRPr="00AE4F8F">
        <w:rPr>
          <w:rFonts w:ascii="Verdana" w:hAnsi="Verdana"/>
          <w:b/>
          <w:sz w:val="18"/>
          <w:szCs w:val="18"/>
        </w:rPr>
        <w:t>załącznika nr 1 do SIWZ</w:t>
      </w:r>
      <w:r w:rsidR="00986BEC" w:rsidRPr="00AE4F8F">
        <w:rPr>
          <w:rFonts w:ascii="Verdana" w:hAnsi="Verdana"/>
          <w:b/>
          <w:sz w:val="18"/>
          <w:szCs w:val="18"/>
        </w:rPr>
        <w:t xml:space="preserve"> – modyfikacja </w:t>
      </w:r>
      <w:r w:rsidR="0044783D" w:rsidRPr="00AE4F8F">
        <w:rPr>
          <w:rFonts w:ascii="Verdana" w:hAnsi="Verdana"/>
          <w:b/>
          <w:sz w:val="18"/>
          <w:szCs w:val="18"/>
        </w:rPr>
        <w:t>18</w:t>
      </w:r>
      <w:r w:rsidR="00986BEC" w:rsidRPr="00AE4F8F">
        <w:rPr>
          <w:rFonts w:ascii="Verdana" w:hAnsi="Verdana"/>
          <w:b/>
          <w:sz w:val="18"/>
          <w:szCs w:val="18"/>
        </w:rPr>
        <w:t>.03.2020 r.</w:t>
      </w:r>
      <w:r w:rsidRPr="00AE4F8F">
        <w:rPr>
          <w:rFonts w:ascii="Verdana" w:hAnsi="Verdana"/>
          <w:bCs/>
          <w:sz w:val="18"/>
          <w:szCs w:val="18"/>
        </w:rPr>
        <w:t>,</w:t>
      </w:r>
    </w:p>
    <w:p w14:paraId="79DA0DFB" w14:textId="72D4A0A1"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2146A7A" w:rsidR="006D146F" w:rsidRPr="00450464"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450464">
        <w:rPr>
          <w:rFonts w:ascii="Verdana" w:hAnsi="Verdana" w:cs="Arial"/>
          <w:b/>
          <w:sz w:val="18"/>
          <w:szCs w:val="18"/>
        </w:rPr>
        <w:t>do SIWZ</w:t>
      </w:r>
      <w:r w:rsidR="00332351" w:rsidRPr="00450464">
        <w:rPr>
          <w:rFonts w:ascii="Verdana" w:hAnsi="Verdana" w:cs="Arial"/>
          <w:b/>
          <w:sz w:val="18"/>
          <w:szCs w:val="18"/>
        </w:rPr>
        <w:t xml:space="preserve"> (z uwzględnieniem </w:t>
      </w:r>
      <w:r w:rsidR="00986BEC" w:rsidRPr="00450464">
        <w:rPr>
          <w:rFonts w:ascii="Verdana" w:hAnsi="Verdana" w:cs="Arial"/>
          <w:b/>
          <w:sz w:val="18"/>
          <w:szCs w:val="18"/>
        </w:rPr>
        <w:t>REWIZJI</w:t>
      </w:r>
      <w:r w:rsidR="00332351" w:rsidRPr="00450464">
        <w:rPr>
          <w:rFonts w:ascii="Verdana" w:hAnsi="Verdana" w:cs="Arial"/>
          <w:b/>
          <w:sz w:val="18"/>
          <w:szCs w:val="18"/>
        </w:rPr>
        <w:t>)</w:t>
      </w:r>
      <w:r w:rsidRPr="00450464">
        <w:rPr>
          <w:rFonts w:ascii="Verdana" w:hAnsi="Verdana" w:cs="Arial"/>
          <w:sz w:val="18"/>
          <w:szCs w:val="18"/>
        </w:rPr>
        <w:t xml:space="preserve">, </w:t>
      </w:r>
    </w:p>
    <w:p w14:paraId="54459672" w14:textId="00247B9E" w:rsidR="00986BEC" w:rsidRPr="00AE4F8F" w:rsidRDefault="00986BEC" w:rsidP="00D22EE1">
      <w:pPr>
        <w:pStyle w:val="Akapitzlist"/>
        <w:numPr>
          <w:ilvl w:val="0"/>
          <w:numId w:val="10"/>
        </w:numPr>
        <w:rPr>
          <w:rFonts w:ascii="Verdana" w:hAnsi="Verdana" w:cs="Arial"/>
          <w:sz w:val="18"/>
          <w:szCs w:val="18"/>
        </w:rPr>
      </w:pPr>
      <w:r w:rsidRPr="00AE4F8F">
        <w:rPr>
          <w:rFonts w:ascii="Verdana" w:hAnsi="Verdana" w:cs="Arial"/>
          <w:sz w:val="18"/>
          <w:szCs w:val="18"/>
        </w:rPr>
        <w:t xml:space="preserve">W przypadku zastosowania w formularzu ofertowym w </w:t>
      </w:r>
      <w:r w:rsidR="0044783D" w:rsidRPr="00AE4F8F">
        <w:rPr>
          <w:rFonts w:ascii="Verdana" w:hAnsi="Verdana" w:cs="Arial"/>
          <w:sz w:val="18"/>
          <w:szCs w:val="18"/>
        </w:rPr>
        <w:t xml:space="preserve">jakiejkolwiek </w:t>
      </w:r>
      <w:r w:rsidRPr="00AE4F8F">
        <w:rPr>
          <w:rFonts w:ascii="Verdana" w:hAnsi="Verdana" w:cs="Arial"/>
          <w:sz w:val="18"/>
          <w:szCs w:val="18"/>
        </w:rPr>
        <w:t xml:space="preserve">pozycji dwóch stawek VAT należy wypełnić załącznik nr 1A do </w:t>
      </w:r>
      <w:proofErr w:type="spellStart"/>
      <w:r w:rsidRPr="00AE4F8F">
        <w:rPr>
          <w:rFonts w:ascii="Verdana" w:hAnsi="Verdana" w:cs="Arial"/>
          <w:sz w:val="18"/>
          <w:szCs w:val="18"/>
        </w:rPr>
        <w:t>siwz</w:t>
      </w:r>
      <w:proofErr w:type="spellEnd"/>
      <w:r w:rsidR="0044783D" w:rsidRPr="00AE4F8F">
        <w:rPr>
          <w:rFonts w:ascii="Verdana" w:hAnsi="Verdana" w:cs="Tahoma"/>
          <w:sz w:val="18"/>
          <w:szCs w:val="18"/>
        </w:rPr>
        <w:t xml:space="preserve"> </w:t>
      </w:r>
      <w:r w:rsidR="0044783D" w:rsidRPr="00AE4F8F">
        <w:rPr>
          <w:rFonts w:ascii="Verdana" w:hAnsi="Verdana" w:cs="Arial"/>
          <w:sz w:val="18"/>
          <w:szCs w:val="18"/>
        </w:rPr>
        <w:t>zgodnie z przykładowym szablonem (podając stawkę podatku VAT dla każdej pozycji danego kosztorysu)</w:t>
      </w:r>
      <w:r w:rsidRPr="00AE4F8F">
        <w:rPr>
          <w:rFonts w:ascii="Verdana" w:hAnsi="Verdana" w:cs="Arial"/>
          <w:sz w:val="18"/>
          <w:szCs w:val="18"/>
        </w:rPr>
        <w:t xml:space="preserve"> i załączyć do oferty, podpisany kwalifikowanym podpisem elektronicznym,</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C6B6172"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302762" w:rsidRPr="00332351">
        <w:rPr>
          <w:rFonts w:ascii="Verdana" w:hAnsi="Verdana"/>
          <w:sz w:val="18"/>
          <w:szCs w:val="18"/>
        </w:rPr>
        <w:t>8</w:t>
      </w:r>
      <w:r w:rsidRPr="00332351">
        <w:rPr>
          <w:rFonts w:ascii="Verdana" w:hAnsi="Verdana"/>
          <w:sz w:val="18"/>
          <w:szCs w:val="18"/>
        </w:rPr>
        <w:t xml:space="preserve"> lat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2" w:name="_Hlk3291615"/>
      <w:r w:rsidR="00E37E28" w:rsidRPr="00E37E28">
        <w:rPr>
          <w:rFonts w:ascii="Verdana" w:hAnsi="Verdana"/>
          <w:b/>
          <w:sz w:val="18"/>
          <w:szCs w:val="18"/>
        </w:rPr>
        <w:t>o niezaleganiu z opłacaniem podatków i opłat lokalnych</w:t>
      </w:r>
      <w:bookmarkEnd w:id="12"/>
      <w:r w:rsidR="00E37E28" w:rsidRPr="00E37E28">
        <w:rPr>
          <w:rFonts w:ascii="Verdana" w:hAnsi="Verdana"/>
          <w:sz w:val="18"/>
          <w:szCs w:val="18"/>
        </w:rPr>
        <w:t xml:space="preserve">, o których mowa w ustawie z dnia 12 stycznia 1991 r. o podatkach i opłatach lokalnych (Dz.U.2016.716) </w:t>
      </w:r>
      <w:bookmarkStart w:id="13"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3"/>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CD11AEB"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450464" w:rsidRPr="0044783D">
        <w:rPr>
          <w:rFonts w:ascii="Verdana" w:hAnsi="Verdana" w:cs="Arial"/>
          <w:b/>
          <w:sz w:val="18"/>
          <w:szCs w:val="18"/>
        </w:rPr>
        <w:t>03</w:t>
      </w:r>
      <w:r w:rsidR="00952D0A" w:rsidRPr="0044783D">
        <w:rPr>
          <w:rFonts w:ascii="Verdana" w:hAnsi="Verdana" w:cs="Arial"/>
          <w:b/>
          <w:sz w:val="18"/>
          <w:szCs w:val="18"/>
        </w:rPr>
        <w:t>.</w:t>
      </w:r>
      <w:r w:rsidR="00332351" w:rsidRPr="0044783D">
        <w:rPr>
          <w:rFonts w:ascii="Verdana" w:hAnsi="Verdana" w:cs="Arial"/>
          <w:b/>
          <w:sz w:val="18"/>
          <w:szCs w:val="18"/>
        </w:rPr>
        <w:t>0</w:t>
      </w:r>
      <w:r w:rsidR="00450464" w:rsidRPr="0044783D">
        <w:rPr>
          <w:rFonts w:ascii="Verdana" w:hAnsi="Verdana" w:cs="Arial"/>
          <w:b/>
          <w:sz w:val="18"/>
          <w:szCs w:val="18"/>
        </w:rPr>
        <w:t>4</w:t>
      </w:r>
      <w:r w:rsidR="00952D0A" w:rsidRPr="0044783D">
        <w:rPr>
          <w:rFonts w:ascii="Verdana" w:hAnsi="Verdana" w:cs="Arial"/>
          <w:b/>
          <w:sz w:val="18"/>
          <w:szCs w:val="18"/>
        </w:rPr>
        <w:t>.20</w:t>
      </w:r>
      <w:r w:rsidR="007A2C1D" w:rsidRPr="0044783D">
        <w:rPr>
          <w:rFonts w:ascii="Verdana" w:hAnsi="Verdana" w:cs="Arial"/>
          <w:b/>
          <w:sz w:val="18"/>
          <w:szCs w:val="18"/>
        </w:rPr>
        <w:t>20</w:t>
      </w:r>
      <w:r w:rsidR="00952D0A" w:rsidRPr="0044783D">
        <w:rPr>
          <w:rFonts w:ascii="Verdana" w:hAnsi="Verdana" w:cs="Arial"/>
          <w:b/>
          <w:sz w:val="18"/>
          <w:szCs w:val="18"/>
        </w:rPr>
        <w:t xml:space="preserve"> r. godz. 1</w:t>
      </w:r>
      <w:r w:rsidR="005F184F" w:rsidRPr="0044783D">
        <w:rPr>
          <w:rFonts w:ascii="Verdana" w:hAnsi="Verdana" w:cs="Arial"/>
          <w:b/>
          <w:sz w:val="18"/>
          <w:szCs w:val="18"/>
        </w:rPr>
        <w:t>0</w:t>
      </w:r>
      <w:r w:rsidR="00952D0A" w:rsidRPr="0044783D">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7E527E9" w14:textId="77777777" w:rsidR="005A3710" w:rsidRPr="005A3710" w:rsidRDefault="000945AC" w:rsidP="000945AC">
      <w:pPr>
        <w:pStyle w:val="pkt"/>
        <w:numPr>
          <w:ilvl w:val="1"/>
          <w:numId w:val="4"/>
        </w:numPr>
        <w:tabs>
          <w:tab w:val="clear" w:pos="1318"/>
          <w:tab w:val="num" w:pos="567"/>
        </w:tabs>
        <w:spacing w:before="0" w:after="0"/>
        <w:ind w:left="567" w:hanging="567"/>
        <w:rPr>
          <w:rFonts w:ascii="Verdana" w:hAnsi="Verdana" w:cs="Arial"/>
          <w:color w:val="0000FF"/>
          <w:sz w:val="18"/>
          <w:szCs w:val="18"/>
        </w:rPr>
      </w:pPr>
      <w:r w:rsidRPr="00D22EE1">
        <w:rPr>
          <w:rFonts w:ascii="Verdana" w:hAnsi="Verdana" w:cs="Arial"/>
          <w:sz w:val="18"/>
          <w:szCs w:val="18"/>
        </w:rPr>
        <w:t xml:space="preserve">Otwarcie ofert nastąpi w dniu </w:t>
      </w:r>
      <w:r w:rsidR="00450464" w:rsidRPr="0044783D">
        <w:rPr>
          <w:rFonts w:ascii="Verdana" w:hAnsi="Verdana" w:cs="Arial"/>
          <w:b/>
          <w:sz w:val="18"/>
          <w:szCs w:val="18"/>
        </w:rPr>
        <w:t>03</w:t>
      </w:r>
      <w:r w:rsidRPr="0044783D">
        <w:rPr>
          <w:rFonts w:ascii="Verdana" w:hAnsi="Verdana" w:cs="Arial"/>
          <w:b/>
          <w:sz w:val="18"/>
          <w:szCs w:val="18"/>
        </w:rPr>
        <w:t>.</w:t>
      </w:r>
      <w:r w:rsidR="007A2C1D" w:rsidRPr="0044783D">
        <w:rPr>
          <w:rFonts w:ascii="Verdana" w:hAnsi="Verdana" w:cs="Arial"/>
          <w:b/>
          <w:sz w:val="18"/>
          <w:szCs w:val="18"/>
        </w:rPr>
        <w:t>0</w:t>
      </w:r>
      <w:r w:rsidR="00450464" w:rsidRPr="0044783D">
        <w:rPr>
          <w:rFonts w:ascii="Verdana" w:hAnsi="Verdana" w:cs="Arial"/>
          <w:b/>
          <w:sz w:val="18"/>
          <w:szCs w:val="18"/>
        </w:rPr>
        <w:t>4</w:t>
      </w:r>
      <w:r w:rsidRPr="0044783D">
        <w:rPr>
          <w:rFonts w:ascii="Verdana" w:hAnsi="Verdana" w:cs="Arial"/>
          <w:b/>
          <w:sz w:val="18"/>
          <w:szCs w:val="18"/>
        </w:rPr>
        <w:t>.20</w:t>
      </w:r>
      <w:r w:rsidR="007A2C1D" w:rsidRPr="0044783D">
        <w:rPr>
          <w:rFonts w:ascii="Verdana" w:hAnsi="Verdana" w:cs="Arial"/>
          <w:b/>
          <w:sz w:val="18"/>
          <w:szCs w:val="18"/>
        </w:rPr>
        <w:t>20</w:t>
      </w:r>
      <w:r w:rsidRPr="0044783D">
        <w:rPr>
          <w:rFonts w:ascii="Verdana" w:hAnsi="Verdana" w:cs="Arial"/>
          <w:b/>
          <w:sz w:val="18"/>
          <w:szCs w:val="18"/>
        </w:rPr>
        <w:t xml:space="preserve"> r. godz. 1</w:t>
      </w:r>
      <w:r w:rsidR="005F184F" w:rsidRPr="0044783D">
        <w:rPr>
          <w:rFonts w:ascii="Verdana" w:hAnsi="Verdana" w:cs="Arial"/>
          <w:b/>
          <w:sz w:val="18"/>
          <w:szCs w:val="18"/>
        </w:rPr>
        <w:t>1</w:t>
      </w:r>
      <w:r w:rsidRPr="0044783D">
        <w:rPr>
          <w:rFonts w:ascii="Verdana" w:hAnsi="Verdana" w:cs="Arial"/>
          <w:b/>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r w:rsidR="00AE4F8F">
        <w:rPr>
          <w:rFonts w:ascii="Verdana" w:hAnsi="Verdana" w:cs="Arial"/>
          <w:sz w:val="18"/>
          <w:szCs w:val="18"/>
        </w:rPr>
        <w:t xml:space="preserve">. </w:t>
      </w:r>
    </w:p>
    <w:p w14:paraId="3C1E7C7D" w14:textId="77777777" w:rsidR="005A3710" w:rsidRPr="005A3710" w:rsidRDefault="005A3710" w:rsidP="005A3710">
      <w:pPr>
        <w:pStyle w:val="pkt"/>
        <w:numPr>
          <w:ilvl w:val="1"/>
          <w:numId w:val="4"/>
        </w:numPr>
        <w:tabs>
          <w:tab w:val="clear" w:pos="1318"/>
          <w:tab w:val="num" w:pos="567"/>
        </w:tabs>
        <w:ind w:hanging="1318"/>
        <w:rPr>
          <w:rFonts w:ascii="Verdana" w:hAnsi="Verdana" w:cs="Arial"/>
          <w:color w:val="FF0000"/>
          <w:sz w:val="18"/>
          <w:szCs w:val="18"/>
        </w:rPr>
      </w:pPr>
      <w:r w:rsidRPr="005A3710">
        <w:rPr>
          <w:rFonts w:ascii="Verdana" w:hAnsi="Verdana" w:cs="Arial"/>
          <w:color w:val="FF0000"/>
          <w:sz w:val="18"/>
          <w:szCs w:val="18"/>
        </w:rPr>
        <w:t>W związku z komunikatem z UZP:</w:t>
      </w:r>
    </w:p>
    <w:p w14:paraId="5E1D91F3" w14:textId="2893BBD1" w:rsidR="005A3710" w:rsidRPr="005A3710" w:rsidRDefault="005A3710" w:rsidP="005A3710">
      <w:pPr>
        <w:pStyle w:val="pkt"/>
        <w:ind w:left="567"/>
        <w:rPr>
          <w:rFonts w:ascii="Verdana" w:hAnsi="Verdana" w:cs="Arial"/>
          <w:i/>
          <w:color w:val="FF0000"/>
          <w:sz w:val="18"/>
          <w:szCs w:val="18"/>
        </w:rPr>
      </w:pPr>
      <w:r>
        <w:rPr>
          <w:rFonts w:ascii="Verdana" w:hAnsi="Verdana" w:cs="Arial"/>
          <w:i/>
          <w:color w:val="FF0000"/>
          <w:sz w:val="18"/>
          <w:szCs w:val="18"/>
        </w:rPr>
        <w:t>„</w:t>
      </w:r>
      <w:r w:rsidRPr="005A3710">
        <w:rPr>
          <w:rFonts w:ascii="Verdana" w:hAnsi="Verdana" w:cs="Arial"/>
          <w:i/>
          <w:color w:val="FF0000"/>
          <w:sz w:val="18"/>
          <w:szCs w:val="18"/>
        </w:rPr>
        <w:t>Otwarcie ofert w sytuacji zagrożenia epidemicznego</w:t>
      </w:r>
    </w:p>
    <w:p w14:paraId="2F74F05E" w14:textId="77777777" w:rsidR="005A3710" w:rsidRPr="005A3710" w:rsidRDefault="005A3710" w:rsidP="005A3710">
      <w:pPr>
        <w:pStyle w:val="pkt"/>
        <w:ind w:left="567"/>
        <w:rPr>
          <w:rFonts w:ascii="Verdana" w:hAnsi="Verdana" w:cs="Arial"/>
          <w:i/>
          <w:color w:val="FF0000"/>
          <w:sz w:val="18"/>
          <w:szCs w:val="18"/>
        </w:rPr>
      </w:pPr>
      <w:r w:rsidRPr="005A3710">
        <w:rPr>
          <w:rFonts w:ascii="Verdana" w:hAnsi="Verdana" w:cs="Arial"/>
          <w:i/>
          <w:color w:val="FF0000"/>
          <w:sz w:val="18"/>
          <w:szCs w:val="18"/>
        </w:rPr>
        <w:t>W związku z pojawiającymi się pytaniami dotyczącymi możliwości przeprowadzenia otwarcia ofert poprzez transmisję online w obecnej sytuacji epidemicznej, Urząd Zamówień Publicznych, uprzejmie informuje, co następuje:</w:t>
      </w:r>
    </w:p>
    <w:p w14:paraId="34361EDD" w14:textId="77777777" w:rsidR="005A3710" w:rsidRPr="005A3710" w:rsidRDefault="005A3710" w:rsidP="005A3710">
      <w:pPr>
        <w:pStyle w:val="pkt"/>
        <w:ind w:left="567"/>
        <w:rPr>
          <w:rFonts w:ascii="Verdana" w:hAnsi="Verdana" w:cs="Arial"/>
          <w:i/>
          <w:color w:val="FF0000"/>
          <w:sz w:val="18"/>
          <w:szCs w:val="18"/>
        </w:rPr>
      </w:pPr>
      <w:r w:rsidRPr="005A3710">
        <w:rPr>
          <w:rFonts w:ascii="Verdana" w:hAnsi="Verdana" w:cs="Arial"/>
          <w:i/>
          <w:color w:val="FF0000"/>
          <w:sz w:val="18"/>
          <w:szCs w:val="18"/>
        </w:rPr>
        <w:t>W ocenie UZP transmisja on-</w:t>
      </w:r>
      <w:proofErr w:type="spellStart"/>
      <w:r w:rsidRPr="005A3710">
        <w:rPr>
          <w:rFonts w:ascii="Verdana" w:hAnsi="Verdana" w:cs="Arial"/>
          <w:i/>
          <w:color w:val="FF0000"/>
          <w:sz w:val="18"/>
          <w:szCs w:val="18"/>
        </w:rPr>
        <w:t>line</w:t>
      </w:r>
      <w:proofErr w:type="spellEnd"/>
      <w:r w:rsidRPr="005A3710">
        <w:rPr>
          <w:rFonts w:ascii="Verdana" w:hAnsi="Verdana" w:cs="Arial"/>
          <w:i/>
          <w:color w:val="FF0000"/>
          <w:sz w:val="18"/>
          <w:szCs w:val="18"/>
        </w:rPr>
        <w:t xml:space="preserve"> z otwarcia ofert w zaistniałej sytuacji zagrożenia epidemicznego w sposób wystarczający realizuje zasadę o której mowa w art. 86  ust. 2 Pzp.</w:t>
      </w:r>
    </w:p>
    <w:p w14:paraId="1B4AE086" w14:textId="641ABCA6" w:rsidR="005A3710" w:rsidRPr="005A3710" w:rsidRDefault="005A3710" w:rsidP="005A3710">
      <w:pPr>
        <w:pStyle w:val="pkt"/>
        <w:ind w:left="567"/>
        <w:rPr>
          <w:rFonts w:ascii="Verdana" w:hAnsi="Verdana" w:cs="Arial"/>
          <w:i/>
          <w:color w:val="FF0000"/>
          <w:sz w:val="18"/>
          <w:szCs w:val="18"/>
        </w:rPr>
      </w:pPr>
      <w:r w:rsidRPr="005A3710">
        <w:rPr>
          <w:rFonts w:ascii="Verdana" w:hAnsi="Verdana" w:cs="Arial"/>
          <w:i/>
          <w:color w:val="FF0000"/>
          <w:sz w:val="18"/>
          <w:szCs w:val="18"/>
        </w:rPr>
        <w:t>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Pzp.</w:t>
      </w:r>
      <w:r>
        <w:rPr>
          <w:rFonts w:ascii="Verdana" w:hAnsi="Verdana" w:cs="Arial"/>
          <w:i/>
          <w:color w:val="FF0000"/>
          <w:sz w:val="18"/>
          <w:szCs w:val="18"/>
        </w:rPr>
        <w:t>”</w:t>
      </w:r>
    </w:p>
    <w:p w14:paraId="1D9C6877" w14:textId="46A81475" w:rsidR="000945AC" w:rsidRPr="00AE4F8F" w:rsidRDefault="005A3710" w:rsidP="005A3710">
      <w:pPr>
        <w:pStyle w:val="pkt"/>
        <w:spacing w:before="0" w:after="0"/>
        <w:ind w:left="567"/>
        <w:rPr>
          <w:rFonts w:ascii="Verdana" w:hAnsi="Verdana" w:cs="Arial"/>
          <w:color w:val="0000FF"/>
          <w:sz w:val="18"/>
          <w:szCs w:val="18"/>
        </w:rPr>
      </w:pPr>
      <w:r w:rsidRPr="005A3710">
        <w:rPr>
          <w:rFonts w:ascii="Verdana" w:hAnsi="Verdana" w:cs="Arial"/>
          <w:color w:val="FF0000"/>
          <w:sz w:val="18"/>
          <w:szCs w:val="18"/>
        </w:rPr>
        <w:t xml:space="preserve">Zamawiający podaje link do transmisji online z otwarcia ofert: </w:t>
      </w:r>
      <w:bookmarkStart w:id="14" w:name="_GoBack"/>
      <w:bookmarkEnd w:id="14"/>
      <w:r w:rsidR="00AE4F8F" w:rsidRPr="00AE4F8F">
        <w:rPr>
          <w:color w:val="0000FF"/>
          <w:sz w:val="20"/>
          <w:szCs w:val="20"/>
        </w:rPr>
        <w:fldChar w:fldCharType="begin"/>
      </w:r>
      <w:r w:rsidR="00AE4F8F" w:rsidRPr="00AE4F8F">
        <w:rPr>
          <w:color w:val="0000FF"/>
          <w:sz w:val="20"/>
          <w:szCs w:val="20"/>
        </w:rPr>
        <w:instrText xml:space="preserve"> HYPERLINK "https://youtu.be/kLWa9A_vtmg" \t "_blank" </w:instrText>
      </w:r>
      <w:r w:rsidR="00AE4F8F" w:rsidRPr="00AE4F8F">
        <w:rPr>
          <w:color w:val="0000FF"/>
          <w:sz w:val="20"/>
          <w:szCs w:val="20"/>
        </w:rPr>
        <w:fldChar w:fldCharType="separate"/>
      </w:r>
      <w:r w:rsidR="00AE4F8F" w:rsidRPr="00AE4F8F">
        <w:rPr>
          <w:color w:val="0000FF"/>
          <w:sz w:val="20"/>
          <w:szCs w:val="20"/>
          <w:u w:val="single"/>
          <w:bdr w:val="none" w:sz="0" w:space="0" w:color="auto" w:frame="1"/>
          <w:shd w:val="clear" w:color="auto" w:fill="FFFFFF"/>
        </w:rPr>
        <w:t>https://youtu.be/kLWa9A_vtmg</w:t>
      </w:r>
      <w:r w:rsidR="00AE4F8F" w:rsidRPr="00AE4F8F">
        <w:rPr>
          <w:color w:val="0000FF"/>
          <w:sz w:val="20"/>
          <w:szCs w:val="20"/>
        </w:rPr>
        <w:fldChar w:fldCharType="end"/>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122FB8A7" w:rsidR="000945AC" w:rsidRPr="00AE4F8F"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450464">
        <w:rPr>
          <w:rFonts w:ascii="Verdana" w:hAnsi="Verdana" w:cs="Arial"/>
          <w:sz w:val="18"/>
          <w:szCs w:val="18"/>
        </w:rPr>
        <w:t>Podstawę wyliczenia ceny stanowi</w:t>
      </w:r>
      <w:r w:rsidR="000945AC" w:rsidRPr="00450464">
        <w:rPr>
          <w:rFonts w:ascii="Verdana" w:hAnsi="Verdana" w:cs="Arial"/>
          <w:sz w:val="18"/>
          <w:szCs w:val="18"/>
        </w:rPr>
        <w:t>ą</w:t>
      </w:r>
      <w:r w:rsidRPr="00450464">
        <w:rPr>
          <w:rFonts w:ascii="Verdana" w:hAnsi="Verdana" w:cs="Arial"/>
          <w:sz w:val="18"/>
          <w:szCs w:val="18"/>
        </w:rPr>
        <w:t xml:space="preserve"> kosztorys</w:t>
      </w:r>
      <w:r w:rsidR="000945AC" w:rsidRPr="00450464">
        <w:rPr>
          <w:rFonts w:ascii="Verdana" w:hAnsi="Verdana" w:cs="Arial"/>
          <w:sz w:val="18"/>
          <w:szCs w:val="18"/>
        </w:rPr>
        <w:t>y</w:t>
      </w:r>
      <w:r w:rsidRPr="00450464">
        <w:rPr>
          <w:rFonts w:ascii="Verdana" w:hAnsi="Verdana" w:cs="Arial"/>
          <w:sz w:val="18"/>
          <w:szCs w:val="18"/>
        </w:rPr>
        <w:t xml:space="preserve"> nakładcz</w:t>
      </w:r>
      <w:r w:rsidR="000945AC" w:rsidRPr="00450464">
        <w:rPr>
          <w:rFonts w:ascii="Verdana" w:hAnsi="Verdana" w:cs="Arial"/>
          <w:sz w:val="18"/>
          <w:szCs w:val="18"/>
        </w:rPr>
        <w:t>e</w:t>
      </w:r>
      <w:r w:rsidRPr="00450464">
        <w:rPr>
          <w:rFonts w:ascii="Verdana" w:hAnsi="Verdana" w:cs="Arial"/>
          <w:sz w:val="18"/>
          <w:szCs w:val="18"/>
        </w:rPr>
        <w:t xml:space="preserve"> - </w:t>
      </w:r>
      <w:r w:rsidRPr="00450464">
        <w:rPr>
          <w:rFonts w:ascii="Verdana" w:hAnsi="Verdana" w:cs="Arial"/>
          <w:b/>
          <w:sz w:val="18"/>
          <w:szCs w:val="18"/>
        </w:rPr>
        <w:t>załącznik</w:t>
      </w:r>
      <w:r w:rsidR="000945AC" w:rsidRPr="00450464">
        <w:rPr>
          <w:rFonts w:ascii="Verdana" w:hAnsi="Verdana" w:cs="Arial"/>
          <w:b/>
          <w:sz w:val="18"/>
          <w:szCs w:val="18"/>
        </w:rPr>
        <w:t>i</w:t>
      </w:r>
      <w:r w:rsidRPr="00450464">
        <w:rPr>
          <w:rFonts w:ascii="Verdana" w:hAnsi="Verdana" w:cs="Arial"/>
          <w:b/>
          <w:sz w:val="18"/>
          <w:szCs w:val="18"/>
        </w:rPr>
        <w:t xml:space="preserve"> nr </w:t>
      </w:r>
      <w:r w:rsidR="00342D26" w:rsidRPr="00450464">
        <w:rPr>
          <w:rFonts w:ascii="Verdana" w:hAnsi="Verdana" w:cs="Tahoma"/>
          <w:b/>
          <w:sz w:val="18"/>
          <w:szCs w:val="18"/>
        </w:rPr>
        <w:t>2</w:t>
      </w:r>
      <w:r w:rsidR="000945AC" w:rsidRPr="00450464">
        <w:rPr>
          <w:rFonts w:ascii="Verdana" w:hAnsi="Verdana" w:cs="Tahoma"/>
          <w:b/>
          <w:sz w:val="18"/>
          <w:szCs w:val="18"/>
        </w:rPr>
        <w:t>.</w:t>
      </w:r>
      <w:r w:rsidR="00B55CA4" w:rsidRPr="00450464">
        <w:rPr>
          <w:rFonts w:ascii="Verdana" w:hAnsi="Verdana" w:cs="Tahoma"/>
          <w:b/>
          <w:sz w:val="18"/>
          <w:szCs w:val="18"/>
        </w:rPr>
        <w:t>0</w:t>
      </w:r>
      <w:r w:rsidR="000945AC" w:rsidRPr="00450464">
        <w:rPr>
          <w:rFonts w:ascii="Verdana" w:hAnsi="Verdana" w:cs="Tahoma"/>
          <w:b/>
          <w:sz w:val="18"/>
          <w:szCs w:val="18"/>
        </w:rPr>
        <w:t>1 – 2.26</w:t>
      </w:r>
      <w:r w:rsidR="00B56060" w:rsidRPr="00450464">
        <w:rPr>
          <w:rFonts w:ascii="Verdana" w:hAnsi="Verdana" w:cs="Tahoma"/>
          <w:b/>
          <w:sz w:val="18"/>
          <w:szCs w:val="18"/>
        </w:rPr>
        <w:t xml:space="preserve"> </w:t>
      </w:r>
      <w:r w:rsidRPr="00450464">
        <w:rPr>
          <w:rFonts w:ascii="Verdana" w:hAnsi="Verdana" w:cs="Arial"/>
          <w:b/>
          <w:sz w:val="18"/>
          <w:szCs w:val="18"/>
        </w:rPr>
        <w:t>do SIWZ</w:t>
      </w:r>
      <w:r w:rsidR="00332351" w:rsidRPr="00450464">
        <w:rPr>
          <w:rFonts w:ascii="Verdana" w:hAnsi="Verdana" w:cs="Arial"/>
          <w:b/>
          <w:sz w:val="18"/>
          <w:szCs w:val="18"/>
        </w:rPr>
        <w:t xml:space="preserve"> (z </w:t>
      </w:r>
      <w:r w:rsidR="00332351" w:rsidRPr="00AE4F8F">
        <w:rPr>
          <w:rFonts w:ascii="Verdana" w:hAnsi="Verdana" w:cs="Arial"/>
          <w:b/>
          <w:sz w:val="18"/>
          <w:szCs w:val="18"/>
        </w:rPr>
        <w:t xml:space="preserve">uwzględnieniem </w:t>
      </w:r>
      <w:r w:rsidR="00986BEC" w:rsidRPr="00AE4F8F">
        <w:rPr>
          <w:rFonts w:ascii="Verdana" w:hAnsi="Verdana" w:cs="Arial"/>
          <w:b/>
          <w:sz w:val="18"/>
          <w:szCs w:val="18"/>
        </w:rPr>
        <w:t>REWIZJI</w:t>
      </w:r>
      <w:r w:rsidR="00332351" w:rsidRPr="00AE4F8F">
        <w:rPr>
          <w:rFonts w:ascii="Verdana" w:hAnsi="Verdana" w:cs="Arial"/>
          <w:b/>
          <w:sz w:val="18"/>
          <w:szCs w:val="18"/>
        </w:rPr>
        <w:t>)</w:t>
      </w:r>
      <w:r w:rsidR="00986BEC" w:rsidRPr="00AE4F8F">
        <w:rPr>
          <w:rFonts w:ascii="Verdana" w:hAnsi="Verdana" w:cs="Arial"/>
          <w:b/>
          <w:sz w:val="18"/>
          <w:szCs w:val="18"/>
        </w:rPr>
        <w:t xml:space="preserve"> – opublikowane w pliku „obowiązujące kosztorysy ostateczne</w:t>
      </w:r>
      <w:r w:rsidR="0044783D" w:rsidRPr="00AE4F8F">
        <w:rPr>
          <w:rFonts w:ascii="Verdana" w:hAnsi="Verdana" w:cs="Arial"/>
          <w:b/>
          <w:sz w:val="18"/>
          <w:szCs w:val="18"/>
        </w:rPr>
        <w:t xml:space="preserve"> 18.03.2020 r.</w:t>
      </w:r>
      <w:r w:rsidR="00986BEC" w:rsidRPr="00AE4F8F">
        <w:rPr>
          <w:rFonts w:ascii="Verdana" w:hAnsi="Verdana" w:cs="Arial"/>
          <w:b/>
          <w:sz w:val="18"/>
          <w:szCs w:val="18"/>
        </w:rPr>
        <w:t>”</w:t>
      </w:r>
      <w:r w:rsidRPr="00AE4F8F">
        <w:rPr>
          <w:rFonts w:ascii="Verdana" w:hAnsi="Verdana" w:cs="Arial"/>
          <w:sz w:val="18"/>
          <w:szCs w:val="18"/>
        </w:rPr>
        <w:t>.</w:t>
      </w:r>
      <w:r w:rsidRPr="00AE4F8F">
        <w:rPr>
          <w:rFonts w:ascii="Verdana" w:hAnsi="Verdana" w:cs="Arial"/>
          <w:b/>
          <w:sz w:val="18"/>
          <w:szCs w:val="18"/>
        </w:rPr>
        <w:t xml:space="preserve"> </w:t>
      </w:r>
      <w:r w:rsidR="000945AC" w:rsidRPr="00AE4F8F">
        <w:rPr>
          <w:rFonts w:ascii="Verdana" w:hAnsi="Verdana" w:cs="Arial"/>
          <w:bCs/>
          <w:sz w:val="18"/>
          <w:szCs w:val="18"/>
        </w:rPr>
        <w:t xml:space="preserve">Opis sposobu obliczenia ceny określa Formularz Oferty stanowiący </w:t>
      </w:r>
      <w:r w:rsidR="000945AC" w:rsidRPr="00AE4F8F">
        <w:rPr>
          <w:rFonts w:ascii="Verdana" w:hAnsi="Verdana" w:cs="Arial"/>
          <w:b/>
          <w:sz w:val="18"/>
          <w:szCs w:val="18"/>
        </w:rPr>
        <w:t>załącznik nr 1 do SIWZ</w:t>
      </w:r>
      <w:r w:rsidR="000945AC" w:rsidRPr="00AE4F8F">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sidRPr="00450464">
        <w:rPr>
          <w:rFonts w:ascii="Verdana" w:hAnsi="Verdana" w:cs="Arial"/>
          <w:sz w:val="18"/>
          <w:szCs w:val="18"/>
        </w:rPr>
        <w:t xml:space="preserve">Zamawiający </w:t>
      </w:r>
      <w:r w:rsidRPr="00450464">
        <w:rPr>
          <w:rFonts w:ascii="Verdana" w:hAnsi="Verdana" w:cs="Arial"/>
          <w:b/>
          <w:sz w:val="18"/>
          <w:szCs w:val="18"/>
        </w:rPr>
        <w:t>nie wyraża zgody na modyfikacj</w:t>
      </w:r>
      <w:r w:rsidR="00B56060" w:rsidRPr="00450464">
        <w:rPr>
          <w:rFonts w:ascii="Verdana" w:hAnsi="Verdana" w:cs="Arial"/>
          <w:b/>
          <w:sz w:val="18"/>
          <w:szCs w:val="18"/>
        </w:rPr>
        <w:t>ę</w:t>
      </w:r>
      <w:r w:rsidRPr="00450464">
        <w:rPr>
          <w:rFonts w:ascii="Verdana" w:hAnsi="Verdana" w:cs="Arial"/>
          <w:b/>
          <w:sz w:val="18"/>
          <w:szCs w:val="18"/>
        </w:rPr>
        <w:t xml:space="preserve"> kosztorys</w:t>
      </w:r>
      <w:r w:rsidR="002674D4" w:rsidRPr="00450464">
        <w:rPr>
          <w:rFonts w:ascii="Verdana" w:hAnsi="Verdana" w:cs="Arial"/>
          <w:b/>
          <w:sz w:val="18"/>
          <w:szCs w:val="18"/>
        </w:rPr>
        <w:t>ów</w:t>
      </w:r>
      <w:r w:rsidRPr="00450464">
        <w:rPr>
          <w:rFonts w:ascii="Verdana" w:hAnsi="Verdana" w:cs="Arial"/>
          <w:b/>
          <w:sz w:val="18"/>
          <w:szCs w:val="18"/>
        </w:rPr>
        <w:t xml:space="preserve"> nakładcz</w:t>
      </w:r>
      <w:r w:rsidR="002674D4" w:rsidRPr="00450464">
        <w:rPr>
          <w:rFonts w:ascii="Verdana" w:hAnsi="Verdana" w:cs="Arial"/>
          <w:b/>
          <w:sz w:val="18"/>
          <w:szCs w:val="18"/>
        </w:rPr>
        <w:t>ych</w:t>
      </w:r>
      <w:r w:rsidRPr="00450464">
        <w:rPr>
          <w:rFonts w:ascii="Verdana" w:hAnsi="Verdana" w:cs="Arial"/>
          <w:sz w:val="18"/>
          <w:szCs w:val="18"/>
        </w:rPr>
        <w:t xml:space="preserve"> w zakresie podstaw </w:t>
      </w:r>
      <w:r>
        <w:rPr>
          <w:rFonts w:ascii="Verdana" w:hAnsi="Verdana" w:cs="Arial"/>
          <w:sz w:val="18"/>
          <w:szCs w:val="18"/>
        </w:rPr>
        <w:t>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5"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5"/>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B6171B">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3064EF6" w14:textId="77777777" w:rsidR="0044783D" w:rsidRPr="00317DC8" w:rsidRDefault="0044783D" w:rsidP="0044783D">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6"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6"/>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107A459B"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r w:rsidR="00332351">
        <w:rPr>
          <w:rFonts w:ascii="Verdana" w:hAnsi="Verdana" w:cs="Arial"/>
          <w:sz w:val="18"/>
          <w:szCs w:val="18"/>
        </w:rPr>
        <w:t>:</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elektryczne: wewnętrzne, zewnętrzne, </w:t>
      </w:r>
      <w:proofErr w:type="spellStart"/>
      <w:r w:rsidRPr="00465C46">
        <w:rPr>
          <w:rFonts w:ascii="Verdana" w:hAnsi="Verdana" w:cs="Arial"/>
          <w:sz w:val="18"/>
          <w:szCs w:val="18"/>
        </w:rPr>
        <w:t>fotowoltaika</w:t>
      </w:r>
      <w:proofErr w:type="spellEnd"/>
      <w:r w:rsidRPr="00465C46">
        <w:rPr>
          <w:rFonts w:ascii="Verdana" w:hAnsi="Verdana" w:cs="Arial"/>
          <w:sz w:val="18"/>
          <w:szCs w:val="18"/>
        </w:rPr>
        <w:t>,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(SSP), Dźwiękowy System Ostrzegawczy (DSO), System Kontroli Dostępu (SKD),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xml:space="preserve">), sieć okablowania strukturalnego, urządzenia aktywne LAN, instalacja RTV/SAT, instalacja </w:t>
      </w:r>
      <w:proofErr w:type="spellStart"/>
      <w:r w:rsidRPr="00465C46">
        <w:rPr>
          <w:rFonts w:ascii="Verdana" w:hAnsi="Verdana" w:cs="Arial"/>
          <w:sz w:val="18"/>
          <w:szCs w:val="18"/>
        </w:rPr>
        <w:t>przyzywowa</w:t>
      </w:r>
      <w:proofErr w:type="spellEnd"/>
      <w:r w:rsidRPr="00465C46">
        <w:rPr>
          <w:rFonts w:ascii="Verdana" w:hAnsi="Verdana" w:cs="Arial"/>
          <w:sz w:val="18"/>
          <w:szCs w:val="18"/>
        </w:rPr>
        <w:t>;</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p>
    <w:p w14:paraId="1A7CC24D" w14:textId="163EC876" w:rsidR="009014A0" w:rsidRPr="00302762"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t xml:space="preserve">Technologii medycznych - przez co rozumie się osoby odpowiedzialne ze strony Wykonawcy za </w:t>
      </w:r>
      <w:r w:rsidRPr="00302762">
        <w:rPr>
          <w:rFonts w:ascii="Verdana" w:eastAsia="Calibri" w:hAnsi="Verdana" w:cs="Tahoma"/>
          <w:bCs/>
          <w:sz w:val="18"/>
          <w:szCs w:val="18"/>
        </w:rPr>
        <w:t>dobór oraz uzgodnienia z Zamawiającym w zakresie dostaw wyposażenia opisanego w załączniku 1 A do umowy, jak również koordynację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Drugi etap 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Pr="00AE4F8F" w:rsidRDefault="00A2775E" w:rsidP="004A379F">
      <w:pPr>
        <w:pStyle w:val="pkt"/>
        <w:ind w:left="-142"/>
        <w:rPr>
          <w:rFonts w:ascii="Verdana" w:hAnsi="Verdana" w:cs="Arial"/>
          <w:b/>
          <w:sz w:val="18"/>
          <w:szCs w:val="18"/>
        </w:rPr>
      </w:pPr>
      <w:r w:rsidRPr="00AE4F8F">
        <w:rPr>
          <w:rFonts w:ascii="Verdana" w:hAnsi="Verdana" w:cs="Arial"/>
          <w:b/>
          <w:sz w:val="18"/>
          <w:szCs w:val="18"/>
        </w:rPr>
        <w:t>-------------------------------------------------------------------------</w:t>
      </w:r>
      <w:r w:rsidR="004A379F" w:rsidRPr="00AE4F8F">
        <w:rPr>
          <w:rFonts w:ascii="Verdana" w:hAnsi="Verdana" w:cs="Arial"/>
          <w:b/>
          <w:sz w:val="18"/>
          <w:szCs w:val="18"/>
        </w:rPr>
        <w:t>---</w:t>
      </w:r>
    </w:p>
    <w:p w14:paraId="6ED34030" w14:textId="2B393B0D" w:rsidR="004A379F" w:rsidRPr="00AE4F8F" w:rsidRDefault="004A379F" w:rsidP="00D071A1">
      <w:pPr>
        <w:pStyle w:val="pkt"/>
        <w:autoSpaceDE w:val="0"/>
        <w:autoSpaceDN w:val="0"/>
        <w:spacing w:before="0" w:after="0"/>
        <w:ind w:left="1080" w:hanging="1080"/>
        <w:rPr>
          <w:rFonts w:ascii="Verdana" w:hAnsi="Verdana"/>
          <w:bCs/>
          <w:sz w:val="18"/>
          <w:szCs w:val="18"/>
        </w:rPr>
      </w:pPr>
      <w:r w:rsidRPr="00AE4F8F">
        <w:rPr>
          <w:rFonts w:ascii="Verdana" w:hAnsi="Verdana" w:cs="Arial"/>
          <w:bCs/>
          <w:sz w:val="18"/>
          <w:szCs w:val="18"/>
        </w:rPr>
        <w:t xml:space="preserve">Załącznik nr 1 – </w:t>
      </w:r>
      <w:r w:rsidR="00D071A1" w:rsidRPr="00AE4F8F">
        <w:rPr>
          <w:rFonts w:ascii="Verdana" w:hAnsi="Verdana"/>
          <w:bCs/>
          <w:sz w:val="18"/>
          <w:szCs w:val="18"/>
        </w:rPr>
        <w:t>Formularz ofertowy</w:t>
      </w:r>
      <w:r w:rsidR="00343CD6" w:rsidRPr="00AE4F8F">
        <w:rPr>
          <w:rFonts w:ascii="Verdana" w:hAnsi="Verdana"/>
          <w:bCs/>
          <w:sz w:val="18"/>
          <w:szCs w:val="18"/>
        </w:rPr>
        <w:t xml:space="preserve"> – modyfikacja </w:t>
      </w:r>
      <w:r w:rsidR="0044783D" w:rsidRPr="00AE4F8F">
        <w:rPr>
          <w:rFonts w:ascii="Verdana" w:hAnsi="Verdana"/>
          <w:bCs/>
          <w:sz w:val="18"/>
          <w:szCs w:val="18"/>
        </w:rPr>
        <w:t>18</w:t>
      </w:r>
      <w:r w:rsidR="00343CD6" w:rsidRPr="00AE4F8F">
        <w:rPr>
          <w:rFonts w:ascii="Verdana" w:hAnsi="Verdana"/>
          <w:bCs/>
          <w:sz w:val="18"/>
          <w:szCs w:val="18"/>
        </w:rPr>
        <w:t>.03.2020 r.</w:t>
      </w:r>
      <w:r w:rsidR="00D071A1" w:rsidRPr="00AE4F8F">
        <w:rPr>
          <w:rFonts w:ascii="Verdana" w:hAnsi="Verdana"/>
          <w:bCs/>
          <w:sz w:val="18"/>
          <w:szCs w:val="18"/>
        </w:rPr>
        <w:t>,</w:t>
      </w:r>
    </w:p>
    <w:p w14:paraId="3BB06321" w14:textId="77777777" w:rsidR="0044783D" w:rsidRPr="00AE4F8F" w:rsidRDefault="003866F8" w:rsidP="00D071A1">
      <w:pPr>
        <w:pStyle w:val="pkt"/>
        <w:autoSpaceDE w:val="0"/>
        <w:autoSpaceDN w:val="0"/>
        <w:spacing w:before="0" w:after="0"/>
        <w:ind w:left="1080" w:hanging="1080"/>
        <w:rPr>
          <w:rFonts w:ascii="Verdana" w:hAnsi="Verdana"/>
          <w:bCs/>
          <w:sz w:val="18"/>
          <w:szCs w:val="18"/>
        </w:rPr>
      </w:pPr>
      <w:r w:rsidRPr="00AE4F8F">
        <w:rPr>
          <w:rFonts w:ascii="Verdana" w:hAnsi="Verdana"/>
          <w:bCs/>
          <w:sz w:val="18"/>
          <w:szCs w:val="18"/>
        </w:rPr>
        <w:t>Załącznik nr 1A – wykaz</w:t>
      </w:r>
      <w:r w:rsidR="0044783D" w:rsidRPr="00AE4F8F">
        <w:rPr>
          <w:rFonts w:ascii="Verdana" w:hAnsi="Verdana"/>
          <w:bCs/>
          <w:sz w:val="18"/>
          <w:szCs w:val="18"/>
        </w:rPr>
        <w:t xml:space="preserve"> stawek podatku VAT dla kosztorysów z dwoma stawkami podatku VAT –  </w:t>
      </w:r>
    </w:p>
    <w:p w14:paraId="36CB3AB4" w14:textId="08D2CB42" w:rsidR="003866F8" w:rsidRPr="00AE4F8F" w:rsidRDefault="0044783D"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bCs/>
          <w:sz w:val="18"/>
          <w:szCs w:val="18"/>
        </w:rPr>
        <w:t xml:space="preserve">                           modyfikacja 18.03.2020 r.</w:t>
      </w:r>
    </w:p>
    <w:p w14:paraId="038ADEC3" w14:textId="2B02D60B" w:rsidR="00E14141" w:rsidRPr="00AE4F8F" w:rsidRDefault="00FB44F3" w:rsidP="00D071A1">
      <w:pPr>
        <w:pStyle w:val="pkt"/>
        <w:autoSpaceDE w:val="0"/>
        <w:autoSpaceDN w:val="0"/>
        <w:spacing w:before="0" w:after="0"/>
        <w:ind w:left="1080" w:hanging="1080"/>
        <w:rPr>
          <w:rFonts w:ascii="Verdana" w:hAnsi="Verdana" w:cs="Arial"/>
          <w:bCs/>
          <w:sz w:val="18"/>
          <w:szCs w:val="18"/>
        </w:rPr>
      </w:pPr>
      <w:bookmarkStart w:id="17" w:name="_Hlk22214708"/>
      <w:r w:rsidRPr="00AE4F8F">
        <w:rPr>
          <w:rFonts w:ascii="Verdana" w:hAnsi="Verdana" w:cs="Arial"/>
          <w:bCs/>
          <w:sz w:val="18"/>
          <w:szCs w:val="18"/>
        </w:rPr>
        <w:t>Z</w:t>
      </w:r>
      <w:r w:rsidR="00EF2800" w:rsidRPr="00AE4F8F">
        <w:rPr>
          <w:rFonts w:ascii="Verdana" w:hAnsi="Verdana" w:cs="Arial"/>
          <w:bCs/>
          <w:sz w:val="18"/>
          <w:szCs w:val="18"/>
        </w:rPr>
        <w:t xml:space="preserve">ałącznik nr </w:t>
      </w:r>
      <w:r w:rsidR="004A379F" w:rsidRPr="00AE4F8F">
        <w:rPr>
          <w:rFonts w:ascii="Verdana" w:hAnsi="Verdana" w:cs="Arial"/>
          <w:bCs/>
          <w:sz w:val="18"/>
          <w:szCs w:val="18"/>
        </w:rPr>
        <w:t>2</w:t>
      </w:r>
      <w:r w:rsidR="00D071A1" w:rsidRPr="00AE4F8F">
        <w:rPr>
          <w:rFonts w:ascii="Verdana" w:hAnsi="Verdana" w:cs="Arial"/>
          <w:bCs/>
          <w:sz w:val="18"/>
          <w:szCs w:val="18"/>
        </w:rPr>
        <w:t>.</w:t>
      </w:r>
      <w:r w:rsidR="0032544D" w:rsidRPr="00AE4F8F">
        <w:rPr>
          <w:rFonts w:ascii="Verdana" w:hAnsi="Verdana" w:cs="Arial"/>
          <w:bCs/>
          <w:sz w:val="18"/>
          <w:szCs w:val="18"/>
        </w:rPr>
        <w:t>0</w:t>
      </w:r>
      <w:r w:rsidR="00D071A1" w:rsidRPr="00AE4F8F">
        <w:rPr>
          <w:rFonts w:ascii="Verdana" w:hAnsi="Verdana" w:cs="Arial"/>
          <w:bCs/>
          <w:sz w:val="18"/>
          <w:szCs w:val="18"/>
        </w:rPr>
        <w:t>1</w:t>
      </w:r>
      <w:r w:rsidR="004A379F" w:rsidRPr="00AE4F8F">
        <w:rPr>
          <w:rFonts w:ascii="Verdana" w:hAnsi="Verdana" w:cs="Arial"/>
          <w:bCs/>
          <w:sz w:val="18"/>
          <w:szCs w:val="18"/>
        </w:rPr>
        <w:t xml:space="preserve"> – </w:t>
      </w:r>
      <w:r w:rsidR="00412E1F" w:rsidRPr="00AE4F8F">
        <w:rPr>
          <w:rFonts w:ascii="Verdana" w:hAnsi="Verdana" w:cs="Arial"/>
          <w:bCs/>
          <w:sz w:val="18"/>
          <w:szCs w:val="18"/>
        </w:rPr>
        <w:t>A1 - k</w:t>
      </w:r>
      <w:r w:rsidR="00E14141" w:rsidRPr="00AE4F8F">
        <w:rPr>
          <w:rFonts w:ascii="Verdana" w:hAnsi="Verdana" w:cs="Arial"/>
          <w:bCs/>
          <w:sz w:val="18"/>
          <w:szCs w:val="18"/>
        </w:rPr>
        <w:t>osztorys nakładczy</w:t>
      </w:r>
      <w:r w:rsidR="00D071A1" w:rsidRPr="00AE4F8F">
        <w:rPr>
          <w:rFonts w:ascii="Verdana" w:hAnsi="Verdana" w:cs="Arial"/>
          <w:bCs/>
          <w:sz w:val="18"/>
          <w:szCs w:val="18"/>
        </w:rPr>
        <w:t xml:space="preserve"> architektura i konstrukcja</w:t>
      </w:r>
      <w:r w:rsidRPr="00AE4F8F">
        <w:rPr>
          <w:rFonts w:ascii="Verdana" w:hAnsi="Verdana" w:cs="Arial"/>
          <w:bCs/>
          <w:sz w:val="18"/>
          <w:szCs w:val="18"/>
        </w:rPr>
        <w:t xml:space="preserve"> - REWIZJA </w:t>
      </w:r>
      <w:r w:rsidR="003866F8" w:rsidRPr="00AE4F8F">
        <w:rPr>
          <w:rFonts w:ascii="Verdana" w:hAnsi="Verdana" w:cs="Arial"/>
          <w:bCs/>
          <w:sz w:val="18"/>
          <w:szCs w:val="18"/>
        </w:rPr>
        <w:t>G</w:t>
      </w:r>
      <w:r w:rsidR="00412E1F" w:rsidRPr="00AE4F8F">
        <w:rPr>
          <w:rFonts w:ascii="Verdana" w:hAnsi="Verdana" w:cs="Arial"/>
          <w:bCs/>
          <w:sz w:val="18"/>
          <w:szCs w:val="18"/>
        </w:rPr>
        <w:t>,</w:t>
      </w:r>
      <w:r w:rsidR="00D071A1" w:rsidRPr="00AE4F8F">
        <w:rPr>
          <w:rFonts w:ascii="Verdana" w:hAnsi="Verdana" w:cs="Arial"/>
          <w:bCs/>
          <w:sz w:val="18"/>
          <w:szCs w:val="18"/>
        </w:rPr>
        <w:t xml:space="preserve"> </w:t>
      </w:r>
    </w:p>
    <w:p w14:paraId="610B8061" w14:textId="6CA6F81A" w:rsidR="00D071A1" w:rsidRPr="00AE4F8F" w:rsidRDefault="00D071A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32544D" w:rsidRPr="00AE4F8F">
        <w:rPr>
          <w:rFonts w:ascii="Verdana" w:hAnsi="Verdana" w:cs="Arial"/>
          <w:bCs/>
          <w:sz w:val="18"/>
          <w:szCs w:val="18"/>
        </w:rPr>
        <w:t>0</w:t>
      </w:r>
      <w:r w:rsidRPr="00AE4F8F">
        <w:rPr>
          <w:rFonts w:ascii="Verdana" w:hAnsi="Verdana" w:cs="Arial"/>
          <w:bCs/>
          <w:sz w:val="18"/>
          <w:szCs w:val="18"/>
        </w:rPr>
        <w:t xml:space="preserve">2 – </w:t>
      </w:r>
      <w:r w:rsidR="00412E1F" w:rsidRPr="00AE4F8F">
        <w:rPr>
          <w:rFonts w:ascii="Verdana" w:hAnsi="Verdana" w:cs="Arial"/>
          <w:bCs/>
          <w:sz w:val="18"/>
          <w:szCs w:val="18"/>
        </w:rPr>
        <w:t>A1 - k</w:t>
      </w:r>
      <w:r w:rsidRPr="00AE4F8F">
        <w:rPr>
          <w:rFonts w:ascii="Verdana" w:hAnsi="Verdana" w:cs="Arial"/>
          <w:bCs/>
          <w:sz w:val="18"/>
          <w:szCs w:val="18"/>
        </w:rPr>
        <w:t>osztorys nakładczy instalacje elektryczne</w:t>
      </w:r>
      <w:r w:rsidR="00FB44F3" w:rsidRPr="00AE4F8F">
        <w:rPr>
          <w:rFonts w:ascii="Verdana" w:hAnsi="Verdana" w:cs="Arial"/>
          <w:bCs/>
          <w:sz w:val="18"/>
          <w:szCs w:val="18"/>
        </w:rPr>
        <w:t xml:space="preserve"> - REWIZJA A</w:t>
      </w:r>
      <w:r w:rsidRPr="00AE4F8F">
        <w:rPr>
          <w:rFonts w:ascii="Verdana" w:hAnsi="Verdana" w:cs="Arial"/>
          <w:bCs/>
          <w:sz w:val="18"/>
          <w:szCs w:val="18"/>
        </w:rPr>
        <w:t>,</w:t>
      </w:r>
    </w:p>
    <w:p w14:paraId="1148E8ED" w14:textId="29B26DD5"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3 – </w:t>
      </w:r>
      <w:r w:rsidR="00412E1F" w:rsidRPr="00AE4F8F">
        <w:rPr>
          <w:rFonts w:ascii="Verdana" w:hAnsi="Verdana" w:cs="Arial"/>
          <w:bCs/>
          <w:sz w:val="18"/>
          <w:szCs w:val="18"/>
        </w:rPr>
        <w:t>A1 - k</w:t>
      </w:r>
      <w:r w:rsidR="00D071A1" w:rsidRPr="00AE4F8F">
        <w:rPr>
          <w:rFonts w:ascii="Verdana" w:hAnsi="Verdana" w:cs="Arial"/>
          <w:bCs/>
          <w:sz w:val="18"/>
          <w:szCs w:val="18"/>
        </w:rPr>
        <w:t>osztorys nakładczy instalacje teletechniczne</w:t>
      </w:r>
      <w:r w:rsidR="003866F8" w:rsidRPr="00AE4F8F">
        <w:rPr>
          <w:rFonts w:ascii="Verdana" w:hAnsi="Verdana" w:cs="Arial"/>
          <w:bCs/>
          <w:sz w:val="18"/>
          <w:szCs w:val="18"/>
        </w:rPr>
        <w:t xml:space="preserve"> – REWIZJA C</w:t>
      </w:r>
      <w:r w:rsidR="00D071A1" w:rsidRPr="00AE4F8F">
        <w:rPr>
          <w:rFonts w:ascii="Verdana" w:hAnsi="Verdana" w:cs="Arial"/>
          <w:bCs/>
          <w:sz w:val="18"/>
          <w:szCs w:val="18"/>
        </w:rPr>
        <w:t>,</w:t>
      </w:r>
    </w:p>
    <w:p w14:paraId="351C7DDA" w14:textId="6C81B5AD" w:rsidR="00D071A1" w:rsidRPr="00AE4F8F" w:rsidRDefault="00D071A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32544D" w:rsidRPr="00AE4F8F">
        <w:rPr>
          <w:rFonts w:ascii="Verdana" w:hAnsi="Verdana" w:cs="Arial"/>
          <w:bCs/>
          <w:sz w:val="18"/>
          <w:szCs w:val="18"/>
        </w:rPr>
        <w:t>0</w:t>
      </w:r>
      <w:r w:rsidRPr="00AE4F8F">
        <w:rPr>
          <w:rFonts w:ascii="Verdana" w:hAnsi="Verdana" w:cs="Arial"/>
          <w:bCs/>
          <w:sz w:val="18"/>
          <w:szCs w:val="18"/>
        </w:rPr>
        <w:t xml:space="preserve">4 – </w:t>
      </w:r>
      <w:r w:rsidR="00412E1F" w:rsidRPr="00AE4F8F">
        <w:rPr>
          <w:rFonts w:ascii="Verdana" w:hAnsi="Verdana" w:cs="Arial"/>
          <w:bCs/>
          <w:sz w:val="18"/>
          <w:szCs w:val="18"/>
        </w:rPr>
        <w:t>A1 - k</w:t>
      </w:r>
      <w:r w:rsidRPr="00AE4F8F">
        <w:rPr>
          <w:rFonts w:ascii="Verdana" w:hAnsi="Verdana" w:cs="Arial"/>
          <w:bCs/>
          <w:sz w:val="18"/>
          <w:szCs w:val="18"/>
        </w:rPr>
        <w:t>osztorys nakładczy instalacj</w:t>
      </w:r>
      <w:r w:rsidR="0032544D" w:rsidRPr="00AE4F8F">
        <w:rPr>
          <w:rFonts w:ascii="Verdana" w:hAnsi="Verdana" w:cs="Arial"/>
          <w:bCs/>
          <w:sz w:val="18"/>
          <w:szCs w:val="18"/>
        </w:rPr>
        <w:t xml:space="preserve">a </w:t>
      </w:r>
      <w:r w:rsidRPr="00AE4F8F">
        <w:rPr>
          <w:rFonts w:ascii="Verdana" w:hAnsi="Verdana" w:cs="Arial"/>
          <w:bCs/>
          <w:sz w:val="18"/>
          <w:szCs w:val="18"/>
        </w:rPr>
        <w:t>BMS,</w:t>
      </w:r>
    </w:p>
    <w:p w14:paraId="2114DF0D" w14:textId="51DAD242" w:rsidR="00D071A1" w:rsidRPr="00AE4F8F" w:rsidRDefault="00FB44F3"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5 – </w:t>
      </w:r>
      <w:r w:rsidR="00412E1F" w:rsidRPr="00AE4F8F">
        <w:rPr>
          <w:rFonts w:ascii="Verdana" w:hAnsi="Verdana" w:cs="Arial"/>
          <w:bCs/>
          <w:sz w:val="18"/>
          <w:szCs w:val="18"/>
        </w:rPr>
        <w:t>A1 - ko</w:t>
      </w:r>
      <w:r w:rsidR="00D071A1" w:rsidRPr="00AE4F8F">
        <w:rPr>
          <w:rFonts w:ascii="Verdana" w:hAnsi="Verdana" w:cs="Arial"/>
          <w:bCs/>
          <w:sz w:val="18"/>
          <w:szCs w:val="18"/>
        </w:rPr>
        <w:t>sztorys nakładczy wentylacja i klimatyzacja</w:t>
      </w:r>
      <w:r w:rsidRPr="00AE4F8F">
        <w:rPr>
          <w:rFonts w:ascii="Verdana" w:hAnsi="Verdana" w:cs="Arial"/>
          <w:bCs/>
          <w:sz w:val="18"/>
          <w:szCs w:val="18"/>
        </w:rPr>
        <w:t xml:space="preserve"> - REWIZJA </w:t>
      </w:r>
      <w:r w:rsidR="0044783D" w:rsidRPr="00AE4F8F">
        <w:rPr>
          <w:rFonts w:ascii="Verdana" w:hAnsi="Verdana" w:cs="Arial"/>
          <w:bCs/>
          <w:sz w:val="18"/>
          <w:szCs w:val="18"/>
        </w:rPr>
        <w:t>C</w:t>
      </w:r>
      <w:r w:rsidR="00D071A1" w:rsidRPr="00AE4F8F">
        <w:rPr>
          <w:rFonts w:ascii="Verdana" w:hAnsi="Verdana" w:cs="Arial"/>
          <w:bCs/>
          <w:sz w:val="18"/>
          <w:szCs w:val="18"/>
        </w:rPr>
        <w:t>,</w:t>
      </w:r>
    </w:p>
    <w:p w14:paraId="5F594139" w14:textId="510DFD57" w:rsidR="00D071A1" w:rsidRPr="00AE4F8F" w:rsidRDefault="00FB44F3"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6 – </w:t>
      </w:r>
      <w:r w:rsidR="00412E1F" w:rsidRPr="00AE4F8F">
        <w:rPr>
          <w:rFonts w:ascii="Verdana" w:hAnsi="Verdana" w:cs="Arial"/>
          <w:bCs/>
          <w:sz w:val="18"/>
          <w:szCs w:val="18"/>
        </w:rPr>
        <w:t>A1 - k</w:t>
      </w:r>
      <w:r w:rsidR="00D071A1" w:rsidRPr="00AE4F8F">
        <w:rPr>
          <w:rFonts w:ascii="Verdana" w:hAnsi="Verdana" w:cs="Arial"/>
          <w:bCs/>
          <w:sz w:val="18"/>
          <w:szCs w:val="18"/>
        </w:rPr>
        <w:t>osztorys nakładczy instalacje sanitarne</w:t>
      </w:r>
      <w:r w:rsidRPr="00AE4F8F">
        <w:rPr>
          <w:rFonts w:ascii="Verdana" w:hAnsi="Verdana" w:cs="Arial"/>
          <w:bCs/>
          <w:sz w:val="18"/>
          <w:szCs w:val="18"/>
        </w:rPr>
        <w:t xml:space="preserve"> - REWIZJA </w:t>
      </w:r>
      <w:r w:rsidR="0044783D" w:rsidRPr="00AE4F8F">
        <w:rPr>
          <w:rFonts w:ascii="Verdana" w:hAnsi="Verdana" w:cs="Arial"/>
          <w:bCs/>
          <w:sz w:val="18"/>
          <w:szCs w:val="18"/>
        </w:rPr>
        <w:t>H</w:t>
      </w:r>
      <w:r w:rsidR="00D071A1" w:rsidRPr="00AE4F8F">
        <w:rPr>
          <w:rFonts w:ascii="Verdana" w:hAnsi="Verdana" w:cs="Arial"/>
          <w:bCs/>
          <w:sz w:val="18"/>
          <w:szCs w:val="18"/>
        </w:rPr>
        <w:t>,</w:t>
      </w:r>
    </w:p>
    <w:p w14:paraId="7E28013E" w14:textId="4E860E18"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7 – </w:t>
      </w:r>
      <w:r w:rsidR="00412E1F" w:rsidRPr="00AE4F8F">
        <w:rPr>
          <w:rFonts w:ascii="Verdana" w:hAnsi="Verdana" w:cs="Arial"/>
          <w:bCs/>
          <w:sz w:val="18"/>
          <w:szCs w:val="18"/>
        </w:rPr>
        <w:t>A1 - k</w:t>
      </w:r>
      <w:r w:rsidR="00D071A1" w:rsidRPr="00AE4F8F">
        <w:rPr>
          <w:rFonts w:ascii="Verdana" w:hAnsi="Verdana" w:cs="Arial"/>
          <w:bCs/>
          <w:sz w:val="18"/>
          <w:szCs w:val="18"/>
        </w:rPr>
        <w:t>osztorys nakładczy poczta pneumatyczna</w:t>
      </w:r>
      <w:r w:rsidR="003866F8" w:rsidRPr="00AE4F8F">
        <w:rPr>
          <w:rFonts w:ascii="Verdana" w:hAnsi="Verdana" w:cs="Arial"/>
          <w:bCs/>
          <w:sz w:val="18"/>
          <w:szCs w:val="18"/>
        </w:rPr>
        <w:t xml:space="preserve"> – REWIZJA A</w:t>
      </w:r>
      <w:r w:rsidR="00D071A1" w:rsidRPr="00AE4F8F">
        <w:rPr>
          <w:rFonts w:ascii="Verdana" w:hAnsi="Verdana" w:cs="Arial"/>
          <w:bCs/>
          <w:sz w:val="18"/>
          <w:szCs w:val="18"/>
        </w:rPr>
        <w:t>,</w:t>
      </w:r>
    </w:p>
    <w:p w14:paraId="5FC4AA0C" w14:textId="463FCB31" w:rsidR="00D071A1" w:rsidRPr="00AE4F8F" w:rsidRDefault="00D071A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32544D" w:rsidRPr="00AE4F8F">
        <w:rPr>
          <w:rFonts w:ascii="Verdana" w:hAnsi="Verdana" w:cs="Arial"/>
          <w:bCs/>
          <w:sz w:val="18"/>
          <w:szCs w:val="18"/>
        </w:rPr>
        <w:t>0</w:t>
      </w:r>
      <w:r w:rsidRPr="00AE4F8F">
        <w:rPr>
          <w:rFonts w:ascii="Verdana" w:hAnsi="Verdana" w:cs="Arial"/>
          <w:bCs/>
          <w:sz w:val="18"/>
          <w:szCs w:val="18"/>
        </w:rPr>
        <w:t xml:space="preserve">8 – </w:t>
      </w:r>
      <w:r w:rsidR="00412E1F" w:rsidRPr="00AE4F8F">
        <w:rPr>
          <w:rFonts w:ascii="Verdana" w:hAnsi="Verdana" w:cs="Arial"/>
          <w:bCs/>
          <w:sz w:val="18"/>
          <w:szCs w:val="18"/>
        </w:rPr>
        <w:t>A1 - k</w:t>
      </w:r>
      <w:r w:rsidRPr="00AE4F8F">
        <w:rPr>
          <w:rFonts w:ascii="Verdana" w:hAnsi="Verdana" w:cs="Arial"/>
          <w:bCs/>
          <w:sz w:val="18"/>
          <w:szCs w:val="18"/>
        </w:rPr>
        <w:t>osztorys nakładczy stałe urządzenie gaśnicze</w:t>
      </w:r>
      <w:r w:rsidR="00FB44F3" w:rsidRPr="00AE4F8F">
        <w:rPr>
          <w:rFonts w:ascii="Verdana" w:hAnsi="Verdana" w:cs="Arial"/>
          <w:bCs/>
          <w:sz w:val="18"/>
          <w:szCs w:val="18"/>
        </w:rPr>
        <w:t xml:space="preserve"> – REWIZJA A</w:t>
      </w:r>
      <w:r w:rsidRPr="00AE4F8F">
        <w:rPr>
          <w:rFonts w:ascii="Verdana" w:hAnsi="Verdana" w:cs="Arial"/>
          <w:bCs/>
          <w:sz w:val="18"/>
          <w:szCs w:val="18"/>
        </w:rPr>
        <w:t>,</w:t>
      </w:r>
    </w:p>
    <w:p w14:paraId="16BC7863" w14:textId="553FF8B6"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ałącznik nr 2.</w:t>
      </w:r>
      <w:r w:rsidR="0032544D" w:rsidRPr="00AE4F8F">
        <w:rPr>
          <w:rFonts w:ascii="Verdana" w:hAnsi="Verdana" w:cs="Arial"/>
          <w:bCs/>
          <w:sz w:val="18"/>
          <w:szCs w:val="18"/>
        </w:rPr>
        <w:t>0</w:t>
      </w:r>
      <w:r w:rsidR="00D071A1" w:rsidRPr="00AE4F8F">
        <w:rPr>
          <w:rFonts w:ascii="Verdana" w:hAnsi="Verdana" w:cs="Arial"/>
          <w:bCs/>
          <w:sz w:val="18"/>
          <w:szCs w:val="18"/>
        </w:rPr>
        <w:t xml:space="preserve">9 – </w:t>
      </w:r>
      <w:r w:rsidR="00412E1F" w:rsidRPr="00AE4F8F">
        <w:rPr>
          <w:rFonts w:ascii="Verdana" w:hAnsi="Verdana" w:cs="Arial"/>
          <w:bCs/>
          <w:sz w:val="18"/>
          <w:szCs w:val="18"/>
        </w:rPr>
        <w:t>A1 - k</w:t>
      </w:r>
      <w:r w:rsidR="00D071A1" w:rsidRPr="00AE4F8F">
        <w:rPr>
          <w:rFonts w:ascii="Verdana" w:hAnsi="Verdana" w:cs="Arial"/>
          <w:bCs/>
          <w:sz w:val="18"/>
          <w:szCs w:val="18"/>
        </w:rPr>
        <w:t xml:space="preserve">osztorys nakładczy </w:t>
      </w:r>
      <w:r w:rsidR="00412E1F" w:rsidRPr="00AE4F8F">
        <w:rPr>
          <w:rFonts w:ascii="Verdana" w:hAnsi="Verdana" w:cs="Arial"/>
          <w:bCs/>
          <w:sz w:val="18"/>
          <w:szCs w:val="18"/>
        </w:rPr>
        <w:t>sprzęt medyczny</w:t>
      </w:r>
      <w:r w:rsidR="003866F8" w:rsidRPr="00AE4F8F">
        <w:rPr>
          <w:rFonts w:ascii="Verdana" w:hAnsi="Verdana" w:cs="Arial"/>
          <w:bCs/>
          <w:sz w:val="18"/>
          <w:szCs w:val="18"/>
        </w:rPr>
        <w:t xml:space="preserve"> – REWIZJA C</w:t>
      </w:r>
      <w:r w:rsidR="00D071A1" w:rsidRPr="00AE4F8F">
        <w:rPr>
          <w:rFonts w:ascii="Verdana" w:hAnsi="Verdana" w:cs="Arial"/>
          <w:bCs/>
          <w:sz w:val="18"/>
          <w:szCs w:val="18"/>
        </w:rPr>
        <w:t>,</w:t>
      </w:r>
    </w:p>
    <w:p w14:paraId="57632244" w14:textId="4B6618EE"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 xml:space="preserve">ałącznik nr 2.10 – </w:t>
      </w:r>
      <w:r w:rsidR="00412E1F" w:rsidRPr="00AE4F8F">
        <w:rPr>
          <w:rFonts w:ascii="Verdana" w:hAnsi="Verdana" w:cs="Arial"/>
          <w:bCs/>
          <w:sz w:val="18"/>
          <w:szCs w:val="18"/>
        </w:rPr>
        <w:t>A1 - k</w:t>
      </w:r>
      <w:r w:rsidR="00D071A1" w:rsidRPr="00AE4F8F">
        <w:rPr>
          <w:rFonts w:ascii="Verdana" w:hAnsi="Verdana" w:cs="Arial"/>
          <w:bCs/>
          <w:sz w:val="18"/>
          <w:szCs w:val="18"/>
        </w:rPr>
        <w:t xml:space="preserve">osztorys nakładczy </w:t>
      </w:r>
      <w:r w:rsidR="00412E1F" w:rsidRPr="00AE4F8F">
        <w:rPr>
          <w:rFonts w:ascii="Verdana" w:hAnsi="Verdana" w:cs="Arial"/>
          <w:bCs/>
          <w:sz w:val="18"/>
          <w:szCs w:val="18"/>
        </w:rPr>
        <w:t>meble i sprzęt sanitarny</w:t>
      </w:r>
      <w:r w:rsidR="003866F8" w:rsidRPr="00AE4F8F">
        <w:rPr>
          <w:rFonts w:ascii="Verdana" w:hAnsi="Verdana" w:cs="Arial"/>
          <w:bCs/>
          <w:sz w:val="18"/>
          <w:szCs w:val="18"/>
        </w:rPr>
        <w:t xml:space="preserve"> – REWIZJA C</w:t>
      </w:r>
      <w:r w:rsidR="00D071A1" w:rsidRPr="00AE4F8F">
        <w:rPr>
          <w:rFonts w:ascii="Verdana" w:hAnsi="Verdana" w:cs="Arial"/>
          <w:bCs/>
          <w:sz w:val="18"/>
          <w:szCs w:val="18"/>
        </w:rPr>
        <w:t>,</w:t>
      </w:r>
    </w:p>
    <w:p w14:paraId="11265C4E" w14:textId="0754F392" w:rsidR="00D071A1" w:rsidRPr="00AE4F8F" w:rsidRDefault="00332351" w:rsidP="00D071A1">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D071A1" w:rsidRPr="00AE4F8F">
        <w:rPr>
          <w:rFonts w:ascii="Verdana" w:hAnsi="Verdana" w:cs="Arial"/>
          <w:bCs/>
          <w:sz w:val="18"/>
          <w:szCs w:val="18"/>
        </w:rPr>
        <w:t xml:space="preserve">ałącznik nr 2.11 – </w:t>
      </w:r>
      <w:r w:rsidR="00412E1F" w:rsidRPr="00AE4F8F">
        <w:rPr>
          <w:rFonts w:ascii="Verdana" w:hAnsi="Verdana" w:cs="Arial"/>
          <w:bCs/>
          <w:sz w:val="18"/>
          <w:szCs w:val="18"/>
        </w:rPr>
        <w:t>A1 - k</w:t>
      </w:r>
      <w:r w:rsidR="00D071A1" w:rsidRPr="00AE4F8F">
        <w:rPr>
          <w:rFonts w:ascii="Verdana" w:hAnsi="Verdana" w:cs="Arial"/>
          <w:bCs/>
          <w:sz w:val="18"/>
          <w:szCs w:val="18"/>
        </w:rPr>
        <w:t xml:space="preserve">osztorys nakładczy </w:t>
      </w:r>
      <w:r w:rsidR="00412E1F" w:rsidRPr="00AE4F8F">
        <w:rPr>
          <w:rFonts w:ascii="Verdana" w:hAnsi="Verdana" w:cs="Arial"/>
          <w:bCs/>
          <w:sz w:val="18"/>
          <w:szCs w:val="18"/>
        </w:rPr>
        <w:t>gazy medyczne</w:t>
      </w:r>
      <w:r w:rsidR="003866F8" w:rsidRPr="00AE4F8F">
        <w:rPr>
          <w:rFonts w:ascii="Verdana" w:hAnsi="Verdana" w:cs="Arial"/>
          <w:bCs/>
          <w:sz w:val="18"/>
          <w:szCs w:val="18"/>
        </w:rPr>
        <w:t xml:space="preserve"> – REWIZJA </w:t>
      </w:r>
      <w:r w:rsidR="0044783D" w:rsidRPr="00AE4F8F">
        <w:rPr>
          <w:rFonts w:ascii="Verdana" w:hAnsi="Verdana" w:cs="Arial"/>
          <w:bCs/>
          <w:sz w:val="18"/>
          <w:szCs w:val="18"/>
        </w:rPr>
        <w:t>D</w:t>
      </w:r>
      <w:r w:rsidR="00D071A1" w:rsidRPr="00AE4F8F">
        <w:rPr>
          <w:rFonts w:ascii="Verdana" w:hAnsi="Verdana" w:cs="Arial"/>
          <w:bCs/>
          <w:sz w:val="18"/>
          <w:szCs w:val="18"/>
        </w:rPr>
        <w:t>,</w:t>
      </w:r>
    </w:p>
    <w:bookmarkEnd w:id="17"/>
    <w:p w14:paraId="19CD7E1A" w14:textId="5F51E228" w:rsidR="00E16E13" w:rsidRPr="00AE4F8F" w:rsidRDefault="00FB44F3"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E16E13" w:rsidRPr="00AE4F8F">
        <w:rPr>
          <w:rFonts w:ascii="Verdana" w:hAnsi="Verdana" w:cs="Arial"/>
          <w:bCs/>
          <w:sz w:val="18"/>
          <w:szCs w:val="18"/>
        </w:rPr>
        <w:t>ałącznik nr 2.1</w:t>
      </w:r>
      <w:r w:rsidR="00412E1F" w:rsidRPr="00AE4F8F">
        <w:rPr>
          <w:rFonts w:ascii="Verdana" w:hAnsi="Verdana" w:cs="Arial"/>
          <w:bCs/>
          <w:sz w:val="18"/>
          <w:szCs w:val="18"/>
        </w:rPr>
        <w:t>2</w:t>
      </w:r>
      <w:r w:rsidR="00E16E13" w:rsidRPr="00AE4F8F">
        <w:rPr>
          <w:rFonts w:ascii="Verdana" w:hAnsi="Verdana" w:cs="Arial"/>
          <w:bCs/>
          <w:sz w:val="18"/>
          <w:szCs w:val="18"/>
        </w:rPr>
        <w:t xml:space="preserve"> – </w:t>
      </w:r>
      <w:r w:rsidR="00412E1F" w:rsidRPr="00AE4F8F">
        <w:rPr>
          <w:rFonts w:ascii="Verdana" w:hAnsi="Verdana" w:cs="Arial"/>
          <w:bCs/>
          <w:sz w:val="18"/>
          <w:szCs w:val="18"/>
        </w:rPr>
        <w:t>A2 - k</w:t>
      </w:r>
      <w:r w:rsidR="00E16E13" w:rsidRPr="00AE4F8F">
        <w:rPr>
          <w:rFonts w:ascii="Verdana" w:hAnsi="Verdana" w:cs="Arial"/>
          <w:bCs/>
          <w:sz w:val="18"/>
          <w:szCs w:val="18"/>
        </w:rPr>
        <w:t>osztorys nakładczy architektura i konstrukcja</w:t>
      </w:r>
      <w:r w:rsidRPr="00AE4F8F">
        <w:rPr>
          <w:rFonts w:ascii="Verdana" w:hAnsi="Verdana" w:cs="Arial"/>
          <w:bCs/>
          <w:sz w:val="18"/>
          <w:szCs w:val="18"/>
        </w:rPr>
        <w:t xml:space="preserve"> - REWIZJA </w:t>
      </w:r>
      <w:r w:rsidR="0044783D" w:rsidRPr="00AE4F8F">
        <w:rPr>
          <w:rFonts w:ascii="Verdana" w:hAnsi="Verdana" w:cs="Arial"/>
          <w:bCs/>
          <w:sz w:val="18"/>
          <w:szCs w:val="18"/>
        </w:rPr>
        <w:t>J</w:t>
      </w:r>
      <w:r w:rsidR="00E16E13" w:rsidRPr="00AE4F8F">
        <w:rPr>
          <w:rFonts w:ascii="Verdana" w:hAnsi="Verdana" w:cs="Arial"/>
          <w:bCs/>
          <w:sz w:val="18"/>
          <w:szCs w:val="18"/>
        </w:rPr>
        <w:t>,</w:t>
      </w:r>
    </w:p>
    <w:p w14:paraId="7B6B73AC" w14:textId="1862E1E2" w:rsidR="00E16E13" w:rsidRPr="00AE4F8F" w:rsidRDefault="00E16E13"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2.1</w:t>
      </w:r>
      <w:r w:rsidR="00412E1F" w:rsidRPr="00AE4F8F">
        <w:rPr>
          <w:rFonts w:ascii="Verdana" w:hAnsi="Verdana" w:cs="Arial"/>
          <w:bCs/>
          <w:sz w:val="18"/>
          <w:szCs w:val="18"/>
        </w:rPr>
        <w:t>3</w:t>
      </w:r>
      <w:r w:rsidRPr="00AE4F8F">
        <w:rPr>
          <w:rFonts w:ascii="Verdana" w:hAnsi="Verdana" w:cs="Arial"/>
          <w:bCs/>
          <w:sz w:val="18"/>
          <w:szCs w:val="18"/>
        </w:rPr>
        <w:t xml:space="preserve"> – </w:t>
      </w:r>
      <w:r w:rsidR="00412E1F" w:rsidRPr="00AE4F8F">
        <w:rPr>
          <w:rFonts w:ascii="Verdana" w:hAnsi="Verdana" w:cs="Arial"/>
          <w:bCs/>
          <w:sz w:val="18"/>
          <w:szCs w:val="18"/>
        </w:rPr>
        <w:t>A2 - k</w:t>
      </w:r>
      <w:r w:rsidRPr="00AE4F8F">
        <w:rPr>
          <w:rFonts w:ascii="Verdana" w:hAnsi="Verdana" w:cs="Arial"/>
          <w:bCs/>
          <w:sz w:val="18"/>
          <w:szCs w:val="18"/>
        </w:rPr>
        <w:t>osztorys nakładczy instalacje elektryczne</w:t>
      </w:r>
      <w:r w:rsidR="00FB44F3" w:rsidRPr="00AE4F8F">
        <w:rPr>
          <w:rFonts w:ascii="Verdana" w:hAnsi="Verdana" w:cs="Arial"/>
          <w:bCs/>
          <w:sz w:val="18"/>
          <w:szCs w:val="18"/>
        </w:rPr>
        <w:t xml:space="preserve"> - REWIZJA B,</w:t>
      </w:r>
    </w:p>
    <w:p w14:paraId="64419195" w14:textId="726D6ABF" w:rsidR="00E16E13" w:rsidRPr="00AE4F8F" w:rsidRDefault="00332351"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3866F8" w:rsidRPr="00AE4F8F">
        <w:rPr>
          <w:rFonts w:ascii="Verdana" w:hAnsi="Verdana" w:cs="Arial"/>
          <w:bCs/>
          <w:sz w:val="18"/>
          <w:szCs w:val="18"/>
        </w:rPr>
        <w:t>a</w:t>
      </w:r>
      <w:r w:rsidR="00E16E13" w:rsidRPr="00AE4F8F">
        <w:rPr>
          <w:rFonts w:ascii="Verdana" w:hAnsi="Verdana" w:cs="Arial"/>
          <w:bCs/>
          <w:sz w:val="18"/>
          <w:szCs w:val="18"/>
        </w:rPr>
        <w:t>łącznik nr 2.1</w:t>
      </w:r>
      <w:r w:rsidR="00412E1F" w:rsidRPr="00AE4F8F">
        <w:rPr>
          <w:rFonts w:ascii="Verdana" w:hAnsi="Verdana" w:cs="Arial"/>
          <w:bCs/>
          <w:sz w:val="18"/>
          <w:szCs w:val="18"/>
        </w:rPr>
        <w:t>4</w:t>
      </w:r>
      <w:r w:rsidR="00E16E13" w:rsidRPr="00AE4F8F">
        <w:rPr>
          <w:rFonts w:ascii="Verdana" w:hAnsi="Verdana" w:cs="Arial"/>
          <w:bCs/>
          <w:sz w:val="18"/>
          <w:szCs w:val="18"/>
        </w:rPr>
        <w:t xml:space="preserve"> – </w:t>
      </w:r>
      <w:r w:rsidR="00412E1F" w:rsidRPr="00AE4F8F">
        <w:rPr>
          <w:rFonts w:ascii="Verdana" w:hAnsi="Verdana" w:cs="Arial"/>
          <w:bCs/>
          <w:sz w:val="18"/>
          <w:szCs w:val="18"/>
        </w:rPr>
        <w:t>A2 - k</w:t>
      </w:r>
      <w:r w:rsidR="00E16E13" w:rsidRPr="00AE4F8F">
        <w:rPr>
          <w:rFonts w:ascii="Verdana" w:hAnsi="Verdana" w:cs="Arial"/>
          <w:bCs/>
          <w:sz w:val="18"/>
          <w:szCs w:val="18"/>
        </w:rPr>
        <w:t>osztorys nakładczy instalacje teletechniczne</w:t>
      </w:r>
      <w:r w:rsidR="003866F8" w:rsidRPr="00AE4F8F">
        <w:rPr>
          <w:rFonts w:ascii="Verdana" w:hAnsi="Verdana" w:cs="Arial"/>
          <w:bCs/>
          <w:sz w:val="18"/>
          <w:szCs w:val="18"/>
        </w:rPr>
        <w:t xml:space="preserve"> – REWIZJA B</w:t>
      </w:r>
      <w:r w:rsidR="00E16E13" w:rsidRPr="00AE4F8F">
        <w:rPr>
          <w:rFonts w:ascii="Verdana" w:hAnsi="Verdana" w:cs="Arial"/>
          <w:bCs/>
          <w:sz w:val="18"/>
          <w:szCs w:val="18"/>
        </w:rPr>
        <w:t>,</w:t>
      </w:r>
    </w:p>
    <w:p w14:paraId="427AE3F6" w14:textId="1CC31429" w:rsidR="00E16E13" w:rsidRPr="00AE4F8F" w:rsidRDefault="00E16E13" w:rsidP="0032544D">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2.1</w:t>
      </w:r>
      <w:r w:rsidR="00412E1F" w:rsidRPr="00AE4F8F">
        <w:rPr>
          <w:rFonts w:ascii="Verdana" w:hAnsi="Verdana" w:cs="Arial"/>
          <w:bCs/>
          <w:sz w:val="18"/>
          <w:szCs w:val="18"/>
        </w:rPr>
        <w:t>5</w:t>
      </w:r>
      <w:r w:rsidRPr="00AE4F8F">
        <w:rPr>
          <w:rFonts w:ascii="Verdana" w:hAnsi="Verdana" w:cs="Arial"/>
          <w:bCs/>
          <w:sz w:val="18"/>
          <w:szCs w:val="18"/>
        </w:rPr>
        <w:t xml:space="preserve"> – </w:t>
      </w:r>
      <w:r w:rsidR="00412E1F" w:rsidRPr="00AE4F8F">
        <w:rPr>
          <w:rFonts w:ascii="Verdana" w:hAnsi="Verdana" w:cs="Arial"/>
          <w:bCs/>
          <w:sz w:val="18"/>
          <w:szCs w:val="18"/>
        </w:rPr>
        <w:t>A2 - k</w:t>
      </w:r>
      <w:r w:rsidRPr="00AE4F8F">
        <w:rPr>
          <w:rFonts w:ascii="Verdana" w:hAnsi="Verdana" w:cs="Arial"/>
          <w:bCs/>
          <w:sz w:val="18"/>
          <w:szCs w:val="18"/>
        </w:rPr>
        <w:t>osztorys nakładczy instalacj</w:t>
      </w:r>
      <w:r w:rsidR="0032544D" w:rsidRPr="00AE4F8F">
        <w:rPr>
          <w:rFonts w:ascii="Verdana" w:hAnsi="Verdana" w:cs="Arial"/>
          <w:bCs/>
          <w:sz w:val="18"/>
          <w:szCs w:val="18"/>
        </w:rPr>
        <w:t xml:space="preserve">a </w:t>
      </w:r>
      <w:r w:rsidRPr="00AE4F8F">
        <w:rPr>
          <w:rFonts w:ascii="Verdana" w:hAnsi="Verdana" w:cs="Arial"/>
          <w:bCs/>
          <w:sz w:val="18"/>
          <w:szCs w:val="18"/>
        </w:rPr>
        <w:t>BMS,</w:t>
      </w:r>
    </w:p>
    <w:p w14:paraId="7F881E3E" w14:textId="0A9F527E" w:rsidR="00E16E13" w:rsidRPr="00AE4F8F" w:rsidRDefault="00332351"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E16E13" w:rsidRPr="00AE4F8F">
        <w:rPr>
          <w:rFonts w:ascii="Verdana" w:hAnsi="Verdana" w:cs="Arial"/>
          <w:bCs/>
          <w:sz w:val="18"/>
          <w:szCs w:val="18"/>
        </w:rPr>
        <w:t>ałącznik nr 2.1</w:t>
      </w:r>
      <w:r w:rsidR="00412E1F" w:rsidRPr="00AE4F8F">
        <w:rPr>
          <w:rFonts w:ascii="Verdana" w:hAnsi="Verdana" w:cs="Arial"/>
          <w:bCs/>
          <w:sz w:val="18"/>
          <w:szCs w:val="18"/>
        </w:rPr>
        <w:t>6</w:t>
      </w:r>
      <w:r w:rsidR="00E16E13" w:rsidRPr="00AE4F8F">
        <w:rPr>
          <w:rFonts w:ascii="Verdana" w:hAnsi="Verdana" w:cs="Arial"/>
          <w:bCs/>
          <w:sz w:val="18"/>
          <w:szCs w:val="18"/>
        </w:rPr>
        <w:t xml:space="preserve"> – </w:t>
      </w:r>
      <w:r w:rsidR="00412E1F" w:rsidRPr="00AE4F8F">
        <w:rPr>
          <w:rFonts w:ascii="Verdana" w:hAnsi="Verdana" w:cs="Arial"/>
          <w:bCs/>
          <w:sz w:val="18"/>
          <w:szCs w:val="18"/>
        </w:rPr>
        <w:t>A2 - k</w:t>
      </w:r>
      <w:r w:rsidR="00E16E13" w:rsidRPr="00AE4F8F">
        <w:rPr>
          <w:rFonts w:ascii="Verdana" w:hAnsi="Verdana" w:cs="Arial"/>
          <w:bCs/>
          <w:sz w:val="18"/>
          <w:szCs w:val="18"/>
        </w:rPr>
        <w:t>osztorys nakładczy wentylacja i klimatyzacja</w:t>
      </w:r>
      <w:r w:rsidR="00FB44F3" w:rsidRPr="00AE4F8F">
        <w:rPr>
          <w:rFonts w:ascii="Verdana" w:hAnsi="Verdana" w:cs="Arial"/>
          <w:bCs/>
          <w:sz w:val="18"/>
          <w:szCs w:val="18"/>
        </w:rPr>
        <w:t xml:space="preserve"> - REWIZJA </w:t>
      </w:r>
      <w:r w:rsidR="0044783D" w:rsidRPr="00AE4F8F">
        <w:rPr>
          <w:rFonts w:ascii="Verdana" w:hAnsi="Verdana" w:cs="Arial"/>
          <w:bCs/>
          <w:sz w:val="18"/>
          <w:szCs w:val="18"/>
        </w:rPr>
        <w:t>H</w:t>
      </w:r>
      <w:r w:rsidR="00E16E13" w:rsidRPr="00AE4F8F">
        <w:rPr>
          <w:rFonts w:ascii="Verdana" w:hAnsi="Verdana" w:cs="Arial"/>
          <w:bCs/>
          <w:sz w:val="18"/>
          <w:szCs w:val="18"/>
        </w:rPr>
        <w:t>,</w:t>
      </w:r>
    </w:p>
    <w:p w14:paraId="23FD3479" w14:textId="486C01A6" w:rsidR="00E16E13" w:rsidRPr="00AE4F8F" w:rsidRDefault="008E04A6"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E16E13" w:rsidRPr="00AE4F8F">
        <w:rPr>
          <w:rFonts w:ascii="Verdana" w:hAnsi="Verdana" w:cs="Arial"/>
          <w:bCs/>
          <w:sz w:val="18"/>
          <w:szCs w:val="18"/>
        </w:rPr>
        <w:t>ałącznik nr 2.</w:t>
      </w:r>
      <w:r w:rsidR="00412E1F" w:rsidRPr="00AE4F8F">
        <w:rPr>
          <w:rFonts w:ascii="Verdana" w:hAnsi="Verdana" w:cs="Arial"/>
          <w:bCs/>
          <w:sz w:val="18"/>
          <w:szCs w:val="18"/>
        </w:rPr>
        <w:t>17</w:t>
      </w:r>
      <w:r w:rsidR="00E16E13" w:rsidRPr="00AE4F8F">
        <w:rPr>
          <w:rFonts w:ascii="Verdana" w:hAnsi="Verdana" w:cs="Arial"/>
          <w:bCs/>
          <w:sz w:val="18"/>
          <w:szCs w:val="18"/>
        </w:rPr>
        <w:t xml:space="preserve"> – </w:t>
      </w:r>
      <w:r w:rsidR="00412E1F" w:rsidRPr="00AE4F8F">
        <w:rPr>
          <w:rFonts w:ascii="Verdana" w:hAnsi="Verdana" w:cs="Arial"/>
          <w:bCs/>
          <w:sz w:val="18"/>
          <w:szCs w:val="18"/>
        </w:rPr>
        <w:t>A2 - k</w:t>
      </w:r>
      <w:r w:rsidR="00E16E13" w:rsidRPr="00AE4F8F">
        <w:rPr>
          <w:rFonts w:ascii="Verdana" w:hAnsi="Verdana" w:cs="Arial"/>
          <w:bCs/>
          <w:sz w:val="18"/>
          <w:szCs w:val="18"/>
        </w:rPr>
        <w:t>osztorys nakładczy instalacje sanitarne</w:t>
      </w:r>
      <w:r w:rsidRPr="00AE4F8F">
        <w:rPr>
          <w:rFonts w:ascii="Verdana" w:hAnsi="Verdana" w:cs="Arial"/>
          <w:bCs/>
          <w:sz w:val="18"/>
          <w:szCs w:val="18"/>
        </w:rPr>
        <w:t xml:space="preserve"> – REWIZJA </w:t>
      </w:r>
      <w:r w:rsidR="0044783D" w:rsidRPr="00AE4F8F">
        <w:rPr>
          <w:rFonts w:ascii="Verdana" w:hAnsi="Verdana" w:cs="Arial"/>
          <w:bCs/>
          <w:sz w:val="18"/>
          <w:szCs w:val="18"/>
        </w:rPr>
        <w:t>H</w:t>
      </w:r>
      <w:r w:rsidR="00E16E13" w:rsidRPr="00AE4F8F">
        <w:rPr>
          <w:rFonts w:ascii="Verdana" w:hAnsi="Verdana" w:cs="Arial"/>
          <w:bCs/>
          <w:sz w:val="18"/>
          <w:szCs w:val="18"/>
        </w:rPr>
        <w:t>,</w:t>
      </w:r>
    </w:p>
    <w:p w14:paraId="43D2DADA" w14:textId="112753A1" w:rsidR="00E16E13" w:rsidRPr="00AE4F8F" w:rsidRDefault="00332351"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E16E13" w:rsidRPr="00AE4F8F">
        <w:rPr>
          <w:rFonts w:ascii="Verdana" w:hAnsi="Verdana" w:cs="Arial"/>
          <w:bCs/>
          <w:sz w:val="18"/>
          <w:szCs w:val="18"/>
        </w:rPr>
        <w:t>ałącznik nr 2.</w:t>
      </w:r>
      <w:r w:rsidR="00412E1F" w:rsidRPr="00AE4F8F">
        <w:rPr>
          <w:rFonts w:ascii="Verdana" w:hAnsi="Verdana" w:cs="Arial"/>
          <w:bCs/>
          <w:sz w:val="18"/>
          <w:szCs w:val="18"/>
        </w:rPr>
        <w:t>18</w:t>
      </w:r>
      <w:r w:rsidR="00E16E13" w:rsidRPr="00AE4F8F">
        <w:rPr>
          <w:rFonts w:ascii="Verdana" w:hAnsi="Verdana" w:cs="Arial"/>
          <w:bCs/>
          <w:sz w:val="18"/>
          <w:szCs w:val="18"/>
        </w:rPr>
        <w:t xml:space="preserve"> – </w:t>
      </w:r>
      <w:r w:rsidR="00412E1F" w:rsidRPr="00AE4F8F">
        <w:rPr>
          <w:rFonts w:ascii="Verdana" w:hAnsi="Verdana" w:cs="Arial"/>
          <w:bCs/>
          <w:sz w:val="18"/>
          <w:szCs w:val="18"/>
        </w:rPr>
        <w:t>A2 - k</w:t>
      </w:r>
      <w:r w:rsidR="00E16E13" w:rsidRPr="00AE4F8F">
        <w:rPr>
          <w:rFonts w:ascii="Verdana" w:hAnsi="Verdana" w:cs="Arial"/>
          <w:bCs/>
          <w:sz w:val="18"/>
          <w:szCs w:val="18"/>
        </w:rPr>
        <w:t>osztorys nakładczy poczta pneumatyczna</w:t>
      </w:r>
      <w:r w:rsidR="003866F8" w:rsidRPr="00AE4F8F">
        <w:rPr>
          <w:rFonts w:ascii="Verdana" w:hAnsi="Verdana" w:cs="Arial"/>
          <w:bCs/>
          <w:sz w:val="18"/>
          <w:szCs w:val="18"/>
        </w:rPr>
        <w:t xml:space="preserve"> – REWIZJA A</w:t>
      </w:r>
      <w:r w:rsidR="00E16E13" w:rsidRPr="00AE4F8F">
        <w:rPr>
          <w:rFonts w:ascii="Verdana" w:hAnsi="Verdana" w:cs="Arial"/>
          <w:bCs/>
          <w:sz w:val="18"/>
          <w:szCs w:val="18"/>
        </w:rPr>
        <w:t>,</w:t>
      </w:r>
    </w:p>
    <w:p w14:paraId="0B22AF52" w14:textId="39B30E5A" w:rsidR="00E16E13" w:rsidRPr="00AE4F8F" w:rsidRDefault="00E16E13"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412E1F" w:rsidRPr="00AE4F8F">
        <w:rPr>
          <w:rFonts w:ascii="Verdana" w:hAnsi="Verdana" w:cs="Arial"/>
          <w:bCs/>
          <w:sz w:val="18"/>
          <w:szCs w:val="18"/>
        </w:rPr>
        <w:t>19</w:t>
      </w:r>
      <w:r w:rsidRPr="00AE4F8F">
        <w:rPr>
          <w:rFonts w:ascii="Verdana" w:hAnsi="Verdana" w:cs="Arial"/>
          <w:bCs/>
          <w:sz w:val="18"/>
          <w:szCs w:val="18"/>
        </w:rPr>
        <w:t xml:space="preserve"> – </w:t>
      </w:r>
      <w:r w:rsidR="00412E1F" w:rsidRPr="00AE4F8F">
        <w:rPr>
          <w:rFonts w:ascii="Verdana" w:hAnsi="Verdana" w:cs="Arial"/>
          <w:bCs/>
          <w:sz w:val="18"/>
          <w:szCs w:val="18"/>
        </w:rPr>
        <w:t>A2 - k</w:t>
      </w:r>
      <w:r w:rsidRPr="00AE4F8F">
        <w:rPr>
          <w:rFonts w:ascii="Verdana" w:hAnsi="Verdana" w:cs="Arial"/>
          <w:bCs/>
          <w:sz w:val="18"/>
          <w:szCs w:val="18"/>
        </w:rPr>
        <w:t>osztorys nakładczy stałe urządzenie gaśnicze,</w:t>
      </w:r>
    </w:p>
    <w:p w14:paraId="139A4D34" w14:textId="11280131" w:rsidR="00E16E13" w:rsidRPr="00AE4F8F" w:rsidRDefault="00E16E13"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2.2</w:t>
      </w:r>
      <w:r w:rsidR="00412E1F" w:rsidRPr="00AE4F8F">
        <w:rPr>
          <w:rFonts w:ascii="Verdana" w:hAnsi="Verdana" w:cs="Arial"/>
          <w:bCs/>
          <w:sz w:val="18"/>
          <w:szCs w:val="18"/>
        </w:rPr>
        <w:t>0</w:t>
      </w:r>
      <w:r w:rsidRPr="00AE4F8F">
        <w:rPr>
          <w:rFonts w:ascii="Verdana" w:hAnsi="Verdana" w:cs="Arial"/>
          <w:bCs/>
          <w:sz w:val="18"/>
          <w:szCs w:val="18"/>
        </w:rPr>
        <w:t xml:space="preserve"> – </w:t>
      </w:r>
      <w:r w:rsidR="00412E1F" w:rsidRPr="00AE4F8F">
        <w:rPr>
          <w:rFonts w:ascii="Verdana" w:hAnsi="Verdana" w:cs="Arial"/>
          <w:bCs/>
          <w:sz w:val="18"/>
          <w:szCs w:val="18"/>
        </w:rPr>
        <w:t>A2 - ko</w:t>
      </w:r>
      <w:r w:rsidRPr="00AE4F8F">
        <w:rPr>
          <w:rFonts w:ascii="Verdana" w:hAnsi="Verdana" w:cs="Arial"/>
          <w:bCs/>
          <w:sz w:val="18"/>
          <w:szCs w:val="18"/>
        </w:rPr>
        <w:t xml:space="preserve">sztorys nakładczy </w:t>
      </w:r>
      <w:proofErr w:type="spellStart"/>
      <w:r w:rsidR="00412E1F" w:rsidRPr="00AE4F8F">
        <w:rPr>
          <w:rFonts w:ascii="Verdana" w:hAnsi="Verdana" w:cs="Arial"/>
          <w:bCs/>
          <w:sz w:val="18"/>
          <w:szCs w:val="18"/>
        </w:rPr>
        <w:t>sterylizatornia</w:t>
      </w:r>
      <w:proofErr w:type="spellEnd"/>
      <w:r w:rsidR="00412E1F" w:rsidRPr="00AE4F8F">
        <w:rPr>
          <w:rFonts w:ascii="Verdana" w:hAnsi="Verdana" w:cs="Arial"/>
          <w:bCs/>
          <w:sz w:val="18"/>
          <w:szCs w:val="18"/>
        </w:rPr>
        <w:t xml:space="preserve"> – sterylizatory i myjnie</w:t>
      </w:r>
      <w:r w:rsidR="003866F8" w:rsidRPr="00AE4F8F">
        <w:rPr>
          <w:rFonts w:ascii="Verdana" w:hAnsi="Verdana" w:cs="Arial"/>
          <w:bCs/>
          <w:sz w:val="18"/>
          <w:szCs w:val="18"/>
        </w:rPr>
        <w:t xml:space="preserve"> – REWIZJA C</w:t>
      </w:r>
      <w:r w:rsidRPr="00AE4F8F">
        <w:rPr>
          <w:rFonts w:ascii="Verdana" w:hAnsi="Verdana" w:cs="Arial"/>
          <w:bCs/>
          <w:sz w:val="18"/>
          <w:szCs w:val="18"/>
        </w:rPr>
        <w:t>,</w:t>
      </w:r>
    </w:p>
    <w:p w14:paraId="219091E5" w14:textId="4748388A" w:rsidR="00E16E13" w:rsidRPr="00AE4F8F" w:rsidRDefault="00E16E13"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2.2</w:t>
      </w:r>
      <w:r w:rsidR="00412E1F" w:rsidRPr="00AE4F8F">
        <w:rPr>
          <w:rFonts w:ascii="Verdana" w:hAnsi="Verdana" w:cs="Arial"/>
          <w:bCs/>
          <w:sz w:val="18"/>
          <w:szCs w:val="18"/>
        </w:rPr>
        <w:t>1</w:t>
      </w:r>
      <w:r w:rsidRPr="00AE4F8F">
        <w:rPr>
          <w:rFonts w:ascii="Verdana" w:hAnsi="Verdana" w:cs="Arial"/>
          <w:bCs/>
          <w:sz w:val="18"/>
          <w:szCs w:val="18"/>
        </w:rPr>
        <w:t xml:space="preserve"> – </w:t>
      </w:r>
      <w:r w:rsidR="00412E1F" w:rsidRPr="00AE4F8F">
        <w:rPr>
          <w:rFonts w:ascii="Verdana" w:hAnsi="Verdana" w:cs="Arial"/>
          <w:bCs/>
          <w:sz w:val="18"/>
          <w:szCs w:val="18"/>
        </w:rPr>
        <w:t>A2 - k</w:t>
      </w:r>
      <w:r w:rsidRPr="00AE4F8F">
        <w:rPr>
          <w:rFonts w:ascii="Verdana" w:hAnsi="Verdana" w:cs="Arial"/>
          <w:bCs/>
          <w:sz w:val="18"/>
          <w:szCs w:val="18"/>
        </w:rPr>
        <w:t xml:space="preserve">osztorys nakładczy </w:t>
      </w:r>
      <w:proofErr w:type="spellStart"/>
      <w:r w:rsidR="00412E1F" w:rsidRPr="00AE4F8F">
        <w:rPr>
          <w:rFonts w:ascii="Verdana" w:hAnsi="Verdana" w:cs="Arial"/>
          <w:bCs/>
          <w:sz w:val="18"/>
          <w:szCs w:val="18"/>
        </w:rPr>
        <w:t>sterylizatornia</w:t>
      </w:r>
      <w:proofErr w:type="spellEnd"/>
      <w:r w:rsidR="00412E1F" w:rsidRPr="00AE4F8F">
        <w:rPr>
          <w:rFonts w:ascii="Verdana" w:hAnsi="Verdana" w:cs="Arial"/>
          <w:bCs/>
          <w:sz w:val="18"/>
          <w:szCs w:val="18"/>
        </w:rPr>
        <w:t xml:space="preserve"> – pozostałe wyposażenie</w:t>
      </w:r>
      <w:r w:rsidR="003866F8" w:rsidRPr="00AE4F8F">
        <w:rPr>
          <w:rFonts w:ascii="Verdana" w:hAnsi="Verdana" w:cs="Arial"/>
          <w:bCs/>
          <w:sz w:val="18"/>
          <w:szCs w:val="18"/>
        </w:rPr>
        <w:t xml:space="preserve"> – REWIZJA C</w:t>
      </w:r>
      <w:r w:rsidRPr="00AE4F8F">
        <w:rPr>
          <w:rFonts w:ascii="Verdana" w:hAnsi="Verdana" w:cs="Arial"/>
          <w:bCs/>
          <w:sz w:val="18"/>
          <w:szCs w:val="18"/>
        </w:rPr>
        <w:t>,</w:t>
      </w:r>
    </w:p>
    <w:p w14:paraId="4239B50A" w14:textId="6A2075C8" w:rsidR="00E16E13" w:rsidRPr="00AE4F8F" w:rsidRDefault="00332351"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E16E13" w:rsidRPr="00AE4F8F">
        <w:rPr>
          <w:rFonts w:ascii="Verdana" w:hAnsi="Verdana" w:cs="Arial"/>
          <w:bCs/>
          <w:sz w:val="18"/>
          <w:szCs w:val="18"/>
        </w:rPr>
        <w:t>ałącznik nr 2.2</w:t>
      </w:r>
      <w:r w:rsidR="00412E1F" w:rsidRPr="00AE4F8F">
        <w:rPr>
          <w:rFonts w:ascii="Verdana" w:hAnsi="Verdana" w:cs="Arial"/>
          <w:bCs/>
          <w:sz w:val="18"/>
          <w:szCs w:val="18"/>
        </w:rPr>
        <w:t>2</w:t>
      </w:r>
      <w:r w:rsidR="00E16E13" w:rsidRPr="00AE4F8F">
        <w:rPr>
          <w:rFonts w:ascii="Verdana" w:hAnsi="Verdana" w:cs="Arial"/>
          <w:bCs/>
          <w:sz w:val="18"/>
          <w:szCs w:val="18"/>
        </w:rPr>
        <w:t xml:space="preserve"> – </w:t>
      </w:r>
      <w:r w:rsidR="00412E1F" w:rsidRPr="00AE4F8F">
        <w:rPr>
          <w:rFonts w:ascii="Verdana" w:hAnsi="Verdana" w:cs="Arial"/>
          <w:bCs/>
          <w:sz w:val="18"/>
          <w:szCs w:val="18"/>
        </w:rPr>
        <w:t>A2 - k</w:t>
      </w:r>
      <w:r w:rsidR="00E16E13" w:rsidRPr="00AE4F8F">
        <w:rPr>
          <w:rFonts w:ascii="Verdana" w:hAnsi="Verdana" w:cs="Arial"/>
          <w:bCs/>
          <w:sz w:val="18"/>
          <w:szCs w:val="18"/>
        </w:rPr>
        <w:t xml:space="preserve">osztorys nakładczy </w:t>
      </w:r>
      <w:r w:rsidR="00412E1F" w:rsidRPr="00AE4F8F">
        <w:rPr>
          <w:rFonts w:ascii="Verdana" w:hAnsi="Verdana" w:cs="Arial"/>
          <w:bCs/>
          <w:sz w:val="18"/>
          <w:szCs w:val="18"/>
        </w:rPr>
        <w:t>sprzęt medyczny</w:t>
      </w:r>
      <w:r w:rsidR="003866F8" w:rsidRPr="00AE4F8F">
        <w:rPr>
          <w:rFonts w:ascii="Verdana" w:hAnsi="Verdana" w:cs="Arial"/>
          <w:bCs/>
          <w:sz w:val="18"/>
          <w:szCs w:val="18"/>
        </w:rPr>
        <w:t xml:space="preserve"> – REWIZJA </w:t>
      </w:r>
      <w:r w:rsidR="0044783D" w:rsidRPr="00AE4F8F">
        <w:rPr>
          <w:rFonts w:ascii="Verdana" w:hAnsi="Verdana" w:cs="Arial"/>
          <w:bCs/>
          <w:sz w:val="18"/>
          <w:szCs w:val="18"/>
        </w:rPr>
        <w:t>D</w:t>
      </w:r>
      <w:r w:rsidR="00E16E13" w:rsidRPr="00AE4F8F">
        <w:rPr>
          <w:rFonts w:ascii="Verdana" w:hAnsi="Verdana" w:cs="Arial"/>
          <w:bCs/>
          <w:sz w:val="18"/>
          <w:szCs w:val="18"/>
        </w:rPr>
        <w:t>,</w:t>
      </w:r>
    </w:p>
    <w:p w14:paraId="3541E837" w14:textId="6FC73AF8" w:rsidR="00E16E13" w:rsidRPr="00AE4F8F" w:rsidRDefault="00332351" w:rsidP="00E16E13">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E16E13" w:rsidRPr="00AE4F8F">
        <w:rPr>
          <w:rFonts w:ascii="Verdana" w:hAnsi="Verdana" w:cs="Arial"/>
          <w:bCs/>
          <w:sz w:val="18"/>
          <w:szCs w:val="18"/>
        </w:rPr>
        <w:t>ałącznik nr 2.2</w:t>
      </w:r>
      <w:r w:rsidR="00412E1F" w:rsidRPr="00AE4F8F">
        <w:rPr>
          <w:rFonts w:ascii="Verdana" w:hAnsi="Verdana" w:cs="Arial"/>
          <w:bCs/>
          <w:sz w:val="18"/>
          <w:szCs w:val="18"/>
        </w:rPr>
        <w:t>3</w:t>
      </w:r>
      <w:r w:rsidR="00E16E13" w:rsidRPr="00AE4F8F">
        <w:rPr>
          <w:rFonts w:ascii="Verdana" w:hAnsi="Verdana" w:cs="Arial"/>
          <w:bCs/>
          <w:sz w:val="18"/>
          <w:szCs w:val="18"/>
        </w:rPr>
        <w:t xml:space="preserve"> – </w:t>
      </w:r>
      <w:r w:rsidR="00412E1F" w:rsidRPr="00AE4F8F">
        <w:rPr>
          <w:rFonts w:ascii="Verdana" w:hAnsi="Verdana" w:cs="Arial"/>
          <w:bCs/>
          <w:sz w:val="18"/>
          <w:szCs w:val="18"/>
        </w:rPr>
        <w:t>A2 - k</w:t>
      </w:r>
      <w:r w:rsidR="00E16E13" w:rsidRPr="00AE4F8F">
        <w:rPr>
          <w:rFonts w:ascii="Verdana" w:hAnsi="Verdana" w:cs="Arial"/>
          <w:bCs/>
          <w:sz w:val="18"/>
          <w:szCs w:val="18"/>
        </w:rPr>
        <w:t xml:space="preserve">osztorys nakładczy </w:t>
      </w:r>
      <w:r w:rsidR="00412E1F" w:rsidRPr="00AE4F8F">
        <w:rPr>
          <w:rFonts w:ascii="Verdana" w:hAnsi="Verdana" w:cs="Arial"/>
          <w:bCs/>
          <w:sz w:val="18"/>
          <w:szCs w:val="18"/>
        </w:rPr>
        <w:t>meble i wyposażenie sanitarne</w:t>
      </w:r>
      <w:r w:rsidR="003866F8" w:rsidRPr="00AE4F8F">
        <w:rPr>
          <w:rFonts w:ascii="Verdana" w:hAnsi="Verdana" w:cs="Arial"/>
          <w:bCs/>
          <w:sz w:val="18"/>
          <w:szCs w:val="18"/>
        </w:rPr>
        <w:t xml:space="preserve"> – REWIZJA </w:t>
      </w:r>
      <w:r w:rsidR="0044783D" w:rsidRPr="00AE4F8F">
        <w:rPr>
          <w:rFonts w:ascii="Verdana" w:hAnsi="Verdana" w:cs="Arial"/>
          <w:bCs/>
          <w:sz w:val="18"/>
          <w:szCs w:val="18"/>
        </w:rPr>
        <w:t>D</w:t>
      </w:r>
      <w:r w:rsidR="00E16E13" w:rsidRPr="00AE4F8F">
        <w:rPr>
          <w:rFonts w:ascii="Verdana" w:hAnsi="Verdana" w:cs="Arial"/>
          <w:bCs/>
          <w:sz w:val="18"/>
          <w:szCs w:val="18"/>
        </w:rPr>
        <w:t>,</w:t>
      </w:r>
    </w:p>
    <w:p w14:paraId="6E428E13" w14:textId="3F562C1E" w:rsidR="00412E1F" w:rsidRPr="00AE4F8F" w:rsidRDefault="00332351" w:rsidP="00412E1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w:t>
      </w:r>
      <w:r w:rsidR="003866F8" w:rsidRPr="00AE4F8F">
        <w:rPr>
          <w:rFonts w:ascii="Verdana" w:hAnsi="Verdana" w:cs="Arial"/>
          <w:bCs/>
          <w:sz w:val="18"/>
          <w:szCs w:val="18"/>
        </w:rPr>
        <w:t>a</w:t>
      </w:r>
      <w:r w:rsidR="00412E1F" w:rsidRPr="00AE4F8F">
        <w:rPr>
          <w:rFonts w:ascii="Verdana" w:hAnsi="Verdana" w:cs="Arial"/>
          <w:bCs/>
          <w:sz w:val="18"/>
          <w:szCs w:val="18"/>
        </w:rPr>
        <w:t xml:space="preserve">łącznik nr 2.24 – A2 - kosztorys nakładczy </w:t>
      </w:r>
      <w:r w:rsidR="00B24420" w:rsidRPr="00AE4F8F">
        <w:rPr>
          <w:rFonts w:ascii="Verdana" w:hAnsi="Verdana" w:cs="Arial"/>
          <w:bCs/>
          <w:sz w:val="18"/>
          <w:szCs w:val="18"/>
        </w:rPr>
        <w:t>gazy medyczne</w:t>
      </w:r>
      <w:r w:rsidR="003866F8" w:rsidRPr="00AE4F8F">
        <w:rPr>
          <w:rFonts w:ascii="Verdana" w:hAnsi="Verdana" w:cs="Arial"/>
          <w:bCs/>
          <w:sz w:val="18"/>
          <w:szCs w:val="18"/>
        </w:rPr>
        <w:t xml:space="preserve"> – REWIZJA D</w:t>
      </w:r>
      <w:r w:rsidR="00412E1F" w:rsidRPr="00AE4F8F">
        <w:rPr>
          <w:rFonts w:ascii="Verdana" w:hAnsi="Verdana" w:cs="Arial"/>
          <w:bCs/>
          <w:sz w:val="18"/>
          <w:szCs w:val="18"/>
        </w:rPr>
        <w:t>,</w:t>
      </w:r>
    </w:p>
    <w:p w14:paraId="0A5173C1" w14:textId="06168CCD" w:rsidR="00412E1F" w:rsidRPr="00AE4F8F" w:rsidRDefault="00412E1F" w:rsidP="00412E1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B24420" w:rsidRPr="00AE4F8F">
        <w:rPr>
          <w:rFonts w:ascii="Verdana" w:hAnsi="Verdana" w:cs="Arial"/>
          <w:bCs/>
          <w:sz w:val="18"/>
          <w:szCs w:val="18"/>
        </w:rPr>
        <w:t>25</w:t>
      </w:r>
      <w:r w:rsidRPr="00AE4F8F">
        <w:rPr>
          <w:rFonts w:ascii="Verdana" w:hAnsi="Verdana" w:cs="Arial"/>
          <w:bCs/>
          <w:sz w:val="18"/>
          <w:szCs w:val="18"/>
        </w:rPr>
        <w:t xml:space="preserve"> – </w:t>
      </w:r>
      <w:r w:rsidR="00B24420" w:rsidRPr="00AE4F8F">
        <w:rPr>
          <w:rFonts w:ascii="Verdana" w:hAnsi="Verdana" w:cs="Arial"/>
          <w:bCs/>
          <w:sz w:val="18"/>
          <w:szCs w:val="18"/>
        </w:rPr>
        <w:t>A2 - k</w:t>
      </w:r>
      <w:r w:rsidRPr="00AE4F8F">
        <w:rPr>
          <w:rFonts w:ascii="Verdana" w:hAnsi="Verdana" w:cs="Arial"/>
          <w:bCs/>
          <w:sz w:val="18"/>
          <w:szCs w:val="18"/>
        </w:rPr>
        <w:t xml:space="preserve">osztorys nakładczy </w:t>
      </w:r>
      <w:r w:rsidR="00B24420" w:rsidRPr="00AE4F8F">
        <w:rPr>
          <w:rFonts w:ascii="Verdana" w:hAnsi="Verdana" w:cs="Arial"/>
          <w:bCs/>
          <w:sz w:val="18"/>
          <w:szCs w:val="18"/>
        </w:rPr>
        <w:t xml:space="preserve">zabudowa modułowa </w:t>
      </w:r>
      <w:proofErr w:type="spellStart"/>
      <w:r w:rsidR="00B24420" w:rsidRPr="00AE4F8F">
        <w:rPr>
          <w:rFonts w:ascii="Verdana" w:hAnsi="Verdana" w:cs="Arial"/>
          <w:bCs/>
          <w:sz w:val="18"/>
          <w:szCs w:val="18"/>
        </w:rPr>
        <w:t>sal</w:t>
      </w:r>
      <w:proofErr w:type="spellEnd"/>
      <w:r w:rsidR="00B24420" w:rsidRPr="00AE4F8F">
        <w:rPr>
          <w:rFonts w:ascii="Verdana" w:hAnsi="Verdana" w:cs="Arial"/>
          <w:bCs/>
          <w:sz w:val="18"/>
          <w:szCs w:val="18"/>
        </w:rPr>
        <w:t xml:space="preserve"> operacyjnych</w:t>
      </w:r>
      <w:r w:rsidR="003866F8" w:rsidRPr="00AE4F8F">
        <w:rPr>
          <w:rFonts w:ascii="Verdana" w:hAnsi="Verdana" w:cs="Arial"/>
          <w:bCs/>
          <w:sz w:val="18"/>
          <w:szCs w:val="18"/>
        </w:rPr>
        <w:t xml:space="preserve"> – REWIZJA B</w:t>
      </w:r>
      <w:r w:rsidR="00B24420" w:rsidRPr="00AE4F8F">
        <w:rPr>
          <w:rFonts w:ascii="Verdana" w:hAnsi="Verdana" w:cs="Arial"/>
          <w:bCs/>
          <w:sz w:val="18"/>
          <w:szCs w:val="18"/>
        </w:rPr>
        <w:t>,</w:t>
      </w:r>
    </w:p>
    <w:p w14:paraId="71D26889" w14:textId="544C08F5" w:rsidR="00412E1F" w:rsidRPr="00AE4F8F" w:rsidRDefault="00412E1F" w:rsidP="00412E1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Załącznik nr 2.</w:t>
      </w:r>
      <w:r w:rsidR="00B24420" w:rsidRPr="00AE4F8F">
        <w:rPr>
          <w:rFonts w:ascii="Verdana" w:hAnsi="Verdana" w:cs="Arial"/>
          <w:bCs/>
          <w:sz w:val="18"/>
          <w:szCs w:val="18"/>
        </w:rPr>
        <w:t>26</w:t>
      </w:r>
      <w:r w:rsidRPr="00AE4F8F">
        <w:rPr>
          <w:rFonts w:ascii="Verdana" w:hAnsi="Verdana" w:cs="Arial"/>
          <w:bCs/>
          <w:sz w:val="18"/>
          <w:szCs w:val="18"/>
        </w:rPr>
        <w:t xml:space="preserve"> – </w:t>
      </w:r>
      <w:r w:rsidR="00B24420" w:rsidRPr="00AE4F8F">
        <w:rPr>
          <w:rFonts w:ascii="Verdana" w:hAnsi="Verdana" w:cs="Arial"/>
          <w:bCs/>
          <w:sz w:val="18"/>
          <w:szCs w:val="18"/>
        </w:rPr>
        <w:t>A1 i A2 - k</w:t>
      </w:r>
      <w:r w:rsidRPr="00AE4F8F">
        <w:rPr>
          <w:rFonts w:ascii="Verdana" w:hAnsi="Verdana" w:cs="Arial"/>
          <w:bCs/>
          <w:sz w:val="18"/>
          <w:szCs w:val="18"/>
        </w:rPr>
        <w:t xml:space="preserve">osztorys nakładczy </w:t>
      </w:r>
      <w:r w:rsidR="00B24420" w:rsidRPr="00AE4F8F">
        <w:rPr>
          <w:rFonts w:ascii="Verdana" w:hAnsi="Verdana" w:cs="Arial"/>
          <w:bCs/>
          <w:sz w:val="18"/>
          <w:szCs w:val="18"/>
        </w:rPr>
        <w:t>systemy</w:t>
      </w:r>
      <w:r w:rsidR="003866F8" w:rsidRPr="00AE4F8F">
        <w:rPr>
          <w:rFonts w:ascii="Verdana" w:hAnsi="Verdana" w:cs="Arial"/>
          <w:bCs/>
          <w:sz w:val="18"/>
          <w:szCs w:val="18"/>
        </w:rPr>
        <w:t xml:space="preserve"> – REWIZJA A</w:t>
      </w:r>
      <w:r w:rsidRPr="00AE4F8F">
        <w:rPr>
          <w:rFonts w:ascii="Verdana" w:hAnsi="Verdana" w:cs="Arial"/>
          <w:bCs/>
          <w:sz w:val="18"/>
          <w:szCs w:val="18"/>
        </w:rPr>
        <w:t>,</w:t>
      </w:r>
    </w:p>
    <w:p w14:paraId="7F122BE9" w14:textId="7429914A" w:rsidR="00EF2800" w:rsidRPr="00AE4F8F" w:rsidRDefault="00EF2800"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Załącznik nr </w:t>
      </w:r>
      <w:r w:rsidR="004A379F" w:rsidRPr="00AE4F8F">
        <w:rPr>
          <w:rFonts w:ascii="Verdana" w:hAnsi="Verdana" w:cs="Arial"/>
          <w:bCs/>
          <w:sz w:val="18"/>
          <w:szCs w:val="18"/>
        </w:rPr>
        <w:t>3</w:t>
      </w:r>
      <w:r w:rsidRPr="00AE4F8F">
        <w:rPr>
          <w:rFonts w:ascii="Verdana" w:hAnsi="Verdana" w:cs="Arial"/>
          <w:bCs/>
          <w:sz w:val="18"/>
          <w:szCs w:val="18"/>
        </w:rPr>
        <w:t xml:space="preserve"> </w:t>
      </w:r>
      <w:r w:rsidR="004A379F" w:rsidRPr="00AE4F8F">
        <w:rPr>
          <w:rFonts w:ascii="Verdana" w:hAnsi="Verdana" w:cs="Arial"/>
          <w:bCs/>
          <w:sz w:val="18"/>
          <w:szCs w:val="18"/>
        </w:rPr>
        <w:t>–</w:t>
      </w:r>
      <w:r w:rsidR="003A3D15" w:rsidRPr="00AE4F8F">
        <w:rPr>
          <w:rFonts w:ascii="Verdana" w:hAnsi="Verdana" w:cs="Arial"/>
          <w:bCs/>
          <w:sz w:val="18"/>
          <w:szCs w:val="18"/>
        </w:rPr>
        <w:t xml:space="preserve"> </w:t>
      </w:r>
      <w:r w:rsidR="00427325" w:rsidRPr="00AE4F8F">
        <w:rPr>
          <w:rFonts w:ascii="Verdana" w:hAnsi="Verdana" w:cs="Arial"/>
          <w:bCs/>
          <w:sz w:val="18"/>
          <w:szCs w:val="18"/>
        </w:rPr>
        <w:t xml:space="preserve">Zmodyfikowany </w:t>
      </w:r>
      <w:r w:rsidR="0044783D" w:rsidRPr="00AE4F8F">
        <w:rPr>
          <w:rFonts w:ascii="Verdana" w:hAnsi="Verdana" w:cs="Arial"/>
          <w:bCs/>
          <w:sz w:val="18"/>
          <w:szCs w:val="18"/>
        </w:rPr>
        <w:t>18</w:t>
      </w:r>
      <w:r w:rsidR="007A2C1D" w:rsidRPr="00AE4F8F">
        <w:rPr>
          <w:rFonts w:ascii="Verdana" w:hAnsi="Verdana" w:cs="Arial"/>
          <w:bCs/>
          <w:sz w:val="18"/>
          <w:szCs w:val="18"/>
        </w:rPr>
        <w:t>.</w:t>
      </w:r>
      <w:r w:rsidR="003866F8" w:rsidRPr="00AE4F8F">
        <w:rPr>
          <w:rFonts w:ascii="Verdana" w:hAnsi="Verdana" w:cs="Arial"/>
          <w:bCs/>
          <w:sz w:val="18"/>
          <w:szCs w:val="18"/>
        </w:rPr>
        <w:t>03</w:t>
      </w:r>
      <w:r w:rsidR="007A2C1D" w:rsidRPr="00AE4F8F">
        <w:rPr>
          <w:rFonts w:ascii="Verdana" w:hAnsi="Verdana" w:cs="Arial"/>
          <w:bCs/>
          <w:sz w:val="18"/>
          <w:szCs w:val="18"/>
        </w:rPr>
        <w:t>.20</w:t>
      </w:r>
      <w:r w:rsidR="003866F8" w:rsidRPr="00AE4F8F">
        <w:rPr>
          <w:rFonts w:ascii="Verdana" w:hAnsi="Verdana" w:cs="Arial"/>
          <w:bCs/>
          <w:sz w:val="18"/>
          <w:szCs w:val="18"/>
        </w:rPr>
        <w:t>20</w:t>
      </w:r>
      <w:r w:rsidR="007A2C1D" w:rsidRPr="00AE4F8F">
        <w:rPr>
          <w:rFonts w:ascii="Verdana" w:hAnsi="Verdana" w:cs="Arial"/>
          <w:bCs/>
          <w:sz w:val="18"/>
          <w:szCs w:val="18"/>
        </w:rPr>
        <w:t xml:space="preserve"> r. </w:t>
      </w:r>
      <w:r w:rsidR="00427325" w:rsidRPr="00AE4F8F">
        <w:rPr>
          <w:rFonts w:ascii="Verdana" w:hAnsi="Verdana" w:cs="Arial"/>
          <w:bCs/>
          <w:sz w:val="18"/>
          <w:szCs w:val="18"/>
        </w:rPr>
        <w:t>w</w:t>
      </w:r>
      <w:r w:rsidR="003A3D15" w:rsidRPr="00AE4F8F">
        <w:rPr>
          <w:rFonts w:ascii="Verdana" w:hAnsi="Verdana" w:cs="Arial"/>
          <w:bCs/>
          <w:sz w:val="18"/>
          <w:szCs w:val="18"/>
        </w:rPr>
        <w:t>zór umowy</w:t>
      </w:r>
      <w:r w:rsidR="00987EB0" w:rsidRPr="00AE4F8F">
        <w:rPr>
          <w:rFonts w:ascii="Verdana" w:hAnsi="Verdana" w:cs="Arial"/>
          <w:bCs/>
          <w:sz w:val="18"/>
          <w:szCs w:val="18"/>
        </w:rPr>
        <w:t>,</w:t>
      </w:r>
    </w:p>
    <w:p w14:paraId="772B9203" w14:textId="101BC051" w:rsidR="00EF2800" w:rsidRPr="00AE4F8F" w:rsidRDefault="00EF2800"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Załącznik nr </w:t>
      </w:r>
      <w:r w:rsidR="002D6DE1" w:rsidRPr="00AE4F8F">
        <w:rPr>
          <w:rFonts w:ascii="Verdana" w:hAnsi="Verdana" w:cs="Arial"/>
          <w:bCs/>
          <w:sz w:val="18"/>
          <w:szCs w:val="18"/>
        </w:rPr>
        <w:t>4</w:t>
      </w:r>
      <w:r w:rsidRPr="00AE4F8F">
        <w:rPr>
          <w:rFonts w:ascii="Verdana" w:hAnsi="Verdana" w:cs="Arial"/>
          <w:bCs/>
          <w:sz w:val="18"/>
          <w:szCs w:val="18"/>
        </w:rPr>
        <w:t xml:space="preserve"> </w:t>
      </w:r>
      <w:r w:rsidR="004A379F" w:rsidRPr="00AE4F8F">
        <w:rPr>
          <w:rFonts w:ascii="Verdana" w:hAnsi="Verdana" w:cs="Arial"/>
          <w:bCs/>
          <w:sz w:val="18"/>
          <w:szCs w:val="18"/>
        </w:rPr>
        <w:t>–</w:t>
      </w:r>
      <w:r w:rsidRPr="00AE4F8F">
        <w:rPr>
          <w:rFonts w:ascii="Verdana" w:hAnsi="Verdana" w:cs="Arial"/>
          <w:bCs/>
          <w:sz w:val="18"/>
          <w:szCs w:val="18"/>
        </w:rPr>
        <w:t xml:space="preserve"> </w:t>
      </w:r>
      <w:r w:rsidR="00E16E13" w:rsidRPr="00AE4F8F">
        <w:rPr>
          <w:rFonts w:ascii="Verdana" w:hAnsi="Verdana" w:cs="Arial"/>
          <w:bCs/>
          <w:sz w:val="18"/>
          <w:szCs w:val="18"/>
        </w:rPr>
        <w:t>JEDZ</w:t>
      </w:r>
      <w:r w:rsidR="00987EB0" w:rsidRPr="00AE4F8F">
        <w:rPr>
          <w:rFonts w:ascii="Verdana" w:hAnsi="Verdana" w:cs="Arial"/>
          <w:bCs/>
          <w:sz w:val="18"/>
          <w:szCs w:val="18"/>
        </w:rPr>
        <w:t>,</w:t>
      </w:r>
      <w:r w:rsidR="00BB05C0" w:rsidRPr="00AE4F8F">
        <w:rPr>
          <w:rFonts w:ascii="Verdana" w:hAnsi="Verdana" w:cs="Arial"/>
          <w:bCs/>
          <w:sz w:val="18"/>
          <w:szCs w:val="18"/>
        </w:rPr>
        <w:t xml:space="preserve"> </w:t>
      </w:r>
    </w:p>
    <w:p w14:paraId="5D8D6D68" w14:textId="13AD964E" w:rsidR="00883D5A" w:rsidRPr="00AE4F8F" w:rsidRDefault="00883D5A"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Załącznik nr </w:t>
      </w:r>
      <w:r w:rsidR="002D6DE1" w:rsidRPr="00AE4F8F">
        <w:rPr>
          <w:rFonts w:ascii="Verdana" w:hAnsi="Verdana" w:cs="Arial"/>
          <w:bCs/>
          <w:sz w:val="18"/>
          <w:szCs w:val="18"/>
        </w:rPr>
        <w:t>5</w:t>
      </w:r>
      <w:r w:rsidRPr="00AE4F8F">
        <w:rPr>
          <w:rFonts w:ascii="Verdana" w:hAnsi="Verdana" w:cs="Arial"/>
          <w:bCs/>
          <w:sz w:val="18"/>
          <w:szCs w:val="18"/>
        </w:rPr>
        <w:t xml:space="preserve"> – </w:t>
      </w:r>
      <w:r w:rsidR="00A27784" w:rsidRPr="00AE4F8F">
        <w:rPr>
          <w:rFonts w:ascii="Verdana" w:hAnsi="Verdana" w:cs="Arial"/>
          <w:bCs/>
          <w:sz w:val="18"/>
          <w:szCs w:val="18"/>
        </w:rPr>
        <w:t xml:space="preserve">Wykaz </w:t>
      </w:r>
      <w:r w:rsidR="002D6DE1" w:rsidRPr="00AE4F8F">
        <w:rPr>
          <w:rFonts w:ascii="Verdana" w:hAnsi="Verdana" w:cs="Arial"/>
          <w:bCs/>
          <w:sz w:val="18"/>
          <w:szCs w:val="18"/>
        </w:rPr>
        <w:t>robót</w:t>
      </w:r>
      <w:r w:rsidR="005F3767" w:rsidRPr="00AE4F8F">
        <w:rPr>
          <w:rFonts w:ascii="Verdana" w:hAnsi="Verdana" w:cs="Arial"/>
          <w:bCs/>
          <w:sz w:val="18"/>
          <w:szCs w:val="18"/>
        </w:rPr>
        <w:t>,</w:t>
      </w:r>
    </w:p>
    <w:p w14:paraId="2701B0F2" w14:textId="77777777" w:rsidR="00E30076" w:rsidRPr="00AE4F8F" w:rsidRDefault="00E16E13"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Załącznik nr 6 – </w:t>
      </w:r>
      <w:bookmarkStart w:id="18" w:name="_Hlk23242510"/>
      <w:r w:rsidRPr="00AE4F8F">
        <w:rPr>
          <w:rFonts w:ascii="Verdana" w:hAnsi="Verdana" w:cs="Arial"/>
          <w:bCs/>
          <w:sz w:val="18"/>
          <w:szCs w:val="18"/>
        </w:rPr>
        <w:t xml:space="preserve">Wykaz </w:t>
      </w:r>
      <w:r w:rsidR="009040FE" w:rsidRPr="00AE4F8F">
        <w:rPr>
          <w:rFonts w:ascii="Verdana" w:hAnsi="Verdana" w:cs="Arial"/>
          <w:bCs/>
          <w:sz w:val="18"/>
          <w:szCs w:val="18"/>
        </w:rPr>
        <w:t>osób</w:t>
      </w:r>
      <w:r w:rsidRPr="00AE4F8F">
        <w:rPr>
          <w:rFonts w:ascii="Verdana" w:hAnsi="Verdana" w:cs="Arial"/>
          <w:bCs/>
          <w:sz w:val="18"/>
          <w:szCs w:val="18"/>
        </w:rPr>
        <w:t xml:space="preserve"> skierowan</w:t>
      </w:r>
      <w:r w:rsidR="009040FE" w:rsidRPr="00AE4F8F">
        <w:rPr>
          <w:rFonts w:ascii="Verdana" w:hAnsi="Verdana" w:cs="Arial"/>
          <w:bCs/>
          <w:sz w:val="18"/>
          <w:szCs w:val="18"/>
        </w:rPr>
        <w:t>ych</w:t>
      </w:r>
      <w:r w:rsidRPr="00AE4F8F">
        <w:rPr>
          <w:rFonts w:ascii="Verdana" w:hAnsi="Verdana" w:cs="Arial"/>
          <w:bCs/>
          <w:sz w:val="18"/>
          <w:szCs w:val="18"/>
        </w:rPr>
        <w:t xml:space="preserve"> </w:t>
      </w:r>
      <w:r w:rsidR="00E30076" w:rsidRPr="00AE4F8F">
        <w:rPr>
          <w:rFonts w:ascii="Verdana" w:hAnsi="Verdana" w:cs="Arial"/>
          <w:bCs/>
          <w:sz w:val="18"/>
          <w:szCs w:val="18"/>
        </w:rPr>
        <w:t xml:space="preserve">przez Wykonawcę ro realizacji zamówienia, w szczególności        </w:t>
      </w:r>
    </w:p>
    <w:p w14:paraId="056BEEA1" w14:textId="30DE235A" w:rsidR="00E16E13" w:rsidRPr="00AE4F8F" w:rsidRDefault="00E30076"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                        odpowiedzialnych za kierowanie robotami budowlanymi</w:t>
      </w:r>
      <w:bookmarkEnd w:id="18"/>
      <w:r w:rsidR="00E16E13" w:rsidRPr="00AE4F8F">
        <w:rPr>
          <w:rFonts w:ascii="Verdana" w:hAnsi="Verdana" w:cs="Arial"/>
          <w:bCs/>
          <w:sz w:val="18"/>
          <w:szCs w:val="18"/>
        </w:rPr>
        <w:t>,</w:t>
      </w:r>
    </w:p>
    <w:p w14:paraId="4C5204BB" w14:textId="1FD66FAB" w:rsidR="00A27784" w:rsidRPr="00AE4F8F" w:rsidRDefault="006D04AD" w:rsidP="002272EF">
      <w:pPr>
        <w:pStyle w:val="pkt"/>
        <w:autoSpaceDE w:val="0"/>
        <w:autoSpaceDN w:val="0"/>
        <w:spacing w:before="0" w:after="0"/>
        <w:ind w:left="1080" w:hanging="1080"/>
        <w:rPr>
          <w:rFonts w:ascii="Verdana" w:hAnsi="Verdana" w:cs="Arial"/>
          <w:bCs/>
          <w:sz w:val="18"/>
          <w:szCs w:val="18"/>
        </w:rPr>
      </w:pPr>
      <w:bookmarkStart w:id="19" w:name="_Hlk5620111"/>
      <w:r w:rsidRPr="00AE4F8F">
        <w:rPr>
          <w:rFonts w:ascii="Verdana" w:hAnsi="Verdana" w:cs="Arial"/>
          <w:bCs/>
          <w:sz w:val="18"/>
          <w:szCs w:val="18"/>
        </w:rPr>
        <w:t>Z</w:t>
      </w:r>
      <w:bookmarkEnd w:id="19"/>
      <w:r w:rsidR="00A27784" w:rsidRPr="00AE4F8F">
        <w:rPr>
          <w:rFonts w:ascii="Verdana" w:hAnsi="Verdana" w:cs="Arial"/>
          <w:bCs/>
          <w:sz w:val="18"/>
          <w:szCs w:val="18"/>
        </w:rPr>
        <w:t xml:space="preserve">ałącznik nr </w:t>
      </w:r>
      <w:r w:rsidR="00E16E13" w:rsidRPr="00AE4F8F">
        <w:rPr>
          <w:rFonts w:ascii="Verdana" w:hAnsi="Verdana" w:cs="Arial"/>
          <w:bCs/>
          <w:sz w:val="18"/>
          <w:szCs w:val="18"/>
        </w:rPr>
        <w:t>7</w:t>
      </w:r>
      <w:r w:rsidR="00A27784" w:rsidRPr="00AE4F8F">
        <w:rPr>
          <w:rFonts w:ascii="Verdana" w:hAnsi="Verdana" w:cs="Arial"/>
          <w:bCs/>
          <w:sz w:val="18"/>
          <w:szCs w:val="18"/>
        </w:rPr>
        <w:t xml:space="preserve">– </w:t>
      </w:r>
      <w:r w:rsidR="007510E4" w:rsidRPr="00AE4F8F">
        <w:rPr>
          <w:rFonts w:ascii="Verdana" w:hAnsi="Verdana" w:cs="Arial"/>
          <w:bCs/>
          <w:sz w:val="18"/>
          <w:szCs w:val="18"/>
        </w:rPr>
        <w:t>Oświadczenia</w:t>
      </w:r>
      <w:r w:rsidR="00A6597A" w:rsidRPr="00AE4F8F">
        <w:rPr>
          <w:rFonts w:ascii="Verdana" w:hAnsi="Verdana" w:cs="Arial"/>
          <w:bCs/>
          <w:sz w:val="18"/>
          <w:szCs w:val="18"/>
        </w:rPr>
        <w:t xml:space="preserve"> Wykonawcy</w:t>
      </w:r>
      <w:r w:rsidR="005F3767" w:rsidRPr="00AE4F8F">
        <w:rPr>
          <w:rFonts w:ascii="Verdana" w:hAnsi="Verdana" w:cs="Arial"/>
          <w:bCs/>
          <w:sz w:val="18"/>
          <w:szCs w:val="18"/>
        </w:rPr>
        <w:t>,</w:t>
      </w:r>
    </w:p>
    <w:p w14:paraId="71A1BA22" w14:textId="4BCB698F" w:rsidR="00987EB0" w:rsidRPr="00AE4F8F" w:rsidRDefault="00987EB0" w:rsidP="002272EF">
      <w:pPr>
        <w:pStyle w:val="pkt"/>
        <w:autoSpaceDE w:val="0"/>
        <w:autoSpaceDN w:val="0"/>
        <w:spacing w:before="0" w:after="0"/>
        <w:ind w:left="1080" w:hanging="1080"/>
        <w:rPr>
          <w:rFonts w:ascii="Verdana" w:hAnsi="Verdana" w:cs="Arial"/>
          <w:bCs/>
          <w:sz w:val="18"/>
          <w:szCs w:val="18"/>
        </w:rPr>
      </w:pPr>
      <w:r w:rsidRPr="00AE4F8F">
        <w:rPr>
          <w:rFonts w:ascii="Verdana" w:hAnsi="Verdana" w:cs="Arial"/>
          <w:bCs/>
          <w:sz w:val="18"/>
          <w:szCs w:val="18"/>
        </w:rPr>
        <w:t xml:space="preserve">Załącznik nr </w:t>
      </w:r>
      <w:r w:rsidR="00E16E13" w:rsidRPr="00AE4F8F">
        <w:rPr>
          <w:rFonts w:ascii="Verdana" w:hAnsi="Verdana" w:cs="Arial"/>
          <w:bCs/>
          <w:sz w:val="18"/>
          <w:szCs w:val="18"/>
        </w:rPr>
        <w:t>8</w:t>
      </w:r>
      <w:r w:rsidRPr="00AE4F8F">
        <w:rPr>
          <w:rFonts w:ascii="Verdana" w:hAnsi="Verdana" w:cs="Arial"/>
          <w:bCs/>
          <w:sz w:val="18"/>
          <w:szCs w:val="18"/>
        </w:rPr>
        <w:t xml:space="preserve"> – Wzór oświadczenia o przynależności lub braku przynależności do tej samej grupy</w:t>
      </w:r>
    </w:p>
    <w:p w14:paraId="646E916A" w14:textId="210CBCB2" w:rsidR="00987EB0" w:rsidRPr="00AE4F8F" w:rsidRDefault="002272EF" w:rsidP="002272EF">
      <w:pPr>
        <w:pStyle w:val="pkt"/>
        <w:autoSpaceDE w:val="0"/>
        <w:autoSpaceDN w:val="0"/>
        <w:spacing w:before="0" w:after="0"/>
        <w:ind w:left="2520" w:hanging="1080"/>
        <w:rPr>
          <w:rFonts w:ascii="Verdana" w:hAnsi="Verdana" w:cs="Arial"/>
          <w:bCs/>
          <w:sz w:val="18"/>
          <w:szCs w:val="18"/>
        </w:rPr>
      </w:pPr>
      <w:r w:rsidRPr="00AE4F8F">
        <w:rPr>
          <w:rFonts w:ascii="Verdana" w:hAnsi="Verdana" w:cs="Arial"/>
          <w:bCs/>
          <w:sz w:val="18"/>
          <w:szCs w:val="18"/>
        </w:rPr>
        <w:t xml:space="preserve"> </w:t>
      </w:r>
      <w:r w:rsidR="00987EB0" w:rsidRPr="00AE4F8F">
        <w:rPr>
          <w:rFonts w:ascii="Verdana" w:hAnsi="Verdana" w:cs="Arial"/>
          <w:bCs/>
          <w:sz w:val="18"/>
          <w:szCs w:val="18"/>
        </w:rPr>
        <w:t>kapitałowej, o której mowa w art. 24 ust. 1 pkt 23 PZP</w:t>
      </w:r>
      <w:r w:rsidR="005F3767" w:rsidRPr="00AE4F8F">
        <w:rPr>
          <w:rFonts w:ascii="Verdana" w:hAnsi="Verdana" w:cs="Arial"/>
          <w:bCs/>
          <w:sz w:val="18"/>
          <w:szCs w:val="18"/>
        </w:rPr>
        <w:t>,</w:t>
      </w:r>
    </w:p>
    <w:p w14:paraId="64059C24" w14:textId="66C2BEF8" w:rsidR="00987EB0" w:rsidRPr="00AE4F8F" w:rsidRDefault="00987EB0" w:rsidP="002272EF">
      <w:pPr>
        <w:pStyle w:val="pkt"/>
        <w:autoSpaceDE w:val="0"/>
        <w:autoSpaceDN w:val="0"/>
        <w:spacing w:before="0" w:after="0"/>
        <w:ind w:left="1080" w:hanging="1080"/>
        <w:rPr>
          <w:rFonts w:ascii="Verdana" w:hAnsi="Verdana"/>
          <w:bCs/>
          <w:sz w:val="18"/>
          <w:szCs w:val="18"/>
        </w:rPr>
      </w:pPr>
      <w:r w:rsidRPr="00AE4F8F">
        <w:rPr>
          <w:rFonts w:ascii="Verdana" w:hAnsi="Verdana" w:cs="Arial"/>
          <w:bCs/>
          <w:sz w:val="18"/>
          <w:szCs w:val="18"/>
        </w:rPr>
        <w:t xml:space="preserve">Załącznik nr </w:t>
      </w:r>
      <w:r w:rsidR="00E16E13" w:rsidRPr="00AE4F8F">
        <w:rPr>
          <w:rFonts w:ascii="Verdana" w:hAnsi="Verdana" w:cs="Arial"/>
          <w:bCs/>
          <w:sz w:val="18"/>
          <w:szCs w:val="18"/>
        </w:rPr>
        <w:t>9</w:t>
      </w:r>
      <w:r w:rsidRPr="00AE4F8F">
        <w:rPr>
          <w:rFonts w:ascii="Verdana" w:hAnsi="Verdana" w:cs="Arial"/>
          <w:bCs/>
          <w:sz w:val="18"/>
          <w:szCs w:val="18"/>
        </w:rPr>
        <w:t xml:space="preserve"> – </w:t>
      </w:r>
      <w:r w:rsidR="00E16E13" w:rsidRPr="00AE4F8F">
        <w:rPr>
          <w:rFonts w:ascii="Verdana" w:hAnsi="Verdana"/>
          <w:bCs/>
          <w:sz w:val="18"/>
          <w:szCs w:val="18"/>
        </w:rPr>
        <w:t>Dokumentacja projektowa</w:t>
      </w:r>
    </w:p>
    <w:p w14:paraId="58250C41" w14:textId="178FE1DD" w:rsidR="00E20D88" w:rsidRPr="00AE4F8F"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Pr="00AE4F8F" w:rsidRDefault="001B167E" w:rsidP="00962D46">
      <w:pPr>
        <w:pStyle w:val="pkt"/>
        <w:autoSpaceDE w:val="0"/>
        <w:autoSpaceDN w:val="0"/>
        <w:spacing w:before="0" w:after="0"/>
        <w:ind w:left="1080" w:hanging="1080"/>
        <w:jc w:val="left"/>
        <w:rPr>
          <w:rFonts w:ascii="Verdana" w:hAnsi="Verdana" w:cs="Arial"/>
          <w:sz w:val="18"/>
          <w:szCs w:val="18"/>
        </w:rPr>
      </w:pPr>
    </w:p>
    <w:sectPr w:rsidR="001B167E" w:rsidRPr="00AE4F8F"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4EF5" w14:textId="77777777" w:rsidR="0044783D" w:rsidRDefault="0044783D" w:rsidP="00DF607E">
      <w:r>
        <w:separator/>
      </w:r>
    </w:p>
  </w:endnote>
  <w:endnote w:type="continuationSeparator" w:id="0">
    <w:p w14:paraId="476C1D7E" w14:textId="77777777" w:rsidR="0044783D" w:rsidRDefault="0044783D"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53905"/>
      <w:docPartObj>
        <w:docPartGallery w:val="Page Numbers (Bottom of Page)"/>
        <w:docPartUnique/>
      </w:docPartObj>
    </w:sdtPr>
    <w:sdtEndPr/>
    <w:sdtContent>
      <w:p w14:paraId="37721E78" w14:textId="1591303F" w:rsidR="0044783D" w:rsidRDefault="0044783D">
        <w:pPr>
          <w:pStyle w:val="Stopka"/>
          <w:jc w:val="right"/>
        </w:pPr>
        <w:r>
          <w:fldChar w:fldCharType="begin"/>
        </w:r>
        <w:r>
          <w:instrText>PAGE   \* MERGEFORMAT</w:instrText>
        </w:r>
        <w:r>
          <w:fldChar w:fldCharType="separate"/>
        </w:r>
        <w:r w:rsidR="005A3710">
          <w:rPr>
            <w:noProof/>
          </w:rPr>
          <w:t>29</w:t>
        </w:r>
        <w:r>
          <w:fldChar w:fldCharType="end"/>
        </w:r>
      </w:p>
    </w:sdtContent>
  </w:sdt>
  <w:p w14:paraId="2ACF7C0E" w14:textId="77777777" w:rsidR="0044783D" w:rsidRDefault="004478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29C2" w14:textId="77777777" w:rsidR="0044783D" w:rsidRDefault="0044783D" w:rsidP="00DF607E">
      <w:r>
        <w:separator/>
      </w:r>
    </w:p>
  </w:footnote>
  <w:footnote w:type="continuationSeparator" w:id="0">
    <w:p w14:paraId="0C3081D3" w14:textId="77777777" w:rsidR="0044783D" w:rsidRDefault="0044783D"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EFFB" w14:textId="48F055BA" w:rsidR="0044783D" w:rsidRDefault="0044783D"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44783D" w:rsidRPr="00B90C43" w:rsidRDefault="0044783D"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44783D" w:rsidRDefault="0044783D" w:rsidP="00B90C43">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3">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5">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1">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nsid w:val="62F222B3"/>
    <w:multiLevelType w:val="hybridMultilevel"/>
    <w:tmpl w:val="BB24F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4">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1"/>
  </w:num>
  <w:num w:numId="4">
    <w:abstractNumId w:val="33"/>
  </w:num>
  <w:num w:numId="5">
    <w:abstractNumId w:val="22"/>
  </w:num>
  <w:num w:numId="6">
    <w:abstractNumId w:val="60"/>
  </w:num>
  <w:num w:numId="7">
    <w:abstractNumId w:val="3"/>
  </w:num>
  <w:num w:numId="8">
    <w:abstractNumId w:val="38"/>
  </w:num>
  <w:num w:numId="9">
    <w:abstractNumId w:val="45"/>
  </w:num>
  <w:num w:numId="10">
    <w:abstractNumId w:val="56"/>
  </w:num>
  <w:num w:numId="11">
    <w:abstractNumId w:val="5"/>
  </w:num>
  <w:num w:numId="12">
    <w:abstractNumId w:val="69"/>
  </w:num>
  <w:num w:numId="13">
    <w:abstractNumId w:val="20"/>
  </w:num>
  <w:num w:numId="14">
    <w:abstractNumId w:val="36"/>
  </w:num>
  <w:num w:numId="15">
    <w:abstractNumId w:val="9"/>
  </w:num>
  <w:num w:numId="16">
    <w:abstractNumId w:val="68"/>
  </w:num>
  <w:num w:numId="17">
    <w:abstractNumId w:val="31"/>
  </w:num>
  <w:num w:numId="18">
    <w:abstractNumId w:val="11"/>
  </w:num>
  <w:num w:numId="19">
    <w:abstractNumId w:val="67"/>
  </w:num>
  <w:num w:numId="20">
    <w:abstractNumId w:val="6"/>
  </w:num>
  <w:num w:numId="21">
    <w:abstractNumId w:val="70"/>
  </w:num>
  <w:num w:numId="22">
    <w:abstractNumId w:val="7"/>
  </w:num>
  <w:num w:numId="23">
    <w:abstractNumId w:val="26"/>
  </w:num>
  <w:num w:numId="24">
    <w:abstractNumId w:val="74"/>
  </w:num>
  <w:num w:numId="25">
    <w:abstractNumId w:val="21"/>
  </w:num>
  <w:num w:numId="26">
    <w:abstractNumId w:val="23"/>
  </w:num>
  <w:num w:numId="27">
    <w:abstractNumId w:val="49"/>
  </w:num>
  <w:num w:numId="28">
    <w:abstractNumId w:val="37"/>
  </w:num>
  <w:num w:numId="29">
    <w:abstractNumId w:val="72"/>
  </w:num>
  <w:num w:numId="30">
    <w:abstractNumId w:val="4"/>
  </w:num>
  <w:num w:numId="31">
    <w:abstractNumId w:val="44"/>
  </w:num>
  <w:num w:numId="32">
    <w:abstractNumId w:val="71"/>
  </w:num>
  <w:num w:numId="33">
    <w:abstractNumId w:val="40"/>
  </w:num>
  <w:num w:numId="34">
    <w:abstractNumId w:val="73"/>
  </w:num>
  <w:num w:numId="35">
    <w:abstractNumId w:val="59"/>
  </w:num>
  <w:num w:numId="36">
    <w:abstractNumId w:val="55"/>
  </w:num>
  <w:num w:numId="37">
    <w:abstractNumId w:val="34"/>
  </w:num>
  <w:num w:numId="38">
    <w:abstractNumId w:val="12"/>
  </w:num>
  <w:num w:numId="39">
    <w:abstractNumId w:val="27"/>
  </w:num>
  <w:num w:numId="40">
    <w:abstractNumId w:val="43"/>
  </w:num>
  <w:num w:numId="41">
    <w:abstractNumId w:val="16"/>
  </w:num>
  <w:num w:numId="42">
    <w:abstractNumId w:val="42"/>
  </w:num>
  <w:num w:numId="43">
    <w:abstractNumId w:val="64"/>
  </w:num>
  <w:num w:numId="44">
    <w:abstractNumId w:val="19"/>
  </w:num>
  <w:num w:numId="45">
    <w:abstractNumId w:val="39"/>
  </w:num>
  <w:num w:numId="46">
    <w:abstractNumId w:val="29"/>
  </w:num>
  <w:num w:numId="47">
    <w:abstractNumId w:val="76"/>
  </w:num>
  <w:num w:numId="48">
    <w:abstractNumId w:val="63"/>
  </w:num>
  <w:num w:numId="49">
    <w:abstractNumId w:val="18"/>
  </w:num>
  <w:num w:numId="50">
    <w:abstractNumId w:val="46"/>
  </w:num>
  <w:num w:numId="51">
    <w:abstractNumId w:val="15"/>
  </w:num>
  <w:num w:numId="52">
    <w:abstractNumId w:val="25"/>
  </w:num>
  <w:num w:numId="53">
    <w:abstractNumId w:val="75"/>
  </w:num>
  <w:num w:numId="54">
    <w:abstractNumId w:val="47"/>
  </w:num>
  <w:num w:numId="55">
    <w:abstractNumId w:val="24"/>
  </w:num>
  <w:num w:numId="56">
    <w:abstractNumId w:val="52"/>
  </w:num>
  <w:num w:numId="57">
    <w:abstractNumId w:val="48"/>
  </w:num>
  <w:num w:numId="58">
    <w:abstractNumId w:val="17"/>
  </w:num>
  <w:num w:numId="59">
    <w:abstractNumId w:val="32"/>
  </w:num>
  <w:num w:numId="60">
    <w:abstractNumId w:val="65"/>
  </w:num>
  <w:num w:numId="61">
    <w:abstractNumId w:val="51"/>
  </w:num>
  <w:num w:numId="62">
    <w:abstractNumId w:val="50"/>
  </w:num>
  <w:num w:numId="63">
    <w:abstractNumId w:val="30"/>
  </w:num>
  <w:num w:numId="64">
    <w:abstractNumId w:val="28"/>
  </w:num>
  <w:num w:numId="65">
    <w:abstractNumId w:val="66"/>
  </w:num>
  <w:num w:numId="66">
    <w:abstractNumId w:val="62"/>
  </w:num>
  <w:num w:numId="67">
    <w:abstractNumId w:val="14"/>
  </w:num>
  <w:num w:numId="68">
    <w:abstractNumId w:val="54"/>
  </w:num>
  <w:num w:numId="69">
    <w:abstractNumId w:val="41"/>
  </w:num>
  <w:num w:numId="70">
    <w:abstractNumId w:val="13"/>
  </w:num>
  <w:num w:numId="71">
    <w:abstractNumId w:val="8"/>
  </w:num>
  <w:num w:numId="72">
    <w:abstractNumId w:val="35"/>
  </w:num>
  <w:num w:numId="73">
    <w:abstractNumId w:val="10"/>
  </w:num>
  <w:num w:numId="74">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0F7"/>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351"/>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CD6"/>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6F8"/>
    <w:rsid w:val="00386BCC"/>
    <w:rsid w:val="003878EB"/>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83D"/>
    <w:rsid w:val="00447CAA"/>
    <w:rsid w:val="0045041A"/>
    <w:rsid w:val="00450464"/>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38D"/>
    <w:rsid w:val="004614AE"/>
    <w:rsid w:val="00462A46"/>
    <w:rsid w:val="00462D95"/>
    <w:rsid w:val="00462F58"/>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FF1"/>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710"/>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0C1"/>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4A6"/>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BEC"/>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60B"/>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8F"/>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71B"/>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356"/>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863"/>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957"/>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960"/>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5EB9"/>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4F3"/>
    <w:rsid w:val="00FB48D0"/>
    <w:rsid w:val="00FB4C3C"/>
    <w:rsid w:val="00FB4F09"/>
    <w:rsid w:val="00FB62C7"/>
    <w:rsid w:val="00FB6524"/>
    <w:rsid w:val="00FB6BC0"/>
    <w:rsid w:val="00FB6E1A"/>
    <w:rsid w:val="00FB70C3"/>
    <w:rsid w:val="00FB71B9"/>
    <w:rsid w:val="00FC0333"/>
    <w:rsid w:val="00FC04AD"/>
    <w:rsid w:val="00FC0D58"/>
    <w:rsid w:val="00FC1582"/>
    <w:rsid w:val="00FC171C"/>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UnresolvedMention">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26d30d0b-4cd9-40f3-8586-10699645146c"/>
    <ds:schemaRef ds:uri="http://www.w3.org/XML/1998/namespace"/>
    <ds:schemaRef ds:uri="http://purl.org/dc/te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7640E011-EE87-4B4A-A54D-2EF58BEC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11271</Words>
  <Characters>73050</Characters>
  <Application>Microsoft Office Word</Application>
  <DocSecurity>0</DocSecurity>
  <Lines>608</Lines>
  <Paragraphs>168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84153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Użytkownik systemu Windows</cp:lastModifiedBy>
  <cp:revision>4</cp:revision>
  <cp:lastPrinted>2019-10-29T12:38:00Z</cp:lastPrinted>
  <dcterms:created xsi:type="dcterms:W3CDTF">2020-04-02T08:07:00Z</dcterms:created>
  <dcterms:modified xsi:type="dcterms:W3CDTF">2020-04-02T08:29:00Z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