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59540" w14:textId="77777777" w:rsidR="00F87FCC" w:rsidRDefault="0035282E">
      <w:pPr>
        <w:spacing w:line="28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7E8B9070" w14:textId="77777777" w:rsidR="00F87FCC" w:rsidRDefault="00F87FCC">
      <w:pPr>
        <w:spacing w:line="280" w:lineRule="auto"/>
        <w:rPr>
          <w:rFonts w:ascii="Arial" w:eastAsia="Arial" w:hAnsi="Arial" w:cs="Arial"/>
          <w:sz w:val="20"/>
          <w:szCs w:val="20"/>
        </w:rPr>
      </w:pPr>
    </w:p>
    <w:p w14:paraId="4B3110DF" w14:textId="77777777" w:rsidR="00F87FCC" w:rsidRDefault="00F87FCC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</w:p>
    <w:p w14:paraId="34612257" w14:textId="77777777" w:rsidR="00F87FCC" w:rsidRDefault="00F87FCC">
      <w:pPr>
        <w:rPr>
          <w:rFonts w:ascii="Arial" w:eastAsia="Arial" w:hAnsi="Arial" w:cs="Arial"/>
          <w:b/>
          <w:sz w:val="20"/>
          <w:szCs w:val="20"/>
        </w:rPr>
      </w:pPr>
    </w:p>
    <w:p w14:paraId="0D6F2998" w14:textId="77777777" w:rsidR="00F87FCC" w:rsidRDefault="0035282E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C9B525B" w14:textId="77777777" w:rsidR="00F87FCC" w:rsidRDefault="00F87FCC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6DB3585A" w14:textId="0EB52280" w:rsidR="00F87FCC" w:rsidRDefault="0035282E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Nr referencyjny nadany sprawie przez Zamawiającego </w:t>
      </w:r>
      <w:r w:rsidR="00026BCA">
        <w:rPr>
          <w:rFonts w:ascii="Arial" w:eastAsia="Arial" w:hAnsi="Arial" w:cs="Arial"/>
          <w:b/>
          <w:sz w:val="20"/>
          <w:szCs w:val="20"/>
        </w:rPr>
        <w:t>2</w:t>
      </w:r>
      <w:r w:rsidR="00645F0F">
        <w:rPr>
          <w:rFonts w:ascii="Arial" w:eastAsia="Arial" w:hAnsi="Arial" w:cs="Arial"/>
          <w:b/>
          <w:sz w:val="20"/>
          <w:szCs w:val="20"/>
        </w:rPr>
        <w:t>/ZP/2024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   </w:t>
      </w:r>
    </w:p>
    <w:p w14:paraId="14517919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49F6610" w14:textId="77777777" w:rsidR="00F87FCC" w:rsidRDefault="0035282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Składając ofertę w postępowaniu prowadzonym na podstawie przepisów ustawy z dnia 11 września 2019 r. Prawo zamówień publicznych (Dz. U. z 2023 r. poz. 1605 ze </w:t>
      </w:r>
      <w:proofErr w:type="spellStart"/>
      <w:r>
        <w:rPr>
          <w:rFonts w:ascii="Arial" w:eastAsia="Arial" w:hAnsi="Arial" w:cs="Arial"/>
          <w:sz w:val="20"/>
          <w:szCs w:val="20"/>
        </w:rPr>
        <w:t>zm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) w trybie przetargu nieograniczonego na wykonanie robót budowlanych związanych z </w:t>
      </w:r>
      <w:r>
        <w:rPr>
          <w:rFonts w:ascii="Arial" w:eastAsia="Arial" w:hAnsi="Arial" w:cs="Arial"/>
          <w:b/>
          <w:sz w:val="20"/>
          <w:szCs w:val="20"/>
        </w:rPr>
        <w:t>„Modernizacją, przebudową i rozbudową oczyszczalni ścieków we Wrześni - Etap II”.</w:t>
      </w:r>
    </w:p>
    <w:p w14:paraId="421B2D35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27A22957" w14:textId="77777777" w:rsidR="00F87FCC" w:rsidRDefault="0035282E">
      <w:pPr>
        <w:numPr>
          <w:ilvl w:val="0"/>
          <w:numId w:val="3"/>
        </w:numPr>
        <w:tabs>
          <w:tab w:val="left" w:pos="360"/>
        </w:tabs>
        <w:spacing w:after="120"/>
        <w:ind w:left="36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ZAMAWIAJĄCY:</w:t>
      </w:r>
    </w:p>
    <w:p w14:paraId="1318B557" w14:textId="77777777" w:rsidR="00F87FCC" w:rsidRDefault="0035282E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Przedsiębiorstwo Wodociągów i Kanalizacji Sp. z o.o.</w:t>
      </w:r>
    </w:p>
    <w:p w14:paraId="35F19011" w14:textId="77777777" w:rsidR="00F87FCC" w:rsidRDefault="0035282E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ul. Miłosławska 8</w:t>
      </w:r>
    </w:p>
    <w:p w14:paraId="0F309E44" w14:textId="77777777" w:rsidR="00F87FCC" w:rsidRDefault="0035282E">
      <w:pPr>
        <w:tabs>
          <w:tab w:val="left" w:pos="240"/>
        </w:tabs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62-300 Września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</w:p>
    <w:p w14:paraId="5734521F" w14:textId="77777777" w:rsidR="00F87FCC" w:rsidRDefault="0035282E">
      <w:pPr>
        <w:numPr>
          <w:ilvl w:val="0"/>
          <w:numId w:val="3"/>
        </w:numPr>
        <w:tabs>
          <w:tab w:val="left" w:pos="240"/>
        </w:tabs>
        <w:spacing w:after="120"/>
        <w:ind w:left="238" w:hanging="238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WYKONAWCA:</w:t>
      </w:r>
    </w:p>
    <w:p w14:paraId="0D3F4AAD" w14:textId="77777777" w:rsidR="00F87FCC" w:rsidRDefault="0035282E">
      <w:pPr>
        <w:tabs>
          <w:tab w:val="left" w:pos="240"/>
        </w:tabs>
        <w:spacing w:after="120"/>
        <w:ind w:left="238" w:hanging="23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Niniejsza oferta zostaje złożona przez:</w:t>
      </w:r>
    </w:p>
    <w:tbl>
      <w:tblPr>
        <w:tblStyle w:val="a"/>
        <w:tblW w:w="8879" w:type="dxa"/>
        <w:tblInd w:w="97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17"/>
        <w:gridCol w:w="2602"/>
        <w:gridCol w:w="1702"/>
        <w:gridCol w:w="1791"/>
      </w:tblGrid>
      <w:tr w:rsidR="00F87FCC" w14:paraId="2D9C0F08" w14:textId="77777777">
        <w:trPr>
          <w:trHeight w:val="676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0209967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0DA9D3FF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Wykonawcy(ów)</w:t>
            </w:r>
          </w:p>
        </w:tc>
        <w:tc>
          <w:tcPr>
            <w:tcW w:w="26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47368D5E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Adres(y) Wykonawcy(ów)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2DA1DAD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Adres e-mail  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54B1371C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REGON/NIP </w:t>
            </w:r>
          </w:p>
        </w:tc>
      </w:tr>
      <w:tr w:rsidR="00F87FCC" w14:paraId="7680C85A" w14:textId="77777777">
        <w:trPr>
          <w:trHeight w:val="663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6F961EC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382E8788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6C123C5A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  <w:p w14:paraId="12A241A2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75BC9DEB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00337CE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59321D3" w14:textId="77777777" w:rsidR="00F87FCC" w:rsidRDefault="00F87FCC">
      <w:pPr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88582AE" w14:textId="77777777" w:rsidR="00F87FCC" w:rsidRDefault="0035282E">
      <w:pPr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3. OSOBA UPRAWNIONA DO KONTAKTÓW: </w:t>
      </w:r>
    </w:p>
    <w:tbl>
      <w:tblPr>
        <w:tblStyle w:val="a0"/>
        <w:tblW w:w="891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6329"/>
      </w:tblGrid>
      <w:tr w:rsidR="00F87FCC" w14:paraId="37E41AD3" w14:textId="77777777">
        <w:trPr>
          <w:jc w:val="center"/>
        </w:trPr>
        <w:tc>
          <w:tcPr>
            <w:tcW w:w="25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74F31DAE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C69F90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87FCC" w14:paraId="34584CF0" w14:textId="77777777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44E5DD61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6AAC14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87FCC" w14:paraId="6026D706" w14:textId="77777777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3A8C6C94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2E37FE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D13F385" w14:textId="77777777" w:rsidR="00F87FCC" w:rsidRDefault="00F87FCC">
      <w:pPr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1721634" w14:textId="77777777" w:rsidR="00F87FCC" w:rsidRDefault="0035282E">
      <w:pPr>
        <w:numPr>
          <w:ilvl w:val="3"/>
          <w:numId w:val="4"/>
        </w:numPr>
        <w:tabs>
          <w:tab w:val="left" w:pos="360"/>
        </w:tabs>
        <w:spacing w:after="120"/>
        <w:ind w:left="36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Ja (my) niżej podpisany(i) oświadczam, że:</w:t>
      </w:r>
    </w:p>
    <w:p w14:paraId="60CA770B" w14:textId="77777777" w:rsidR="00F87FCC" w:rsidRDefault="0035282E">
      <w:pPr>
        <w:numPr>
          <w:ilvl w:val="1"/>
          <w:numId w:val="5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zapoznałem się z treścią SWZ dla niniejszego zamówienia,</w:t>
      </w:r>
    </w:p>
    <w:p w14:paraId="5245DD00" w14:textId="77777777" w:rsidR="00F87FCC" w:rsidRDefault="0035282E">
      <w:pPr>
        <w:numPr>
          <w:ilvl w:val="1"/>
          <w:numId w:val="5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gwarantuję wykonanie niniejszego zamówienia zgodnie z treścią: SWZ, wyjaśnieniami do SWZ oraz jej modyfikacjami, </w:t>
      </w:r>
    </w:p>
    <w:p w14:paraId="5D3C3A71" w14:textId="77777777" w:rsidR="00F87FCC" w:rsidRDefault="0035282E">
      <w:pPr>
        <w:numPr>
          <w:ilvl w:val="1"/>
          <w:numId w:val="5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Cena ryczałtowa mojej (naszej) oferty za realizację niniejszego zamówienia wynosi:</w:t>
      </w:r>
    </w:p>
    <w:p w14:paraId="6A9ADB0A" w14:textId="77777777" w:rsidR="00F87FCC" w:rsidRDefault="0035282E">
      <w:pPr>
        <w:tabs>
          <w:tab w:val="left" w:pos="-1260"/>
        </w:tabs>
        <w:spacing w:after="120"/>
        <w:ind w:left="72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Cena oferty netto: ..............................................………………PLN</w:t>
      </w:r>
    </w:p>
    <w:p w14:paraId="51D1EE3E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(słownie: ...................................................................................................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PLN),</w:t>
      </w:r>
    </w:p>
    <w:p w14:paraId="7DAD91AB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VAT .....................................................PLN</w:t>
      </w:r>
    </w:p>
    <w:p w14:paraId="06BA4276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(słownie: …………………………………………………………………….PLN)</w:t>
      </w:r>
    </w:p>
    <w:p w14:paraId="32946DBA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Cena oferty brutto: .………………………………………………………..PLN</w:t>
      </w:r>
    </w:p>
    <w:p w14:paraId="03424FA4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ab/>
        <w:t>(słownie: …………………………………………………………………….PLN)</w:t>
      </w:r>
    </w:p>
    <w:p w14:paraId="21F5FC9B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Przy czym VAT będzie płacony w kwotach należnych zgodnie z przepisami prawa polskiego dotyczącymi stawek VAT.</w:t>
      </w:r>
    </w:p>
    <w:p w14:paraId="74E8785C" w14:textId="77777777" w:rsidR="00F87FCC" w:rsidRDefault="0035282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Integralną częścią Formularza Oferty jest wyceniony przez Wykonawcę zgodnie z Kontraktem Wykaz Cen. </w:t>
      </w:r>
    </w:p>
    <w:p w14:paraId="155E5F28" w14:textId="77777777" w:rsidR="00F87FCC" w:rsidRDefault="0035282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Style w:val="a1"/>
        <w:tblW w:w="9102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913"/>
        <w:gridCol w:w="3622"/>
      </w:tblGrid>
      <w:tr w:rsidR="00F87FCC" w14:paraId="2840E4F5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52D36" w14:textId="77777777" w:rsidR="00F87FCC" w:rsidRDefault="0035282E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546CDA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A0D0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Wartość towaru/usługi netto </w:t>
            </w:r>
          </w:p>
          <w:p w14:paraId="3B863F8D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(bez podatku VAT)</w:t>
            </w:r>
          </w:p>
        </w:tc>
      </w:tr>
      <w:tr w:rsidR="00F87FCC" w14:paraId="426F6FB5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C5196" w14:textId="77777777" w:rsidR="00F87FCC" w:rsidRDefault="00F87FCC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2C560" w14:textId="77777777" w:rsidR="00F87FCC" w:rsidRDefault="00F87FCC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E491" w14:textId="77777777" w:rsidR="00F87FCC" w:rsidRDefault="00F87FCC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87FCC" w14:paraId="5F2681E3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D5536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5AC605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79A5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351BE39" w14:textId="77777777" w:rsidR="00F87FCC" w:rsidRDefault="00F87FCC">
      <w:pPr>
        <w:spacing w:after="120"/>
        <w:ind w:left="992"/>
        <w:rPr>
          <w:rFonts w:ascii="Arial" w:eastAsia="Arial" w:hAnsi="Arial" w:cs="Arial"/>
          <w:color w:val="000000"/>
          <w:sz w:val="20"/>
          <w:szCs w:val="20"/>
        </w:rPr>
      </w:pPr>
    </w:p>
    <w:p w14:paraId="51FB8BF7" w14:textId="77777777" w:rsidR="00F87FCC" w:rsidRDefault="0035282E">
      <w:pPr>
        <w:tabs>
          <w:tab w:val="left" w:pos="709"/>
          <w:tab w:val="left" w:pos="4320"/>
          <w:tab w:val="left" w:pos="4906"/>
        </w:tabs>
        <w:spacing w:after="120"/>
        <w:ind w:left="709" w:right="1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3A3554DA" w14:textId="77777777" w:rsidR="00F87FCC" w:rsidRDefault="0035282E">
      <w:pPr>
        <w:widowControl w:val="0"/>
        <w:numPr>
          <w:ilvl w:val="0"/>
          <w:numId w:val="6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wewnątrzwspólnotowego nabycia towarów,</w:t>
      </w:r>
    </w:p>
    <w:p w14:paraId="2B050C08" w14:textId="77777777" w:rsidR="00F87FCC" w:rsidRDefault="0035282E">
      <w:pPr>
        <w:widowControl w:val="0"/>
        <w:numPr>
          <w:ilvl w:val="0"/>
          <w:numId w:val="6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mechanizmu odwróconego obciążenia, o którym mowa w art. 17 ust. 1 pkt 7 ustawy o podatku od towarów i usług,</w:t>
      </w:r>
    </w:p>
    <w:p w14:paraId="7BAB6AC4" w14:textId="77777777" w:rsidR="00F87FCC" w:rsidRDefault="0035282E">
      <w:pPr>
        <w:widowControl w:val="0"/>
        <w:numPr>
          <w:ilvl w:val="0"/>
          <w:numId w:val="6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A2BD590" w14:textId="77777777" w:rsidR="00F87FCC" w:rsidRDefault="0035282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/>
        <w:jc w:val="both"/>
        <w:rPr>
          <w:rFonts w:ascii="Arial" w:eastAsia="Arial" w:hAnsi="Arial" w:cs="Arial"/>
          <w:b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Udzielam/y gwarancji jakości </w:t>
      </w:r>
      <w:r>
        <w:rPr>
          <w:rFonts w:ascii="Arial" w:eastAsia="Arial" w:hAnsi="Arial" w:cs="Arial"/>
          <w:sz w:val="20"/>
          <w:szCs w:val="20"/>
        </w:rPr>
        <w:t>na wykonane roboty na okres (właściwe zaznaczyć X)</w:t>
      </w:r>
    </w:p>
    <w:p w14:paraId="7EACF8F5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36 miesięcy, </w:t>
      </w:r>
    </w:p>
    <w:p w14:paraId="4CD7D4C0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48 miesięcy, </w:t>
      </w:r>
    </w:p>
    <w:p w14:paraId="0F09AC6F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60 miesięcy, </w:t>
      </w:r>
    </w:p>
    <w:p w14:paraId="0128DA45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na warunkach opisanym w SWZ i projektowanych postanowieniach umowy.</w:t>
      </w:r>
    </w:p>
    <w:p w14:paraId="174A4889" w14:textId="77777777" w:rsidR="00F87FCC" w:rsidRDefault="00F87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7CD5D7B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Powyższy okres będzie liczony od dnia podpisania Świadectwa Przejęcia. </w:t>
      </w:r>
    </w:p>
    <w:p w14:paraId="3C87EF05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UWAGA!!!</w:t>
      </w:r>
    </w:p>
    <w:p w14:paraId="45E95EE8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Na Urządzenia i Wyposażenie będzie obowiązywał okres gwarancji jakości  określony poniżej przez zamawiającego, który to okres </w:t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nie będzie podlegał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ocenie w ramach kryterium pn. „Przedłużony okres gwarancja jakości na wykonane Roboty”.  Urządzenia i Wyposażenie będą objęte gwarancją zgodnie z okresem gwarancyjnym określonym przez ich producenta, jednak okres ten nie może być krótszy niż 24 miesiące od daty podpisania protokołu odbioru końcowego.</w:t>
      </w:r>
    </w:p>
    <w:p w14:paraId="24EAC266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Jestem(</w:t>
      </w:r>
      <w:proofErr w:type="spellStart"/>
      <w:r>
        <w:rPr>
          <w:rFonts w:ascii="Arial" w:eastAsia="Arial" w:hAnsi="Arial" w:cs="Arial"/>
          <w:sz w:val="20"/>
          <w:szCs w:val="20"/>
        </w:rPr>
        <w:t>śmy</w:t>
      </w:r>
      <w:proofErr w:type="spellEnd"/>
      <w:r>
        <w:rPr>
          <w:rFonts w:ascii="Arial" w:eastAsia="Arial" w:hAnsi="Arial" w:cs="Arial"/>
          <w:sz w:val="20"/>
          <w:szCs w:val="20"/>
        </w:rPr>
        <w:t>) związany/i ofertą przez okres wskazany w SWZ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14:paraId="5D308DE8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Akceptuję(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 bez zastrzeżeń wzór Umowy przedstawiony w Załączniku nr 8 do SWZ (w tym  formę rozliczania),</w:t>
      </w:r>
    </w:p>
    <w:p w14:paraId="2AC0E8BB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right="203" w:hanging="14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 przypadku uznania mojej (naszej) oferty za najkorzystniejszą zobowiązuję(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 się zawrzeć umowę w miejscu i terminie wyznaczonym przez Zamawiającego oraz zobowiązuję(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emy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 się wnieść zabezpieczenie należytego wykonania umowy, zgodnie z treścią SWZ, </w:t>
      </w:r>
    </w:p>
    <w:p w14:paraId="45AD138B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right="203" w:hanging="14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Składam(y) niniejszą ofertę [we własnym imieniu] / [jako Wykonawcy wspólnie ubiegający się o udzielenie zamówienia]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14:paraId="1BD38B86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 w:right="203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Nie uczestniczę(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ymy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 jako Wykonawca w jakiejkolwiek innej ofercie złożonej w celu     udzielenia niniejszego zamówienia, </w:t>
      </w:r>
    </w:p>
    <w:p w14:paraId="1D9C46DC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informacje i dokumenty zawarte w odrębnym, stosownie oznaczonym i nazwanym załączniku  ____ </w:t>
      </w:r>
      <w:r>
        <w:rPr>
          <w:rFonts w:ascii="Arial" w:eastAsia="Arial" w:hAnsi="Arial" w:cs="Arial"/>
          <w:i/>
          <w:color w:val="000000"/>
          <w:sz w:val="20"/>
          <w:szCs w:val="20"/>
        </w:rPr>
        <w:t>(należy podać nazwę załącznika)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0F571BB9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[nie zamierzam(y) powierzać do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podwykonania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żadnej części niniejszego zamówienia/ następujące części niniejszego zamówienia zamierzam(y) powierzyć podwykonawcom]</w:t>
      </w:r>
      <w:r>
        <w:rPr>
          <w:rFonts w:ascii="Arial" w:eastAsia="Arial" w:hAnsi="Arial" w:cs="Arial"/>
          <w:i/>
          <w:color w:val="000000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: </w:t>
      </w:r>
    </w:p>
    <w:tbl>
      <w:tblPr>
        <w:tblStyle w:val="a2"/>
        <w:tblW w:w="7969" w:type="dxa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3686"/>
        <w:gridCol w:w="3717"/>
      </w:tblGrid>
      <w:tr w:rsidR="00F87FCC" w14:paraId="6EE2297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CF4BB8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989E91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20E1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Firma (Nazwa) Podwykonawcy</w:t>
            </w:r>
          </w:p>
        </w:tc>
      </w:tr>
      <w:tr w:rsidR="00F87FCC" w14:paraId="16262C5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E5A67" w14:textId="77777777" w:rsidR="00F87FCC" w:rsidRDefault="00F87FCC">
            <w:pPr>
              <w:numPr>
                <w:ilvl w:val="0"/>
                <w:numId w:val="7"/>
              </w:num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F1209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BD69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87FCC" w14:paraId="23F3A38E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F5B6C" w14:textId="77777777" w:rsidR="00F87FCC" w:rsidRDefault="00F87FCC">
            <w:pPr>
              <w:numPr>
                <w:ilvl w:val="0"/>
                <w:numId w:val="7"/>
              </w:num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30DF6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5409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4D64099" w14:textId="77777777" w:rsidR="00F87FCC" w:rsidRDefault="00F87FCC">
      <w:pPr>
        <w:spacing w:after="120"/>
        <w:ind w:left="7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A790865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Informujemy, że zgodnie z przepisami ustawy z dnia 6 marca 2018 r. prawo przedsiębiorców  (DZ. U. z 2023r. poz. 221 ze zm.), jesteśmy:</w:t>
      </w:r>
    </w:p>
    <w:p w14:paraId="5043EA39" w14:textId="77777777" w:rsidR="00F87FCC" w:rsidRDefault="0035282E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mikroprzedsiębiorstwem/ małym przedsiębiorstwem /średnim przedsiębiorstwem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1</w:t>
      </w:r>
    </w:p>
    <w:p w14:paraId="587D7D40" w14:textId="77777777" w:rsidR="00F87FCC" w:rsidRDefault="0035282E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dużym przedsiębiorstwem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1</w:t>
      </w:r>
    </w:p>
    <w:p w14:paraId="613AD358" w14:textId="77777777" w:rsidR="00F87FCC" w:rsidRDefault="0035282E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Oświadczam, że wypełniłem(liśmy) obowiązki informacyjne przewidziane w art. 13 lub art. 14 RODO 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2"/>
      </w:r>
      <w:r>
        <w:rPr>
          <w:rFonts w:ascii="Arial" w:eastAsia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8CAC1AB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  <w:vertAlign w:val="superscript"/>
        </w:rPr>
      </w:pPr>
    </w:p>
    <w:p w14:paraId="057489C7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  <w:vertAlign w:val="superscript"/>
        </w:rPr>
      </w:pPr>
    </w:p>
    <w:p w14:paraId="62D643CC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0F3E544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7AF3AB8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86C7697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40E5F36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6678B16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D4F971F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16548B8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5A3871E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D8386A7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9D19F11" w14:textId="77777777" w:rsidR="00F87FCC" w:rsidRDefault="00F87FCC">
      <w:pPr>
        <w:spacing w:line="276" w:lineRule="auto"/>
        <w:ind w:left="283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9D02652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15AD4C9" w14:textId="77777777" w:rsidR="00F87FCC" w:rsidRDefault="0035282E">
      <w:pPr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UWAGA:</w:t>
      </w:r>
    </w:p>
    <w:p w14:paraId="64A1D0F3" w14:textId="77777777" w:rsidR="00F87FCC" w:rsidRDefault="0035282E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Formularz oferty wraz z Załącznikiem do Oferty powinien mieć postać dokumentu elektronicznego, podpisanego kwalifikowanym podpisem elektronicznym upełnomocnionego(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>
        <w:rPr>
          <w:rFonts w:ascii="Arial" w:eastAsia="Arial" w:hAnsi="Arial" w:cs="Arial"/>
          <w:i/>
          <w:sz w:val="20"/>
          <w:szCs w:val="20"/>
        </w:rPr>
        <w:t>) przedstawiciela(i) Wykonawcy(-ów)</w:t>
      </w:r>
    </w:p>
    <w:p w14:paraId="2ED9E161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7A81DAD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07877514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2A34439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C7D353E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  <w:bookmarkStart w:id="0" w:name="_heading=h.gjdgxs" w:colFirst="0" w:colLast="0"/>
      <w:bookmarkEnd w:id="0"/>
    </w:p>
    <w:p w14:paraId="6A707326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6FE5ABC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6EBC7A6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6E56EDC3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7EC5677" w14:textId="77777777" w:rsidR="00F87FCC" w:rsidRDefault="0035282E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  <w:sz w:val="16"/>
          <w:szCs w:val="16"/>
        </w:rPr>
        <w:t>Niepotrzebne skreślić</w:t>
      </w:r>
    </w:p>
    <w:p w14:paraId="60BDDA30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E683DCC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017BD90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19CFF9EF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5AB3F747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45223423" w14:textId="77777777" w:rsidR="00F87FCC" w:rsidRDefault="0035282E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ZAŁĄCZNIK DO OFERTY</w:t>
      </w:r>
    </w:p>
    <w:p w14:paraId="4C36F848" w14:textId="77777777" w:rsidR="00F87FCC" w:rsidRDefault="00F87FCC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3DFCCA0" w14:textId="77777777" w:rsidR="00F87FCC" w:rsidRDefault="0035282E">
      <w:pPr>
        <w:keepNext/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na realizację Kontraktu </w:t>
      </w:r>
      <w:r>
        <w:rPr>
          <w:rFonts w:ascii="Arial" w:eastAsia="Arial" w:hAnsi="Arial" w:cs="Arial"/>
          <w:b/>
          <w:sz w:val="20"/>
          <w:szCs w:val="20"/>
        </w:rPr>
        <w:t>pn. „</w:t>
      </w:r>
      <w:r>
        <w:rPr>
          <w:rFonts w:ascii="Arial" w:eastAsia="Arial" w:hAnsi="Arial" w:cs="Arial"/>
          <w:b/>
          <w:color w:val="000000"/>
          <w:sz w:val="20"/>
          <w:szCs w:val="20"/>
        </w:rPr>
        <w:t>Modernizacja, rozbudowa i przebudowa oczyszczalni ścieków we Wrześni - Etap II</w:t>
      </w:r>
      <w:r>
        <w:rPr>
          <w:rFonts w:ascii="Arial" w:eastAsia="Arial" w:hAnsi="Arial" w:cs="Arial"/>
          <w:b/>
          <w:sz w:val="20"/>
          <w:szCs w:val="20"/>
        </w:rPr>
        <w:t xml:space="preserve">” </w:t>
      </w:r>
    </w:p>
    <w:p w14:paraId="6BBA1A99" w14:textId="77777777" w:rsidR="00F87FCC" w:rsidRDefault="00F87FCC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5D9B3ED0" w14:textId="58B7B260" w:rsidR="00F87FCC" w:rsidRDefault="0035282E">
      <w:pPr>
        <w:spacing w:after="120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Nr referencyjny nadany sprawie przez Zamawiającego </w:t>
      </w:r>
      <w:r w:rsidR="00026BCA">
        <w:rPr>
          <w:rFonts w:ascii="Arial" w:eastAsia="Arial" w:hAnsi="Arial" w:cs="Arial"/>
          <w:b/>
          <w:sz w:val="20"/>
          <w:szCs w:val="20"/>
        </w:rPr>
        <w:t>2</w:t>
      </w:r>
      <w:r w:rsidR="009C5DAA">
        <w:rPr>
          <w:rFonts w:ascii="Arial" w:eastAsia="Arial" w:hAnsi="Arial" w:cs="Arial"/>
          <w:b/>
          <w:sz w:val="20"/>
          <w:szCs w:val="20"/>
        </w:rPr>
        <w:t>/Z/2024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   </w:t>
      </w:r>
    </w:p>
    <w:p w14:paraId="27C5ACAC" w14:textId="77777777" w:rsidR="00F87FCC" w:rsidRDefault="00F87FCC">
      <w:pPr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57E06AB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2ED2B333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Wykonawcy proszeni są o wypełnienie pustych rubryk w niniejszym Załączniku do Oferty</w:t>
      </w:r>
    </w:p>
    <w:tbl>
      <w:tblPr>
        <w:tblStyle w:val="a3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5345"/>
        <w:gridCol w:w="6"/>
      </w:tblGrid>
      <w:tr w:rsidR="00F87FCC" w14:paraId="07E199E3" w14:textId="77777777">
        <w:trPr>
          <w:gridAfter w:val="1"/>
          <w:wAfter w:w="6" w:type="dxa"/>
          <w:trHeight w:val="879"/>
          <w:jc w:val="center"/>
        </w:trPr>
        <w:tc>
          <w:tcPr>
            <w:tcW w:w="2943" w:type="dxa"/>
            <w:shd w:val="clear" w:color="auto" w:fill="E6E6E6"/>
            <w:vAlign w:val="center"/>
          </w:tcPr>
          <w:p w14:paraId="643186A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5B07169F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Klauzule Warunków Ogólnych Kontraktu lub Warunków Szczególnych</w:t>
            </w:r>
          </w:p>
        </w:tc>
        <w:tc>
          <w:tcPr>
            <w:tcW w:w="5345" w:type="dxa"/>
            <w:shd w:val="clear" w:color="auto" w:fill="E6E6E6"/>
            <w:vAlign w:val="center"/>
          </w:tcPr>
          <w:p w14:paraId="39FBB1D2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87FCC" w14:paraId="15EB27DD" w14:textId="77777777">
        <w:trPr>
          <w:gridAfter w:val="1"/>
          <w:wAfter w:w="6" w:type="dxa"/>
          <w:trHeight w:val="999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4D94FB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Nazwa i adres Zamawiającego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4FD3E670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1.1.2.2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F3C3121" w14:textId="77777777" w:rsidR="00F87FCC" w:rsidRDefault="0035282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Przedsiębiorstwo Wodociągów i Kanalizacji Sp. z o.o.</w:t>
            </w:r>
          </w:p>
          <w:p w14:paraId="13357BAF" w14:textId="77777777" w:rsidR="00F87FCC" w:rsidRDefault="0035282E">
            <w:pPr>
              <w:spacing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ul. Miłosławska 8</w:t>
            </w:r>
          </w:p>
          <w:p w14:paraId="05D6A100" w14:textId="77777777" w:rsidR="00F87FCC" w:rsidRDefault="0035282E">
            <w:pPr>
              <w:tabs>
                <w:tab w:val="left" w:pos="240"/>
              </w:tabs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62-300 Września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87FCC" w14:paraId="67DCF89B" w14:textId="77777777">
        <w:trPr>
          <w:gridAfter w:val="1"/>
          <w:wAfter w:w="6" w:type="dxa"/>
          <w:trHeight w:val="84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964F8DD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1AC1D3D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1.1.2.3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2EA76D1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.................................................................</w:t>
            </w:r>
          </w:p>
        </w:tc>
      </w:tr>
      <w:tr w:rsidR="00F87FCC" w14:paraId="67567C36" w14:textId="77777777">
        <w:trPr>
          <w:gridAfter w:val="1"/>
          <w:wAfter w:w="6" w:type="dxa"/>
          <w:trHeight w:val="10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33A337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Inżyniera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AD632CE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1.1.2.4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5667CDFE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Inżyniera kontraktu zostanie podane najpóźniej w dniu podpisania Kontraktu.</w:t>
            </w:r>
          </w:p>
        </w:tc>
      </w:tr>
      <w:tr w:rsidR="00F87FCC" w14:paraId="1655B8FD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BE815E1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Czas na Ukończenie Robót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19C5905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60FC718" w14:textId="77777777" w:rsidR="00F87FCC" w:rsidRDefault="0035282E">
            <w:pPr>
              <w:pStyle w:val="Nagwek2"/>
              <w:spacing w:after="120"/>
              <w:ind w:left="0" w:firstLine="0"/>
              <w:rPr>
                <w:rFonts w:ascii="Arial" w:eastAsia="Arial" w:hAnsi="Arial" w:cs="Arial"/>
                <w:b w:val="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…………………….</w:t>
            </w:r>
          </w:p>
        </w:tc>
      </w:tr>
      <w:tr w:rsidR="00F87FCC" w14:paraId="28A547F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A6908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 Zgłaszania Wad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2B9D3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9F8B06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 miesięcy od daty wydania Świadectwa Przejęcia dla całości Robót</w:t>
            </w:r>
          </w:p>
        </w:tc>
      </w:tr>
      <w:tr w:rsidR="00F87FCC" w14:paraId="3B7BE1B1" w14:textId="77777777">
        <w:trPr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C58519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Okres Gwarancji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8FF1CA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1.1.3.10</w:t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3BA6D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…….. miesięcy</w:t>
            </w:r>
          </w:p>
        </w:tc>
      </w:tr>
      <w:tr w:rsidR="00F87FCC" w14:paraId="48A810EA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E12A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Rękojmia za Wady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6E51DB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1.1.3.11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47197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60 miesięcy</w:t>
            </w:r>
          </w:p>
        </w:tc>
      </w:tr>
      <w:tr w:rsidR="00F87FCC" w14:paraId="1144A027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9DCD6D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Elektroniczny system przekazywania danych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DEC86F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BC0B4A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Telefaks oraz E–mail</w:t>
            </w:r>
          </w:p>
          <w:p w14:paraId="2C09DBD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 winien być potwierdzony na piśmie</w:t>
            </w:r>
          </w:p>
        </w:tc>
      </w:tr>
      <w:tr w:rsidR="00F87FCC" w14:paraId="657D7D11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C0BD1B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Prawo rządzące Kontraktem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236C7B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0582F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Prawo Rzeczpospolitej Polskiej</w:t>
            </w:r>
          </w:p>
        </w:tc>
      </w:tr>
      <w:tr w:rsidR="00F87FCC" w14:paraId="3F7A9006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3D86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00EDF5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B5BF5A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polski</w:t>
            </w:r>
          </w:p>
        </w:tc>
      </w:tr>
      <w:tr w:rsidR="00F87FCC" w14:paraId="49B9D41F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F4161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Język porozumiewania się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003703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4B52F2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polski</w:t>
            </w:r>
          </w:p>
        </w:tc>
      </w:tr>
      <w:tr w:rsidR="00F87FCC" w14:paraId="455F9F75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0B8AAA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Czas przekazania Terenu Budowy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D3A10E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D67552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Zgodnie z Programem Wykonawcy</w:t>
            </w:r>
          </w:p>
        </w:tc>
      </w:tr>
      <w:tr w:rsidR="00F87FCC" w14:paraId="71EC7C2D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752F1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Kwota zabezpieczenia należytego wykonania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9C21D4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CA9CC1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3" w:name="bookmark=id.3znysh7" w:colFirst="0" w:colLast="0"/>
            <w:bookmarkEnd w:id="3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5% Kwoty Kontraktowej (włącznie z VAT) określonej w Formularzu Oferty</w:t>
            </w:r>
          </w:p>
        </w:tc>
      </w:tr>
      <w:tr w:rsidR="00F87FCC" w14:paraId="23D330D2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64CDA0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Normalne godziny pracy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312F97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FBA418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6.00 – 22.00</w:t>
            </w:r>
          </w:p>
        </w:tc>
      </w:tr>
      <w:tr w:rsidR="00F87FCC" w14:paraId="664CBE8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4A4C1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Kara umowna za zwłokę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31705B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B030CB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0,01% Zatwierdzonej Kwoty Kontraktowej (włącznie z VAT) określonej w Akcie Umowy za każdy dzień zwłoki płatne w PLN</w:t>
            </w:r>
          </w:p>
        </w:tc>
      </w:tr>
      <w:tr w:rsidR="00F87FCC" w14:paraId="24880525" w14:textId="77777777">
        <w:trPr>
          <w:gridAfter w:val="1"/>
          <w:wAfter w:w="6" w:type="dxa"/>
          <w:trHeight w:val="87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9351DC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Łączna maksymalna wysokość kar umownych, których mogą dochodzić strony umowy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5C416A2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EA53FA8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4" w:name="_heading=h.2et92p0" w:colFirst="0" w:colLast="0"/>
            <w:bookmarkEnd w:id="4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20% Zatwierdzonej Kwoty Kontraktowej </w:t>
            </w:r>
          </w:p>
        </w:tc>
      </w:tr>
      <w:tr w:rsidR="00F87FCC" w14:paraId="25C18147" w14:textId="77777777">
        <w:trPr>
          <w:gridAfter w:val="1"/>
          <w:wAfter w:w="6" w:type="dxa"/>
          <w:trHeight w:val="653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113A32B0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Przejściowego Świadectwa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0B7400A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12078A8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5% Zatwierdzonej Kwoty Kontraktowej  </w:t>
            </w:r>
          </w:p>
        </w:tc>
      </w:tr>
      <w:tr w:rsidR="00F87FCC" w14:paraId="0DC88422" w14:textId="77777777">
        <w:trPr>
          <w:gridAfter w:val="1"/>
          <w:wAfter w:w="6" w:type="dxa"/>
          <w:trHeight w:val="650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B89414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Waluta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B99C64D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14.15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45594C14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PLN</w:t>
            </w:r>
          </w:p>
        </w:tc>
      </w:tr>
      <w:tr w:rsidR="00F87FCC" w14:paraId="5CAD992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6081B48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Okresy na przedłożenie:</w:t>
            </w:r>
          </w:p>
          <w:p w14:paraId="6AF6ED3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dowodów ubezpieczenia</w:t>
            </w:r>
          </w:p>
          <w:p w14:paraId="1DF738D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stosownych polis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04C4C46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18.1(a)(b)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A16EDCC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 Datą Rozpoczęcia Robót</w:t>
            </w:r>
          </w:p>
        </w:tc>
      </w:tr>
      <w:tr w:rsidR="00F87FCC" w14:paraId="7B4B13F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DA4D1C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ubezpieczenia Robót i Sprzętu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3CCE504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67AACFD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105% Zatwierdzonej kwoty Kontraktowej</w:t>
            </w:r>
          </w:p>
        </w:tc>
      </w:tr>
      <w:tr w:rsidR="00F87FCC" w14:paraId="250B1EE3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4AC5F4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ubezpieczenia od roszczeń osób trzecich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198CAA0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DA243A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5" w:name="_heading=h.tyjcwt" w:colFirst="0" w:colLast="0"/>
            <w:bookmarkEnd w:id="5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500.000 PLN za wypadek, 2.000.000 PLN za wszystkie wypadki</w:t>
            </w:r>
          </w:p>
        </w:tc>
      </w:tr>
      <w:tr w:rsidR="00F87FCC" w14:paraId="4F66D14A" w14:textId="77777777">
        <w:trPr>
          <w:gridAfter w:val="1"/>
          <w:wAfter w:w="6" w:type="dxa"/>
          <w:trHeight w:val="825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ACB88B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członków Komisji Rozjemczej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B306A51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2B6B5349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 (jeden)</w:t>
            </w:r>
          </w:p>
        </w:tc>
      </w:tr>
      <w:tr w:rsidR="00F87FCC" w14:paraId="7F16181E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77DF7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Członkowie Komisji Rozjemczej (jeśli nieustaleni) wyznaczeni przez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FC3F0E8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AFDBB9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Prezes SIDIR (Stowarzyszenia Inżynierów Doradców i Rzeczoznawców), Polskiej Krajowej Organizacji Członkowskiej FIDIC  lub osoba wskazana przez Prezesa </w:t>
            </w:r>
          </w:p>
          <w:p w14:paraId="43134CE1" w14:textId="77777777" w:rsidR="00F87FCC" w:rsidRDefault="0035282E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6791B38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Prezes Naczelnej Organizacji Technicznej (NOT), Warszawa, ul. Czackiego 3/5 lub osoba wskazana przez Prezesa</w:t>
            </w:r>
          </w:p>
        </w:tc>
      </w:tr>
    </w:tbl>
    <w:p w14:paraId="0DA842DE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sectPr w:rsidR="00F87FCC">
      <w:footerReference w:type="default" r:id="rId8"/>
      <w:pgSz w:w="11906" w:h="16838"/>
      <w:pgMar w:top="1020" w:right="1134" w:bottom="1360" w:left="1134" w:header="0" w:footer="10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EA6B6" w14:textId="77777777" w:rsidR="00086F76" w:rsidRDefault="00086F76">
      <w:r>
        <w:separator/>
      </w:r>
    </w:p>
  </w:endnote>
  <w:endnote w:type="continuationSeparator" w:id="0">
    <w:p w14:paraId="2FC973D1" w14:textId="77777777" w:rsidR="00086F76" w:rsidRDefault="0008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4A2B6" w14:textId="77777777" w:rsidR="00F87FCC" w:rsidRDefault="003528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E4657E">
      <w:rPr>
        <w:b/>
        <w:noProof/>
        <w:color w:val="000000"/>
      </w:rPr>
      <w:t>1</w:t>
    </w:r>
    <w:r>
      <w:rPr>
        <w:b/>
        <w:color w:val="000000"/>
      </w:rPr>
      <w:fldChar w:fldCharType="end"/>
    </w:r>
    <w:r>
      <w:rPr>
        <w:color w:val="000000"/>
      </w:rPr>
      <w:t xml:space="preserve"> z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E4657E">
      <w:rPr>
        <w:b/>
        <w:noProof/>
        <w:color w:val="000000"/>
      </w:rPr>
      <w:t>5</w:t>
    </w:r>
    <w:r>
      <w:rPr>
        <w:b/>
        <w:color w:val="000000"/>
      </w:rPr>
      <w:fldChar w:fldCharType="end"/>
    </w:r>
  </w:p>
  <w:p w14:paraId="66630B6A" w14:textId="77777777" w:rsidR="00F87FCC" w:rsidRDefault="00F87F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24D9" w14:textId="77777777" w:rsidR="00086F76" w:rsidRDefault="00086F76">
      <w:r>
        <w:separator/>
      </w:r>
    </w:p>
  </w:footnote>
  <w:footnote w:type="continuationSeparator" w:id="0">
    <w:p w14:paraId="001A4DCD" w14:textId="77777777" w:rsidR="00086F76" w:rsidRDefault="00086F76">
      <w:r>
        <w:continuationSeparator/>
      </w:r>
    </w:p>
  </w:footnote>
  <w:footnote w:id="1">
    <w:p w14:paraId="2AC784A2" w14:textId="77777777" w:rsidR="00F87FCC" w:rsidRDefault="0035282E">
      <w:pPr>
        <w:tabs>
          <w:tab w:val="left" w:pos="284"/>
          <w:tab w:val="left" w:pos="567"/>
        </w:tabs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Wykonawca usuwa niepotrzebne. </w:t>
      </w:r>
    </w:p>
  </w:footnote>
  <w:footnote w:id="2">
    <w:p w14:paraId="4338034F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 </w:t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E3B9FA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628236" w14:textId="77777777" w:rsidR="00F87FCC" w:rsidRDefault="00F87FC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B6A34"/>
    <w:multiLevelType w:val="multilevel"/>
    <w:tmpl w:val="51185636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4C3174B"/>
    <w:multiLevelType w:val="multilevel"/>
    <w:tmpl w:val="B6B27C1A"/>
    <w:lvl w:ilvl="0">
      <w:start w:val="2"/>
      <w:numFmt w:val="decimal"/>
      <w:lvlText w:val="%1)"/>
      <w:lvlJc w:val="left"/>
      <w:pPr>
        <w:ind w:left="907" w:hanging="283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4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2" w15:restartNumberingAfterBreak="0">
    <w:nsid w:val="2A262E3C"/>
    <w:multiLevelType w:val="multilevel"/>
    <w:tmpl w:val="DCF8C0BA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3" w15:restartNumberingAfterBreak="0">
    <w:nsid w:val="4C523AD4"/>
    <w:multiLevelType w:val="multilevel"/>
    <w:tmpl w:val="2190D7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D2B5DC3"/>
    <w:multiLevelType w:val="multilevel"/>
    <w:tmpl w:val="ABE8647E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6"/>
      <w:numFmt w:val="decimal"/>
      <w:lvlText w:val="%2)"/>
      <w:lvlJc w:val="left"/>
      <w:pPr>
        <w:ind w:left="284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5" w15:restartNumberingAfterBreak="0">
    <w:nsid w:val="6D773AE8"/>
    <w:multiLevelType w:val="multilevel"/>
    <w:tmpl w:val="0A12A23A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79865D74"/>
    <w:multiLevelType w:val="multilevel"/>
    <w:tmpl w:val="D86AE4F2"/>
    <w:lvl w:ilvl="0">
      <w:start w:val="7"/>
      <w:numFmt w:val="decimal"/>
      <w:lvlText w:val="%1)"/>
      <w:lvlJc w:val="left"/>
      <w:pPr>
        <w:ind w:left="644" w:hanging="357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num w:numId="1" w16cid:durableId="494956565">
    <w:abstractNumId w:val="6"/>
  </w:num>
  <w:num w:numId="2" w16cid:durableId="686559417">
    <w:abstractNumId w:val="4"/>
  </w:num>
  <w:num w:numId="3" w16cid:durableId="1645114076">
    <w:abstractNumId w:val="3"/>
  </w:num>
  <w:num w:numId="4" w16cid:durableId="1301955131">
    <w:abstractNumId w:val="1"/>
  </w:num>
  <w:num w:numId="5" w16cid:durableId="195896728">
    <w:abstractNumId w:val="2"/>
  </w:num>
  <w:num w:numId="6" w16cid:durableId="2102409685">
    <w:abstractNumId w:val="0"/>
  </w:num>
  <w:num w:numId="7" w16cid:durableId="1061827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7FCC"/>
    <w:rsid w:val="00026BCA"/>
    <w:rsid w:val="00086F76"/>
    <w:rsid w:val="0035282E"/>
    <w:rsid w:val="00645F0F"/>
    <w:rsid w:val="00885727"/>
    <w:rsid w:val="009C5DAA"/>
    <w:rsid w:val="00E4657E"/>
    <w:rsid w:val="00E65BA3"/>
    <w:rsid w:val="00F8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7693"/>
  <w15:docId w15:val="{728E4302-9310-461F-A3AA-58FA2902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ffqDSomfzfWKZFm4O6ze5aINlw==">CgMxLjAyCGguZ2pkZ3hzMgppZC4zMGowemxsMgppZC4xZm9iOXRlMgppZC4zem55c2g3MgloLjJldDkycDAyCGgudHlqY3d0OAByITFpcFQtQVdfTVN6WTN2YWRwa29sTUZWMGRRWGk1UV9Qaw==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Kamila Rademacher</cp:lastModifiedBy>
  <cp:revision>5</cp:revision>
  <dcterms:created xsi:type="dcterms:W3CDTF">2024-02-20T10:40:00Z</dcterms:created>
  <dcterms:modified xsi:type="dcterms:W3CDTF">2024-06-21T11:12:00Z</dcterms:modified>
</cp:coreProperties>
</file>