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96E55" w14:textId="77777777" w:rsidR="001C2F34" w:rsidRDefault="001C2F34">
      <w:pPr>
        <w:jc w:val="center"/>
        <w:rPr>
          <w:b/>
          <w:sz w:val="34"/>
          <w:szCs w:val="34"/>
        </w:rPr>
      </w:pPr>
    </w:p>
    <w:p w14:paraId="67A0AB31" w14:textId="77777777" w:rsidR="001C2F34" w:rsidRDefault="001C2F34">
      <w:pPr>
        <w:jc w:val="center"/>
        <w:rPr>
          <w:b/>
          <w:sz w:val="34"/>
          <w:szCs w:val="34"/>
        </w:rPr>
      </w:pPr>
    </w:p>
    <w:p w14:paraId="7F1597DF" w14:textId="77777777" w:rsidR="001C2F34" w:rsidRDefault="001C2F34">
      <w:pPr>
        <w:jc w:val="center"/>
        <w:rPr>
          <w:b/>
          <w:sz w:val="34"/>
          <w:szCs w:val="34"/>
        </w:rPr>
      </w:pPr>
    </w:p>
    <w:p w14:paraId="40F4B5B6" w14:textId="77777777" w:rsidR="001C2F34" w:rsidRDefault="001C2F34">
      <w:pPr>
        <w:jc w:val="center"/>
        <w:rPr>
          <w:b/>
          <w:sz w:val="34"/>
          <w:szCs w:val="34"/>
        </w:rPr>
      </w:pPr>
    </w:p>
    <w:p w14:paraId="00000001" w14:textId="7A704ADB" w:rsidR="00FE1011" w:rsidRDefault="001C2F34">
      <w:pPr>
        <w:jc w:val="center"/>
        <w:rPr>
          <w:b/>
          <w:sz w:val="34"/>
          <w:szCs w:val="34"/>
        </w:rPr>
      </w:pPr>
      <w:r>
        <w:rPr>
          <w:b/>
          <w:sz w:val="34"/>
          <w:szCs w:val="34"/>
        </w:rPr>
        <w:t>SPECYFIKACJA WARUNKÓW ZAMÓWIENIA</w:t>
      </w:r>
    </w:p>
    <w:p w14:paraId="00000002" w14:textId="77777777" w:rsidR="00FE1011" w:rsidRDefault="00FE1011">
      <w:pPr>
        <w:jc w:val="center"/>
      </w:pPr>
    </w:p>
    <w:p w14:paraId="00000003" w14:textId="77777777" w:rsidR="00FE1011" w:rsidRDefault="00FE1011">
      <w:pPr>
        <w:jc w:val="center"/>
      </w:pPr>
    </w:p>
    <w:p w14:paraId="00000004" w14:textId="77777777" w:rsidR="00FE1011" w:rsidRDefault="001C2F34">
      <w:pPr>
        <w:jc w:val="center"/>
        <w:rPr>
          <w:b/>
        </w:rPr>
      </w:pPr>
      <w:r>
        <w:rPr>
          <w:b/>
        </w:rPr>
        <w:t>ZAMAWIAJĄCY:</w:t>
      </w:r>
    </w:p>
    <w:p w14:paraId="66F2DD40" w14:textId="2A57927B" w:rsidR="001C2F34" w:rsidRPr="001C2F34" w:rsidRDefault="001C2F34" w:rsidP="001C2F34">
      <w:pPr>
        <w:jc w:val="center"/>
        <w:rPr>
          <w:b/>
        </w:rPr>
      </w:pPr>
      <w:r w:rsidRPr="001C2F34">
        <w:rPr>
          <w:b/>
        </w:rPr>
        <w:t>GMINA PRZODKOWO</w:t>
      </w:r>
    </w:p>
    <w:p w14:paraId="00000006" w14:textId="0E1ECCD3" w:rsidR="00FE1011" w:rsidRDefault="00FE1011">
      <w:pPr>
        <w:jc w:val="center"/>
        <w:rPr>
          <w:sz w:val="26"/>
          <w:szCs w:val="26"/>
        </w:rPr>
      </w:pPr>
    </w:p>
    <w:p w14:paraId="00000007" w14:textId="161302E4" w:rsidR="00FE1011" w:rsidRDefault="001C2F34">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w:t>
      </w:r>
      <w:proofErr w:type="spellStart"/>
      <w:r w:rsidR="00323B8D">
        <w:rPr>
          <w:sz w:val="20"/>
          <w:szCs w:val="20"/>
        </w:rPr>
        <w:t>j.t.</w:t>
      </w:r>
      <w:r>
        <w:rPr>
          <w:sz w:val="20"/>
          <w:szCs w:val="20"/>
        </w:rPr>
        <w:t>Dz</w:t>
      </w:r>
      <w:proofErr w:type="spellEnd"/>
      <w:r>
        <w:rPr>
          <w:sz w:val="20"/>
          <w:szCs w:val="20"/>
        </w:rPr>
        <w:t>. U. z 20</w:t>
      </w:r>
      <w:r w:rsidR="00323B8D">
        <w:rPr>
          <w:sz w:val="20"/>
          <w:szCs w:val="20"/>
        </w:rPr>
        <w:t>21</w:t>
      </w:r>
      <w:r>
        <w:rPr>
          <w:sz w:val="20"/>
          <w:szCs w:val="20"/>
        </w:rPr>
        <w:t xml:space="preserve"> r. poz. </w:t>
      </w:r>
      <w:r w:rsidR="00323B8D">
        <w:rPr>
          <w:sz w:val="20"/>
          <w:szCs w:val="20"/>
        </w:rPr>
        <w:t>1129</w:t>
      </w:r>
      <w:r>
        <w:rPr>
          <w:sz w:val="20"/>
          <w:szCs w:val="20"/>
        </w:rPr>
        <w:t xml:space="preserve">) – dalej ustawy PZP na </w:t>
      </w:r>
      <w:r w:rsidR="00E570FE">
        <w:rPr>
          <w:sz w:val="20"/>
          <w:szCs w:val="20"/>
        </w:rPr>
        <w:t>dostawy</w:t>
      </w:r>
      <w:r>
        <w:rPr>
          <w:sz w:val="20"/>
          <w:szCs w:val="20"/>
        </w:rPr>
        <w:t> </w:t>
      </w:r>
      <w:proofErr w:type="spellStart"/>
      <w:r>
        <w:rPr>
          <w:sz w:val="20"/>
          <w:szCs w:val="20"/>
        </w:rPr>
        <w:t>pn</w:t>
      </w:r>
      <w:proofErr w:type="spellEnd"/>
      <w:r>
        <w:rPr>
          <w:sz w:val="20"/>
          <w:szCs w:val="20"/>
        </w:rPr>
        <w:t>:</w:t>
      </w:r>
    </w:p>
    <w:p w14:paraId="00000008" w14:textId="77777777" w:rsidR="00FE1011" w:rsidRDefault="00FE1011">
      <w:pPr>
        <w:jc w:val="center"/>
      </w:pPr>
    </w:p>
    <w:p w14:paraId="00000009" w14:textId="77777777" w:rsidR="00FE1011" w:rsidRDefault="00FE1011">
      <w:pPr>
        <w:jc w:val="center"/>
      </w:pPr>
    </w:p>
    <w:p w14:paraId="0000000A" w14:textId="77777777" w:rsidR="00FE1011" w:rsidRDefault="00FE1011">
      <w:pPr>
        <w:jc w:val="center"/>
      </w:pPr>
    </w:p>
    <w:p w14:paraId="0000000B" w14:textId="77777777" w:rsidR="00FE1011" w:rsidRDefault="00FE1011">
      <w:pPr>
        <w:jc w:val="center"/>
      </w:pPr>
    </w:p>
    <w:p w14:paraId="0000000C" w14:textId="77777777" w:rsidR="00FE1011" w:rsidRDefault="00FE1011"/>
    <w:p w14:paraId="0000000D" w14:textId="77777777" w:rsidR="00FE1011" w:rsidRDefault="00FE1011">
      <w:pPr>
        <w:jc w:val="center"/>
      </w:pPr>
    </w:p>
    <w:p w14:paraId="0000000E" w14:textId="77777777" w:rsidR="00FE1011" w:rsidRDefault="00FE1011">
      <w:pPr>
        <w:jc w:val="center"/>
      </w:pPr>
    </w:p>
    <w:p w14:paraId="7C0E0C71" w14:textId="5F54E203" w:rsidR="00944389" w:rsidRPr="00944389" w:rsidRDefault="00FE21E9" w:rsidP="00FE21E9">
      <w:pPr>
        <w:jc w:val="center"/>
        <w:rPr>
          <w:b/>
          <w:sz w:val="32"/>
          <w:szCs w:val="32"/>
        </w:rPr>
      </w:pPr>
      <w:r>
        <w:rPr>
          <w:b/>
          <w:iCs/>
          <w:sz w:val="28"/>
          <w:szCs w:val="24"/>
        </w:rPr>
        <w:t>„</w:t>
      </w:r>
      <w:bookmarkStart w:id="0" w:name="_Hlk67909007"/>
      <w:r w:rsidRPr="00A43164">
        <w:rPr>
          <w:b/>
          <w:iCs/>
          <w:sz w:val="28"/>
          <w:szCs w:val="24"/>
        </w:rPr>
        <w:t xml:space="preserve">Dostawa </w:t>
      </w:r>
      <w:bookmarkEnd w:id="0"/>
      <w:r w:rsidR="000C0494">
        <w:rPr>
          <w:b/>
          <w:iCs/>
          <w:sz w:val="28"/>
          <w:szCs w:val="24"/>
        </w:rPr>
        <w:t>płyt drogowych typu YOMB w roku 202</w:t>
      </w:r>
      <w:r w:rsidR="00323B8D">
        <w:rPr>
          <w:b/>
          <w:iCs/>
          <w:sz w:val="28"/>
          <w:szCs w:val="24"/>
        </w:rPr>
        <w:t>2</w:t>
      </w:r>
      <w:r w:rsidR="00944389" w:rsidRPr="00944389">
        <w:rPr>
          <w:b/>
          <w:sz w:val="32"/>
          <w:szCs w:val="32"/>
        </w:rPr>
        <w:t>”</w:t>
      </w:r>
    </w:p>
    <w:p w14:paraId="00000010" w14:textId="77777777" w:rsidR="00FE1011" w:rsidRDefault="00FE1011">
      <w:pPr>
        <w:jc w:val="center"/>
        <w:rPr>
          <w:sz w:val="16"/>
          <w:szCs w:val="16"/>
        </w:rPr>
      </w:pPr>
    </w:p>
    <w:p w14:paraId="00000011" w14:textId="41071AD6" w:rsidR="00FE1011" w:rsidRPr="001C2F34" w:rsidRDefault="001C2F34">
      <w:pPr>
        <w:jc w:val="center"/>
        <w:rPr>
          <w:b/>
        </w:rPr>
      </w:pPr>
      <w:r>
        <w:t xml:space="preserve">Nr postępowania: </w:t>
      </w:r>
      <w:r>
        <w:rPr>
          <w:sz w:val="20"/>
          <w:szCs w:val="20"/>
        </w:rPr>
        <w:t>ZP.271</w:t>
      </w:r>
      <w:r w:rsidR="00B83783">
        <w:rPr>
          <w:sz w:val="20"/>
          <w:szCs w:val="20"/>
        </w:rPr>
        <w:t xml:space="preserve"> </w:t>
      </w:r>
      <w:r w:rsidR="00323B8D">
        <w:rPr>
          <w:sz w:val="20"/>
          <w:szCs w:val="20"/>
        </w:rPr>
        <w:t>10</w:t>
      </w:r>
      <w:r>
        <w:rPr>
          <w:sz w:val="20"/>
          <w:szCs w:val="20"/>
        </w:rPr>
        <w:t>..202</w:t>
      </w:r>
      <w:r w:rsidR="00323B8D">
        <w:rPr>
          <w:sz w:val="20"/>
          <w:szCs w:val="20"/>
        </w:rPr>
        <w:t>2</w:t>
      </w:r>
    </w:p>
    <w:p w14:paraId="00000012" w14:textId="77777777" w:rsidR="00FE1011" w:rsidRDefault="00FE1011">
      <w:pPr>
        <w:jc w:val="center"/>
      </w:pPr>
    </w:p>
    <w:p w14:paraId="00000013" w14:textId="77777777" w:rsidR="00FE1011" w:rsidRDefault="00FE1011">
      <w:pPr>
        <w:jc w:val="center"/>
      </w:pPr>
    </w:p>
    <w:p w14:paraId="00000014" w14:textId="77777777" w:rsidR="00FE1011" w:rsidRDefault="00FE1011">
      <w:pPr>
        <w:jc w:val="center"/>
      </w:pPr>
    </w:p>
    <w:p w14:paraId="00000015" w14:textId="77777777" w:rsidR="00FE1011" w:rsidRDefault="00FE1011">
      <w:pPr>
        <w:jc w:val="center"/>
      </w:pPr>
    </w:p>
    <w:p w14:paraId="00000016" w14:textId="77777777" w:rsidR="00FE1011" w:rsidRDefault="00FE1011">
      <w:pPr>
        <w:jc w:val="center"/>
      </w:pPr>
    </w:p>
    <w:p w14:paraId="00000017" w14:textId="77777777" w:rsidR="00FE1011" w:rsidRDefault="00FE1011">
      <w:pPr>
        <w:jc w:val="center"/>
      </w:pPr>
    </w:p>
    <w:p w14:paraId="00000018" w14:textId="77777777" w:rsidR="00FE1011" w:rsidRDefault="00FE1011">
      <w:pPr>
        <w:jc w:val="center"/>
      </w:pPr>
    </w:p>
    <w:p w14:paraId="00000019" w14:textId="77777777" w:rsidR="00FE1011" w:rsidRDefault="00FE1011">
      <w:pPr>
        <w:jc w:val="center"/>
      </w:pPr>
    </w:p>
    <w:p w14:paraId="0000001A" w14:textId="77777777" w:rsidR="00FE1011" w:rsidRDefault="00FE1011">
      <w:pPr>
        <w:jc w:val="center"/>
      </w:pPr>
    </w:p>
    <w:p w14:paraId="0000001B" w14:textId="77777777" w:rsidR="00FE1011" w:rsidRDefault="00FE1011">
      <w:pPr>
        <w:jc w:val="center"/>
      </w:pPr>
    </w:p>
    <w:p w14:paraId="0000001C" w14:textId="77777777" w:rsidR="00FE1011" w:rsidRDefault="00FE1011" w:rsidP="00941A87"/>
    <w:p w14:paraId="0000001D" w14:textId="77777777" w:rsidR="00FE1011" w:rsidRDefault="00FE1011">
      <w:pPr>
        <w:jc w:val="center"/>
      </w:pPr>
    </w:p>
    <w:p w14:paraId="00000026" w14:textId="77777777" w:rsidR="00FE1011" w:rsidRDefault="00FE1011">
      <w:pPr>
        <w:jc w:val="center"/>
      </w:pPr>
    </w:p>
    <w:p w14:paraId="00000028" w14:textId="7ADCF045" w:rsidR="00FE1011" w:rsidRPr="00944389" w:rsidRDefault="00323B8D">
      <w:pPr>
        <w:jc w:val="center"/>
        <w:rPr>
          <w:b/>
          <w:color w:val="000000" w:themeColor="text1"/>
        </w:rPr>
      </w:pPr>
      <w:r>
        <w:rPr>
          <w:b/>
          <w:color w:val="000000" w:themeColor="text1"/>
        </w:rPr>
        <w:t>25</w:t>
      </w:r>
      <w:r w:rsidR="00944389" w:rsidRPr="00944389">
        <w:rPr>
          <w:b/>
          <w:color w:val="000000" w:themeColor="text1"/>
        </w:rPr>
        <w:t>.0</w:t>
      </w:r>
      <w:r>
        <w:rPr>
          <w:b/>
          <w:color w:val="000000" w:themeColor="text1"/>
        </w:rPr>
        <w:t>2</w:t>
      </w:r>
      <w:r w:rsidR="00944389" w:rsidRPr="00944389">
        <w:rPr>
          <w:b/>
          <w:color w:val="000000" w:themeColor="text1"/>
        </w:rPr>
        <w:t>.</w:t>
      </w:r>
      <w:r w:rsidR="001C2F34" w:rsidRPr="00944389">
        <w:rPr>
          <w:b/>
          <w:color w:val="000000" w:themeColor="text1"/>
        </w:rPr>
        <w:t>202</w:t>
      </w:r>
      <w:r>
        <w:rPr>
          <w:b/>
          <w:color w:val="000000" w:themeColor="text1"/>
        </w:rPr>
        <w:t>2</w:t>
      </w:r>
    </w:p>
    <w:p w14:paraId="00000029" w14:textId="77777777" w:rsidR="00FE1011" w:rsidRDefault="00FE1011"/>
    <w:p w14:paraId="52DFF25B" w14:textId="77777777" w:rsidR="00BE2AED" w:rsidRDefault="001C2F34" w:rsidP="00BE2AED">
      <w:pPr>
        <w:jc w:val="center"/>
        <w:rPr>
          <w:b/>
          <w:sz w:val="28"/>
          <w:szCs w:val="28"/>
        </w:rPr>
      </w:pPr>
      <w:r>
        <w:br w:type="page"/>
      </w:r>
      <w:r w:rsidR="00BE2AED">
        <w:rPr>
          <w:b/>
          <w:sz w:val="30"/>
          <w:szCs w:val="30"/>
        </w:rPr>
        <w:lastRenderedPageBreak/>
        <w:t>SPIS TREŚCI</w:t>
      </w:r>
    </w:p>
    <w:p w14:paraId="0000002A" w14:textId="74616565" w:rsidR="00FE1011" w:rsidRDefault="00FE1011">
      <w:pPr>
        <w:rPr>
          <w:b/>
          <w:sz w:val="24"/>
          <w:szCs w:val="24"/>
        </w:rPr>
      </w:pPr>
    </w:p>
    <w:sdt>
      <w:sdtPr>
        <w:id w:val="405338092"/>
        <w:docPartObj>
          <w:docPartGallery w:val="Table of Contents"/>
          <w:docPartUnique/>
        </w:docPartObj>
      </w:sdtPr>
      <w:sdtEndPr/>
      <w:sdtContent>
        <w:p w14:paraId="1C364911" w14:textId="5A2C2ECC" w:rsidR="00BE2AED" w:rsidRDefault="00EC5F86">
          <w:pPr>
            <w:pStyle w:val="Spistreci2"/>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68867399" w:history="1">
            <w:r w:rsidR="00BE2AED" w:rsidRPr="00862167">
              <w:rPr>
                <w:rStyle w:val="Hipercze"/>
                <w:noProof/>
              </w:rPr>
              <w:t>I. Nazwa oraz adres Zamawiającego</w:t>
            </w:r>
            <w:r w:rsidR="00BE2AED">
              <w:rPr>
                <w:noProof/>
                <w:webHidden/>
              </w:rPr>
              <w:tab/>
            </w:r>
            <w:r w:rsidR="00BE2AED">
              <w:rPr>
                <w:noProof/>
                <w:webHidden/>
              </w:rPr>
              <w:fldChar w:fldCharType="begin"/>
            </w:r>
            <w:r w:rsidR="00BE2AED">
              <w:rPr>
                <w:noProof/>
                <w:webHidden/>
              </w:rPr>
              <w:instrText xml:space="preserve"> PAGEREF _Toc68867399 \h </w:instrText>
            </w:r>
            <w:r w:rsidR="00BE2AED">
              <w:rPr>
                <w:noProof/>
                <w:webHidden/>
              </w:rPr>
            </w:r>
            <w:r w:rsidR="00BE2AED">
              <w:rPr>
                <w:noProof/>
                <w:webHidden/>
              </w:rPr>
              <w:fldChar w:fldCharType="separate"/>
            </w:r>
            <w:r w:rsidR="00BE2AED">
              <w:rPr>
                <w:noProof/>
                <w:webHidden/>
              </w:rPr>
              <w:t>3</w:t>
            </w:r>
            <w:r w:rsidR="00BE2AED">
              <w:rPr>
                <w:noProof/>
                <w:webHidden/>
              </w:rPr>
              <w:fldChar w:fldCharType="end"/>
            </w:r>
          </w:hyperlink>
        </w:p>
        <w:p w14:paraId="699DD270" w14:textId="078BC48B" w:rsidR="00BE2AED" w:rsidRDefault="00937D4E">
          <w:pPr>
            <w:pStyle w:val="Spistreci2"/>
            <w:tabs>
              <w:tab w:val="right" w:pos="9019"/>
            </w:tabs>
            <w:rPr>
              <w:rFonts w:asciiTheme="minorHAnsi" w:eastAsiaTheme="minorEastAsia" w:hAnsiTheme="minorHAnsi" w:cstheme="minorBidi"/>
              <w:noProof/>
              <w:lang w:val="pl-PL"/>
            </w:rPr>
          </w:pPr>
          <w:hyperlink w:anchor="_Toc68867400" w:history="1">
            <w:r w:rsidR="00BE2AED" w:rsidRPr="00862167">
              <w:rPr>
                <w:rStyle w:val="Hipercze"/>
                <w:noProof/>
              </w:rPr>
              <w:t>II. Tryb udzielania zamówienia</w:t>
            </w:r>
            <w:r w:rsidR="00BE2AED">
              <w:rPr>
                <w:noProof/>
                <w:webHidden/>
              </w:rPr>
              <w:tab/>
            </w:r>
            <w:r w:rsidR="00BE2AED">
              <w:rPr>
                <w:noProof/>
                <w:webHidden/>
              </w:rPr>
              <w:fldChar w:fldCharType="begin"/>
            </w:r>
            <w:r w:rsidR="00BE2AED">
              <w:rPr>
                <w:noProof/>
                <w:webHidden/>
              </w:rPr>
              <w:instrText xml:space="preserve"> PAGEREF _Toc68867400 \h </w:instrText>
            </w:r>
            <w:r w:rsidR="00BE2AED">
              <w:rPr>
                <w:noProof/>
                <w:webHidden/>
              </w:rPr>
            </w:r>
            <w:r w:rsidR="00BE2AED">
              <w:rPr>
                <w:noProof/>
                <w:webHidden/>
              </w:rPr>
              <w:fldChar w:fldCharType="separate"/>
            </w:r>
            <w:r w:rsidR="00BE2AED">
              <w:rPr>
                <w:noProof/>
                <w:webHidden/>
              </w:rPr>
              <w:t>3</w:t>
            </w:r>
            <w:r w:rsidR="00BE2AED">
              <w:rPr>
                <w:noProof/>
                <w:webHidden/>
              </w:rPr>
              <w:fldChar w:fldCharType="end"/>
            </w:r>
          </w:hyperlink>
        </w:p>
        <w:p w14:paraId="669EF48B" w14:textId="0172D452" w:rsidR="00BE2AED" w:rsidRDefault="00937D4E">
          <w:pPr>
            <w:pStyle w:val="Spistreci2"/>
            <w:tabs>
              <w:tab w:val="right" w:pos="9019"/>
            </w:tabs>
            <w:rPr>
              <w:rFonts w:asciiTheme="minorHAnsi" w:eastAsiaTheme="minorEastAsia" w:hAnsiTheme="minorHAnsi" w:cstheme="minorBidi"/>
              <w:noProof/>
              <w:lang w:val="pl-PL"/>
            </w:rPr>
          </w:pPr>
          <w:hyperlink w:anchor="_Toc68867401" w:history="1">
            <w:r w:rsidR="00BE2AED" w:rsidRPr="00862167">
              <w:rPr>
                <w:rStyle w:val="Hipercze"/>
                <w:noProof/>
              </w:rPr>
              <w:t>III. Opis przedmiotu zamówienia</w:t>
            </w:r>
            <w:r w:rsidR="00BE2AED">
              <w:rPr>
                <w:noProof/>
                <w:webHidden/>
              </w:rPr>
              <w:tab/>
            </w:r>
            <w:r w:rsidR="00BE2AED">
              <w:rPr>
                <w:noProof/>
                <w:webHidden/>
              </w:rPr>
              <w:fldChar w:fldCharType="begin"/>
            </w:r>
            <w:r w:rsidR="00BE2AED">
              <w:rPr>
                <w:noProof/>
                <w:webHidden/>
              </w:rPr>
              <w:instrText xml:space="preserve"> PAGEREF _Toc68867401 \h </w:instrText>
            </w:r>
            <w:r w:rsidR="00BE2AED">
              <w:rPr>
                <w:noProof/>
                <w:webHidden/>
              </w:rPr>
            </w:r>
            <w:r w:rsidR="00BE2AED">
              <w:rPr>
                <w:noProof/>
                <w:webHidden/>
              </w:rPr>
              <w:fldChar w:fldCharType="separate"/>
            </w:r>
            <w:r w:rsidR="00BE2AED">
              <w:rPr>
                <w:noProof/>
                <w:webHidden/>
              </w:rPr>
              <w:t>3</w:t>
            </w:r>
            <w:r w:rsidR="00BE2AED">
              <w:rPr>
                <w:noProof/>
                <w:webHidden/>
              </w:rPr>
              <w:fldChar w:fldCharType="end"/>
            </w:r>
          </w:hyperlink>
        </w:p>
        <w:p w14:paraId="7B185AE0" w14:textId="07204C5E" w:rsidR="00BE2AED" w:rsidRDefault="00937D4E">
          <w:pPr>
            <w:pStyle w:val="Spistreci2"/>
            <w:tabs>
              <w:tab w:val="right" w:pos="9019"/>
            </w:tabs>
            <w:rPr>
              <w:rFonts w:asciiTheme="minorHAnsi" w:eastAsiaTheme="minorEastAsia" w:hAnsiTheme="minorHAnsi" w:cstheme="minorBidi"/>
              <w:noProof/>
              <w:lang w:val="pl-PL"/>
            </w:rPr>
          </w:pPr>
          <w:hyperlink w:anchor="_Toc68867402" w:history="1">
            <w:r w:rsidR="00BE2AED" w:rsidRPr="00862167">
              <w:rPr>
                <w:rStyle w:val="Hipercze"/>
                <w:noProof/>
              </w:rPr>
              <w:t>IV. Wizja lokalna</w:t>
            </w:r>
            <w:r w:rsidR="00BE2AED">
              <w:rPr>
                <w:noProof/>
                <w:webHidden/>
              </w:rPr>
              <w:tab/>
            </w:r>
            <w:r w:rsidR="00BE2AED">
              <w:rPr>
                <w:noProof/>
                <w:webHidden/>
              </w:rPr>
              <w:fldChar w:fldCharType="begin"/>
            </w:r>
            <w:r w:rsidR="00BE2AED">
              <w:rPr>
                <w:noProof/>
                <w:webHidden/>
              </w:rPr>
              <w:instrText xml:space="preserve"> PAGEREF _Toc68867402 \h </w:instrText>
            </w:r>
            <w:r w:rsidR="00BE2AED">
              <w:rPr>
                <w:noProof/>
                <w:webHidden/>
              </w:rPr>
            </w:r>
            <w:r w:rsidR="00BE2AED">
              <w:rPr>
                <w:noProof/>
                <w:webHidden/>
              </w:rPr>
              <w:fldChar w:fldCharType="separate"/>
            </w:r>
            <w:r w:rsidR="00BE2AED">
              <w:rPr>
                <w:noProof/>
                <w:webHidden/>
              </w:rPr>
              <w:t>4</w:t>
            </w:r>
            <w:r w:rsidR="00BE2AED">
              <w:rPr>
                <w:noProof/>
                <w:webHidden/>
              </w:rPr>
              <w:fldChar w:fldCharType="end"/>
            </w:r>
          </w:hyperlink>
        </w:p>
        <w:p w14:paraId="7063302B" w14:textId="463085D3" w:rsidR="00BE2AED" w:rsidRDefault="00937D4E">
          <w:pPr>
            <w:pStyle w:val="Spistreci2"/>
            <w:tabs>
              <w:tab w:val="right" w:pos="9019"/>
            </w:tabs>
            <w:rPr>
              <w:rFonts w:asciiTheme="minorHAnsi" w:eastAsiaTheme="minorEastAsia" w:hAnsiTheme="minorHAnsi" w:cstheme="minorBidi"/>
              <w:noProof/>
              <w:lang w:val="pl-PL"/>
            </w:rPr>
          </w:pPr>
          <w:hyperlink w:anchor="_Toc68867403" w:history="1">
            <w:r w:rsidR="00BE2AED" w:rsidRPr="00862167">
              <w:rPr>
                <w:rStyle w:val="Hipercze"/>
                <w:noProof/>
              </w:rPr>
              <w:t>V. Podwykonawstwo</w:t>
            </w:r>
            <w:r w:rsidR="00BE2AED">
              <w:rPr>
                <w:noProof/>
                <w:webHidden/>
              </w:rPr>
              <w:tab/>
            </w:r>
            <w:r w:rsidR="00BE2AED">
              <w:rPr>
                <w:noProof/>
                <w:webHidden/>
              </w:rPr>
              <w:fldChar w:fldCharType="begin"/>
            </w:r>
            <w:r w:rsidR="00BE2AED">
              <w:rPr>
                <w:noProof/>
                <w:webHidden/>
              </w:rPr>
              <w:instrText xml:space="preserve"> PAGEREF _Toc68867403 \h </w:instrText>
            </w:r>
            <w:r w:rsidR="00BE2AED">
              <w:rPr>
                <w:noProof/>
                <w:webHidden/>
              </w:rPr>
            </w:r>
            <w:r w:rsidR="00BE2AED">
              <w:rPr>
                <w:noProof/>
                <w:webHidden/>
              </w:rPr>
              <w:fldChar w:fldCharType="separate"/>
            </w:r>
            <w:r w:rsidR="00BE2AED">
              <w:rPr>
                <w:noProof/>
                <w:webHidden/>
              </w:rPr>
              <w:t>4</w:t>
            </w:r>
            <w:r w:rsidR="00BE2AED">
              <w:rPr>
                <w:noProof/>
                <w:webHidden/>
              </w:rPr>
              <w:fldChar w:fldCharType="end"/>
            </w:r>
          </w:hyperlink>
        </w:p>
        <w:p w14:paraId="283BD7EF" w14:textId="4F447499" w:rsidR="00BE2AED" w:rsidRDefault="00937D4E">
          <w:pPr>
            <w:pStyle w:val="Spistreci2"/>
            <w:tabs>
              <w:tab w:val="right" w:pos="9019"/>
            </w:tabs>
            <w:rPr>
              <w:rFonts w:asciiTheme="minorHAnsi" w:eastAsiaTheme="minorEastAsia" w:hAnsiTheme="minorHAnsi" w:cstheme="minorBidi"/>
              <w:noProof/>
              <w:lang w:val="pl-PL"/>
            </w:rPr>
          </w:pPr>
          <w:hyperlink w:anchor="_Toc68867404" w:history="1">
            <w:r w:rsidR="00BE2AED" w:rsidRPr="00862167">
              <w:rPr>
                <w:rStyle w:val="Hipercze"/>
                <w:noProof/>
              </w:rPr>
              <w:t>VI. Termin wykonania zamówienia</w:t>
            </w:r>
            <w:r w:rsidR="00BE2AED">
              <w:rPr>
                <w:noProof/>
                <w:webHidden/>
              </w:rPr>
              <w:tab/>
            </w:r>
            <w:r w:rsidR="00BE2AED">
              <w:rPr>
                <w:noProof/>
                <w:webHidden/>
              </w:rPr>
              <w:fldChar w:fldCharType="begin"/>
            </w:r>
            <w:r w:rsidR="00BE2AED">
              <w:rPr>
                <w:noProof/>
                <w:webHidden/>
              </w:rPr>
              <w:instrText xml:space="preserve"> PAGEREF _Toc68867404 \h </w:instrText>
            </w:r>
            <w:r w:rsidR="00BE2AED">
              <w:rPr>
                <w:noProof/>
                <w:webHidden/>
              </w:rPr>
            </w:r>
            <w:r w:rsidR="00BE2AED">
              <w:rPr>
                <w:noProof/>
                <w:webHidden/>
              </w:rPr>
              <w:fldChar w:fldCharType="separate"/>
            </w:r>
            <w:r w:rsidR="00BE2AED">
              <w:rPr>
                <w:noProof/>
                <w:webHidden/>
              </w:rPr>
              <w:t>4</w:t>
            </w:r>
            <w:r w:rsidR="00BE2AED">
              <w:rPr>
                <w:noProof/>
                <w:webHidden/>
              </w:rPr>
              <w:fldChar w:fldCharType="end"/>
            </w:r>
          </w:hyperlink>
        </w:p>
        <w:p w14:paraId="1AD7BE79" w14:textId="34E43C8C" w:rsidR="00BE2AED" w:rsidRDefault="00937D4E">
          <w:pPr>
            <w:pStyle w:val="Spistreci2"/>
            <w:tabs>
              <w:tab w:val="right" w:pos="9019"/>
            </w:tabs>
            <w:rPr>
              <w:rFonts w:asciiTheme="minorHAnsi" w:eastAsiaTheme="minorEastAsia" w:hAnsiTheme="minorHAnsi" w:cstheme="minorBidi"/>
              <w:noProof/>
              <w:lang w:val="pl-PL"/>
            </w:rPr>
          </w:pPr>
          <w:hyperlink w:anchor="_Toc68867405" w:history="1">
            <w:r w:rsidR="00BE2AED" w:rsidRPr="00862167">
              <w:rPr>
                <w:rStyle w:val="Hipercze"/>
                <w:noProof/>
              </w:rPr>
              <w:t>VII. Warunki udziału w postępowaniu</w:t>
            </w:r>
            <w:r w:rsidR="00BE2AED">
              <w:rPr>
                <w:noProof/>
                <w:webHidden/>
              </w:rPr>
              <w:tab/>
            </w:r>
            <w:r w:rsidR="00BE2AED">
              <w:rPr>
                <w:noProof/>
                <w:webHidden/>
              </w:rPr>
              <w:fldChar w:fldCharType="begin"/>
            </w:r>
            <w:r w:rsidR="00BE2AED">
              <w:rPr>
                <w:noProof/>
                <w:webHidden/>
              </w:rPr>
              <w:instrText xml:space="preserve"> PAGEREF _Toc68867405 \h </w:instrText>
            </w:r>
            <w:r w:rsidR="00BE2AED">
              <w:rPr>
                <w:noProof/>
                <w:webHidden/>
              </w:rPr>
            </w:r>
            <w:r w:rsidR="00BE2AED">
              <w:rPr>
                <w:noProof/>
                <w:webHidden/>
              </w:rPr>
              <w:fldChar w:fldCharType="separate"/>
            </w:r>
            <w:r w:rsidR="00BE2AED">
              <w:rPr>
                <w:noProof/>
                <w:webHidden/>
              </w:rPr>
              <w:t>5</w:t>
            </w:r>
            <w:r w:rsidR="00BE2AED">
              <w:rPr>
                <w:noProof/>
                <w:webHidden/>
              </w:rPr>
              <w:fldChar w:fldCharType="end"/>
            </w:r>
          </w:hyperlink>
        </w:p>
        <w:p w14:paraId="61B2E8D8" w14:textId="1E87920D" w:rsidR="00BE2AED" w:rsidRDefault="00937D4E">
          <w:pPr>
            <w:pStyle w:val="Spistreci2"/>
            <w:tabs>
              <w:tab w:val="right" w:pos="9019"/>
            </w:tabs>
            <w:rPr>
              <w:rFonts w:asciiTheme="minorHAnsi" w:eastAsiaTheme="minorEastAsia" w:hAnsiTheme="minorHAnsi" w:cstheme="minorBidi"/>
              <w:noProof/>
              <w:lang w:val="pl-PL"/>
            </w:rPr>
          </w:pPr>
          <w:hyperlink w:anchor="_Toc68867406" w:history="1">
            <w:r w:rsidR="00BE2AED" w:rsidRPr="00862167">
              <w:rPr>
                <w:rStyle w:val="Hipercze"/>
                <w:noProof/>
              </w:rPr>
              <w:t>VIII. Podstawy wykluczenia z postępowania</w:t>
            </w:r>
            <w:r w:rsidR="00BE2AED">
              <w:rPr>
                <w:noProof/>
                <w:webHidden/>
              </w:rPr>
              <w:tab/>
            </w:r>
            <w:r w:rsidR="00BE2AED">
              <w:rPr>
                <w:noProof/>
                <w:webHidden/>
              </w:rPr>
              <w:fldChar w:fldCharType="begin"/>
            </w:r>
            <w:r w:rsidR="00BE2AED">
              <w:rPr>
                <w:noProof/>
                <w:webHidden/>
              </w:rPr>
              <w:instrText xml:space="preserve"> PAGEREF _Toc68867406 \h </w:instrText>
            </w:r>
            <w:r w:rsidR="00BE2AED">
              <w:rPr>
                <w:noProof/>
                <w:webHidden/>
              </w:rPr>
            </w:r>
            <w:r w:rsidR="00BE2AED">
              <w:rPr>
                <w:noProof/>
                <w:webHidden/>
              </w:rPr>
              <w:fldChar w:fldCharType="separate"/>
            </w:r>
            <w:r w:rsidR="00BE2AED">
              <w:rPr>
                <w:noProof/>
                <w:webHidden/>
              </w:rPr>
              <w:t>5</w:t>
            </w:r>
            <w:r w:rsidR="00BE2AED">
              <w:rPr>
                <w:noProof/>
                <w:webHidden/>
              </w:rPr>
              <w:fldChar w:fldCharType="end"/>
            </w:r>
          </w:hyperlink>
        </w:p>
        <w:p w14:paraId="279B8BD9" w14:textId="5695DF01" w:rsidR="00BE2AED" w:rsidRDefault="00937D4E">
          <w:pPr>
            <w:pStyle w:val="Spistreci2"/>
            <w:tabs>
              <w:tab w:val="right" w:pos="9019"/>
            </w:tabs>
            <w:rPr>
              <w:rFonts w:asciiTheme="minorHAnsi" w:eastAsiaTheme="minorEastAsia" w:hAnsiTheme="minorHAnsi" w:cstheme="minorBidi"/>
              <w:noProof/>
              <w:lang w:val="pl-PL"/>
            </w:rPr>
          </w:pPr>
          <w:hyperlink w:anchor="_Toc68867407" w:history="1">
            <w:r w:rsidR="00BE2AED" w:rsidRPr="00862167">
              <w:rPr>
                <w:rStyle w:val="Hipercze"/>
                <w:noProof/>
              </w:rPr>
              <w:t>IX. Podmiotowe środki dowodowe. Oświadczenia i dokumenty, jakie zobowiązani są dostarczyć Wykonawcy w celu potwierdzenia spełniania warunków udziału w postępowaniu oraz wykazania braku podstaw wykluczenia</w:t>
            </w:r>
            <w:r w:rsidR="00BE2AED">
              <w:rPr>
                <w:noProof/>
                <w:webHidden/>
              </w:rPr>
              <w:tab/>
            </w:r>
            <w:r w:rsidR="00BE2AED">
              <w:rPr>
                <w:noProof/>
                <w:webHidden/>
              </w:rPr>
              <w:fldChar w:fldCharType="begin"/>
            </w:r>
            <w:r w:rsidR="00BE2AED">
              <w:rPr>
                <w:noProof/>
                <w:webHidden/>
              </w:rPr>
              <w:instrText xml:space="preserve"> PAGEREF _Toc68867407 \h </w:instrText>
            </w:r>
            <w:r w:rsidR="00BE2AED">
              <w:rPr>
                <w:noProof/>
                <w:webHidden/>
              </w:rPr>
            </w:r>
            <w:r w:rsidR="00BE2AED">
              <w:rPr>
                <w:noProof/>
                <w:webHidden/>
              </w:rPr>
              <w:fldChar w:fldCharType="separate"/>
            </w:r>
            <w:r w:rsidR="00BE2AED">
              <w:rPr>
                <w:noProof/>
                <w:webHidden/>
              </w:rPr>
              <w:t>6</w:t>
            </w:r>
            <w:r w:rsidR="00BE2AED">
              <w:rPr>
                <w:noProof/>
                <w:webHidden/>
              </w:rPr>
              <w:fldChar w:fldCharType="end"/>
            </w:r>
          </w:hyperlink>
        </w:p>
        <w:p w14:paraId="1550D475" w14:textId="3FDD09BF" w:rsidR="00BE2AED" w:rsidRDefault="00937D4E">
          <w:pPr>
            <w:pStyle w:val="Spistreci2"/>
            <w:tabs>
              <w:tab w:val="right" w:pos="9019"/>
            </w:tabs>
            <w:rPr>
              <w:rFonts w:asciiTheme="minorHAnsi" w:eastAsiaTheme="minorEastAsia" w:hAnsiTheme="minorHAnsi" w:cstheme="minorBidi"/>
              <w:noProof/>
              <w:lang w:val="pl-PL"/>
            </w:rPr>
          </w:pPr>
          <w:hyperlink w:anchor="_Toc68867408" w:history="1">
            <w:r w:rsidR="00BE2AED" w:rsidRPr="00862167">
              <w:rPr>
                <w:rStyle w:val="Hipercze"/>
                <w:noProof/>
              </w:rPr>
              <w:t>X. Przedmiotowe środki dowodowe</w:t>
            </w:r>
            <w:r w:rsidR="00BE2AED">
              <w:rPr>
                <w:noProof/>
                <w:webHidden/>
              </w:rPr>
              <w:tab/>
            </w:r>
            <w:r w:rsidR="00BE2AED">
              <w:rPr>
                <w:noProof/>
                <w:webHidden/>
              </w:rPr>
              <w:fldChar w:fldCharType="begin"/>
            </w:r>
            <w:r w:rsidR="00BE2AED">
              <w:rPr>
                <w:noProof/>
                <w:webHidden/>
              </w:rPr>
              <w:instrText xml:space="preserve"> PAGEREF _Toc68867408 \h </w:instrText>
            </w:r>
            <w:r w:rsidR="00BE2AED">
              <w:rPr>
                <w:noProof/>
                <w:webHidden/>
              </w:rPr>
            </w:r>
            <w:r w:rsidR="00BE2AED">
              <w:rPr>
                <w:noProof/>
                <w:webHidden/>
              </w:rPr>
              <w:fldChar w:fldCharType="separate"/>
            </w:r>
            <w:r w:rsidR="00BE2AED">
              <w:rPr>
                <w:noProof/>
                <w:webHidden/>
              </w:rPr>
              <w:t>7</w:t>
            </w:r>
            <w:r w:rsidR="00BE2AED">
              <w:rPr>
                <w:noProof/>
                <w:webHidden/>
              </w:rPr>
              <w:fldChar w:fldCharType="end"/>
            </w:r>
          </w:hyperlink>
        </w:p>
        <w:p w14:paraId="58F35110" w14:textId="5CD8E654" w:rsidR="00BE2AED" w:rsidRDefault="00937D4E">
          <w:pPr>
            <w:pStyle w:val="Spistreci2"/>
            <w:tabs>
              <w:tab w:val="right" w:pos="9019"/>
            </w:tabs>
            <w:rPr>
              <w:rFonts w:asciiTheme="minorHAnsi" w:eastAsiaTheme="minorEastAsia" w:hAnsiTheme="minorHAnsi" w:cstheme="minorBidi"/>
              <w:noProof/>
              <w:lang w:val="pl-PL"/>
            </w:rPr>
          </w:pPr>
          <w:hyperlink w:anchor="_Toc68867409" w:history="1">
            <w:r w:rsidR="00BE2AED" w:rsidRPr="00862167">
              <w:rPr>
                <w:rStyle w:val="Hipercze"/>
                <w:noProof/>
              </w:rPr>
              <w:t>XI. Poleganie na zasobach innych podmiotów</w:t>
            </w:r>
            <w:r w:rsidR="00BE2AED">
              <w:rPr>
                <w:noProof/>
                <w:webHidden/>
              </w:rPr>
              <w:tab/>
            </w:r>
            <w:r w:rsidR="00BE2AED">
              <w:rPr>
                <w:noProof/>
                <w:webHidden/>
              </w:rPr>
              <w:fldChar w:fldCharType="begin"/>
            </w:r>
            <w:r w:rsidR="00BE2AED">
              <w:rPr>
                <w:noProof/>
                <w:webHidden/>
              </w:rPr>
              <w:instrText xml:space="preserve"> PAGEREF _Toc68867409 \h </w:instrText>
            </w:r>
            <w:r w:rsidR="00BE2AED">
              <w:rPr>
                <w:noProof/>
                <w:webHidden/>
              </w:rPr>
            </w:r>
            <w:r w:rsidR="00BE2AED">
              <w:rPr>
                <w:noProof/>
                <w:webHidden/>
              </w:rPr>
              <w:fldChar w:fldCharType="separate"/>
            </w:r>
            <w:r w:rsidR="00BE2AED">
              <w:rPr>
                <w:noProof/>
                <w:webHidden/>
              </w:rPr>
              <w:t>7</w:t>
            </w:r>
            <w:r w:rsidR="00BE2AED">
              <w:rPr>
                <w:noProof/>
                <w:webHidden/>
              </w:rPr>
              <w:fldChar w:fldCharType="end"/>
            </w:r>
          </w:hyperlink>
        </w:p>
        <w:p w14:paraId="0979B45F" w14:textId="4492800C" w:rsidR="00BE2AED" w:rsidRDefault="00937D4E">
          <w:pPr>
            <w:pStyle w:val="Spistreci2"/>
            <w:tabs>
              <w:tab w:val="right" w:pos="9019"/>
            </w:tabs>
            <w:rPr>
              <w:rFonts w:asciiTheme="minorHAnsi" w:eastAsiaTheme="minorEastAsia" w:hAnsiTheme="minorHAnsi" w:cstheme="minorBidi"/>
              <w:noProof/>
              <w:lang w:val="pl-PL"/>
            </w:rPr>
          </w:pPr>
          <w:hyperlink w:anchor="_Toc68867410" w:history="1">
            <w:r w:rsidR="00BE2AED" w:rsidRPr="00862167">
              <w:rPr>
                <w:rStyle w:val="Hipercze"/>
                <w:noProof/>
              </w:rPr>
              <w:t>XI. Informacja dla Wykonawców wspólnie ubiegających się o udzielenie zamówienia</w:t>
            </w:r>
            <w:r w:rsidR="00BE2AED">
              <w:rPr>
                <w:noProof/>
                <w:webHidden/>
              </w:rPr>
              <w:tab/>
            </w:r>
            <w:r w:rsidR="00BE2AED">
              <w:rPr>
                <w:noProof/>
                <w:webHidden/>
              </w:rPr>
              <w:fldChar w:fldCharType="begin"/>
            </w:r>
            <w:r w:rsidR="00BE2AED">
              <w:rPr>
                <w:noProof/>
                <w:webHidden/>
              </w:rPr>
              <w:instrText xml:space="preserve"> PAGEREF _Toc68867410 \h </w:instrText>
            </w:r>
            <w:r w:rsidR="00BE2AED">
              <w:rPr>
                <w:noProof/>
                <w:webHidden/>
              </w:rPr>
            </w:r>
            <w:r w:rsidR="00BE2AED">
              <w:rPr>
                <w:noProof/>
                <w:webHidden/>
              </w:rPr>
              <w:fldChar w:fldCharType="separate"/>
            </w:r>
            <w:r w:rsidR="00BE2AED">
              <w:rPr>
                <w:noProof/>
                <w:webHidden/>
              </w:rPr>
              <w:t>8</w:t>
            </w:r>
            <w:r w:rsidR="00BE2AED">
              <w:rPr>
                <w:noProof/>
                <w:webHidden/>
              </w:rPr>
              <w:fldChar w:fldCharType="end"/>
            </w:r>
          </w:hyperlink>
        </w:p>
        <w:p w14:paraId="1D096706" w14:textId="35427046" w:rsidR="00BE2AED" w:rsidRDefault="00937D4E">
          <w:pPr>
            <w:pStyle w:val="Spistreci2"/>
            <w:tabs>
              <w:tab w:val="right" w:pos="9019"/>
            </w:tabs>
            <w:rPr>
              <w:rFonts w:asciiTheme="minorHAnsi" w:eastAsiaTheme="minorEastAsia" w:hAnsiTheme="minorHAnsi" w:cstheme="minorBidi"/>
              <w:noProof/>
              <w:lang w:val="pl-PL"/>
            </w:rPr>
          </w:pPr>
          <w:hyperlink w:anchor="_Toc68867411" w:history="1">
            <w:r w:rsidR="00BE2AED" w:rsidRPr="00862167">
              <w:rPr>
                <w:rStyle w:val="Hipercze"/>
                <w:noProof/>
              </w:rPr>
              <w:t>XII. Informacje o sposobie porozumiewania się zamawiającego z Wykonawcami oraz przekazywania oświadczeń lub dokumentów</w:t>
            </w:r>
            <w:r w:rsidR="00BE2AED">
              <w:rPr>
                <w:noProof/>
                <w:webHidden/>
              </w:rPr>
              <w:tab/>
            </w:r>
            <w:r w:rsidR="00BE2AED">
              <w:rPr>
                <w:noProof/>
                <w:webHidden/>
              </w:rPr>
              <w:fldChar w:fldCharType="begin"/>
            </w:r>
            <w:r w:rsidR="00BE2AED">
              <w:rPr>
                <w:noProof/>
                <w:webHidden/>
              </w:rPr>
              <w:instrText xml:space="preserve"> PAGEREF _Toc68867411 \h </w:instrText>
            </w:r>
            <w:r w:rsidR="00BE2AED">
              <w:rPr>
                <w:noProof/>
                <w:webHidden/>
              </w:rPr>
            </w:r>
            <w:r w:rsidR="00BE2AED">
              <w:rPr>
                <w:noProof/>
                <w:webHidden/>
              </w:rPr>
              <w:fldChar w:fldCharType="separate"/>
            </w:r>
            <w:r w:rsidR="00BE2AED">
              <w:rPr>
                <w:noProof/>
                <w:webHidden/>
              </w:rPr>
              <w:t>9</w:t>
            </w:r>
            <w:r w:rsidR="00BE2AED">
              <w:rPr>
                <w:noProof/>
                <w:webHidden/>
              </w:rPr>
              <w:fldChar w:fldCharType="end"/>
            </w:r>
          </w:hyperlink>
        </w:p>
        <w:p w14:paraId="0CC201BD" w14:textId="2FFB1D73" w:rsidR="00BE2AED" w:rsidRDefault="00937D4E">
          <w:pPr>
            <w:pStyle w:val="Spistreci2"/>
            <w:tabs>
              <w:tab w:val="right" w:pos="9019"/>
            </w:tabs>
            <w:rPr>
              <w:rFonts w:asciiTheme="minorHAnsi" w:eastAsiaTheme="minorEastAsia" w:hAnsiTheme="minorHAnsi" w:cstheme="minorBidi"/>
              <w:noProof/>
              <w:lang w:val="pl-PL"/>
            </w:rPr>
          </w:pPr>
          <w:hyperlink w:anchor="_Toc68867412" w:history="1">
            <w:r w:rsidR="00BE2AED" w:rsidRPr="00862167">
              <w:rPr>
                <w:rStyle w:val="Hipercze"/>
                <w:noProof/>
              </w:rPr>
              <w:t>XIII. Opis sposobu przygotowania ofert oraz dokumentów wymaganych przez Zamawiającego w SWZ</w:t>
            </w:r>
            <w:r w:rsidR="00BE2AED">
              <w:rPr>
                <w:noProof/>
                <w:webHidden/>
              </w:rPr>
              <w:tab/>
            </w:r>
            <w:r w:rsidR="00BE2AED">
              <w:rPr>
                <w:noProof/>
                <w:webHidden/>
              </w:rPr>
              <w:fldChar w:fldCharType="begin"/>
            </w:r>
            <w:r w:rsidR="00BE2AED">
              <w:rPr>
                <w:noProof/>
                <w:webHidden/>
              </w:rPr>
              <w:instrText xml:space="preserve"> PAGEREF _Toc68867412 \h </w:instrText>
            </w:r>
            <w:r w:rsidR="00BE2AED">
              <w:rPr>
                <w:noProof/>
                <w:webHidden/>
              </w:rPr>
            </w:r>
            <w:r w:rsidR="00BE2AED">
              <w:rPr>
                <w:noProof/>
                <w:webHidden/>
              </w:rPr>
              <w:fldChar w:fldCharType="separate"/>
            </w:r>
            <w:r w:rsidR="00BE2AED">
              <w:rPr>
                <w:noProof/>
                <w:webHidden/>
              </w:rPr>
              <w:t>11</w:t>
            </w:r>
            <w:r w:rsidR="00BE2AED">
              <w:rPr>
                <w:noProof/>
                <w:webHidden/>
              </w:rPr>
              <w:fldChar w:fldCharType="end"/>
            </w:r>
          </w:hyperlink>
        </w:p>
        <w:p w14:paraId="0C381B0C" w14:textId="3FA36CC4" w:rsidR="00BE2AED" w:rsidRDefault="00937D4E">
          <w:pPr>
            <w:pStyle w:val="Spistreci2"/>
            <w:tabs>
              <w:tab w:val="right" w:pos="9019"/>
            </w:tabs>
            <w:rPr>
              <w:rFonts w:asciiTheme="minorHAnsi" w:eastAsiaTheme="minorEastAsia" w:hAnsiTheme="minorHAnsi" w:cstheme="minorBidi"/>
              <w:noProof/>
              <w:lang w:val="pl-PL"/>
            </w:rPr>
          </w:pPr>
          <w:hyperlink w:anchor="_Toc68867414" w:history="1">
            <w:r w:rsidR="00BE2AED" w:rsidRPr="00862167">
              <w:rPr>
                <w:rStyle w:val="Hipercze"/>
                <w:noProof/>
              </w:rPr>
              <w:t>XIV. Sposób obliczania ceny oferty</w:t>
            </w:r>
            <w:r w:rsidR="00BE2AED">
              <w:rPr>
                <w:noProof/>
                <w:webHidden/>
              </w:rPr>
              <w:tab/>
            </w:r>
            <w:r w:rsidR="00BE2AED">
              <w:rPr>
                <w:noProof/>
                <w:webHidden/>
              </w:rPr>
              <w:fldChar w:fldCharType="begin"/>
            </w:r>
            <w:r w:rsidR="00BE2AED">
              <w:rPr>
                <w:noProof/>
                <w:webHidden/>
              </w:rPr>
              <w:instrText xml:space="preserve"> PAGEREF _Toc68867414 \h </w:instrText>
            </w:r>
            <w:r w:rsidR="00BE2AED">
              <w:rPr>
                <w:noProof/>
                <w:webHidden/>
              </w:rPr>
            </w:r>
            <w:r w:rsidR="00BE2AED">
              <w:rPr>
                <w:noProof/>
                <w:webHidden/>
              </w:rPr>
              <w:fldChar w:fldCharType="separate"/>
            </w:r>
            <w:r w:rsidR="00BE2AED">
              <w:rPr>
                <w:noProof/>
                <w:webHidden/>
              </w:rPr>
              <w:t>14</w:t>
            </w:r>
            <w:r w:rsidR="00BE2AED">
              <w:rPr>
                <w:noProof/>
                <w:webHidden/>
              </w:rPr>
              <w:fldChar w:fldCharType="end"/>
            </w:r>
          </w:hyperlink>
        </w:p>
        <w:p w14:paraId="5F725AF9" w14:textId="40E6F9A2" w:rsidR="00BE2AED" w:rsidRDefault="00937D4E">
          <w:pPr>
            <w:pStyle w:val="Spistreci2"/>
            <w:tabs>
              <w:tab w:val="right" w:pos="9019"/>
            </w:tabs>
            <w:rPr>
              <w:rFonts w:asciiTheme="minorHAnsi" w:eastAsiaTheme="minorEastAsia" w:hAnsiTheme="minorHAnsi" w:cstheme="minorBidi"/>
              <w:noProof/>
              <w:lang w:val="pl-PL"/>
            </w:rPr>
          </w:pPr>
          <w:hyperlink w:anchor="_Toc68867415" w:history="1">
            <w:r w:rsidR="00BE2AED" w:rsidRPr="00862167">
              <w:rPr>
                <w:rStyle w:val="Hipercze"/>
                <w:noProof/>
              </w:rPr>
              <w:t>XV. Wymagania dotyczące wadium</w:t>
            </w:r>
            <w:r w:rsidR="00BE2AED">
              <w:rPr>
                <w:noProof/>
                <w:webHidden/>
              </w:rPr>
              <w:tab/>
            </w:r>
            <w:r w:rsidR="00BE2AED">
              <w:rPr>
                <w:noProof/>
                <w:webHidden/>
              </w:rPr>
              <w:fldChar w:fldCharType="begin"/>
            </w:r>
            <w:r w:rsidR="00BE2AED">
              <w:rPr>
                <w:noProof/>
                <w:webHidden/>
              </w:rPr>
              <w:instrText xml:space="preserve"> PAGEREF _Toc68867415 \h </w:instrText>
            </w:r>
            <w:r w:rsidR="00BE2AED">
              <w:rPr>
                <w:noProof/>
                <w:webHidden/>
              </w:rPr>
            </w:r>
            <w:r w:rsidR="00BE2AED">
              <w:rPr>
                <w:noProof/>
                <w:webHidden/>
              </w:rPr>
              <w:fldChar w:fldCharType="separate"/>
            </w:r>
            <w:r w:rsidR="00BE2AED">
              <w:rPr>
                <w:noProof/>
                <w:webHidden/>
              </w:rPr>
              <w:t>14</w:t>
            </w:r>
            <w:r w:rsidR="00BE2AED">
              <w:rPr>
                <w:noProof/>
                <w:webHidden/>
              </w:rPr>
              <w:fldChar w:fldCharType="end"/>
            </w:r>
          </w:hyperlink>
        </w:p>
        <w:p w14:paraId="4118E477" w14:textId="64A51198" w:rsidR="00BE2AED" w:rsidRDefault="00937D4E">
          <w:pPr>
            <w:pStyle w:val="Spistreci2"/>
            <w:tabs>
              <w:tab w:val="right" w:pos="9019"/>
            </w:tabs>
            <w:rPr>
              <w:rFonts w:asciiTheme="minorHAnsi" w:eastAsiaTheme="minorEastAsia" w:hAnsiTheme="minorHAnsi" w:cstheme="minorBidi"/>
              <w:noProof/>
              <w:lang w:val="pl-PL"/>
            </w:rPr>
          </w:pPr>
          <w:hyperlink w:anchor="_Toc68867416" w:history="1">
            <w:r w:rsidR="00BE2AED" w:rsidRPr="00862167">
              <w:rPr>
                <w:rStyle w:val="Hipercze"/>
                <w:noProof/>
              </w:rPr>
              <w:t>XVI. Termin związania ofertą</w:t>
            </w:r>
            <w:r w:rsidR="00BE2AED">
              <w:rPr>
                <w:noProof/>
                <w:webHidden/>
              </w:rPr>
              <w:tab/>
            </w:r>
            <w:r w:rsidR="00BE2AED">
              <w:rPr>
                <w:noProof/>
                <w:webHidden/>
              </w:rPr>
              <w:fldChar w:fldCharType="begin"/>
            </w:r>
            <w:r w:rsidR="00BE2AED">
              <w:rPr>
                <w:noProof/>
                <w:webHidden/>
              </w:rPr>
              <w:instrText xml:space="preserve"> PAGEREF _Toc68867416 \h </w:instrText>
            </w:r>
            <w:r w:rsidR="00BE2AED">
              <w:rPr>
                <w:noProof/>
                <w:webHidden/>
              </w:rPr>
            </w:r>
            <w:r w:rsidR="00BE2AED">
              <w:rPr>
                <w:noProof/>
                <w:webHidden/>
              </w:rPr>
              <w:fldChar w:fldCharType="separate"/>
            </w:r>
            <w:r w:rsidR="00BE2AED">
              <w:rPr>
                <w:noProof/>
                <w:webHidden/>
              </w:rPr>
              <w:t>15</w:t>
            </w:r>
            <w:r w:rsidR="00BE2AED">
              <w:rPr>
                <w:noProof/>
                <w:webHidden/>
              </w:rPr>
              <w:fldChar w:fldCharType="end"/>
            </w:r>
          </w:hyperlink>
        </w:p>
        <w:p w14:paraId="7301732F" w14:textId="564C1462" w:rsidR="00BE2AED" w:rsidRDefault="00937D4E">
          <w:pPr>
            <w:pStyle w:val="Spistreci2"/>
            <w:tabs>
              <w:tab w:val="right" w:pos="9019"/>
            </w:tabs>
            <w:rPr>
              <w:rFonts w:asciiTheme="minorHAnsi" w:eastAsiaTheme="minorEastAsia" w:hAnsiTheme="minorHAnsi" w:cstheme="minorBidi"/>
              <w:noProof/>
              <w:lang w:val="pl-PL"/>
            </w:rPr>
          </w:pPr>
          <w:hyperlink w:anchor="_Toc68867417" w:history="1">
            <w:r w:rsidR="00BE2AED" w:rsidRPr="00862167">
              <w:rPr>
                <w:rStyle w:val="Hipercze"/>
                <w:noProof/>
              </w:rPr>
              <w:t>XVII. Miejsce i termin składania ofert</w:t>
            </w:r>
            <w:r w:rsidR="00BE2AED">
              <w:rPr>
                <w:noProof/>
                <w:webHidden/>
              </w:rPr>
              <w:tab/>
            </w:r>
            <w:r w:rsidR="00BE2AED">
              <w:rPr>
                <w:noProof/>
                <w:webHidden/>
              </w:rPr>
              <w:fldChar w:fldCharType="begin"/>
            </w:r>
            <w:r w:rsidR="00BE2AED">
              <w:rPr>
                <w:noProof/>
                <w:webHidden/>
              </w:rPr>
              <w:instrText xml:space="preserve"> PAGEREF _Toc68867417 \h </w:instrText>
            </w:r>
            <w:r w:rsidR="00BE2AED">
              <w:rPr>
                <w:noProof/>
                <w:webHidden/>
              </w:rPr>
            </w:r>
            <w:r w:rsidR="00BE2AED">
              <w:rPr>
                <w:noProof/>
                <w:webHidden/>
              </w:rPr>
              <w:fldChar w:fldCharType="separate"/>
            </w:r>
            <w:r w:rsidR="00BE2AED">
              <w:rPr>
                <w:noProof/>
                <w:webHidden/>
              </w:rPr>
              <w:t>16</w:t>
            </w:r>
            <w:r w:rsidR="00BE2AED">
              <w:rPr>
                <w:noProof/>
                <w:webHidden/>
              </w:rPr>
              <w:fldChar w:fldCharType="end"/>
            </w:r>
          </w:hyperlink>
        </w:p>
        <w:p w14:paraId="19ACB6A1" w14:textId="69E2D8AF" w:rsidR="00BE2AED" w:rsidRDefault="00937D4E">
          <w:pPr>
            <w:pStyle w:val="Spistreci2"/>
            <w:tabs>
              <w:tab w:val="right" w:pos="9019"/>
            </w:tabs>
            <w:rPr>
              <w:rFonts w:asciiTheme="minorHAnsi" w:eastAsiaTheme="minorEastAsia" w:hAnsiTheme="minorHAnsi" w:cstheme="minorBidi"/>
              <w:noProof/>
              <w:lang w:val="pl-PL"/>
            </w:rPr>
          </w:pPr>
          <w:hyperlink w:anchor="_Toc68867418" w:history="1">
            <w:r w:rsidR="00BE2AED" w:rsidRPr="00862167">
              <w:rPr>
                <w:rStyle w:val="Hipercze"/>
                <w:noProof/>
              </w:rPr>
              <w:t>XVIII. Otwarcie ofert</w:t>
            </w:r>
            <w:r w:rsidR="00BE2AED">
              <w:rPr>
                <w:noProof/>
                <w:webHidden/>
              </w:rPr>
              <w:tab/>
            </w:r>
            <w:r w:rsidR="00BE2AED">
              <w:rPr>
                <w:noProof/>
                <w:webHidden/>
              </w:rPr>
              <w:fldChar w:fldCharType="begin"/>
            </w:r>
            <w:r w:rsidR="00BE2AED">
              <w:rPr>
                <w:noProof/>
                <w:webHidden/>
              </w:rPr>
              <w:instrText xml:space="preserve"> PAGEREF _Toc68867418 \h </w:instrText>
            </w:r>
            <w:r w:rsidR="00BE2AED">
              <w:rPr>
                <w:noProof/>
                <w:webHidden/>
              </w:rPr>
            </w:r>
            <w:r w:rsidR="00BE2AED">
              <w:rPr>
                <w:noProof/>
                <w:webHidden/>
              </w:rPr>
              <w:fldChar w:fldCharType="separate"/>
            </w:r>
            <w:r w:rsidR="00BE2AED">
              <w:rPr>
                <w:noProof/>
                <w:webHidden/>
              </w:rPr>
              <w:t>16</w:t>
            </w:r>
            <w:r w:rsidR="00BE2AED">
              <w:rPr>
                <w:noProof/>
                <w:webHidden/>
              </w:rPr>
              <w:fldChar w:fldCharType="end"/>
            </w:r>
          </w:hyperlink>
        </w:p>
        <w:p w14:paraId="11E70F57" w14:textId="71CD6DBC" w:rsidR="00BE2AED" w:rsidRDefault="00937D4E">
          <w:pPr>
            <w:pStyle w:val="Spistreci2"/>
            <w:tabs>
              <w:tab w:val="right" w:pos="9019"/>
            </w:tabs>
            <w:rPr>
              <w:rFonts w:asciiTheme="minorHAnsi" w:eastAsiaTheme="minorEastAsia" w:hAnsiTheme="minorHAnsi" w:cstheme="minorBidi"/>
              <w:noProof/>
              <w:lang w:val="pl-PL"/>
            </w:rPr>
          </w:pPr>
          <w:hyperlink w:anchor="_Toc68867419" w:history="1">
            <w:r w:rsidR="00BE2AED" w:rsidRPr="00862167">
              <w:rPr>
                <w:rStyle w:val="Hipercze"/>
                <w:noProof/>
              </w:rPr>
              <w:t>XIX. Opis kryteriów oceny ofert wraz z podaniem wag tych kryteriów i sposobu oceny ofert</w:t>
            </w:r>
            <w:r w:rsidR="00BE2AED">
              <w:rPr>
                <w:noProof/>
                <w:webHidden/>
              </w:rPr>
              <w:tab/>
            </w:r>
            <w:r w:rsidR="00BE2AED">
              <w:rPr>
                <w:noProof/>
                <w:webHidden/>
              </w:rPr>
              <w:fldChar w:fldCharType="begin"/>
            </w:r>
            <w:r w:rsidR="00BE2AED">
              <w:rPr>
                <w:noProof/>
                <w:webHidden/>
              </w:rPr>
              <w:instrText xml:space="preserve"> PAGEREF _Toc68867419 \h </w:instrText>
            </w:r>
            <w:r w:rsidR="00BE2AED">
              <w:rPr>
                <w:noProof/>
                <w:webHidden/>
              </w:rPr>
            </w:r>
            <w:r w:rsidR="00BE2AED">
              <w:rPr>
                <w:noProof/>
                <w:webHidden/>
              </w:rPr>
              <w:fldChar w:fldCharType="separate"/>
            </w:r>
            <w:r w:rsidR="00BE2AED">
              <w:rPr>
                <w:noProof/>
                <w:webHidden/>
              </w:rPr>
              <w:t>17</w:t>
            </w:r>
            <w:r w:rsidR="00BE2AED">
              <w:rPr>
                <w:noProof/>
                <w:webHidden/>
              </w:rPr>
              <w:fldChar w:fldCharType="end"/>
            </w:r>
          </w:hyperlink>
        </w:p>
        <w:p w14:paraId="68442FB4" w14:textId="290AFA66" w:rsidR="00BE2AED" w:rsidRDefault="00937D4E">
          <w:pPr>
            <w:pStyle w:val="Spistreci2"/>
            <w:tabs>
              <w:tab w:val="right" w:pos="9019"/>
            </w:tabs>
            <w:rPr>
              <w:rFonts w:asciiTheme="minorHAnsi" w:eastAsiaTheme="minorEastAsia" w:hAnsiTheme="minorHAnsi" w:cstheme="minorBidi"/>
              <w:noProof/>
              <w:lang w:val="pl-PL"/>
            </w:rPr>
          </w:pPr>
          <w:hyperlink w:anchor="_Toc68867420" w:history="1">
            <w:r w:rsidR="00BE2AED" w:rsidRPr="00862167">
              <w:rPr>
                <w:rStyle w:val="Hipercze"/>
                <w:noProof/>
              </w:rPr>
              <w:t>XX. Informacje o formalnościach, jakie powinny być dopełnione po wyborze oferty w celu zawarcia umowy</w:t>
            </w:r>
            <w:r w:rsidR="00BE2AED">
              <w:rPr>
                <w:noProof/>
                <w:webHidden/>
              </w:rPr>
              <w:tab/>
            </w:r>
            <w:r w:rsidR="00BE2AED">
              <w:rPr>
                <w:noProof/>
                <w:webHidden/>
              </w:rPr>
              <w:fldChar w:fldCharType="begin"/>
            </w:r>
            <w:r w:rsidR="00BE2AED">
              <w:rPr>
                <w:noProof/>
                <w:webHidden/>
              </w:rPr>
              <w:instrText xml:space="preserve"> PAGEREF _Toc68867420 \h </w:instrText>
            </w:r>
            <w:r w:rsidR="00BE2AED">
              <w:rPr>
                <w:noProof/>
                <w:webHidden/>
              </w:rPr>
            </w:r>
            <w:r w:rsidR="00BE2AED">
              <w:rPr>
                <w:noProof/>
                <w:webHidden/>
              </w:rPr>
              <w:fldChar w:fldCharType="separate"/>
            </w:r>
            <w:r w:rsidR="00BE2AED">
              <w:rPr>
                <w:noProof/>
                <w:webHidden/>
              </w:rPr>
              <w:t>18</w:t>
            </w:r>
            <w:r w:rsidR="00BE2AED">
              <w:rPr>
                <w:noProof/>
                <w:webHidden/>
              </w:rPr>
              <w:fldChar w:fldCharType="end"/>
            </w:r>
          </w:hyperlink>
        </w:p>
        <w:p w14:paraId="1AE707F3" w14:textId="34F316A9" w:rsidR="00BE2AED" w:rsidRDefault="00937D4E">
          <w:pPr>
            <w:pStyle w:val="Spistreci2"/>
            <w:tabs>
              <w:tab w:val="right" w:pos="9019"/>
            </w:tabs>
            <w:rPr>
              <w:rFonts w:asciiTheme="minorHAnsi" w:eastAsiaTheme="minorEastAsia" w:hAnsiTheme="minorHAnsi" w:cstheme="minorBidi"/>
              <w:noProof/>
              <w:lang w:val="pl-PL"/>
            </w:rPr>
          </w:pPr>
          <w:hyperlink w:anchor="_Toc68867421" w:history="1">
            <w:r w:rsidR="00BE2AED" w:rsidRPr="00862167">
              <w:rPr>
                <w:rStyle w:val="Hipercze"/>
                <w:noProof/>
              </w:rPr>
              <w:t>XXI. Wymagania dotyczące zabezpieczenia należytego wykonania umowy</w:t>
            </w:r>
            <w:r w:rsidR="00BE2AED">
              <w:rPr>
                <w:noProof/>
                <w:webHidden/>
              </w:rPr>
              <w:tab/>
            </w:r>
            <w:r w:rsidR="00BE2AED">
              <w:rPr>
                <w:noProof/>
                <w:webHidden/>
              </w:rPr>
              <w:fldChar w:fldCharType="begin"/>
            </w:r>
            <w:r w:rsidR="00BE2AED">
              <w:rPr>
                <w:noProof/>
                <w:webHidden/>
              </w:rPr>
              <w:instrText xml:space="preserve"> PAGEREF _Toc68867421 \h </w:instrText>
            </w:r>
            <w:r w:rsidR="00BE2AED">
              <w:rPr>
                <w:noProof/>
                <w:webHidden/>
              </w:rPr>
            </w:r>
            <w:r w:rsidR="00BE2AED">
              <w:rPr>
                <w:noProof/>
                <w:webHidden/>
              </w:rPr>
              <w:fldChar w:fldCharType="separate"/>
            </w:r>
            <w:r w:rsidR="00BE2AED">
              <w:rPr>
                <w:noProof/>
                <w:webHidden/>
              </w:rPr>
              <w:t>19</w:t>
            </w:r>
            <w:r w:rsidR="00BE2AED">
              <w:rPr>
                <w:noProof/>
                <w:webHidden/>
              </w:rPr>
              <w:fldChar w:fldCharType="end"/>
            </w:r>
          </w:hyperlink>
        </w:p>
        <w:p w14:paraId="2C28BCE9" w14:textId="624355E3" w:rsidR="00BE2AED" w:rsidRDefault="00937D4E">
          <w:pPr>
            <w:pStyle w:val="Spistreci2"/>
            <w:tabs>
              <w:tab w:val="right" w:pos="9019"/>
            </w:tabs>
            <w:rPr>
              <w:rFonts w:asciiTheme="minorHAnsi" w:eastAsiaTheme="minorEastAsia" w:hAnsiTheme="minorHAnsi" w:cstheme="minorBidi"/>
              <w:noProof/>
              <w:lang w:val="pl-PL"/>
            </w:rPr>
          </w:pPr>
          <w:hyperlink w:anchor="_Toc68867422" w:history="1">
            <w:r w:rsidR="00BE2AED" w:rsidRPr="00862167">
              <w:rPr>
                <w:rStyle w:val="Hipercze"/>
                <w:noProof/>
              </w:rPr>
              <w:t>XXII. Informacje o treści zawieranej umowy oraz możliwości jej zmiany</w:t>
            </w:r>
            <w:r w:rsidR="00BE2AED">
              <w:rPr>
                <w:noProof/>
                <w:webHidden/>
              </w:rPr>
              <w:tab/>
            </w:r>
            <w:r w:rsidR="00BE2AED">
              <w:rPr>
                <w:noProof/>
                <w:webHidden/>
              </w:rPr>
              <w:fldChar w:fldCharType="begin"/>
            </w:r>
            <w:r w:rsidR="00BE2AED">
              <w:rPr>
                <w:noProof/>
                <w:webHidden/>
              </w:rPr>
              <w:instrText xml:space="preserve"> PAGEREF _Toc68867422 \h </w:instrText>
            </w:r>
            <w:r w:rsidR="00BE2AED">
              <w:rPr>
                <w:noProof/>
                <w:webHidden/>
              </w:rPr>
            </w:r>
            <w:r w:rsidR="00BE2AED">
              <w:rPr>
                <w:noProof/>
                <w:webHidden/>
              </w:rPr>
              <w:fldChar w:fldCharType="separate"/>
            </w:r>
            <w:r w:rsidR="00BE2AED">
              <w:rPr>
                <w:noProof/>
                <w:webHidden/>
              </w:rPr>
              <w:t>19</w:t>
            </w:r>
            <w:r w:rsidR="00BE2AED">
              <w:rPr>
                <w:noProof/>
                <w:webHidden/>
              </w:rPr>
              <w:fldChar w:fldCharType="end"/>
            </w:r>
          </w:hyperlink>
        </w:p>
        <w:p w14:paraId="31E402FF" w14:textId="63541875" w:rsidR="00BE2AED" w:rsidRDefault="00937D4E">
          <w:pPr>
            <w:pStyle w:val="Spistreci2"/>
            <w:tabs>
              <w:tab w:val="right" w:pos="9019"/>
            </w:tabs>
            <w:rPr>
              <w:rFonts w:asciiTheme="minorHAnsi" w:eastAsiaTheme="minorEastAsia" w:hAnsiTheme="minorHAnsi" w:cstheme="minorBidi"/>
              <w:noProof/>
              <w:lang w:val="pl-PL"/>
            </w:rPr>
          </w:pPr>
          <w:hyperlink w:anchor="_Toc68867423" w:history="1">
            <w:r w:rsidR="00BE2AED" w:rsidRPr="00862167">
              <w:rPr>
                <w:rStyle w:val="Hipercze"/>
                <w:noProof/>
              </w:rPr>
              <w:t>XXIII. Pouczenie o środkach ochrony prawnej przysługujących Wykonawcy</w:t>
            </w:r>
            <w:r w:rsidR="00BE2AED">
              <w:rPr>
                <w:noProof/>
                <w:webHidden/>
              </w:rPr>
              <w:tab/>
            </w:r>
            <w:r w:rsidR="00BE2AED">
              <w:rPr>
                <w:noProof/>
                <w:webHidden/>
              </w:rPr>
              <w:fldChar w:fldCharType="begin"/>
            </w:r>
            <w:r w:rsidR="00BE2AED">
              <w:rPr>
                <w:noProof/>
                <w:webHidden/>
              </w:rPr>
              <w:instrText xml:space="preserve"> PAGEREF _Toc68867423 \h </w:instrText>
            </w:r>
            <w:r w:rsidR="00BE2AED">
              <w:rPr>
                <w:noProof/>
                <w:webHidden/>
              </w:rPr>
            </w:r>
            <w:r w:rsidR="00BE2AED">
              <w:rPr>
                <w:noProof/>
                <w:webHidden/>
              </w:rPr>
              <w:fldChar w:fldCharType="separate"/>
            </w:r>
            <w:r w:rsidR="00BE2AED">
              <w:rPr>
                <w:noProof/>
                <w:webHidden/>
              </w:rPr>
              <w:t>19</w:t>
            </w:r>
            <w:r w:rsidR="00BE2AED">
              <w:rPr>
                <w:noProof/>
                <w:webHidden/>
              </w:rPr>
              <w:fldChar w:fldCharType="end"/>
            </w:r>
          </w:hyperlink>
        </w:p>
        <w:p w14:paraId="1353CE00" w14:textId="7A3B10ED" w:rsidR="00BE2AED" w:rsidRDefault="00937D4E">
          <w:pPr>
            <w:pStyle w:val="Spistreci2"/>
            <w:tabs>
              <w:tab w:val="right" w:pos="9019"/>
            </w:tabs>
            <w:rPr>
              <w:rFonts w:asciiTheme="minorHAnsi" w:eastAsiaTheme="minorEastAsia" w:hAnsiTheme="minorHAnsi" w:cstheme="minorBidi"/>
              <w:noProof/>
              <w:lang w:val="pl-PL"/>
            </w:rPr>
          </w:pPr>
          <w:hyperlink w:anchor="_Toc68867424" w:history="1">
            <w:r w:rsidR="00BE2AED" w:rsidRPr="00862167">
              <w:rPr>
                <w:rStyle w:val="Hipercze"/>
                <w:noProof/>
              </w:rPr>
              <w:t>XXIV. Ochrona danych osobowych</w:t>
            </w:r>
            <w:r w:rsidR="00BE2AED">
              <w:rPr>
                <w:noProof/>
                <w:webHidden/>
              </w:rPr>
              <w:tab/>
            </w:r>
            <w:r w:rsidR="00BE2AED">
              <w:rPr>
                <w:noProof/>
                <w:webHidden/>
              </w:rPr>
              <w:fldChar w:fldCharType="begin"/>
            </w:r>
            <w:r w:rsidR="00BE2AED">
              <w:rPr>
                <w:noProof/>
                <w:webHidden/>
              </w:rPr>
              <w:instrText xml:space="preserve"> PAGEREF _Toc68867424 \h </w:instrText>
            </w:r>
            <w:r w:rsidR="00BE2AED">
              <w:rPr>
                <w:noProof/>
                <w:webHidden/>
              </w:rPr>
            </w:r>
            <w:r w:rsidR="00BE2AED">
              <w:rPr>
                <w:noProof/>
                <w:webHidden/>
              </w:rPr>
              <w:fldChar w:fldCharType="separate"/>
            </w:r>
            <w:r w:rsidR="00BE2AED">
              <w:rPr>
                <w:noProof/>
                <w:webHidden/>
              </w:rPr>
              <w:t>20</w:t>
            </w:r>
            <w:r w:rsidR="00BE2AED">
              <w:rPr>
                <w:noProof/>
                <w:webHidden/>
              </w:rPr>
              <w:fldChar w:fldCharType="end"/>
            </w:r>
          </w:hyperlink>
        </w:p>
        <w:p w14:paraId="111295EB" w14:textId="51967FF8" w:rsidR="00BE2AED" w:rsidRDefault="00937D4E">
          <w:pPr>
            <w:pStyle w:val="Spistreci2"/>
            <w:tabs>
              <w:tab w:val="right" w:pos="9019"/>
            </w:tabs>
            <w:rPr>
              <w:rFonts w:asciiTheme="minorHAnsi" w:eastAsiaTheme="minorEastAsia" w:hAnsiTheme="minorHAnsi" w:cstheme="minorBidi"/>
              <w:noProof/>
              <w:lang w:val="pl-PL"/>
            </w:rPr>
          </w:pPr>
          <w:hyperlink w:anchor="_Toc68867425" w:history="1">
            <w:r w:rsidR="00BE2AED" w:rsidRPr="00862167">
              <w:rPr>
                <w:rStyle w:val="Hipercze"/>
                <w:noProof/>
              </w:rPr>
              <w:t>XXV. Spis załączników</w:t>
            </w:r>
            <w:r w:rsidR="00BE2AED">
              <w:rPr>
                <w:noProof/>
                <w:webHidden/>
              </w:rPr>
              <w:tab/>
            </w:r>
            <w:r w:rsidR="00BE2AED">
              <w:rPr>
                <w:noProof/>
                <w:webHidden/>
              </w:rPr>
              <w:fldChar w:fldCharType="begin"/>
            </w:r>
            <w:r w:rsidR="00BE2AED">
              <w:rPr>
                <w:noProof/>
                <w:webHidden/>
              </w:rPr>
              <w:instrText xml:space="preserve"> PAGEREF _Toc68867425 \h </w:instrText>
            </w:r>
            <w:r w:rsidR="00BE2AED">
              <w:rPr>
                <w:noProof/>
                <w:webHidden/>
              </w:rPr>
            </w:r>
            <w:r w:rsidR="00BE2AED">
              <w:rPr>
                <w:noProof/>
                <w:webHidden/>
              </w:rPr>
              <w:fldChar w:fldCharType="separate"/>
            </w:r>
            <w:r w:rsidR="00BE2AED">
              <w:rPr>
                <w:noProof/>
                <w:webHidden/>
              </w:rPr>
              <w:t>22</w:t>
            </w:r>
            <w:r w:rsidR="00BE2AED">
              <w:rPr>
                <w:noProof/>
                <w:webHidden/>
              </w:rPr>
              <w:fldChar w:fldCharType="end"/>
            </w:r>
          </w:hyperlink>
        </w:p>
        <w:p w14:paraId="41EBEB23" w14:textId="110E0987" w:rsidR="00EC5F86" w:rsidRDefault="00EC5F86" w:rsidP="00EC5F86">
          <w:pPr>
            <w:tabs>
              <w:tab w:val="right" w:pos="9025"/>
            </w:tabs>
            <w:spacing w:before="200" w:after="80" w:line="240" w:lineRule="auto"/>
            <w:rPr>
              <w:b/>
              <w:color w:val="000000"/>
            </w:rPr>
          </w:pPr>
          <w:r>
            <w:fldChar w:fldCharType="end"/>
          </w:r>
        </w:p>
      </w:sdtContent>
    </w:sdt>
    <w:p w14:paraId="00000045" w14:textId="77777777" w:rsidR="00FE1011" w:rsidRDefault="00FE1011">
      <w:pPr>
        <w:spacing w:before="240" w:after="240"/>
      </w:pPr>
    </w:p>
    <w:p w14:paraId="00000046" w14:textId="082AB220" w:rsidR="00FE1011" w:rsidRDefault="001C2F34">
      <w:pPr>
        <w:pStyle w:val="Nagwek2"/>
      </w:pPr>
      <w:bookmarkStart w:id="1" w:name="_Toc68867399"/>
      <w:r>
        <w:lastRenderedPageBreak/>
        <w:t>I. Nazwa oraz adres Zamawiającego</w:t>
      </w:r>
      <w:bookmarkEnd w:id="1"/>
    </w:p>
    <w:p w14:paraId="229721C2" w14:textId="77777777" w:rsidR="001C2F34" w:rsidRPr="008D0DFA" w:rsidRDefault="001C2F34" w:rsidP="001C2F34">
      <w:pPr>
        <w:spacing w:before="120" w:after="120" w:line="240" w:lineRule="auto"/>
        <w:rPr>
          <w:b/>
        </w:rPr>
      </w:pPr>
      <w:r w:rsidRPr="008D0DFA">
        <w:rPr>
          <w:b/>
        </w:rPr>
        <w:t>Gmina Przodkowo</w:t>
      </w:r>
      <w:r w:rsidRPr="008D0DFA">
        <w:rPr>
          <w:b/>
        </w:rPr>
        <w:tab/>
      </w:r>
    </w:p>
    <w:p w14:paraId="1AF6CC52" w14:textId="77777777" w:rsidR="001C2F34" w:rsidRPr="008D0DFA" w:rsidRDefault="001C2F34" w:rsidP="001C2F34">
      <w:pPr>
        <w:spacing w:before="120" w:after="120" w:line="240" w:lineRule="auto"/>
        <w:rPr>
          <w:b/>
        </w:rPr>
      </w:pPr>
      <w:r w:rsidRPr="008D0DFA">
        <w:rPr>
          <w:b/>
        </w:rPr>
        <w:t>83-304 Przodkowo, ul. Kartuska 21</w:t>
      </w:r>
    </w:p>
    <w:p w14:paraId="09092C27" w14:textId="77777777" w:rsidR="001C2F34" w:rsidRPr="008D0DFA" w:rsidRDefault="001C2F34" w:rsidP="001C2F34">
      <w:pPr>
        <w:spacing w:before="120" w:after="120" w:line="240" w:lineRule="auto"/>
        <w:rPr>
          <w:b/>
        </w:rPr>
      </w:pPr>
      <w:r w:rsidRPr="008D0DFA">
        <w:rPr>
          <w:b/>
        </w:rPr>
        <w:t>NIP 589-10-05-383</w:t>
      </w:r>
    </w:p>
    <w:p w14:paraId="3FEF76C9" w14:textId="77777777" w:rsidR="001C2F34" w:rsidRDefault="001C2F34" w:rsidP="001C2F34">
      <w:pPr>
        <w:spacing w:before="120" w:after="120" w:line="240" w:lineRule="auto"/>
      </w:pPr>
      <w:r>
        <w:t>Godziny pracy Zamawiającego:</w:t>
      </w:r>
    </w:p>
    <w:p w14:paraId="60ACD3B6" w14:textId="77777777" w:rsidR="001C2F34" w:rsidRDefault="001C2F34" w:rsidP="001C2F34">
      <w:pPr>
        <w:spacing w:before="120" w:after="120" w:line="240" w:lineRule="auto"/>
      </w:pPr>
      <w:r w:rsidRPr="00F87BBD">
        <w:t>poniedziałek- środa</w:t>
      </w:r>
      <w:r>
        <w:t xml:space="preserve">   </w:t>
      </w:r>
      <w:r w:rsidRPr="00F87BBD">
        <w:t>7:30 - 15:30</w:t>
      </w:r>
      <w:r w:rsidRPr="00F87BBD">
        <w:br/>
        <w:t>czwartek</w:t>
      </w:r>
      <w:r>
        <w:t xml:space="preserve">                    </w:t>
      </w:r>
      <w:r w:rsidRPr="00F87BBD">
        <w:t>7:30 - 16:30</w:t>
      </w:r>
      <w:r w:rsidRPr="00F87BBD">
        <w:br/>
        <w:t>piątek</w:t>
      </w:r>
      <w:r>
        <w:t xml:space="preserve">                         </w:t>
      </w:r>
      <w:r w:rsidRPr="00F87BBD">
        <w:t>7:30 - 14:30</w:t>
      </w:r>
    </w:p>
    <w:p w14:paraId="0000004B" w14:textId="77777777" w:rsidR="00FE1011" w:rsidRDefault="001C2F34">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0000004D" w14:textId="21CFDEC4" w:rsidR="00FE1011" w:rsidRDefault="001C2F34">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 pkt 3.</w:t>
      </w:r>
    </w:p>
    <w:p w14:paraId="00000061" w14:textId="24D1D926" w:rsidR="00FE1011" w:rsidRDefault="001C2F34">
      <w:pPr>
        <w:pStyle w:val="Nagwek2"/>
        <w:spacing w:before="240" w:after="240"/>
      </w:pPr>
      <w:bookmarkStart w:id="2" w:name="_Toc68867400"/>
      <w:r>
        <w:t>II. Tryb udzielania zamówienia</w:t>
      </w:r>
      <w:bookmarkEnd w:id="2"/>
    </w:p>
    <w:p w14:paraId="00000062" w14:textId="77777777" w:rsidR="00FE1011" w:rsidRDefault="001C2F34" w:rsidP="004411F8">
      <w:pPr>
        <w:numPr>
          <w:ilvl w:val="0"/>
          <w:numId w:val="30"/>
        </w:numPr>
        <w:spacing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przewiduje prowadzenia negocjacji. </w:t>
      </w:r>
    </w:p>
    <w:p w14:paraId="00000064" w14:textId="77777777" w:rsidR="00FE1011" w:rsidRDefault="001C2F34" w:rsidP="004411F8">
      <w:pPr>
        <w:numPr>
          <w:ilvl w:val="0"/>
          <w:numId w:val="30"/>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6" w14:textId="77777777" w:rsidR="00FE1011" w:rsidRDefault="001C2F34" w:rsidP="004411F8">
      <w:pPr>
        <w:numPr>
          <w:ilvl w:val="0"/>
          <w:numId w:val="30"/>
        </w:numPr>
        <w:spacing w:line="360" w:lineRule="auto"/>
        <w:ind w:left="426"/>
        <w:jc w:val="both"/>
        <w:rPr>
          <w:sz w:val="20"/>
          <w:szCs w:val="20"/>
        </w:rPr>
      </w:pPr>
      <w:r>
        <w:rPr>
          <w:sz w:val="20"/>
          <w:szCs w:val="20"/>
        </w:rPr>
        <w:t>Zamawiający nie przewiduje aukcji elektronicznej.</w:t>
      </w:r>
    </w:p>
    <w:p w14:paraId="00000067" w14:textId="77777777" w:rsidR="00FE1011" w:rsidRDefault="001C2F34" w:rsidP="004411F8">
      <w:pPr>
        <w:numPr>
          <w:ilvl w:val="0"/>
          <w:numId w:val="30"/>
        </w:numPr>
        <w:spacing w:line="360" w:lineRule="auto"/>
        <w:ind w:left="426"/>
        <w:jc w:val="both"/>
        <w:rPr>
          <w:sz w:val="20"/>
          <w:szCs w:val="20"/>
        </w:rPr>
      </w:pPr>
      <w:r>
        <w:rPr>
          <w:sz w:val="20"/>
          <w:szCs w:val="20"/>
        </w:rPr>
        <w:t>Zamawiający nie przewiduje złożenia oferty w postaci katalogów elektronicznych.</w:t>
      </w:r>
    </w:p>
    <w:p w14:paraId="00000068" w14:textId="77777777" w:rsidR="00FE1011" w:rsidRDefault="001C2F34" w:rsidP="004411F8">
      <w:pPr>
        <w:numPr>
          <w:ilvl w:val="0"/>
          <w:numId w:val="30"/>
        </w:numPr>
        <w:spacing w:line="360" w:lineRule="auto"/>
        <w:ind w:left="426"/>
        <w:jc w:val="both"/>
        <w:rPr>
          <w:sz w:val="20"/>
          <w:szCs w:val="20"/>
        </w:rPr>
      </w:pPr>
      <w:r>
        <w:rPr>
          <w:sz w:val="20"/>
          <w:szCs w:val="20"/>
        </w:rPr>
        <w:t>Zamawiający nie prowadzi postępowania w celu zawarcia umowy ramowej.</w:t>
      </w:r>
    </w:p>
    <w:p w14:paraId="00000069"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F" w14:textId="0E4F4C64" w:rsidR="00FE1011" w:rsidRDefault="001C2F34">
      <w:pPr>
        <w:pStyle w:val="Nagwek2"/>
        <w:spacing w:before="240" w:after="240"/>
      </w:pPr>
      <w:bookmarkStart w:id="3" w:name="_Toc68867401"/>
      <w:r>
        <w:t>I</w:t>
      </w:r>
      <w:r w:rsidR="008560DF">
        <w:t>II</w:t>
      </w:r>
      <w:r>
        <w:t>. Opis przedmiotu zamówienia</w:t>
      </w:r>
      <w:bookmarkEnd w:id="3"/>
    </w:p>
    <w:p w14:paraId="22C30804" w14:textId="75E7DE82" w:rsidR="00944389" w:rsidRPr="00944389" w:rsidRDefault="00944389" w:rsidP="00944389">
      <w:pPr>
        <w:numPr>
          <w:ilvl w:val="0"/>
          <w:numId w:val="1"/>
        </w:numPr>
        <w:spacing w:before="120" w:after="120" w:line="360" w:lineRule="auto"/>
        <w:jc w:val="both"/>
        <w:rPr>
          <w:sz w:val="20"/>
          <w:szCs w:val="20"/>
        </w:rPr>
      </w:pPr>
      <w:r w:rsidRPr="00944389">
        <w:rPr>
          <w:sz w:val="20"/>
          <w:szCs w:val="20"/>
        </w:rPr>
        <w:t xml:space="preserve">Przedmiotem zamówienia jest </w:t>
      </w:r>
      <w:r w:rsidR="00E570FE">
        <w:rPr>
          <w:sz w:val="20"/>
          <w:szCs w:val="20"/>
        </w:rPr>
        <w:t xml:space="preserve">dostawa </w:t>
      </w:r>
      <w:r w:rsidR="000C0494">
        <w:rPr>
          <w:sz w:val="20"/>
          <w:szCs w:val="20"/>
        </w:rPr>
        <w:t>płyt drogowych wielootworowych typu YOMB w 202</w:t>
      </w:r>
      <w:r w:rsidR="004923D4">
        <w:rPr>
          <w:sz w:val="20"/>
          <w:szCs w:val="20"/>
        </w:rPr>
        <w:t>2</w:t>
      </w:r>
      <w:r w:rsidR="000C0494">
        <w:rPr>
          <w:sz w:val="20"/>
          <w:szCs w:val="20"/>
        </w:rPr>
        <w:t xml:space="preserve"> roku</w:t>
      </w:r>
      <w:r w:rsidRPr="00944389">
        <w:rPr>
          <w:sz w:val="20"/>
          <w:szCs w:val="20"/>
        </w:rPr>
        <w:t>.</w:t>
      </w:r>
    </w:p>
    <w:p w14:paraId="28FE3FBB" w14:textId="77777777" w:rsidR="001862D8" w:rsidRDefault="001862D8" w:rsidP="001862D8">
      <w:pPr>
        <w:spacing w:before="120" w:after="120" w:line="360" w:lineRule="auto"/>
        <w:ind w:left="360"/>
        <w:jc w:val="both"/>
        <w:rPr>
          <w:sz w:val="20"/>
          <w:szCs w:val="20"/>
        </w:rPr>
      </w:pPr>
      <w:r w:rsidRPr="001862D8">
        <w:rPr>
          <w:sz w:val="20"/>
          <w:szCs w:val="20"/>
        </w:rPr>
        <w:t xml:space="preserve">Zakres zamówienia obejmuje dostawę nowych płyt drogowych wielootworowych typu YOMB o wymiarach 100x75x12,5 cm w ilości </w:t>
      </w:r>
      <w:r>
        <w:rPr>
          <w:sz w:val="20"/>
          <w:szCs w:val="20"/>
        </w:rPr>
        <w:t>8 000</w:t>
      </w:r>
      <w:r w:rsidRPr="001862D8">
        <w:rPr>
          <w:sz w:val="20"/>
          <w:szCs w:val="20"/>
        </w:rPr>
        <w:t xml:space="preserve"> sztuk  wykonanych zgodnie z normą PN-EN 1339:2005+AC:2007. </w:t>
      </w:r>
    </w:p>
    <w:p w14:paraId="189A9C12" w14:textId="1861D1C4" w:rsidR="001862D8" w:rsidRPr="001862D8" w:rsidRDefault="001862D8" w:rsidP="001862D8">
      <w:pPr>
        <w:spacing w:before="120" w:after="120" w:line="360" w:lineRule="auto"/>
        <w:ind w:left="360"/>
        <w:jc w:val="both"/>
        <w:rPr>
          <w:sz w:val="20"/>
          <w:szCs w:val="20"/>
        </w:rPr>
      </w:pPr>
      <w:r>
        <w:rPr>
          <w:sz w:val="20"/>
          <w:szCs w:val="20"/>
        </w:rPr>
        <w:t xml:space="preserve">1.1 </w:t>
      </w:r>
      <w:r w:rsidRPr="001862D8">
        <w:rPr>
          <w:sz w:val="20"/>
          <w:szCs w:val="20"/>
        </w:rPr>
        <w:t>Płyty winny być wykonane z betonu o klasie wytrzymałości betonu na ściskanie wg PN-EN 206, krzyżowo zbrojone stalą w strefie dolnej i górnej o grubości prętów minimum 6 mm. Zamówienie obejmuje koszt transportu wraz z rozładunkiem do miejsc wskazanych przez Zamawiającego zlokalizowanych na terenie Gminy Przodkowo.</w:t>
      </w:r>
    </w:p>
    <w:p w14:paraId="1AAEDB51" w14:textId="04FE9353" w:rsidR="000C0494" w:rsidRPr="000C0494" w:rsidRDefault="00B83783" w:rsidP="001862D8">
      <w:pPr>
        <w:spacing w:before="120" w:after="120" w:line="360" w:lineRule="auto"/>
        <w:ind w:left="360"/>
        <w:jc w:val="both"/>
        <w:rPr>
          <w:sz w:val="20"/>
          <w:szCs w:val="20"/>
        </w:rPr>
      </w:pPr>
      <w:r>
        <w:rPr>
          <w:sz w:val="20"/>
          <w:szCs w:val="20"/>
        </w:rPr>
        <w:lastRenderedPageBreak/>
        <w:t>1.</w:t>
      </w:r>
      <w:r w:rsidR="001862D8">
        <w:rPr>
          <w:sz w:val="20"/>
          <w:szCs w:val="20"/>
        </w:rPr>
        <w:t>2</w:t>
      </w:r>
      <w:r>
        <w:rPr>
          <w:sz w:val="20"/>
          <w:szCs w:val="20"/>
        </w:rPr>
        <w:t xml:space="preserve"> </w:t>
      </w:r>
      <w:r w:rsidR="000C0494" w:rsidRPr="000C0494">
        <w:rPr>
          <w:sz w:val="20"/>
          <w:szCs w:val="20"/>
        </w:rPr>
        <w:t>Zamówienie obejmuje koszt transportu wraz z rozładunkiem do miejsc wskazanych przez Zamawiającego zlokalizowanych na terenie Gminy Przodkowo.</w:t>
      </w:r>
    </w:p>
    <w:p w14:paraId="2F5A361A" w14:textId="395CDA1C" w:rsidR="00944389" w:rsidRDefault="00B83783" w:rsidP="000C0494">
      <w:pPr>
        <w:spacing w:before="120" w:after="120" w:line="360" w:lineRule="auto"/>
        <w:ind w:left="360"/>
        <w:jc w:val="both"/>
        <w:rPr>
          <w:sz w:val="20"/>
          <w:szCs w:val="20"/>
        </w:rPr>
      </w:pPr>
      <w:r>
        <w:rPr>
          <w:sz w:val="20"/>
          <w:szCs w:val="20"/>
        </w:rPr>
        <w:t>1.</w:t>
      </w:r>
      <w:r w:rsidR="001862D8">
        <w:rPr>
          <w:sz w:val="20"/>
          <w:szCs w:val="20"/>
        </w:rPr>
        <w:t>3</w:t>
      </w:r>
      <w:r>
        <w:rPr>
          <w:sz w:val="20"/>
          <w:szCs w:val="20"/>
        </w:rPr>
        <w:t xml:space="preserve"> </w:t>
      </w:r>
      <w:r w:rsidR="000C0494" w:rsidRPr="000C0494">
        <w:rPr>
          <w:sz w:val="20"/>
          <w:szCs w:val="20"/>
        </w:rPr>
        <w:t xml:space="preserve"> Płyty powinny być dostarczone w słupkach, ułożone jedna na drugiej warstwą jezdną do góry aby umożliwić kontrolę jakości płyt (spękania, wykwity, zagęszczenie betonu). W przypadku dostarczenia płyt w inny sposób zamawiający zastrzega sobie prawo odesłania transportu na koszt dostawcy.</w:t>
      </w:r>
    </w:p>
    <w:p w14:paraId="2C1C6AEA" w14:textId="34784F6B" w:rsidR="004923D4" w:rsidRDefault="004923D4" w:rsidP="000C0494">
      <w:pPr>
        <w:spacing w:before="120" w:after="120" w:line="360" w:lineRule="auto"/>
        <w:ind w:left="360"/>
        <w:jc w:val="both"/>
        <w:rPr>
          <w:sz w:val="20"/>
          <w:szCs w:val="20"/>
        </w:rPr>
      </w:pPr>
      <w:r>
        <w:rPr>
          <w:sz w:val="20"/>
          <w:szCs w:val="20"/>
        </w:rPr>
        <w:t>1.</w:t>
      </w:r>
      <w:r w:rsidR="001862D8">
        <w:rPr>
          <w:sz w:val="20"/>
          <w:szCs w:val="20"/>
        </w:rPr>
        <w:t>4</w:t>
      </w:r>
      <w:r>
        <w:rPr>
          <w:sz w:val="20"/>
          <w:szCs w:val="20"/>
        </w:rPr>
        <w:t xml:space="preserve"> Każda płyta powinna być trwale oznakowana nazwą lub logiem producenta.</w:t>
      </w:r>
    </w:p>
    <w:p w14:paraId="518597D8" w14:textId="0B81A6FD" w:rsidR="00DB6C85" w:rsidRDefault="00DB6C85" w:rsidP="000C0494">
      <w:pPr>
        <w:spacing w:before="120" w:after="120" w:line="360" w:lineRule="auto"/>
        <w:ind w:left="360"/>
        <w:jc w:val="both"/>
        <w:rPr>
          <w:sz w:val="20"/>
          <w:szCs w:val="20"/>
        </w:rPr>
      </w:pPr>
    </w:p>
    <w:p w14:paraId="4F0CF3A2" w14:textId="4FD9FCFA" w:rsidR="00944389" w:rsidRPr="00944389" w:rsidRDefault="00944389" w:rsidP="00944389">
      <w:pPr>
        <w:spacing w:before="120" w:after="120" w:line="360" w:lineRule="auto"/>
        <w:ind w:left="-284"/>
        <w:jc w:val="both"/>
        <w:rPr>
          <w:sz w:val="20"/>
          <w:szCs w:val="20"/>
        </w:rPr>
      </w:pPr>
      <w:r>
        <w:rPr>
          <w:sz w:val="20"/>
          <w:szCs w:val="20"/>
        </w:rPr>
        <w:t xml:space="preserve"> 2.     </w:t>
      </w:r>
      <w:r w:rsidRPr="00944389">
        <w:rPr>
          <w:sz w:val="20"/>
          <w:szCs w:val="20"/>
        </w:rPr>
        <w:t xml:space="preserve">Nazwy i kody określone we Wspólnym Słowniku Zamówień: </w:t>
      </w:r>
    </w:p>
    <w:p w14:paraId="3EEB62D2" w14:textId="600A8E0A" w:rsidR="00944389" w:rsidRPr="00944389" w:rsidRDefault="00944389" w:rsidP="00CE3743">
      <w:pPr>
        <w:spacing w:before="120" w:after="120" w:line="360" w:lineRule="auto"/>
        <w:ind w:firstLine="142"/>
        <w:jc w:val="both"/>
        <w:rPr>
          <w:sz w:val="20"/>
          <w:szCs w:val="20"/>
        </w:rPr>
      </w:pPr>
      <w:r w:rsidRPr="00944389">
        <w:rPr>
          <w:sz w:val="20"/>
          <w:szCs w:val="20"/>
        </w:rPr>
        <w:t xml:space="preserve">- kod CPV: </w:t>
      </w:r>
      <w:r w:rsidR="000C0494">
        <w:rPr>
          <w:sz w:val="20"/>
          <w:lang w:val="pl-PL"/>
        </w:rPr>
        <w:t>44113000-5</w:t>
      </w:r>
    </w:p>
    <w:p w14:paraId="00000073" w14:textId="7181DCBF" w:rsidR="00FE1011" w:rsidRPr="000254E5" w:rsidRDefault="00944389" w:rsidP="00944389">
      <w:pPr>
        <w:spacing w:before="120" w:after="120" w:line="360" w:lineRule="auto"/>
        <w:ind w:hanging="284"/>
        <w:jc w:val="both"/>
        <w:rPr>
          <w:sz w:val="20"/>
          <w:szCs w:val="20"/>
        </w:rPr>
      </w:pPr>
      <w:r>
        <w:rPr>
          <w:sz w:val="20"/>
          <w:szCs w:val="20"/>
        </w:rPr>
        <w:t xml:space="preserve">3  . </w:t>
      </w:r>
      <w:r w:rsidR="000C0494">
        <w:rPr>
          <w:sz w:val="20"/>
          <w:szCs w:val="20"/>
        </w:rPr>
        <w:t xml:space="preserve">   </w:t>
      </w:r>
      <w:r w:rsidR="001C2F34" w:rsidRPr="000254E5">
        <w:rPr>
          <w:sz w:val="20"/>
          <w:szCs w:val="20"/>
        </w:rPr>
        <w:t xml:space="preserve">Zamawiający </w:t>
      </w:r>
      <w:r w:rsidR="000C0494">
        <w:rPr>
          <w:sz w:val="20"/>
          <w:szCs w:val="20"/>
        </w:rPr>
        <w:t xml:space="preserve">nie </w:t>
      </w:r>
      <w:r w:rsidR="001C2F34" w:rsidRPr="000254E5">
        <w:rPr>
          <w:sz w:val="20"/>
          <w:szCs w:val="20"/>
        </w:rPr>
        <w:t>dopuszcza składani</w:t>
      </w:r>
      <w:r w:rsidR="000C0494">
        <w:rPr>
          <w:sz w:val="20"/>
          <w:szCs w:val="20"/>
        </w:rPr>
        <w:t>a</w:t>
      </w:r>
      <w:r w:rsidR="001C2F34" w:rsidRPr="000254E5">
        <w:rPr>
          <w:sz w:val="20"/>
          <w:szCs w:val="20"/>
        </w:rPr>
        <w:t xml:space="preserve"> ofert częściowych.</w:t>
      </w:r>
    </w:p>
    <w:p w14:paraId="00000074" w14:textId="5B0D09FE" w:rsidR="00FE1011" w:rsidRPr="00944389" w:rsidRDefault="001C2F34" w:rsidP="00944389">
      <w:pPr>
        <w:pStyle w:val="Akapitzlist"/>
        <w:numPr>
          <w:ilvl w:val="0"/>
          <w:numId w:val="46"/>
        </w:numPr>
        <w:spacing w:before="120" w:after="120" w:line="360" w:lineRule="auto"/>
        <w:ind w:left="142"/>
        <w:jc w:val="both"/>
        <w:rPr>
          <w:sz w:val="20"/>
          <w:szCs w:val="20"/>
        </w:rPr>
      </w:pPr>
      <w:r w:rsidRPr="00944389">
        <w:rPr>
          <w:sz w:val="20"/>
          <w:szCs w:val="20"/>
        </w:rPr>
        <w:t>Zamawiający nie dopuszcza składania ofert wariantowych oraz w postaci katalogów elektronicznych.</w:t>
      </w:r>
    </w:p>
    <w:p w14:paraId="00000075" w14:textId="7EDE3469" w:rsidR="00FE1011" w:rsidRDefault="001C2F34" w:rsidP="00944389">
      <w:pPr>
        <w:numPr>
          <w:ilvl w:val="0"/>
          <w:numId w:val="46"/>
        </w:numPr>
        <w:spacing w:before="120" w:after="120" w:line="360" w:lineRule="auto"/>
        <w:ind w:left="142"/>
        <w:jc w:val="both"/>
        <w:rPr>
          <w:sz w:val="20"/>
          <w:szCs w:val="20"/>
        </w:rPr>
      </w:pPr>
      <w:r>
        <w:rPr>
          <w:sz w:val="20"/>
          <w:szCs w:val="20"/>
        </w:rPr>
        <w:t>Zamawiający nie przewiduje udzielania zamówień, o których mowa w art. 214 ust. 1 pkt 7 i 8.</w:t>
      </w:r>
    </w:p>
    <w:p w14:paraId="00000077" w14:textId="6DCFC23C" w:rsidR="00FE1011" w:rsidRDefault="008560DF">
      <w:pPr>
        <w:pStyle w:val="Nagwek2"/>
      </w:pPr>
      <w:bookmarkStart w:id="4" w:name="_Toc68867402"/>
      <w:r>
        <w:t>I</w:t>
      </w:r>
      <w:r w:rsidR="001C2F34">
        <w:t>V. Wizja lokalna</w:t>
      </w:r>
      <w:bookmarkEnd w:id="4"/>
    </w:p>
    <w:p w14:paraId="00000079" w14:textId="47696AF5" w:rsidR="00FE1011" w:rsidRPr="000C1A35" w:rsidRDefault="000C1A35" w:rsidP="000C1A35">
      <w:pPr>
        <w:spacing w:before="40" w:after="40" w:line="360" w:lineRule="auto"/>
        <w:ind w:left="426"/>
        <w:jc w:val="both"/>
        <w:rPr>
          <w:sz w:val="20"/>
          <w:szCs w:val="20"/>
        </w:rPr>
      </w:pPr>
      <w:r w:rsidRPr="000C1A35">
        <w:rPr>
          <w:sz w:val="20"/>
          <w:szCs w:val="20"/>
        </w:rPr>
        <w:t>Nie dotyczy.</w:t>
      </w:r>
    </w:p>
    <w:p w14:paraId="0000007A" w14:textId="79BBF896" w:rsidR="00FE1011" w:rsidRDefault="001C2F34">
      <w:pPr>
        <w:pStyle w:val="Nagwek2"/>
      </w:pPr>
      <w:bookmarkStart w:id="5" w:name="_Toc68867403"/>
      <w:r>
        <w:t>V. Podwykonawstwo</w:t>
      </w:r>
      <w:bookmarkEnd w:id="5"/>
    </w:p>
    <w:p w14:paraId="0000007B" w14:textId="0EA970BE" w:rsidR="00FE1011" w:rsidRDefault="001C2F34" w:rsidP="004411F8">
      <w:pPr>
        <w:numPr>
          <w:ilvl w:val="0"/>
          <w:numId w:val="11"/>
        </w:numPr>
        <w:spacing w:line="360" w:lineRule="auto"/>
        <w:ind w:left="454" w:hanging="454"/>
        <w:jc w:val="both"/>
        <w:rPr>
          <w:sz w:val="20"/>
          <w:szCs w:val="20"/>
        </w:rPr>
      </w:pPr>
      <w:r>
        <w:rPr>
          <w:sz w:val="20"/>
          <w:szCs w:val="20"/>
        </w:rPr>
        <w:t xml:space="preserve">Wykonawca może powierzyć wykonanie części zamówienia podwykonawcy (podwykonawcom). </w:t>
      </w:r>
    </w:p>
    <w:p w14:paraId="0000007C" w14:textId="3BB93300" w:rsidR="00FE1011" w:rsidRDefault="001C2F34" w:rsidP="004411F8">
      <w:pPr>
        <w:numPr>
          <w:ilvl w:val="0"/>
          <w:numId w:val="11"/>
        </w:numPr>
        <w:spacing w:line="360" w:lineRule="auto"/>
        <w:ind w:left="454" w:hanging="454"/>
        <w:jc w:val="both"/>
        <w:rPr>
          <w:sz w:val="20"/>
          <w:szCs w:val="20"/>
        </w:rPr>
      </w:pPr>
      <w:r w:rsidRPr="00ED5FCF">
        <w:rPr>
          <w:sz w:val="20"/>
          <w:szCs w:val="20"/>
        </w:rPr>
        <w:t xml:space="preserve">Zamawiający </w:t>
      </w:r>
      <w:r w:rsidRPr="00ED5FCF">
        <w:rPr>
          <w:b/>
          <w:sz w:val="20"/>
          <w:szCs w:val="20"/>
        </w:rPr>
        <w:t>(nie) zastrzega</w:t>
      </w:r>
      <w:r w:rsidRPr="00ED5FCF">
        <w:rPr>
          <w:sz w:val="20"/>
          <w:szCs w:val="20"/>
        </w:rPr>
        <w:t xml:space="preserve"> obowiązku osobistego wykonania przez Wykonawcę kluczowych części zamówienia</w:t>
      </w:r>
      <w:r>
        <w:rPr>
          <w:sz w:val="20"/>
          <w:szCs w:val="20"/>
        </w:rPr>
        <w:t>.</w:t>
      </w:r>
    </w:p>
    <w:p w14:paraId="0000007D" w14:textId="4AE65F0A" w:rsidR="00FE1011" w:rsidRDefault="001C2F34" w:rsidP="004411F8">
      <w:pPr>
        <w:numPr>
          <w:ilvl w:val="0"/>
          <w:numId w:val="11"/>
        </w:numPr>
        <w:spacing w:line="360" w:lineRule="auto"/>
        <w:ind w:left="454" w:hanging="454"/>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6D2E9E">
        <w:rPr>
          <w:sz w:val="20"/>
          <w:szCs w:val="20"/>
        </w:rPr>
        <w:t>podwykonawców</w:t>
      </w:r>
      <w:r>
        <w:rPr>
          <w:sz w:val="20"/>
          <w:szCs w:val="20"/>
        </w:rPr>
        <w:t>.</w:t>
      </w:r>
    </w:p>
    <w:p w14:paraId="0000007E" w14:textId="23F5A957" w:rsidR="00FE1011" w:rsidRDefault="001C2F34">
      <w:pPr>
        <w:pStyle w:val="Nagwek2"/>
      </w:pPr>
      <w:bookmarkStart w:id="6" w:name="_Toc68867404"/>
      <w:r>
        <w:t>VI. Termin wykonania zamówienia</w:t>
      </w:r>
      <w:bookmarkEnd w:id="6"/>
    </w:p>
    <w:p w14:paraId="0000007F" w14:textId="2E84831C" w:rsidR="00FE1011" w:rsidRDefault="001C2F34" w:rsidP="004411F8">
      <w:pPr>
        <w:numPr>
          <w:ilvl w:val="0"/>
          <w:numId w:val="14"/>
        </w:numPr>
        <w:spacing w:line="360" w:lineRule="auto"/>
        <w:ind w:left="425" w:hanging="357"/>
        <w:jc w:val="both"/>
        <w:rPr>
          <w:sz w:val="20"/>
          <w:szCs w:val="20"/>
        </w:rPr>
      </w:pPr>
      <w:r>
        <w:rPr>
          <w:sz w:val="20"/>
          <w:szCs w:val="20"/>
        </w:rPr>
        <w:t>Termin realizacji zamówienia wynosi</w:t>
      </w:r>
      <w:r w:rsidR="007417A0">
        <w:rPr>
          <w:sz w:val="20"/>
          <w:szCs w:val="20"/>
        </w:rPr>
        <w:t>:</w:t>
      </w:r>
    </w:p>
    <w:p w14:paraId="543C7BAE" w14:textId="1654AB4B" w:rsidR="00813663" w:rsidRPr="00813663" w:rsidRDefault="00813663" w:rsidP="00813663">
      <w:pPr>
        <w:spacing w:line="360" w:lineRule="auto"/>
        <w:ind w:left="425"/>
        <w:jc w:val="both"/>
        <w:rPr>
          <w:sz w:val="20"/>
          <w:szCs w:val="20"/>
        </w:rPr>
      </w:pPr>
      <w:r w:rsidRPr="00813663">
        <w:rPr>
          <w:sz w:val="20"/>
          <w:szCs w:val="20"/>
        </w:rPr>
        <w:t xml:space="preserve">I etap – </w:t>
      </w:r>
      <w:r w:rsidR="004923D4">
        <w:rPr>
          <w:sz w:val="20"/>
          <w:szCs w:val="20"/>
        </w:rPr>
        <w:t>6</w:t>
      </w:r>
      <w:r>
        <w:rPr>
          <w:sz w:val="20"/>
          <w:szCs w:val="20"/>
        </w:rPr>
        <w:t>0 dni od dnia podpisania umowy –</w:t>
      </w:r>
      <w:r w:rsidRPr="00813663">
        <w:rPr>
          <w:sz w:val="20"/>
          <w:szCs w:val="20"/>
        </w:rPr>
        <w:t xml:space="preserve"> </w:t>
      </w:r>
      <w:r w:rsidR="001862D8">
        <w:rPr>
          <w:sz w:val="20"/>
          <w:szCs w:val="20"/>
        </w:rPr>
        <w:t>4</w:t>
      </w:r>
      <w:r>
        <w:rPr>
          <w:sz w:val="20"/>
          <w:szCs w:val="20"/>
        </w:rPr>
        <w:t xml:space="preserve"> </w:t>
      </w:r>
      <w:r w:rsidRPr="00813663">
        <w:rPr>
          <w:sz w:val="20"/>
          <w:szCs w:val="20"/>
        </w:rPr>
        <w:t>000 sztuk</w:t>
      </w:r>
    </w:p>
    <w:p w14:paraId="2CA69035" w14:textId="6C7F93D5" w:rsidR="00813663" w:rsidRDefault="00813663" w:rsidP="00813663">
      <w:pPr>
        <w:spacing w:line="360" w:lineRule="auto"/>
        <w:ind w:left="425"/>
        <w:jc w:val="both"/>
        <w:rPr>
          <w:sz w:val="20"/>
          <w:szCs w:val="20"/>
        </w:rPr>
      </w:pPr>
      <w:r w:rsidRPr="00813663">
        <w:rPr>
          <w:sz w:val="20"/>
          <w:szCs w:val="20"/>
        </w:rPr>
        <w:t>I</w:t>
      </w:r>
      <w:r>
        <w:rPr>
          <w:sz w:val="20"/>
          <w:szCs w:val="20"/>
        </w:rPr>
        <w:t>I</w:t>
      </w:r>
      <w:r w:rsidRPr="00813663">
        <w:rPr>
          <w:sz w:val="20"/>
          <w:szCs w:val="20"/>
        </w:rPr>
        <w:t xml:space="preserve"> etap – </w:t>
      </w:r>
      <w:r w:rsidR="004923D4">
        <w:rPr>
          <w:sz w:val="20"/>
          <w:szCs w:val="20"/>
        </w:rPr>
        <w:t>9</w:t>
      </w:r>
      <w:r w:rsidRPr="00813663">
        <w:rPr>
          <w:sz w:val="20"/>
          <w:szCs w:val="20"/>
        </w:rPr>
        <w:t xml:space="preserve">0 dni od dnia podpisania umowy  – </w:t>
      </w:r>
      <w:r w:rsidR="001862D8">
        <w:rPr>
          <w:sz w:val="20"/>
          <w:szCs w:val="20"/>
        </w:rPr>
        <w:t>4</w:t>
      </w:r>
      <w:r w:rsidRPr="00813663">
        <w:rPr>
          <w:sz w:val="20"/>
          <w:szCs w:val="20"/>
        </w:rPr>
        <w:t xml:space="preserve"> </w:t>
      </w:r>
      <w:r w:rsidR="001862D8">
        <w:rPr>
          <w:sz w:val="20"/>
          <w:szCs w:val="20"/>
        </w:rPr>
        <w:t>0</w:t>
      </w:r>
      <w:r w:rsidRPr="00813663">
        <w:rPr>
          <w:sz w:val="20"/>
          <w:szCs w:val="20"/>
        </w:rPr>
        <w:t>00 sztuk</w:t>
      </w:r>
    </w:p>
    <w:p w14:paraId="00000081" w14:textId="14F2B513" w:rsidR="00FE1011" w:rsidRDefault="001C2F34">
      <w:pPr>
        <w:pStyle w:val="Nagwek2"/>
        <w:tabs>
          <w:tab w:val="left" w:pos="0"/>
        </w:tabs>
      </w:pPr>
      <w:bookmarkStart w:id="7" w:name="_Toc68867405"/>
      <w:r>
        <w:t>VII. Warunki udziału w postępowaniu</w:t>
      </w:r>
      <w:bookmarkEnd w:id="7"/>
    </w:p>
    <w:p w14:paraId="00000082" w14:textId="4869E7F4" w:rsidR="00FE1011" w:rsidRDefault="001C2F34" w:rsidP="004411F8">
      <w:pPr>
        <w:numPr>
          <w:ilvl w:val="0"/>
          <w:numId w:val="20"/>
        </w:numPr>
        <w:spacing w:line="360" w:lineRule="auto"/>
        <w:ind w:left="426" w:right="20"/>
        <w:jc w:val="both"/>
        <w:rPr>
          <w:sz w:val="20"/>
          <w:szCs w:val="20"/>
        </w:rPr>
      </w:pPr>
      <w:r>
        <w:rPr>
          <w:sz w:val="20"/>
          <w:szCs w:val="20"/>
        </w:rPr>
        <w:t xml:space="preserve">O udzielenie zamówienia mogą ubiegać się Wykonawcy, którzy nie podlegają wykluczeniu na zasadach określonych w Rozdziale </w:t>
      </w:r>
      <w:r w:rsidR="002E366B">
        <w:rPr>
          <w:sz w:val="20"/>
          <w:szCs w:val="20"/>
        </w:rPr>
        <w:t>VIII</w:t>
      </w:r>
      <w:r>
        <w:rPr>
          <w:sz w:val="20"/>
          <w:szCs w:val="20"/>
        </w:rPr>
        <w:t xml:space="preserve">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FE1011" w:rsidRDefault="001C2F34" w:rsidP="004411F8">
      <w:pPr>
        <w:numPr>
          <w:ilvl w:val="0"/>
          <w:numId w:val="20"/>
        </w:numPr>
        <w:spacing w:line="360" w:lineRule="auto"/>
        <w:ind w:left="426" w:right="20"/>
        <w:jc w:val="both"/>
        <w:rPr>
          <w:sz w:val="20"/>
          <w:szCs w:val="20"/>
        </w:rPr>
      </w:pPr>
      <w:r>
        <w:rPr>
          <w:sz w:val="20"/>
          <w:szCs w:val="20"/>
        </w:rPr>
        <w:lastRenderedPageBreak/>
        <w:t>O udzielenie zamówienia mogą ubiegać się Wykonawcy, którzy spełniają warunki dotyczące:</w:t>
      </w:r>
    </w:p>
    <w:p w14:paraId="00000084" w14:textId="1FF245B8" w:rsidR="00FE1011" w:rsidRDefault="001C2F34" w:rsidP="004411F8">
      <w:pPr>
        <w:numPr>
          <w:ilvl w:val="0"/>
          <w:numId w:val="4"/>
        </w:numPr>
        <w:spacing w:line="360" w:lineRule="auto"/>
        <w:ind w:left="852" w:right="20" w:hanging="426"/>
        <w:jc w:val="both"/>
        <w:rPr>
          <w:sz w:val="20"/>
          <w:szCs w:val="20"/>
        </w:rPr>
      </w:pPr>
      <w:r>
        <w:rPr>
          <w:b/>
          <w:sz w:val="20"/>
          <w:szCs w:val="20"/>
        </w:rPr>
        <w:t>zdolności do występowania w obrocie gospodarczym:</w:t>
      </w:r>
    </w:p>
    <w:p w14:paraId="00000085" w14:textId="0BC8F5E0" w:rsidR="00FE1011" w:rsidRPr="00ED5FCF" w:rsidRDefault="00ED5FCF" w:rsidP="004411F8">
      <w:pPr>
        <w:spacing w:line="360" w:lineRule="auto"/>
        <w:ind w:left="868" w:right="20"/>
        <w:jc w:val="both"/>
        <w:rPr>
          <w:sz w:val="20"/>
          <w:szCs w:val="20"/>
        </w:rPr>
      </w:pPr>
      <w:bookmarkStart w:id="8" w:name="_Hlk67485080"/>
      <w:r w:rsidRPr="00ED5FCF">
        <w:rPr>
          <w:sz w:val="20"/>
          <w:szCs w:val="20"/>
        </w:rPr>
        <w:t xml:space="preserve">Zamawiający nie </w:t>
      </w:r>
      <w:r w:rsidR="00815E56">
        <w:rPr>
          <w:sz w:val="20"/>
          <w:szCs w:val="20"/>
        </w:rPr>
        <w:t>określa</w:t>
      </w:r>
      <w:r w:rsidRPr="00ED5FCF">
        <w:rPr>
          <w:sz w:val="20"/>
          <w:szCs w:val="20"/>
        </w:rPr>
        <w:t xml:space="preserve"> warunku w powyższym zakresie</w:t>
      </w:r>
      <w:r w:rsidR="001C2F34" w:rsidRPr="00ED5FCF">
        <w:rPr>
          <w:sz w:val="20"/>
          <w:szCs w:val="20"/>
        </w:rPr>
        <w:t>.</w:t>
      </w:r>
    </w:p>
    <w:bookmarkEnd w:id="8"/>
    <w:p w14:paraId="00000086" w14:textId="612F7167" w:rsidR="00FE1011" w:rsidRDefault="001C2F34" w:rsidP="004411F8">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6A3143F5" w14:textId="574AF0C4" w:rsidR="008058B8" w:rsidRPr="008058B8" w:rsidRDefault="00CE3743" w:rsidP="00B83783">
      <w:pPr>
        <w:spacing w:line="360" w:lineRule="auto"/>
        <w:ind w:right="20" w:firstLine="709"/>
        <w:jc w:val="both"/>
        <w:rPr>
          <w:sz w:val="20"/>
          <w:szCs w:val="20"/>
        </w:rPr>
      </w:pPr>
      <w:bookmarkStart w:id="9" w:name="_Hlk67906562"/>
      <w:r>
        <w:rPr>
          <w:sz w:val="20"/>
          <w:szCs w:val="20"/>
        </w:rPr>
        <w:t xml:space="preserve">Zamawiający nie określa warunku </w:t>
      </w:r>
      <w:r w:rsidR="00F10E7D">
        <w:rPr>
          <w:sz w:val="20"/>
          <w:szCs w:val="20"/>
        </w:rPr>
        <w:t>w powyższym zakresie</w:t>
      </w:r>
      <w:bookmarkEnd w:id="9"/>
      <w:r w:rsidR="00F10E7D">
        <w:rPr>
          <w:sz w:val="20"/>
          <w:szCs w:val="20"/>
        </w:rPr>
        <w:t>.</w:t>
      </w:r>
    </w:p>
    <w:p w14:paraId="00000088" w14:textId="77777777" w:rsidR="00FE1011" w:rsidRDefault="001C2F34" w:rsidP="00B83783">
      <w:pPr>
        <w:numPr>
          <w:ilvl w:val="0"/>
          <w:numId w:val="4"/>
        </w:numPr>
        <w:tabs>
          <w:tab w:val="left" w:pos="426"/>
        </w:tabs>
        <w:spacing w:line="360" w:lineRule="auto"/>
        <w:ind w:left="709" w:right="20" w:hanging="283"/>
        <w:jc w:val="both"/>
        <w:rPr>
          <w:sz w:val="20"/>
          <w:szCs w:val="20"/>
        </w:rPr>
      </w:pPr>
      <w:r>
        <w:rPr>
          <w:b/>
          <w:sz w:val="20"/>
          <w:szCs w:val="20"/>
        </w:rPr>
        <w:t>sytuacji ekonomicznej lub finansowej:</w:t>
      </w:r>
    </w:p>
    <w:p w14:paraId="791D21EF" w14:textId="7D58E9D9" w:rsidR="00CE3743" w:rsidRDefault="00922D3B" w:rsidP="00B83783">
      <w:pPr>
        <w:spacing w:line="360" w:lineRule="auto"/>
        <w:ind w:left="709" w:right="20"/>
        <w:jc w:val="both"/>
        <w:rPr>
          <w:sz w:val="20"/>
          <w:szCs w:val="20"/>
        </w:rPr>
      </w:pPr>
      <w:r>
        <w:rPr>
          <w:sz w:val="20"/>
          <w:szCs w:val="20"/>
        </w:rPr>
        <w:t>Zamawiający nie określa warunku w powyższym zakresie</w:t>
      </w:r>
      <w:r w:rsidR="00CE3743" w:rsidRPr="00CE3743">
        <w:rPr>
          <w:sz w:val="20"/>
          <w:szCs w:val="20"/>
        </w:rPr>
        <w:t>.</w:t>
      </w:r>
    </w:p>
    <w:p w14:paraId="0000008A" w14:textId="1C586F1C" w:rsidR="00FE1011" w:rsidRPr="00B83783" w:rsidRDefault="001C2F34" w:rsidP="00B83783">
      <w:pPr>
        <w:pStyle w:val="Akapitzlist"/>
        <w:numPr>
          <w:ilvl w:val="0"/>
          <w:numId w:val="4"/>
        </w:numPr>
        <w:spacing w:line="360" w:lineRule="auto"/>
        <w:ind w:left="709" w:right="20"/>
        <w:jc w:val="both"/>
        <w:rPr>
          <w:b/>
          <w:sz w:val="20"/>
          <w:szCs w:val="20"/>
        </w:rPr>
      </w:pPr>
      <w:r w:rsidRPr="00B83783">
        <w:rPr>
          <w:b/>
          <w:sz w:val="20"/>
          <w:szCs w:val="20"/>
        </w:rPr>
        <w:t>zdolności technicznej lub zawodowej:</w:t>
      </w:r>
    </w:p>
    <w:p w14:paraId="35586CF3" w14:textId="2A6D18A3" w:rsidR="00B83783" w:rsidRPr="00B83783" w:rsidRDefault="00B83783" w:rsidP="00B83783">
      <w:pPr>
        <w:pStyle w:val="Akapitzlist"/>
        <w:spacing w:line="360" w:lineRule="auto"/>
        <w:ind w:left="709" w:right="20"/>
        <w:jc w:val="both"/>
        <w:rPr>
          <w:sz w:val="20"/>
          <w:szCs w:val="20"/>
        </w:rPr>
      </w:pPr>
      <w:r w:rsidRPr="00B83783">
        <w:rPr>
          <w:sz w:val="20"/>
          <w:szCs w:val="20"/>
        </w:rPr>
        <w:t>Wykonawca spełni warunek, jeżeli wykaże, że;</w:t>
      </w:r>
    </w:p>
    <w:p w14:paraId="42F0C8D8" w14:textId="7CD02926" w:rsidR="00B83783" w:rsidRPr="00B83783" w:rsidRDefault="00B83783" w:rsidP="00B83783">
      <w:pPr>
        <w:pStyle w:val="Akapitzlist"/>
        <w:spacing w:line="360" w:lineRule="auto"/>
        <w:ind w:left="709" w:right="20"/>
        <w:jc w:val="both"/>
        <w:rPr>
          <w:sz w:val="20"/>
          <w:szCs w:val="20"/>
        </w:rPr>
      </w:pPr>
      <w:r w:rsidRPr="00B83783">
        <w:rPr>
          <w:sz w:val="20"/>
          <w:szCs w:val="20"/>
        </w:rPr>
        <w:t xml:space="preserve">wykonał w okresie ostatnich trzech lat przed upływem terminu składania ofert, a jeżeli okres prowadzenia działalności jest krótszy - w tym okresie, co najmniej 2 dostawy płyt drogowych typu YOMB w ilości </w:t>
      </w:r>
      <w:r w:rsidR="001862D8">
        <w:rPr>
          <w:sz w:val="20"/>
          <w:szCs w:val="20"/>
        </w:rPr>
        <w:t>2</w:t>
      </w:r>
      <w:r w:rsidRPr="00B83783">
        <w:rPr>
          <w:sz w:val="20"/>
          <w:szCs w:val="20"/>
        </w:rPr>
        <w:t xml:space="preserve"> </w:t>
      </w:r>
      <w:r w:rsidR="001862D8">
        <w:rPr>
          <w:sz w:val="20"/>
          <w:szCs w:val="20"/>
        </w:rPr>
        <w:t>5</w:t>
      </w:r>
      <w:r w:rsidRPr="00B83783">
        <w:rPr>
          <w:sz w:val="20"/>
          <w:szCs w:val="20"/>
        </w:rPr>
        <w:t xml:space="preserve">00 </w:t>
      </w:r>
      <w:proofErr w:type="spellStart"/>
      <w:r w:rsidRPr="00B83783">
        <w:rPr>
          <w:sz w:val="20"/>
          <w:szCs w:val="20"/>
        </w:rPr>
        <w:t>szt</w:t>
      </w:r>
      <w:proofErr w:type="spellEnd"/>
      <w:r w:rsidRPr="00B83783">
        <w:rPr>
          <w:sz w:val="20"/>
          <w:szCs w:val="20"/>
        </w:rPr>
        <w:t xml:space="preserve"> każda.</w:t>
      </w:r>
    </w:p>
    <w:p w14:paraId="0000008C" w14:textId="7A26B741" w:rsidR="00FE1011" w:rsidRPr="00B83783" w:rsidRDefault="001C2F34" w:rsidP="00B83783">
      <w:pPr>
        <w:pStyle w:val="Akapitzlist"/>
        <w:numPr>
          <w:ilvl w:val="0"/>
          <w:numId w:val="20"/>
        </w:numPr>
        <w:spacing w:line="360" w:lineRule="auto"/>
        <w:ind w:right="20"/>
        <w:jc w:val="both"/>
        <w:rPr>
          <w:sz w:val="20"/>
          <w:szCs w:val="20"/>
        </w:rPr>
      </w:pPr>
      <w:r w:rsidRPr="00B83783">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2E6BAD1C" w14:textId="786D1D61" w:rsidR="003F65F2" w:rsidRPr="003F65F2" w:rsidRDefault="003F65F2" w:rsidP="004411F8">
      <w:pPr>
        <w:numPr>
          <w:ilvl w:val="0"/>
          <w:numId w:val="20"/>
        </w:numPr>
        <w:spacing w:line="360" w:lineRule="auto"/>
        <w:ind w:left="448"/>
        <w:jc w:val="both"/>
        <w:rPr>
          <w:sz w:val="20"/>
          <w:szCs w:val="20"/>
          <w:lang w:val="pl-PL"/>
        </w:rPr>
      </w:pPr>
      <w:r w:rsidRPr="003F65F2">
        <w:rPr>
          <w:sz w:val="20"/>
          <w:szCs w:val="20"/>
          <w:lang w:val="pl-PL"/>
        </w:rPr>
        <w:t>W przypadku Wykonawców wspólnie ubiegających się o udzielenie zamówienia, warunek zostanie spełniony, jeśli wymagane doświadczenie będzie posiadał co najmniej jeden z konsorcjantów, który będzie realizował tę część zamówienia, z którą wiąże się obowiązek posiadania opisanego doświadczenia.</w:t>
      </w:r>
    </w:p>
    <w:p w14:paraId="0B6A8A27" w14:textId="5E4FA6BF" w:rsidR="00EF5488" w:rsidRDefault="001C2F34" w:rsidP="00EF5488">
      <w:pPr>
        <w:spacing w:line="360" w:lineRule="auto"/>
        <w:ind w:left="448"/>
        <w:jc w:val="both"/>
        <w:rPr>
          <w:sz w:val="20"/>
          <w:szCs w:val="20"/>
        </w:rPr>
      </w:pPr>
      <w:r>
        <w:rPr>
          <w:sz w:val="20"/>
          <w:szCs w:val="20"/>
        </w:rPr>
        <w:t xml:space="preserve">Wykonawcy wspólnie ubiegający się o udzielenie zamówienia </w:t>
      </w:r>
      <w:r w:rsidRPr="003F65F2">
        <w:rPr>
          <w:b/>
          <w:bCs/>
          <w:sz w:val="20"/>
          <w:szCs w:val="20"/>
        </w:rPr>
        <w:t>dołączają do oferty</w:t>
      </w:r>
      <w:r>
        <w:rPr>
          <w:sz w:val="20"/>
          <w:szCs w:val="20"/>
        </w:rPr>
        <w:t xml:space="preserve"> oświadczenie, z którego wynika, które </w:t>
      </w:r>
      <w:r w:rsidR="00922D3B">
        <w:rPr>
          <w:sz w:val="20"/>
          <w:szCs w:val="20"/>
        </w:rPr>
        <w:t>dostawy</w:t>
      </w:r>
      <w:r>
        <w:rPr>
          <w:sz w:val="20"/>
          <w:szCs w:val="20"/>
        </w:rPr>
        <w:t xml:space="preserve"> wykonają poszczególni wykonawcy w odniesieniu do warunków, które zostały opisane w ust. 2 </w:t>
      </w:r>
    </w:p>
    <w:p w14:paraId="0000008E" w14:textId="402A772D" w:rsidR="00FE1011" w:rsidRDefault="008560DF">
      <w:pPr>
        <w:pStyle w:val="Nagwek2"/>
      </w:pPr>
      <w:bookmarkStart w:id="10" w:name="_Toc68867406"/>
      <w:r>
        <w:t>VII</w:t>
      </w:r>
      <w:r w:rsidR="001C2F34">
        <w:t>I. Podstawy wykluczenia z postępowania</w:t>
      </w:r>
      <w:bookmarkEnd w:id="10"/>
    </w:p>
    <w:p w14:paraId="0000008F" w14:textId="77777777" w:rsidR="00FE1011" w:rsidRDefault="001C2F34" w:rsidP="004411F8">
      <w:pPr>
        <w:numPr>
          <w:ilvl w:val="0"/>
          <w:numId w:val="2"/>
        </w:numPr>
        <w:spacing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0" w14:textId="11519DB9" w:rsidR="00FE1011" w:rsidRDefault="001C2F34" w:rsidP="004411F8">
      <w:pPr>
        <w:numPr>
          <w:ilvl w:val="0"/>
          <w:numId w:val="22"/>
        </w:numPr>
        <w:spacing w:line="360" w:lineRule="auto"/>
        <w:ind w:left="812" w:hanging="386"/>
        <w:jc w:val="both"/>
        <w:rPr>
          <w:sz w:val="20"/>
          <w:szCs w:val="20"/>
        </w:rPr>
      </w:pPr>
      <w:r>
        <w:rPr>
          <w:sz w:val="20"/>
          <w:szCs w:val="20"/>
        </w:rPr>
        <w:t>w art. 108 ust. 1 PZP;</w:t>
      </w:r>
    </w:p>
    <w:p w14:paraId="00000091" w14:textId="031C6A4C" w:rsidR="00FE1011" w:rsidRDefault="001C2F34" w:rsidP="004411F8">
      <w:pPr>
        <w:numPr>
          <w:ilvl w:val="0"/>
          <w:numId w:val="22"/>
        </w:numPr>
        <w:spacing w:line="360" w:lineRule="auto"/>
        <w:ind w:left="812" w:hanging="386"/>
        <w:jc w:val="both"/>
        <w:rPr>
          <w:sz w:val="20"/>
          <w:szCs w:val="20"/>
        </w:rPr>
      </w:pPr>
      <w:r>
        <w:rPr>
          <w:sz w:val="20"/>
          <w:szCs w:val="20"/>
        </w:rPr>
        <w:t>w art. 109 ust. 1 pkt. 4, 5, 7 PZP, tj.:</w:t>
      </w:r>
    </w:p>
    <w:p w14:paraId="00000092" w14:textId="77777777" w:rsidR="00FE1011" w:rsidRDefault="001C2F34" w:rsidP="004411F8">
      <w:pPr>
        <w:numPr>
          <w:ilvl w:val="0"/>
          <w:numId w:val="9"/>
        </w:numPr>
        <w:spacing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FE1011" w:rsidRDefault="001C2F34" w:rsidP="004411F8">
      <w:pPr>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FE1011" w:rsidRDefault="001C2F34" w:rsidP="004411F8">
      <w:pPr>
        <w:numPr>
          <w:ilvl w:val="0"/>
          <w:numId w:val="9"/>
        </w:numPr>
        <w:spacing w:line="360" w:lineRule="auto"/>
        <w:ind w:left="1246" w:hanging="434"/>
        <w:jc w:val="both"/>
        <w:rPr>
          <w:sz w:val="20"/>
          <w:szCs w:val="20"/>
        </w:rPr>
      </w:pPr>
      <w:r>
        <w:rPr>
          <w:sz w:val="20"/>
          <w:szCs w:val="20"/>
        </w:rPr>
        <w:lastRenderedPageBreak/>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77777777" w:rsidR="00FE1011" w:rsidRDefault="001C2F34" w:rsidP="004411F8">
      <w:pPr>
        <w:numPr>
          <w:ilvl w:val="0"/>
          <w:numId w:val="2"/>
        </w:numPr>
        <w:spacing w:line="360" w:lineRule="auto"/>
        <w:ind w:left="426"/>
        <w:jc w:val="both"/>
        <w:rPr>
          <w:sz w:val="20"/>
          <w:szCs w:val="20"/>
        </w:rPr>
      </w:pPr>
      <w:r>
        <w:rPr>
          <w:sz w:val="20"/>
          <w:szCs w:val="20"/>
        </w:rPr>
        <w:t xml:space="preserve">Wykluczenie Wykonawcy następuje zgodnie z art. 111 PZP </w:t>
      </w:r>
    </w:p>
    <w:p w14:paraId="00000096" w14:textId="02ECEFD6" w:rsidR="00FE1011" w:rsidRDefault="008560DF">
      <w:pPr>
        <w:pStyle w:val="Nagwek2"/>
      </w:pPr>
      <w:bookmarkStart w:id="11" w:name="_Toc68867407"/>
      <w:r>
        <w:t>I</w:t>
      </w:r>
      <w:r w:rsidR="001C2F34">
        <w:t>X. Podmiotowe środki dowodowe. Oświadczenia i dokumenty, jakie zobowiązani są dostarczyć Wykonawcy w celu potwierdzenia spełniania warunków udziału w postępowaniu oraz wykazania braku podstaw wykluczenia</w:t>
      </w:r>
      <w:bookmarkEnd w:id="11"/>
    </w:p>
    <w:p w14:paraId="00000097" w14:textId="54F49096" w:rsidR="00FE1011" w:rsidRDefault="001C2F34" w:rsidP="004411F8">
      <w:pPr>
        <w:numPr>
          <w:ilvl w:val="0"/>
          <w:numId w:val="10"/>
        </w:numPr>
        <w:spacing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 xml:space="preserve">Załącznikiem nr </w:t>
      </w:r>
      <w:r w:rsidR="009B6C74">
        <w:rPr>
          <w:b/>
          <w:sz w:val="20"/>
          <w:szCs w:val="20"/>
        </w:rPr>
        <w:t>3</w:t>
      </w:r>
      <w:r>
        <w:rPr>
          <w:b/>
          <w:sz w:val="20"/>
          <w:szCs w:val="20"/>
        </w:rPr>
        <w:t xml:space="preserve"> do SWZ</w:t>
      </w:r>
      <w:r>
        <w:rPr>
          <w:sz w:val="20"/>
          <w:szCs w:val="20"/>
        </w:rPr>
        <w:t>;</w:t>
      </w:r>
    </w:p>
    <w:p w14:paraId="00000098" w14:textId="77777777" w:rsidR="00FE1011" w:rsidRDefault="001C2F34" w:rsidP="004411F8">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08D146E7" w:rsidR="00FE1011" w:rsidRDefault="001C2F34" w:rsidP="004411F8">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7777777" w:rsidR="00FE1011" w:rsidRDefault="001C2F34" w:rsidP="004411F8">
      <w:pPr>
        <w:numPr>
          <w:ilvl w:val="0"/>
          <w:numId w:val="10"/>
        </w:numPr>
        <w:spacing w:line="360" w:lineRule="auto"/>
        <w:ind w:left="284" w:hanging="426"/>
        <w:jc w:val="both"/>
        <w:rPr>
          <w:sz w:val="20"/>
          <w:szCs w:val="20"/>
        </w:rPr>
      </w:pPr>
      <w:r>
        <w:rPr>
          <w:sz w:val="20"/>
          <w:szCs w:val="20"/>
        </w:rPr>
        <w:t>Podmiotowe środki dowodowe wymagane od wykonawcy obejmują:</w:t>
      </w:r>
    </w:p>
    <w:p w14:paraId="0000009B" w14:textId="69C18B45" w:rsidR="00FE1011" w:rsidRDefault="001C2F34" w:rsidP="004411F8">
      <w:pPr>
        <w:numPr>
          <w:ilvl w:val="2"/>
          <w:numId w:val="20"/>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 w rozumieniu ustawy z dnia 16 lutego 2007 r. o ochronie konkurencji i konsumentów (Dz. U. z 20</w:t>
      </w:r>
      <w:r w:rsidR="00560FD2">
        <w:rPr>
          <w:sz w:val="20"/>
          <w:szCs w:val="20"/>
        </w:rPr>
        <w:t>21</w:t>
      </w:r>
      <w:r>
        <w:rPr>
          <w:sz w:val="20"/>
          <w:szCs w:val="20"/>
        </w:rPr>
        <w:t xml:space="preserve"> r. poz. </w:t>
      </w:r>
      <w:r w:rsidR="00560FD2">
        <w:rPr>
          <w:sz w:val="20"/>
          <w:szCs w:val="20"/>
        </w:rPr>
        <w:t>275</w:t>
      </w:r>
      <w:r>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w:t>
      </w:r>
      <w:r w:rsidR="00EF5488">
        <w:rPr>
          <w:b/>
          <w:sz w:val="20"/>
          <w:szCs w:val="20"/>
        </w:rPr>
        <w:t xml:space="preserve"> </w:t>
      </w:r>
      <w:r w:rsidR="009B6C74">
        <w:rPr>
          <w:b/>
          <w:sz w:val="20"/>
          <w:szCs w:val="20"/>
        </w:rPr>
        <w:t>6</w:t>
      </w:r>
      <w:r>
        <w:rPr>
          <w:b/>
          <w:sz w:val="20"/>
          <w:szCs w:val="20"/>
        </w:rPr>
        <w:t xml:space="preserve"> do SWZ</w:t>
      </w:r>
      <w:r>
        <w:rPr>
          <w:sz w:val="20"/>
          <w:szCs w:val="20"/>
        </w:rPr>
        <w:t>;</w:t>
      </w:r>
    </w:p>
    <w:p w14:paraId="0000009C" w14:textId="519A4274" w:rsidR="00FE1011" w:rsidRDefault="001C2F34" w:rsidP="004411F8">
      <w:pPr>
        <w:numPr>
          <w:ilvl w:val="2"/>
          <w:numId w:val="20"/>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6B346285" w14:textId="551CC72C" w:rsidR="00DB4895" w:rsidRPr="00DB4895" w:rsidRDefault="00DB4895" w:rsidP="00DB4895">
      <w:pPr>
        <w:pStyle w:val="Akapitzlist"/>
        <w:numPr>
          <w:ilvl w:val="2"/>
          <w:numId w:val="20"/>
        </w:numPr>
        <w:spacing w:line="360" w:lineRule="auto"/>
        <w:ind w:left="709" w:hanging="425"/>
        <w:rPr>
          <w:sz w:val="20"/>
          <w:szCs w:val="20"/>
        </w:rPr>
      </w:pPr>
      <w:r w:rsidRPr="00DB4895">
        <w:rPr>
          <w:sz w:val="20"/>
          <w:szCs w:val="20"/>
        </w:rPr>
        <w:t xml:space="preserve">wykaz dostaw wykonanych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wystawione przez podmiot, na rzecz którego dostawy były wykonywane, a jeżeli z </w:t>
      </w:r>
      <w:r w:rsidRPr="00DB4895">
        <w:rPr>
          <w:sz w:val="20"/>
          <w:szCs w:val="20"/>
        </w:rPr>
        <w:lastRenderedPageBreak/>
        <w:t>uzasadnionej przyczyny o obiektywnym charakterze wykonawca nie jest w stanie uzyskać tych dokumentów - oświadczenie wykonawcy,</w:t>
      </w:r>
    </w:p>
    <w:p w14:paraId="25F448DD" w14:textId="77777777" w:rsidR="00DB4895" w:rsidRDefault="00DB4895" w:rsidP="00DB4895">
      <w:pPr>
        <w:spacing w:line="360" w:lineRule="auto"/>
        <w:ind w:left="710"/>
        <w:jc w:val="both"/>
        <w:rPr>
          <w:sz w:val="20"/>
          <w:szCs w:val="20"/>
        </w:rPr>
      </w:pPr>
    </w:p>
    <w:p w14:paraId="0000009F" w14:textId="706373CA" w:rsidR="00FE1011" w:rsidRDefault="001C2F34" w:rsidP="004411F8">
      <w:pPr>
        <w:numPr>
          <w:ilvl w:val="0"/>
          <w:numId w:val="20"/>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325DF176" w:rsidR="00FE1011" w:rsidRDefault="001C2F34" w:rsidP="004411F8">
      <w:pPr>
        <w:numPr>
          <w:ilvl w:val="0"/>
          <w:numId w:val="20"/>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FE1011" w:rsidRDefault="001C2F34" w:rsidP="004411F8">
      <w:pPr>
        <w:numPr>
          <w:ilvl w:val="0"/>
          <w:numId w:val="20"/>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2" w14:textId="529FF71A" w:rsidR="00FE1011" w:rsidRDefault="001C2F34" w:rsidP="004411F8">
      <w:pPr>
        <w:numPr>
          <w:ilvl w:val="0"/>
          <w:numId w:val="20"/>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AC2489">
        <w:rPr>
          <w:sz w:val="20"/>
          <w:szCs w:val="20"/>
        </w:rPr>
        <w:t>31</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5DD78645" w14:textId="77777777" w:rsidR="00EC5F86" w:rsidRDefault="00EC5F86" w:rsidP="00EC5F86">
      <w:pPr>
        <w:pBdr>
          <w:top w:val="nil"/>
          <w:left w:val="nil"/>
          <w:bottom w:val="nil"/>
          <w:right w:val="nil"/>
          <w:between w:val="nil"/>
        </w:pBdr>
        <w:spacing w:line="360" w:lineRule="auto"/>
        <w:ind w:left="434"/>
        <w:jc w:val="both"/>
        <w:rPr>
          <w:sz w:val="20"/>
          <w:szCs w:val="20"/>
        </w:rPr>
      </w:pPr>
    </w:p>
    <w:p w14:paraId="69876E95" w14:textId="34074B9A" w:rsidR="003237FD" w:rsidRPr="00EC5F86" w:rsidRDefault="003237FD" w:rsidP="00EC5F86">
      <w:pPr>
        <w:pStyle w:val="Nagwek2"/>
      </w:pPr>
      <w:bookmarkStart w:id="12" w:name="_Toc68867408"/>
      <w:r w:rsidRPr="00EC5F86">
        <w:t>X. Przedmiotowe środki dowodowe</w:t>
      </w:r>
      <w:bookmarkEnd w:id="12"/>
    </w:p>
    <w:p w14:paraId="241A241C" w14:textId="55FC8CB1" w:rsidR="00EC5F86" w:rsidRPr="00EC5F86" w:rsidRDefault="00EC5F86" w:rsidP="00941A87">
      <w:pPr>
        <w:spacing w:line="360" w:lineRule="auto"/>
        <w:ind w:left="284"/>
        <w:rPr>
          <w:sz w:val="20"/>
          <w:szCs w:val="20"/>
        </w:rPr>
      </w:pPr>
      <w:r>
        <w:rPr>
          <w:sz w:val="20"/>
          <w:szCs w:val="20"/>
        </w:rPr>
        <w:t xml:space="preserve">     </w:t>
      </w:r>
    </w:p>
    <w:p w14:paraId="3E56BF72" w14:textId="3AEA17E8" w:rsidR="00EC5F86" w:rsidRPr="00E16A3A" w:rsidRDefault="00EC5F86" w:rsidP="00941A87">
      <w:pPr>
        <w:spacing w:line="360" w:lineRule="auto"/>
        <w:ind w:left="426"/>
        <w:rPr>
          <w:b/>
          <w:bCs/>
          <w:color w:val="FF0000"/>
          <w:sz w:val="20"/>
          <w:szCs w:val="20"/>
        </w:rPr>
      </w:pPr>
      <w:r w:rsidRPr="00E16A3A">
        <w:rPr>
          <w:color w:val="FF0000"/>
          <w:sz w:val="20"/>
          <w:szCs w:val="20"/>
        </w:rPr>
        <w:t>Zamawiający  celu potwierdzenia</w:t>
      </w:r>
      <w:r w:rsidR="00941A87" w:rsidRPr="00E16A3A">
        <w:rPr>
          <w:color w:val="FF0000"/>
          <w:sz w:val="20"/>
          <w:szCs w:val="20"/>
        </w:rPr>
        <w:t>,</w:t>
      </w:r>
      <w:r w:rsidRPr="00E16A3A">
        <w:rPr>
          <w:color w:val="FF0000"/>
          <w:sz w:val="20"/>
          <w:szCs w:val="20"/>
        </w:rPr>
        <w:t xml:space="preserve"> </w:t>
      </w:r>
      <w:r w:rsidR="00941A87" w:rsidRPr="00E16A3A">
        <w:rPr>
          <w:color w:val="FF0000"/>
          <w:sz w:val="20"/>
          <w:szCs w:val="20"/>
        </w:rPr>
        <w:t xml:space="preserve">że oferowane dostawy odpowiadają wymaganiom określonym    Rozdziale III </w:t>
      </w:r>
      <w:r w:rsidRPr="00E16A3A">
        <w:rPr>
          <w:color w:val="FF0000"/>
          <w:sz w:val="20"/>
          <w:szCs w:val="20"/>
        </w:rPr>
        <w:t xml:space="preserve">SWZ </w:t>
      </w:r>
      <w:r w:rsidR="00833A2B">
        <w:rPr>
          <w:color w:val="FF0000"/>
          <w:sz w:val="20"/>
          <w:szCs w:val="20"/>
        </w:rPr>
        <w:t xml:space="preserve">pkt 1 </w:t>
      </w:r>
      <w:r w:rsidRPr="00E16A3A">
        <w:rPr>
          <w:color w:val="FF0000"/>
          <w:sz w:val="20"/>
          <w:szCs w:val="20"/>
        </w:rPr>
        <w:t xml:space="preserve">wymaga, </w:t>
      </w:r>
      <w:r w:rsidRPr="00E16A3A">
        <w:rPr>
          <w:b/>
          <w:bCs/>
          <w:color w:val="FF0000"/>
          <w:sz w:val="20"/>
          <w:szCs w:val="20"/>
        </w:rPr>
        <w:t>pod rygorem odrzucenia oferty, złożenia przez Wykonawcę wraz z ofertą</w:t>
      </w:r>
      <w:r w:rsidR="00941A87" w:rsidRPr="00E16A3A">
        <w:rPr>
          <w:b/>
          <w:bCs/>
          <w:color w:val="FF0000"/>
          <w:sz w:val="20"/>
          <w:szCs w:val="20"/>
        </w:rPr>
        <w:t xml:space="preserve">: </w:t>
      </w:r>
      <w:r w:rsidRPr="00E16A3A">
        <w:rPr>
          <w:b/>
          <w:bCs/>
          <w:color w:val="FF0000"/>
          <w:sz w:val="20"/>
          <w:szCs w:val="20"/>
        </w:rPr>
        <w:t xml:space="preserve"> </w:t>
      </w:r>
    </w:p>
    <w:p w14:paraId="79492D11" w14:textId="49E80872" w:rsidR="00EC5F86" w:rsidRPr="00E16A3A" w:rsidRDefault="00941A87" w:rsidP="00941A87">
      <w:pPr>
        <w:spacing w:line="360" w:lineRule="auto"/>
        <w:rPr>
          <w:color w:val="FF0000"/>
          <w:sz w:val="20"/>
          <w:szCs w:val="20"/>
        </w:rPr>
      </w:pPr>
      <w:r w:rsidRPr="00E16A3A">
        <w:rPr>
          <w:color w:val="FF0000"/>
          <w:sz w:val="20"/>
          <w:szCs w:val="20"/>
        </w:rPr>
        <w:t xml:space="preserve">       </w:t>
      </w:r>
      <w:r w:rsidR="00EC5F86" w:rsidRPr="00E16A3A">
        <w:rPr>
          <w:color w:val="FF0000"/>
          <w:sz w:val="20"/>
          <w:szCs w:val="20"/>
        </w:rPr>
        <w:t>a) dokument potwierdzający spełnienie wymagań technicznych opisanych w pkt.</w:t>
      </w:r>
      <w:r w:rsidRPr="00E16A3A">
        <w:rPr>
          <w:color w:val="FF0000"/>
          <w:sz w:val="20"/>
          <w:szCs w:val="20"/>
        </w:rPr>
        <w:t xml:space="preserve">III.1 </w:t>
      </w:r>
    </w:p>
    <w:p w14:paraId="629E0FA8" w14:textId="499968C7" w:rsidR="00EC5F86" w:rsidRPr="00E16A3A" w:rsidRDefault="00941A87" w:rsidP="00941A87">
      <w:pPr>
        <w:spacing w:line="360" w:lineRule="auto"/>
        <w:rPr>
          <w:color w:val="FF0000"/>
          <w:sz w:val="20"/>
          <w:szCs w:val="20"/>
        </w:rPr>
      </w:pPr>
      <w:r w:rsidRPr="00E16A3A">
        <w:rPr>
          <w:color w:val="FF0000"/>
          <w:sz w:val="20"/>
          <w:szCs w:val="20"/>
        </w:rPr>
        <w:t xml:space="preserve">       </w:t>
      </w:r>
      <w:r w:rsidR="00EC5F86" w:rsidRPr="00E16A3A">
        <w:rPr>
          <w:color w:val="FF0000"/>
          <w:sz w:val="20"/>
          <w:szCs w:val="20"/>
        </w:rPr>
        <w:t xml:space="preserve">  niniejszego SWZ:</w:t>
      </w:r>
    </w:p>
    <w:p w14:paraId="70596BCA" w14:textId="318911EE" w:rsidR="00EC5F86" w:rsidRPr="00E16A3A" w:rsidRDefault="00EC5F86" w:rsidP="00EC5F86">
      <w:pPr>
        <w:rPr>
          <w:color w:val="FF0000"/>
          <w:sz w:val="20"/>
          <w:szCs w:val="20"/>
        </w:rPr>
      </w:pPr>
    </w:p>
    <w:p w14:paraId="7281A083" w14:textId="77777777" w:rsidR="00EC5F86" w:rsidRDefault="00EC5F86" w:rsidP="00EC5F86">
      <w:pPr>
        <w:rPr>
          <w:sz w:val="20"/>
          <w:szCs w:val="20"/>
        </w:rPr>
      </w:pPr>
    </w:p>
    <w:p w14:paraId="000000A3" w14:textId="08EDA319" w:rsidR="00FE1011" w:rsidRDefault="001C2F34">
      <w:pPr>
        <w:pStyle w:val="Nagwek2"/>
      </w:pPr>
      <w:bookmarkStart w:id="13" w:name="_Toc68867409"/>
      <w:r>
        <w:lastRenderedPageBreak/>
        <w:t>X</w:t>
      </w:r>
      <w:r w:rsidR="00EC5F86">
        <w:t>I</w:t>
      </w:r>
      <w:r>
        <w:t>. Poleganie na zasobach innych podmiotów</w:t>
      </w:r>
      <w:bookmarkEnd w:id="13"/>
    </w:p>
    <w:p w14:paraId="1F96B746" w14:textId="77777777" w:rsidR="00EC5F86" w:rsidRPr="00EC5F86" w:rsidRDefault="00EC5F86" w:rsidP="00EC5F86"/>
    <w:p w14:paraId="000000A4" w14:textId="77777777" w:rsidR="00FE1011" w:rsidRDefault="001C2F34" w:rsidP="004411F8">
      <w:pPr>
        <w:numPr>
          <w:ilvl w:val="3"/>
          <w:numId w:val="2"/>
        </w:numPr>
        <w:spacing w:line="360" w:lineRule="auto"/>
        <w:ind w:left="426" w:right="20" w:hanging="454"/>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FE1011" w:rsidRDefault="001C2F34" w:rsidP="004411F8">
      <w:pPr>
        <w:numPr>
          <w:ilvl w:val="3"/>
          <w:numId w:val="2"/>
        </w:numPr>
        <w:spacing w:line="360" w:lineRule="auto"/>
        <w:ind w:left="426" w:right="20" w:hanging="454"/>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09113DC3" w:rsidR="00FE1011" w:rsidRDefault="001C2F34" w:rsidP="004411F8">
      <w:pPr>
        <w:numPr>
          <w:ilvl w:val="3"/>
          <w:numId w:val="2"/>
        </w:numPr>
        <w:spacing w:line="360" w:lineRule="auto"/>
        <w:ind w:left="426" w:right="20" w:hanging="454"/>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9B6C74">
        <w:rPr>
          <w:b/>
          <w:sz w:val="20"/>
          <w:szCs w:val="20"/>
        </w:rPr>
        <w:t>7</w:t>
      </w:r>
      <w:r>
        <w:rPr>
          <w:b/>
          <w:sz w:val="20"/>
          <w:szCs w:val="20"/>
        </w:rPr>
        <w:t xml:space="preserve"> do SWZ.</w:t>
      </w:r>
    </w:p>
    <w:p w14:paraId="000000A7" w14:textId="77777777" w:rsidR="00FE1011" w:rsidRDefault="001C2F34" w:rsidP="004411F8">
      <w:pPr>
        <w:numPr>
          <w:ilvl w:val="3"/>
          <w:numId w:val="2"/>
        </w:numPr>
        <w:spacing w:line="360" w:lineRule="auto"/>
        <w:ind w:left="426" w:right="20" w:hanging="454"/>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4EF1FC9E" w:rsidR="00FE1011" w:rsidRDefault="001C2F34" w:rsidP="004411F8">
      <w:pPr>
        <w:numPr>
          <w:ilvl w:val="3"/>
          <w:numId w:val="2"/>
        </w:numPr>
        <w:spacing w:line="360" w:lineRule="auto"/>
        <w:ind w:left="426" w:right="20" w:hanging="454"/>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1CA6FAE6" w:rsidR="00FE1011" w:rsidRDefault="001C2F34" w:rsidP="004411F8">
      <w:pPr>
        <w:numPr>
          <w:ilvl w:val="3"/>
          <w:numId w:val="2"/>
        </w:numPr>
        <w:spacing w:line="360" w:lineRule="auto"/>
        <w:ind w:left="426" w:right="20" w:hanging="454"/>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4CF3FDC7" w:rsidR="00FE1011" w:rsidRDefault="001C2F34" w:rsidP="004411F8">
      <w:pPr>
        <w:numPr>
          <w:ilvl w:val="3"/>
          <w:numId w:val="2"/>
        </w:numPr>
        <w:shd w:val="clear" w:color="auto" w:fill="FFFFFF"/>
        <w:spacing w:line="360" w:lineRule="auto"/>
        <w:ind w:left="426" w:hanging="454"/>
        <w:jc w:val="both"/>
        <w:rPr>
          <w:sz w:val="20"/>
          <w:szCs w:val="20"/>
        </w:rPr>
      </w:pPr>
      <w:r>
        <w:rPr>
          <w:sz w:val="20"/>
          <w:szCs w:val="20"/>
        </w:rPr>
        <w:t xml:space="preserve">Wykonawca, w przypadku polegania na zdolnościach lub sytuacji podmiotów udostępniających zasoby, przedstawia, wraz z oświadczeniem, o którym mowa w Rozdziale </w:t>
      </w:r>
      <w:r w:rsidR="00CE5B25">
        <w:rPr>
          <w:sz w:val="20"/>
          <w:szCs w:val="20"/>
        </w:rPr>
        <w:t>I</w:t>
      </w:r>
      <w:r>
        <w:rPr>
          <w:sz w:val="20"/>
          <w:szCs w:val="20"/>
        </w:rPr>
        <w:t xml:space="preserve">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CE5B25">
        <w:rPr>
          <w:sz w:val="20"/>
          <w:szCs w:val="20"/>
        </w:rPr>
        <w:t>IX</w:t>
      </w:r>
      <w:r>
        <w:rPr>
          <w:sz w:val="20"/>
          <w:szCs w:val="20"/>
        </w:rPr>
        <w:t xml:space="preserve"> SWZ.</w:t>
      </w:r>
    </w:p>
    <w:p w14:paraId="000000AB" w14:textId="4BF2CBA7" w:rsidR="00FE1011" w:rsidRDefault="001C2F34">
      <w:pPr>
        <w:pStyle w:val="Nagwek2"/>
      </w:pPr>
      <w:bookmarkStart w:id="14" w:name="_Toc68867410"/>
      <w:r>
        <w:t>XI. Informacja dla Wykonawców wspólnie ubiegających się o udzielenie zamówienia</w:t>
      </w:r>
      <w:bookmarkEnd w:id="14"/>
    </w:p>
    <w:p w14:paraId="000000AC" w14:textId="77777777" w:rsidR="00FE1011" w:rsidRDefault="001C2F34" w:rsidP="004411F8">
      <w:pPr>
        <w:numPr>
          <w:ilvl w:val="0"/>
          <w:numId w:val="18"/>
        </w:numPr>
        <w:spacing w:line="360" w:lineRule="auto"/>
        <w:ind w:left="426" w:hanging="454"/>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17B36B84" w:rsidR="00FE1011" w:rsidRDefault="001C2F34" w:rsidP="004411F8">
      <w:pPr>
        <w:numPr>
          <w:ilvl w:val="0"/>
          <w:numId w:val="18"/>
        </w:numPr>
        <w:spacing w:line="360" w:lineRule="auto"/>
        <w:ind w:left="426" w:hanging="454"/>
        <w:jc w:val="both"/>
      </w:pPr>
      <w:r>
        <w:rPr>
          <w:sz w:val="20"/>
          <w:szCs w:val="20"/>
        </w:rPr>
        <w:lastRenderedPageBreak/>
        <w:t xml:space="preserve">W przypadku Wykonawców wspólnie ubiegających się o udzielenie zamówienia, oświadczenia, o których mowa w Rozdziale </w:t>
      </w:r>
      <w:r w:rsidR="00CE5B25">
        <w:rPr>
          <w:sz w:val="20"/>
          <w:szCs w:val="20"/>
        </w:rPr>
        <w:t>I</w:t>
      </w:r>
      <w:r>
        <w:rPr>
          <w:sz w:val="20"/>
          <w:szCs w:val="20"/>
        </w:rPr>
        <w:t>X ust. 1 SWZ, składa każdy z Wykonawców. Oświadczenia te potwierdzają brak podstaw wykluczenia oraz spełnianie warunków udziału w zakresie, w jakim każdy z Wykonawców wykazuje spełnianie warunków udziału w postępowaniu.</w:t>
      </w:r>
    </w:p>
    <w:p w14:paraId="000000AE" w14:textId="582A3D89" w:rsidR="00FE1011" w:rsidRDefault="001C2F34" w:rsidP="004411F8">
      <w:pPr>
        <w:numPr>
          <w:ilvl w:val="0"/>
          <w:numId w:val="18"/>
        </w:numPr>
        <w:spacing w:line="360" w:lineRule="auto"/>
        <w:ind w:left="426" w:hanging="454"/>
        <w:jc w:val="both"/>
      </w:pPr>
      <w:r>
        <w:rPr>
          <w:sz w:val="20"/>
          <w:szCs w:val="20"/>
        </w:rPr>
        <w:t>Wykonawcy wspólnie ubiegający się o udzielenie zamówienia dołączają do oferty oświadczenie, z którego wynika, które usługi wykonają poszczególni wykonawcy.</w:t>
      </w:r>
    </w:p>
    <w:p w14:paraId="000000AF" w14:textId="77777777" w:rsidR="00FE1011" w:rsidRDefault="001C2F34" w:rsidP="004411F8">
      <w:pPr>
        <w:numPr>
          <w:ilvl w:val="0"/>
          <w:numId w:val="18"/>
        </w:numPr>
        <w:spacing w:line="360" w:lineRule="auto"/>
        <w:ind w:left="426" w:hanging="454"/>
        <w:jc w:val="both"/>
      </w:pPr>
      <w:r>
        <w:rPr>
          <w:sz w:val="20"/>
          <w:szCs w:val="20"/>
        </w:rPr>
        <w:t>Oświadczenia i dokumenty potwierdzające brak podstaw do wykluczenia z postępowania składa każdy z Wykonawców wspólnie ubiegających się o zamówienie.</w:t>
      </w:r>
    </w:p>
    <w:p w14:paraId="000000B0" w14:textId="4E42935A" w:rsidR="00FE1011" w:rsidRDefault="001C2F34">
      <w:pPr>
        <w:pStyle w:val="Nagwek2"/>
        <w:spacing w:before="240" w:after="240"/>
      </w:pPr>
      <w:bookmarkStart w:id="15" w:name="_Toc68867411"/>
      <w:r>
        <w:t>XII. Informacje o sposobie porozumiewania się zamawiającego z Wykonawcami oraz przekazywania oświadczeń lub dokumentów</w:t>
      </w:r>
      <w:bookmarkEnd w:id="15"/>
    </w:p>
    <w:p w14:paraId="000000B1" w14:textId="17A17FB4" w:rsidR="00FE1011" w:rsidRDefault="001C2F34" w:rsidP="004411F8">
      <w:pPr>
        <w:numPr>
          <w:ilvl w:val="0"/>
          <w:numId w:val="17"/>
        </w:numPr>
        <w:spacing w:line="360" w:lineRule="auto"/>
        <w:jc w:val="both"/>
        <w:rPr>
          <w:sz w:val="20"/>
          <w:szCs w:val="20"/>
        </w:rPr>
      </w:pPr>
      <w:r>
        <w:rPr>
          <w:sz w:val="20"/>
          <w:szCs w:val="20"/>
        </w:rPr>
        <w:t xml:space="preserve">Osobą uprawnioną do kontaktu z Wykonawcami </w:t>
      </w:r>
      <w:r w:rsidR="00943ADF">
        <w:rPr>
          <w:sz w:val="20"/>
          <w:szCs w:val="20"/>
        </w:rPr>
        <w:t>są</w:t>
      </w:r>
      <w:r>
        <w:rPr>
          <w:sz w:val="20"/>
          <w:szCs w:val="20"/>
        </w:rPr>
        <w:t xml:space="preserve">: </w:t>
      </w:r>
      <w:r w:rsidR="00D922B2" w:rsidRPr="00D922B2">
        <w:rPr>
          <w:sz w:val="20"/>
          <w:szCs w:val="20"/>
        </w:rPr>
        <w:t>Katarzyna Markowska</w:t>
      </w:r>
      <w:r w:rsidR="00943ADF">
        <w:rPr>
          <w:sz w:val="20"/>
          <w:szCs w:val="20"/>
        </w:rPr>
        <w:t xml:space="preserve"> i Monika Warkusz</w:t>
      </w:r>
    </w:p>
    <w:p w14:paraId="000000B2" w14:textId="5FF8D3C7" w:rsidR="0095173D" w:rsidRPr="00A12170" w:rsidRDefault="001C2F34" w:rsidP="0095173D">
      <w:pPr>
        <w:numPr>
          <w:ilvl w:val="0"/>
          <w:numId w:val="17"/>
        </w:numPr>
        <w:pBdr>
          <w:top w:val="nil"/>
          <w:left w:val="nil"/>
          <w:bottom w:val="nil"/>
          <w:right w:val="nil"/>
          <w:between w:val="nil"/>
        </w:pBdr>
        <w:spacing w:line="360" w:lineRule="auto"/>
        <w:jc w:val="both"/>
        <w:rPr>
          <w:rFonts w:eastAsia="Calibri"/>
          <w:sz w:val="20"/>
          <w:szCs w:val="20"/>
        </w:rPr>
      </w:pPr>
      <w:r>
        <w:rPr>
          <w:sz w:val="20"/>
          <w:szCs w:val="20"/>
        </w:rPr>
        <w:t xml:space="preserve">Postępowanie prowadzone jest w języku polskim w formie elektronicznej za pośrednictwem </w:t>
      </w:r>
      <w:bookmarkStart w:id="16" w:name="_Hlk67382449"/>
      <w:r w:rsidR="00EB2618">
        <w:fldChar w:fldCharType="begin"/>
      </w:r>
      <w:r w:rsidR="00EB2618">
        <w:instrText xml:space="preserve"> HYPERLINK "https://platformazakupowa.pl/" \h </w:instrText>
      </w:r>
      <w:r w:rsidR="00EB2618">
        <w:fldChar w:fldCharType="separate"/>
      </w:r>
      <w:r>
        <w:rPr>
          <w:color w:val="1155CC"/>
          <w:sz w:val="20"/>
          <w:szCs w:val="20"/>
          <w:u w:val="single"/>
        </w:rPr>
        <w:t>platformazakupowa.pl</w:t>
      </w:r>
      <w:r w:rsidR="00EB2618">
        <w:rPr>
          <w:color w:val="1155CC"/>
          <w:sz w:val="20"/>
          <w:szCs w:val="20"/>
          <w:u w:val="single"/>
        </w:rPr>
        <w:fldChar w:fldCharType="end"/>
      </w:r>
      <w:bookmarkEnd w:id="16"/>
      <w:r>
        <w:rPr>
          <w:sz w:val="20"/>
          <w:szCs w:val="20"/>
        </w:rPr>
        <w:t xml:space="preserve"> pod adresem</w:t>
      </w:r>
      <w:r w:rsidR="0095173D">
        <w:rPr>
          <w:sz w:val="20"/>
          <w:szCs w:val="20"/>
        </w:rPr>
        <w:t xml:space="preserve"> </w:t>
      </w:r>
      <w:bookmarkStart w:id="17" w:name="_Hlk67384479"/>
      <w:r w:rsidR="0095173D">
        <w:rPr>
          <w:sz w:val="20"/>
          <w:szCs w:val="20"/>
        </w:rPr>
        <w:fldChar w:fldCharType="begin"/>
      </w:r>
      <w:r w:rsidR="00922D3B">
        <w:rPr>
          <w:sz w:val="20"/>
          <w:szCs w:val="20"/>
        </w:rPr>
        <w:instrText>HYPERLINK "https://platformazakupowa.pl/pn/przodkowo"</w:instrText>
      </w:r>
      <w:r w:rsidR="0095173D">
        <w:rPr>
          <w:sz w:val="20"/>
          <w:szCs w:val="20"/>
        </w:rPr>
        <w:fldChar w:fldCharType="separate"/>
      </w:r>
      <w:r w:rsidR="00922D3B">
        <w:rPr>
          <w:rStyle w:val="Hipercze"/>
          <w:sz w:val="20"/>
          <w:szCs w:val="20"/>
        </w:rPr>
        <w:t>https://platformazakupowa.pl/pn/przodkowo</w:t>
      </w:r>
      <w:r w:rsidR="0095173D">
        <w:rPr>
          <w:sz w:val="20"/>
          <w:szCs w:val="20"/>
        </w:rPr>
        <w:fldChar w:fldCharType="end"/>
      </w:r>
      <w:bookmarkEnd w:id="17"/>
    </w:p>
    <w:p w14:paraId="50C414EA" w14:textId="6F5C2A71" w:rsidR="00A12170" w:rsidRPr="00A12170" w:rsidRDefault="00A12170" w:rsidP="004411F8">
      <w:pPr>
        <w:numPr>
          <w:ilvl w:val="0"/>
          <w:numId w:val="17"/>
        </w:numPr>
        <w:spacing w:line="360" w:lineRule="auto"/>
        <w:jc w:val="both"/>
        <w:rPr>
          <w:rFonts w:eastAsia="Calibri"/>
          <w:sz w:val="20"/>
          <w:szCs w:val="20"/>
        </w:rPr>
      </w:pPr>
      <w:r w:rsidRPr="00A12170">
        <w:rPr>
          <w:rFonts w:eastAsia="Calibri"/>
          <w:sz w:val="20"/>
          <w:szCs w:val="20"/>
        </w:rPr>
        <w:t>W celu skrócenia czasu udzielenia odpowiedzi na pytania komunikacja między zamawiającym a wykonawcami w zakresie:</w:t>
      </w:r>
    </w:p>
    <w:p w14:paraId="0D63440F"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Zamawiającemu pytań do treści SWZ;</w:t>
      </w:r>
    </w:p>
    <w:p w14:paraId="34369EE9"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podmiotowych środków dowodowych;</w:t>
      </w:r>
    </w:p>
    <w:p w14:paraId="2E7B119C"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425F53A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E19208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 treści przedmiotowych środków dowodowych;</w:t>
      </w:r>
    </w:p>
    <w:p w14:paraId="0501ECB5"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przesłania odpowiedzi na inne wezwania Zamawiającego wynikające z ustawy - Prawo zamówień publicznych;</w:t>
      </w:r>
    </w:p>
    <w:p w14:paraId="35E2936D"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wniosków, informacji, oświadczeń Wykonawcy;</w:t>
      </w:r>
    </w:p>
    <w:p w14:paraId="0BE1BB14" w14:textId="32750769" w:rsidR="00A12170" w:rsidRPr="00A12170" w:rsidRDefault="00A12170" w:rsidP="004411F8">
      <w:pPr>
        <w:spacing w:line="360" w:lineRule="auto"/>
        <w:ind w:left="720"/>
        <w:jc w:val="both"/>
        <w:rPr>
          <w:rFonts w:eastAsia="Calibri"/>
          <w:sz w:val="20"/>
          <w:szCs w:val="20"/>
        </w:rPr>
      </w:pPr>
      <w:r w:rsidRPr="00A12170">
        <w:rPr>
          <w:rFonts w:eastAsia="Calibri"/>
          <w:sz w:val="20"/>
          <w:szCs w:val="20"/>
          <w:highlight w:val="white"/>
        </w:rPr>
        <w:t>- przesyłania odwołania/inne</w:t>
      </w:r>
      <w:r w:rsidR="0095173D">
        <w:rPr>
          <w:rFonts w:eastAsia="Calibri"/>
          <w:sz w:val="20"/>
          <w:szCs w:val="20"/>
        </w:rPr>
        <w:t xml:space="preserve"> </w:t>
      </w:r>
      <w:r w:rsidRPr="00A12170">
        <w:rPr>
          <w:rFonts w:eastAsia="Calibri"/>
          <w:sz w:val="20"/>
          <w:szCs w:val="20"/>
        </w:rPr>
        <w:t xml:space="preserve">odbywa się za pośrednictwem </w:t>
      </w:r>
      <w:hyperlink r:id="rId7" w:history="1">
        <w:r w:rsidRPr="00A12170">
          <w:rPr>
            <w:rStyle w:val="Hipercze"/>
            <w:rFonts w:eastAsia="Calibri"/>
            <w:color w:val="1155CC"/>
            <w:sz w:val="20"/>
            <w:szCs w:val="20"/>
          </w:rPr>
          <w:t>platformazakupowa.pl</w:t>
        </w:r>
      </w:hyperlink>
      <w:r w:rsidRPr="00A12170">
        <w:rPr>
          <w:rFonts w:eastAsia="Calibri"/>
          <w:sz w:val="20"/>
          <w:szCs w:val="20"/>
        </w:rPr>
        <w:t xml:space="preserve"> i formularza „Wyślij wiadomość do zamawiającego”. </w:t>
      </w:r>
    </w:p>
    <w:p w14:paraId="6DD2AB1B" w14:textId="77777777" w:rsidR="00A12170" w:rsidRPr="00A12170" w:rsidRDefault="00A12170" w:rsidP="004411F8">
      <w:pPr>
        <w:spacing w:line="360" w:lineRule="auto"/>
        <w:ind w:left="720"/>
        <w:jc w:val="both"/>
        <w:rPr>
          <w:rFonts w:eastAsia="Calibri"/>
        </w:rPr>
      </w:pPr>
      <w:r w:rsidRPr="00A12170">
        <w:rPr>
          <w:rFonts w:eastAsia="Calibri"/>
          <w:sz w:val="20"/>
          <w:szCs w:val="20"/>
        </w:rPr>
        <w:t xml:space="preserve">Za datę przekazania (wpływu) oświadczeń, wniosków, zawiadomień oraz informacji przyjmuje się datę ich przesłania za pośrednictwem </w:t>
      </w:r>
      <w:hyperlink r:id="rId8" w:history="1">
        <w:r w:rsidRPr="00A12170">
          <w:rPr>
            <w:rStyle w:val="Hipercze"/>
            <w:rFonts w:eastAsia="Calibri"/>
            <w:color w:val="1155CC"/>
            <w:sz w:val="20"/>
            <w:szCs w:val="20"/>
          </w:rPr>
          <w:t>platformazakupowa.pl</w:t>
        </w:r>
      </w:hyperlink>
      <w:r w:rsidRPr="00A12170">
        <w:rPr>
          <w:rFonts w:eastAsia="Calibri"/>
          <w:sz w:val="20"/>
          <w:szCs w:val="20"/>
        </w:rPr>
        <w:t xml:space="preserve"> poprzez kliknięcie przycisku  „Wyślij wiadomość do zamawiającego” po których pojawi się komunikat, że wiadomość została wysłana do zamawiającego</w:t>
      </w:r>
      <w:r w:rsidRPr="00A12170">
        <w:rPr>
          <w:rFonts w:eastAsia="Calibri"/>
        </w:rPr>
        <w:t>.</w:t>
      </w:r>
    </w:p>
    <w:p w14:paraId="740886F6" w14:textId="77777777" w:rsidR="00984EB0" w:rsidRDefault="001C2F34" w:rsidP="004411F8">
      <w:pPr>
        <w:spacing w:line="360" w:lineRule="auto"/>
        <w:ind w:left="720"/>
        <w:jc w:val="both"/>
        <w:rPr>
          <w:sz w:val="20"/>
          <w:szCs w:val="20"/>
        </w:rPr>
      </w:pPr>
      <w:r>
        <w:rPr>
          <w:sz w:val="20"/>
          <w:szCs w:val="20"/>
        </w:rPr>
        <w:t xml:space="preserve">Zamawiający dopuszcza, opcjonalnie, komunikację  za pośrednictwem poczty elektronicznej. </w:t>
      </w:r>
      <w:r w:rsidR="00984EB0">
        <w:rPr>
          <w:sz w:val="20"/>
          <w:szCs w:val="20"/>
        </w:rPr>
        <w:t>O</w:t>
      </w:r>
      <w:r>
        <w:rPr>
          <w:sz w:val="20"/>
          <w:szCs w:val="20"/>
        </w:rPr>
        <w:t xml:space="preserve">soby uprawnione do kontaktu z Wykonawcami: </w:t>
      </w:r>
    </w:p>
    <w:p w14:paraId="3FAAD472" w14:textId="6C459955" w:rsidR="00984EB0" w:rsidRDefault="00984EB0" w:rsidP="004411F8">
      <w:pPr>
        <w:spacing w:line="360" w:lineRule="auto"/>
        <w:ind w:left="720"/>
        <w:jc w:val="both"/>
        <w:rPr>
          <w:sz w:val="20"/>
          <w:szCs w:val="20"/>
        </w:rPr>
      </w:pPr>
      <w:r>
        <w:rPr>
          <w:sz w:val="20"/>
          <w:szCs w:val="20"/>
        </w:rPr>
        <w:lastRenderedPageBreak/>
        <w:t>Katarzyna Markowska</w:t>
      </w:r>
      <w:r>
        <w:rPr>
          <w:sz w:val="20"/>
          <w:szCs w:val="20"/>
        </w:rPr>
        <w:tab/>
      </w:r>
      <w:r>
        <w:rPr>
          <w:sz w:val="20"/>
          <w:szCs w:val="20"/>
        </w:rPr>
        <w:tab/>
      </w:r>
      <w:r>
        <w:rPr>
          <w:sz w:val="20"/>
          <w:szCs w:val="20"/>
        </w:rPr>
        <w:tab/>
      </w:r>
      <w:r>
        <w:rPr>
          <w:sz w:val="20"/>
          <w:szCs w:val="20"/>
        </w:rPr>
        <w:tab/>
        <w:t xml:space="preserve">     Monika Warkusz</w:t>
      </w:r>
    </w:p>
    <w:p w14:paraId="000000B4" w14:textId="451835AF" w:rsidR="00FE1011" w:rsidRDefault="00984EB0" w:rsidP="004411F8">
      <w:pPr>
        <w:spacing w:line="360" w:lineRule="auto"/>
        <w:ind w:left="720"/>
        <w:jc w:val="both"/>
        <w:rPr>
          <w:sz w:val="20"/>
          <w:szCs w:val="20"/>
        </w:rPr>
      </w:pPr>
      <w:r>
        <w:rPr>
          <w:sz w:val="20"/>
          <w:szCs w:val="20"/>
        </w:rPr>
        <w:t xml:space="preserve">e-mail: </w:t>
      </w:r>
      <w:hyperlink r:id="rId9" w:history="1">
        <w:r w:rsidRPr="00A66FC0">
          <w:rPr>
            <w:rStyle w:val="Hipercze"/>
            <w:sz w:val="20"/>
            <w:szCs w:val="20"/>
          </w:rPr>
          <w:t>katarzyna.markowska@przodkowo.pl</w:t>
        </w:r>
      </w:hyperlink>
      <w:r w:rsidR="00171B74">
        <w:rPr>
          <w:sz w:val="20"/>
          <w:szCs w:val="20"/>
        </w:rPr>
        <w:t xml:space="preserve"> </w:t>
      </w:r>
      <w:r>
        <w:rPr>
          <w:sz w:val="20"/>
          <w:szCs w:val="20"/>
        </w:rPr>
        <w:tab/>
        <w:t xml:space="preserve">     e-mail: </w:t>
      </w:r>
      <w:hyperlink r:id="rId10" w:history="1">
        <w:r w:rsidRPr="00A66FC0">
          <w:rPr>
            <w:rStyle w:val="Hipercze"/>
            <w:sz w:val="20"/>
            <w:szCs w:val="20"/>
          </w:rPr>
          <w:t>monika.warkusz@przodkowo.pl</w:t>
        </w:r>
      </w:hyperlink>
      <w:r w:rsidR="00171B74">
        <w:rPr>
          <w:sz w:val="20"/>
          <w:szCs w:val="20"/>
        </w:rPr>
        <w:t xml:space="preserve"> </w:t>
      </w:r>
    </w:p>
    <w:p w14:paraId="1E10284E" w14:textId="4CD05251" w:rsidR="00984EB0" w:rsidRDefault="00984EB0" w:rsidP="004411F8">
      <w:pPr>
        <w:spacing w:line="360" w:lineRule="auto"/>
        <w:ind w:left="720"/>
        <w:jc w:val="both"/>
        <w:rPr>
          <w:sz w:val="20"/>
          <w:szCs w:val="20"/>
        </w:rPr>
      </w:pPr>
      <w:r>
        <w:rPr>
          <w:sz w:val="20"/>
          <w:szCs w:val="20"/>
        </w:rPr>
        <w:t>tel. 58 500 16 22</w:t>
      </w:r>
      <w:r>
        <w:rPr>
          <w:sz w:val="20"/>
          <w:szCs w:val="20"/>
        </w:rPr>
        <w:tab/>
      </w:r>
      <w:r>
        <w:rPr>
          <w:sz w:val="20"/>
          <w:szCs w:val="20"/>
        </w:rPr>
        <w:tab/>
      </w:r>
      <w:r>
        <w:rPr>
          <w:sz w:val="20"/>
          <w:szCs w:val="20"/>
        </w:rPr>
        <w:tab/>
      </w:r>
      <w:r>
        <w:rPr>
          <w:sz w:val="20"/>
          <w:szCs w:val="20"/>
        </w:rPr>
        <w:tab/>
        <w:t xml:space="preserve">     tel. 58 500 16 21</w:t>
      </w:r>
    </w:p>
    <w:p w14:paraId="000000B5"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 xml:space="preserve">Zamawiający będzie przekazywał wykonawcom informacje za pośrednictwem </w:t>
      </w:r>
      <w:hyperlink r:id="rId11">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2">
        <w:r>
          <w:rPr>
            <w:color w:val="1155CC"/>
            <w:sz w:val="20"/>
            <w:szCs w:val="20"/>
            <w:u w:val="single"/>
          </w:rPr>
          <w:t>platformazakupowa.pl</w:t>
        </w:r>
      </w:hyperlink>
      <w:r>
        <w:rPr>
          <w:sz w:val="20"/>
          <w:szCs w:val="20"/>
        </w:rPr>
        <w:t xml:space="preserve"> do konkretnego wykonawcy.</w:t>
      </w:r>
    </w:p>
    <w:p w14:paraId="000000B6"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68FF70F0" w:rsidR="00FE1011" w:rsidRDefault="00B2482B" w:rsidP="004411F8">
      <w:pPr>
        <w:numPr>
          <w:ilvl w:val="0"/>
          <w:numId w:val="17"/>
        </w:numPr>
        <w:pBdr>
          <w:top w:val="nil"/>
          <w:left w:val="nil"/>
          <w:bottom w:val="nil"/>
          <w:right w:val="nil"/>
          <w:between w:val="nil"/>
        </w:pBdr>
        <w:spacing w:line="360" w:lineRule="auto"/>
        <w:jc w:val="both"/>
        <w:rPr>
          <w:sz w:val="20"/>
          <w:szCs w:val="20"/>
        </w:rPr>
      </w:pPr>
      <w:r w:rsidRPr="00B2482B">
        <w:rPr>
          <w:sz w:val="20"/>
          <w:szCs w:val="20"/>
        </w:rPr>
        <w:t>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w:t>
      </w:r>
      <w:r w:rsidR="00CF2C15">
        <w:rPr>
          <w:sz w:val="20"/>
          <w:szCs w:val="20"/>
        </w:rPr>
        <w:t xml:space="preserve"> </w:t>
      </w:r>
      <w:r w:rsidR="001C2F34">
        <w:rPr>
          <w:sz w:val="20"/>
          <w:szCs w:val="20"/>
        </w:rPr>
        <w:t xml:space="preserve"> </w:t>
      </w:r>
      <w:hyperlink r:id="rId13">
        <w:r w:rsidR="001C2F34">
          <w:rPr>
            <w:color w:val="1155CC"/>
            <w:sz w:val="20"/>
            <w:szCs w:val="20"/>
            <w:u w:val="single"/>
          </w:rPr>
          <w:t>platformazakupowa.pl</w:t>
        </w:r>
      </w:hyperlink>
      <w:r w:rsidR="001C2F34">
        <w:rPr>
          <w:sz w:val="20"/>
          <w:szCs w:val="20"/>
        </w:rPr>
        <w:t>, tj.:</w:t>
      </w:r>
    </w:p>
    <w:p w14:paraId="000000B8" w14:textId="77777777" w:rsidR="00FE1011" w:rsidRDefault="001C2F34" w:rsidP="004411F8">
      <w:pPr>
        <w:numPr>
          <w:ilvl w:val="1"/>
          <w:numId w:val="13"/>
        </w:numPr>
        <w:spacing w:line="360"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000000B9" w14:textId="77777777" w:rsidR="00FE1011" w:rsidRDefault="001C2F34" w:rsidP="004411F8">
      <w:pPr>
        <w:numPr>
          <w:ilvl w:val="1"/>
          <w:numId w:val="13"/>
        </w:numPr>
        <w:spacing w:line="36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FE1011" w:rsidRDefault="001C2F34" w:rsidP="004411F8">
      <w:pPr>
        <w:numPr>
          <w:ilvl w:val="1"/>
          <w:numId w:val="13"/>
        </w:numPr>
        <w:spacing w:line="360" w:lineRule="auto"/>
        <w:jc w:val="both"/>
        <w:rPr>
          <w:sz w:val="20"/>
          <w:szCs w:val="20"/>
        </w:rPr>
      </w:pPr>
      <w:r>
        <w:rPr>
          <w:sz w:val="20"/>
          <w:szCs w:val="20"/>
        </w:rPr>
        <w:t>zainstalowana dowolna przeglądarka internetowa, w przypadku Internet Explorer minimalnie wersja 10 0.,</w:t>
      </w:r>
    </w:p>
    <w:p w14:paraId="000000BB" w14:textId="77777777" w:rsidR="00FE1011" w:rsidRDefault="001C2F34" w:rsidP="004411F8">
      <w:pPr>
        <w:numPr>
          <w:ilvl w:val="1"/>
          <w:numId w:val="13"/>
        </w:numPr>
        <w:spacing w:line="360" w:lineRule="auto"/>
        <w:jc w:val="both"/>
        <w:rPr>
          <w:sz w:val="20"/>
          <w:szCs w:val="20"/>
        </w:rPr>
      </w:pPr>
      <w:r>
        <w:rPr>
          <w:sz w:val="20"/>
          <w:szCs w:val="20"/>
        </w:rPr>
        <w:t>włączona obsługa JavaScript,</w:t>
      </w:r>
    </w:p>
    <w:p w14:paraId="000000BC" w14:textId="77777777" w:rsidR="00FE1011" w:rsidRDefault="001C2F34" w:rsidP="004411F8">
      <w:pPr>
        <w:numPr>
          <w:ilvl w:val="1"/>
          <w:numId w:val="13"/>
        </w:numPr>
        <w:spacing w:line="360"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0549AA5C" w14:textId="77777777" w:rsidR="00CF2C15" w:rsidRPr="00CF2C15" w:rsidRDefault="00CF2C15" w:rsidP="004411F8">
      <w:pPr>
        <w:numPr>
          <w:ilvl w:val="1"/>
          <w:numId w:val="13"/>
        </w:numPr>
        <w:spacing w:line="360" w:lineRule="auto"/>
        <w:jc w:val="both"/>
        <w:rPr>
          <w:sz w:val="20"/>
          <w:szCs w:val="20"/>
          <w:lang w:val="pl-PL"/>
        </w:rPr>
      </w:pPr>
      <w:r w:rsidRPr="00CF2C15">
        <w:rPr>
          <w:sz w:val="20"/>
          <w:szCs w:val="20"/>
          <w:lang w:val="pl-PL"/>
        </w:rPr>
        <w:t>Szyfrowanie na platformazakupowa.pl odbywa się za pomocą protokołu TLS 1.3.</w:t>
      </w:r>
    </w:p>
    <w:p w14:paraId="000000BE" w14:textId="77777777" w:rsidR="00FE1011" w:rsidRDefault="001C2F34" w:rsidP="004411F8">
      <w:pPr>
        <w:numPr>
          <w:ilvl w:val="1"/>
          <w:numId w:val="13"/>
        </w:numPr>
        <w:spacing w:line="360"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000000BF"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Wykonawca, przystępując do niniejszego postępowania o udzielenie zamówienia publicznego:</w:t>
      </w:r>
    </w:p>
    <w:p w14:paraId="000000C0" w14:textId="77777777" w:rsidR="00FE1011" w:rsidRDefault="001C2F34" w:rsidP="004411F8">
      <w:pPr>
        <w:numPr>
          <w:ilvl w:val="1"/>
          <w:numId w:val="39"/>
        </w:numPr>
        <w:spacing w:line="360" w:lineRule="auto"/>
        <w:jc w:val="both"/>
        <w:rPr>
          <w:sz w:val="20"/>
          <w:szCs w:val="20"/>
        </w:rPr>
      </w:pPr>
      <w:r>
        <w:rPr>
          <w:sz w:val="20"/>
          <w:szCs w:val="20"/>
        </w:rPr>
        <w:t xml:space="preserve">akceptuje warunki korzystania z </w:t>
      </w:r>
      <w:hyperlink r:id="rId14">
        <w:r>
          <w:rPr>
            <w:color w:val="1155CC"/>
            <w:sz w:val="20"/>
            <w:szCs w:val="20"/>
            <w:u w:val="single"/>
          </w:rPr>
          <w:t>platformazakupowa.pl</w:t>
        </w:r>
      </w:hyperlink>
      <w:r>
        <w:rPr>
          <w:sz w:val="20"/>
          <w:szCs w:val="20"/>
        </w:rPr>
        <w:t xml:space="preserve"> określone w Regulaminie zamieszczonym na stronie internetowej </w:t>
      </w:r>
      <w:hyperlink r:id="rId15">
        <w:r>
          <w:rPr>
            <w:sz w:val="20"/>
            <w:szCs w:val="20"/>
          </w:rPr>
          <w:t>pod linkiem</w:t>
        </w:r>
      </w:hyperlink>
      <w:r>
        <w:rPr>
          <w:sz w:val="20"/>
          <w:szCs w:val="20"/>
        </w:rPr>
        <w:t xml:space="preserve">  w zakładce „Regulamin" oraz uznaje go za wiążący,</w:t>
      </w:r>
    </w:p>
    <w:p w14:paraId="000000C1" w14:textId="77777777" w:rsidR="00FE1011" w:rsidRDefault="001C2F34" w:rsidP="004411F8">
      <w:pPr>
        <w:numPr>
          <w:ilvl w:val="1"/>
          <w:numId w:val="39"/>
        </w:numPr>
        <w:spacing w:line="360" w:lineRule="auto"/>
        <w:jc w:val="both"/>
        <w:rPr>
          <w:sz w:val="20"/>
          <w:szCs w:val="20"/>
        </w:rPr>
      </w:pPr>
      <w:r>
        <w:rPr>
          <w:sz w:val="20"/>
          <w:szCs w:val="20"/>
        </w:rPr>
        <w:t xml:space="preserve">zapoznał i stosuje się do Instrukcji składania ofert/wniosków dostępnej </w:t>
      </w:r>
      <w:hyperlink r:id="rId16">
        <w:r>
          <w:rPr>
            <w:color w:val="1155CC"/>
            <w:sz w:val="20"/>
            <w:szCs w:val="20"/>
            <w:u w:val="single"/>
          </w:rPr>
          <w:t>pod linkiem</w:t>
        </w:r>
      </w:hyperlink>
      <w:r>
        <w:rPr>
          <w:sz w:val="20"/>
          <w:szCs w:val="20"/>
        </w:rPr>
        <w:t xml:space="preserve">. </w:t>
      </w:r>
    </w:p>
    <w:p w14:paraId="000000C2" w14:textId="77777777" w:rsidR="00FE1011" w:rsidRDefault="001C2F34" w:rsidP="004411F8">
      <w:pPr>
        <w:numPr>
          <w:ilvl w:val="0"/>
          <w:numId w:val="17"/>
        </w:numPr>
        <w:pBdr>
          <w:top w:val="nil"/>
          <w:left w:val="nil"/>
          <w:bottom w:val="nil"/>
          <w:right w:val="nil"/>
          <w:between w:val="nil"/>
        </w:pBdr>
        <w:spacing w:line="36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17">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r>
      <w:r>
        <w:rPr>
          <w:sz w:val="20"/>
          <w:szCs w:val="20"/>
        </w:rPr>
        <w:lastRenderedPageBreak/>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 xml:space="preserve">Zamawiający informuje, że instrukcje korzystania z </w:t>
      </w:r>
      <w:hyperlink r:id="rId18">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19">
        <w:r>
          <w:rPr>
            <w:color w:val="1155CC"/>
            <w:sz w:val="20"/>
            <w:szCs w:val="20"/>
            <w:u w:val="single"/>
          </w:rPr>
          <w:t>platformazakupowa.pl</w:t>
        </w:r>
      </w:hyperlink>
      <w:r>
        <w:rPr>
          <w:sz w:val="20"/>
          <w:szCs w:val="20"/>
        </w:rPr>
        <w:t xml:space="preserve"> znajdują się w zakładce „Instrukcje dla Wykonawców" na stronie internetowej pod adresem: </w:t>
      </w:r>
      <w:hyperlink r:id="rId20">
        <w:r>
          <w:rPr>
            <w:color w:val="1155CC"/>
            <w:sz w:val="20"/>
            <w:szCs w:val="20"/>
            <w:u w:val="single"/>
          </w:rPr>
          <w:t>https://platformazakupowa.pl/strona/45-instrukcje</w:t>
        </w:r>
      </w:hyperlink>
    </w:p>
    <w:p w14:paraId="000000C4" w14:textId="3900DE77" w:rsidR="00FE1011" w:rsidRDefault="001C2F34">
      <w:pPr>
        <w:pStyle w:val="Nagwek2"/>
        <w:spacing w:before="240" w:after="240"/>
      </w:pPr>
      <w:bookmarkStart w:id="18" w:name="_Toc68867412"/>
      <w:r>
        <w:t>XI</w:t>
      </w:r>
      <w:r w:rsidR="00EE23F1">
        <w:t>II</w:t>
      </w:r>
      <w:r>
        <w:t>. Opis sposobu przygotowania ofert oraz dokumentów wymaganych przez Zamawiającego w SWZ</w:t>
      </w:r>
      <w:bookmarkEnd w:id="18"/>
    </w:p>
    <w:p w14:paraId="000000C5" w14:textId="77777777"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Oferta, wniosek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składa bezpośrednio na dokumencie, który następnie przesyła do systemu.</w:t>
      </w:r>
    </w:p>
    <w:p w14:paraId="000000C6" w14:textId="67E7584F" w:rsidR="00FE1011" w:rsidRDefault="001C2F34" w:rsidP="004411F8">
      <w:pPr>
        <w:pStyle w:val="Nagwek5"/>
        <w:numPr>
          <w:ilvl w:val="0"/>
          <w:numId w:val="32"/>
        </w:numPr>
        <w:spacing w:before="0" w:after="0" w:line="360" w:lineRule="auto"/>
        <w:jc w:val="both"/>
        <w:rPr>
          <w:color w:val="000000"/>
          <w:sz w:val="20"/>
          <w:szCs w:val="20"/>
        </w:rPr>
      </w:pPr>
      <w:bookmarkStart w:id="19" w:name="_21eeoojwb3nb" w:colFirst="0" w:colLast="0"/>
      <w:bookmarkStart w:id="20" w:name="_Toc67316341"/>
      <w:bookmarkStart w:id="21" w:name="_Toc67317398"/>
      <w:bookmarkStart w:id="22" w:name="_Toc67317962"/>
      <w:bookmarkStart w:id="23" w:name="_Toc67398821"/>
      <w:bookmarkStart w:id="24" w:name="_Toc67402207"/>
      <w:bookmarkStart w:id="25" w:name="_Toc68867413"/>
      <w:bookmarkStart w:id="26" w:name="_Toc66100166"/>
      <w:bookmarkEnd w:id="19"/>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Pr>
          <w:b/>
          <w:color w:val="000000"/>
          <w:sz w:val="20"/>
          <w:szCs w:val="20"/>
        </w:rPr>
        <w:t>podpisem osobistym</w:t>
      </w:r>
      <w:r>
        <w:rPr>
          <w:color w:val="000000"/>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bookmarkEnd w:id="20"/>
      <w:bookmarkEnd w:id="21"/>
      <w:bookmarkEnd w:id="22"/>
      <w:bookmarkEnd w:id="23"/>
      <w:bookmarkEnd w:id="24"/>
      <w:bookmarkEnd w:id="25"/>
      <w:r>
        <w:rPr>
          <w:color w:val="000000"/>
          <w:sz w:val="20"/>
          <w:szCs w:val="20"/>
        </w:rPr>
        <w:t xml:space="preserve"> </w:t>
      </w:r>
      <w:bookmarkEnd w:id="26"/>
    </w:p>
    <w:p w14:paraId="000000C7"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Oferta powinna być:</w:t>
      </w:r>
    </w:p>
    <w:p w14:paraId="000000C8" w14:textId="77777777" w:rsidR="00FE1011" w:rsidRDefault="001C2F34" w:rsidP="004411F8">
      <w:pPr>
        <w:numPr>
          <w:ilvl w:val="1"/>
          <w:numId w:val="31"/>
        </w:numPr>
        <w:spacing w:line="360" w:lineRule="auto"/>
        <w:jc w:val="both"/>
        <w:rPr>
          <w:sz w:val="20"/>
          <w:szCs w:val="20"/>
        </w:rPr>
      </w:pPr>
      <w:r>
        <w:rPr>
          <w:sz w:val="20"/>
          <w:szCs w:val="20"/>
        </w:rPr>
        <w:t>sporządzona na podstawie załączników niniejszej SWZ w języku polskim,</w:t>
      </w:r>
    </w:p>
    <w:p w14:paraId="000000C9" w14:textId="77777777" w:rsidR="00FE1011" w:rsidRDefault="001C2F34" w:rsidP="004411F8">
      <w:pPr>
        <w:numPr>
          <w:ilvl w:val="1"/>
          <w:numId w:val="31"/>
        </w:numPr>
        <w:spacing w:line="360" w:lineRule="auto"/>
        <w:jc w:val="both"/>
        <w:rPr>
          <w:sz w:val="20"/>
          <w:szCs w:val="20"/>
        </w:rPr>
      </w:pPr>
      <w:r>
        <w:rPr>
          <w:sz w:val="20"/>
          <w:szCs w:val="20"/>
        </w:rPr>
        <w:t xml:space="preserve">złożona przy użyciu środków komunikacji elektronicznej tzn. za pośrednictwem </w:t>
      </w:r>
      <w:hyperlink r:id="rId21">
        <w:r>
          <w:rPr>
            <w:color w:val="1155CC"/>
            <w:sz w:val="20"/>
            <w:szCs w:val="20"/>
            <w:u w:val="single"/>
          </w:rPr>
          <w:t>platformazakupowa.pl</w:t>
        </w:r>
      </w:hyperlink>
      <w:r>
        <w:rPr>
          <w:sz w:val="20"/>
          <w:szCs w:val="20"/>
        </w:rPr>
        <w:t>,</w:t>
      </w:r>
    </w:p>
    <w:p w14:paraId="000000CA" w14:textId="77777777" w:rsidR="00FE1011" w:rsidRDefault="001C2F34" w:rsidP="004411F8">
      <w:pPr>
        <w:numPr>
          <w:ilvl w:val="1"/>
          <w:numId w:val="31"/>
        </w:numPr>
        <w:spacing w:line="360" w:lineRule="auto"/>
        <w:jc w:val="both"/>
        <w:rPr>
          <w:rFonts w:ascii="Calibri" w:eastAsia="Calibri" w:hAnsi="Calibri" w:cs="Calibri"/>
          <w:sz w:val="20"/>
          <w:szCs w:val="20"/>
        </w:rPr>
      </w:pPr>
      <w:r>
        <w:rPr>
          <w:sz w:val="20"/>
          <w:szCs w:val="20"/>
        </w:rPr>
        <w:t xml:space="preserve">podpisana </w:t>
      </w:r>
      <w:hyperlink r:id="rId22">
        <w:r>
          <w:rPr>
            <w:b/>
            <w:color w:val="1155CC"/>
            <w:sz w:val="20"/>
            <w:szCs w:val="20"/>
            <w:u w:val="single"/>
          </w:rPr>
          <w:t>kwalifikowanym podpisem elektronicznym</w:t>
        </w:r>
      </w:hyperlink>
      <w:r>
        <w:rPr>
          <w:sz w:val="20"/>
          <w:szCs w:val="20"/>
        </w:rPr>
        <w:t xml:space="preserve"> lub </w:t>
      </w:r>
      <w:hyperlink r:id="rId23">
        <w:r>
          <w:rPr>
            <w:b/>
            <w:color w:val="1155CC"/>
            <w:sz w:val="20"/>
            <w:szCs w:val="20"/>
            <w:u w:val="single"/>
          </w:rPr>
          <w:t>podpisem zaufanym</w:t>
        </w:r>
      </w:hyperlink>
      <w:r>
        <w:rPr>
          <w:sz w:val="20"/>
          <w:szCs w:val="20"/>
        </w:rPr>
        <w:t xml:space="preserve"> lub </w:t>
      </w:r>
      <w:hyperlink r:id="rId24">
        <w:r>
          <w:rPr>
            <w:b/>
            <w:color w:val="1155CC"/>
            <w:sz w:val="20"/>
            <w:szCs w:val="20"/>
            <w:u w:val="single"/>
          </w:rPr>
          <w:t>podpisem osobistym</w:t>
        </w:r>
      </w:hyperlink>
      <w:r>
        <w:rPr>
          <w:sz w:val="20"/>
          <w:szCs w:val="20"/>
        </w:rPr>
        <w:t xml:space="preserve"> przez osobę/osoby upoważnioną/upoważnione.</w:t>
      </w:r>
    </w:p>
    <w:p w14:paraId="000000CB"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000000CC" w14:textId="0FB89BB9"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w:t>
      </w:r>
      <w:r w:rsidR="00064F9A">
        <w:rPr>
          <w:sz w:val="20"/>
          <w:szCs w:val="20"/>
        </w:rPr>
        <w:t xml:space="preserve"> podpisu w formacie</w:t>
      </w:r>
      <w:r>
        <w:rPr>
          <w:sz w:val="20"/>
          <w:szCs w:val="20"/>
        </w:rPr>
        <w:t xml:space="preserve"> </w:t>
      </w:r>
      <w:proofErr w:type="spellStart"/>
      <w:r>
        <w:rPr>
          <w:sz w:val="20"/>
          <w:szCs w:val="20"/>
        </w:rPr>
        <w:t>XAdES</w:t>
      </w:r>
      <w:proofErr w:type="spellEnd"/>
      <w:r>
        <w:rPr>
          <w:sz w:val="20"/>
          <w:szCs w:val="20"/>
        </w:rPr>
        <w:t>.</w:t>
      </w:r>
    </w:p>
    <w:p w14:paraId="000000CD"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lastRenderedPageBreak/>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 xml:space="preserve">Wykonawca, za pośrednictwem </w:t>
      </w:r>
      <w:hyperlink r:id="rId25">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FE1011" w:rsidRDefault="00937D4E" w:rsidP="004411F8">
      <w:pPr>
        <w:spacing w:line="360" w:lineRule="auto"/>
        <w:ind w:left="720"/>
        <w:jc w:val="both"/>
        <w:rPr>
          <w:sz w:val="20"/>
          <w:szCs w:val="20"/>
        </w:rPr>
      </w:pPr>
      <w:hyperlink r:id="rId26">
        <w:r w:rsidR="001C2F34">
          <w:rPr>
            <w:color w:val="1155CC"/>
            <w:sz w:val="20"/>
            <w:szCs w:val="20"/>
            <w:u w:val="single"/>
          </w:rPr>
          <w:t>https://platformazakupowa.pl/strona/45-instrukcje</w:t>
        </w:r>
      </w:hyperlink>
    </w:p>
    <w:p w14:paraId="000000D0" w14:textId="0F45FE46"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Każdy z Wykonawców może złożyć tylko jedną ofertę. Złożenie większej liczby ofert lub oferty zawierającej propozycje wariantowe spowoduje</w:t>
      </w:r>
      <w:r w:rsidR="00064F9A">
        <w:rPr>
          <w:sz w:val="20"/>
          <w:szCs w:val="20"/>
        </w:rPr>
        <w:t xml:space="preserve"> iż oferta </w:t>
      </w:r>
      <w:r>
        <w:rPr>
          <w:sz w:val="20"/>
          <w:szCs w:val="20"/>
        </w:rPr>
        <w:t>podlegać będzie odrzuceniu.</w:t>
      </w:r>
    </w:p>
    <w:p w14:paraId="000000D1"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14:paraId="000000D2"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11094D55"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w:t>
      </w:r>
      <w:r w:rsidR="00064F9A">
        <w:rPr>
          <w:sz w:val="20"/>
          <w:szCs w:val="20"/>
        </w:rPr>
        <w:t xml:space="preserve"> zawierającego skompresowane dane</w:t>
      </w:r>
      <w:r>
        <w:rPr>
          <w:sz w:val="20"/>
          <w:szCs w:val="20"/>
        </w:rPr>
        <w:t xml:space="preserv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72103C4E" w14:textId="77777777" w:rsidR="002430F4" w:rsidRPr="002430F4" w:rsidRDefault="002430F4" w:rsidP="004411F8">
      <w:pPr>
        <w:numPr>
          <w:ilvl w:val="0"/>
          <w:numId w:val="32"/>
        </w:numPr>
        <w:spacing w:line="360" w:lineRule="auto"/>
        <w:jc w:val="both"/>
        <w:rPr>
          <w:bCs/>
          <w:sz w:val="20"/>
          <w:szCs w:val="20"/>
          <w:lang w:val="pl-PL"/>
        </w:rPr>
      </w:pPr>
      <w:r w:rsidRPr="002430F4">
        <w:rPr>
          <w:b/>
          <w:sz w:val="20"/>
          <w:szCs w:val="20"/>
          <w:lang w:val="pl-PL"/>
        </w:rPr>
        <w:t xml:space="preserve">Formaty plików wykorzystywanych przez wykonawców powinny być zgodne z </w:t>
      </w:r>
      <w:r w:rsidRPr="002430F4">
        <w:rPr>
          <w:bCs/>
          <w:sz w:val="20"/>
          <w:szCs w:val="20"/>
          <w:lang w:val="pl-PL"/>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00000D6" w14:textId="31FF7A84"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.xls</w:t>
      </w:r>
      <w:r w:rsidR="002430F4">
        <w:rPr>
          <w:sz w:val="20"/>
          <w:szCs w:val="20"/>
        </w:rPr>
        <w:t xml:space="preserve">  </w:t>
      </w:r>
      <w:r>
        <w:rPr>
          <w:sz w:val="20"/>
          <w:szCs w:val="20"/>
        </w:rPr>
        <w:t>.jpg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000000D7" w14:textId="77777777" w:rsidR="00FE1011" w:rsidRDefault="001C2F34" w:rsidP="004411F8">
      <w:pPr>
        <w:numPr>
          <w:ilvl w:val="0"/>
          <w:numId w:val="32"/>
        </w:numPr>
        <w:spacing w:line="360" w:lineRule="auto"/>
        <w:jc w:val="both"/>
        <w:rPr>
          <w:sz w:val="20"/>
          <w:szCs w:val="20"/>
        </w:rPr>
      </w:pPr>
      <w:r>
        <w:rPr>
          <w:sz w:val="20"/>
          <w:szCs w:val="20"/>
        </w:rPr>
        <w:t>W celu ewentualnej kompresji danych Zamawiający rekomenduje wykorzystanie jednego z rozszerzeń:</w:t>
      </w:r>
    </w:p>
    <w:p w14:paraId="000000D8" w14:textId="77777777" w:rsidR="00FE1011" w:rsidRDefault="001C2F34" w:rsidP="004411F8">
      <w:pPr>
        <w:numPr>
          <w:ilvl w:val="1"/>
          <w:numId w:val="29"/>
        </w:numPr>
        <w:spacing w:line="360" w:lineRule="auto"/>
        <w:jc w:val="both"/>
        <w:rPr>
          <w:sz w:val="20"/>
          <w:szCs w:val="20"/>
        </w:rPr>
      </w:pPr>
      <w:r>
        <w:rPr>
          <w:sz w:val="20"/>
          <w:szCs w:val="20"/>
        </w:rPr>
        <w:t xml:space="preserve">.zip </w:t>
      </w:r>
    </w:p>
    <w:p w14:paraId="000000D9" w14:textId="77777777" w:rsidR="00FE1011" w:rsidRDefault="001C2F34" w:rsidP="004411F8">
      <w:pPr>
        <w:numPr>
          <w:ilvl w:val="1"/>
          <w:numId w:val="29"/>
        </w:numPr>
        <w:spacing w:line="360" w:lineRule="auto"/>
        <w:jc w:val="both"/>
        <w:rPr>
          <w:sz w:val="20"/>
          <w:szCs w:val="20"/>
        </w:rPr>
      </w:pPr>
      <w:r>
        <w:rPr>
          <w:sz w:val="20"/>
          <w:szCs w:val="20"/>
        </w:rPr>
        <w:t>.7Z</w:t>
      </w:r>
    </w:p>
    <w:p w14:paraId="000000DA" w14:textId="41A961E3" w:rsidR="00FE1011" w:rsidRPr="002430F4" w:rsidRDefault="001C2F34" w:rsidP="004411F8">
      <w:pPr>
        <w:numPr>
          <w:ilvl w:val="0"/>
          <w:numId w:val="32"/>
        </w:numPr>
        <w:spacing w:line="360" w:lineRule="auto"/>
        <w:jc w:val="both"/>
        <w:rPr>
          <w:rFonts w:ascii="Calibri" w:eastAsia="Calibri" w:hAnsi="Calibri" w:cs="Calibri"/>
          <w:sz w:val="20"/>
          <w:szCs w:val="20"/>
        </w:rPr>
      </w:pPr>
      <w:r>
        <w:rPr>
          <w:sz w:val="20"/>
          <w:szCs w:val="20"/>
        </w:rPr>
        <w:lastRenderedPageBreak/>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sidRPr="002430F4">
        <w:rPr>
          <w:b/>
          <w:sz w:val="20"/>
          <w:szCs w:val="20"/>
        </w:rPr>
        <w:t>Dokumenty złożone w takich plikach zostaną uznane za złożone nieskutecznie.</w:t>
      </w:r>
    </w:p>
    <w:p w14:paraId="000000DB" w14:textId="77777777"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000000DC" w14:textId="77777777" w:rsidR="00FE1011" w:rsidRDefault="001C2F34" w:rsidP="004411F8">
      <w:pPr>
        <w:numPr>
          <w:ilvl w:val="0"/>
          <w:numId w:val="32"/>
        </w:numPr>
        <w:spacing w:line="360" w:lineRule="auto"/>
        <w:jc w:val="both"/>
        <w:rPr>
          <w:sz w:val="20"/>
          <w:szCs w:val="20"/>
        </w:rPr>
      </w:pPr>
      <w:r>
        <w:rPr>
          <w:sz w:val="20"/>
          <w:szCs w:val="20"/>
        </w:rPr>
        <w:t>W przypadku stosowania przez wykonawcę kwalifikowanego podpisu elektronicznego:</w:t>
      </w:r>
    </w:p>
    <w:p w14:paraId="000000DD" w14:textId="5905D9D0" w:rsidR="00FE1011" w:rsidRDefault="001C2F34" w:rsidP="004411F8">
      <w:pPr>
        <w:numPr>
          <w:ilvl w:val="0"/>
          <w:numId w:val="19"/>
        </w:numPr>
        <w:spacing w:line="36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w:t>
      </w:r>
      <w:r w:rsidR="002430F4">
        <w:rPr>
          <w:b/>
          <w:sz w:val="20"/>
          <w:szCs w:val="20"/>
        </w:rPr>
        <w:t>format</w:t>
      </w:r>
      <w:r>
        <w:rPr>
          <w:b/>
          <w:sz w:val="20"/>
          <w:szCs w:val="20"/>
        </w:rPr>
        <w:t xml:space="preserve"> .pdf  i opatrzenie ich podpisem kwalifikowanym w formacie </w:t>
      </w:r>
      <w:proofErr w:type="spellStart"/>
      <w:r>
        <w:rPr>
          <w:b/>
          <w:sz w:val="20"/>
          <w:szCs w:val="20"/>
        </w:rPr>
        <w:t>PAdES</w:t>
      </w:r>
      <w:proofErr w:type="spellEnd"/>
      <w:r>
        <w:rPr>
          <w:b/>
          <w:sz w:val="20"/>
          <w:szCs w:val="20"/>
        </w:rPr>
        <w:t xml:space="preserve">. </w:t>
      </w:r>
    </w:p>
    <w:p w14:paraId="000000DE" w14:textId="2D3A4DEB" w:rsidR="00FE1011" w:rsidRDefault="001C2F34" w:rsidP="004411F8">
      <w:pPr>
        <w:numPr>
          <w:ilvl w:val="0"/>
          <w:numId w:val="19"/>
        </w:numPr>
        <w:spacing w:line="360" w:lineRule="auto"/>
        <w:jc w:val="both"/>
        <w:rPr>
          <w:sz w:val="20"/>
          <w:szCs w:val="20"/>
        </w:rPr>
      </w:pPr>
      <w:r>
        <w:rPr>
          <w:sz w:val="20"/>
          <w:szCs w:val="20"/>
        </w:rPr>
        <w:t xml:space="preserve">Pliki w innych formatach niż PDF </w:t>
      </w:r>
      <w:r>
        <w:rPr>
          <w:b/>
          <w:sz w:val="20"/>
          <w:szCs w:val="20"/>
        </w:rPr>
        <w:t xml:space="preserve">zaleca się opatrzyć </w:t>
      </w:r>
      <w:r w:rsidR="002430F4">
        <w:rPr>
          <w:b/>
          <w:sz w:val="20"/>
          <w:szCs w:val="20"/>
        </w:rPr>
        <w:t xml:space="preserve">zewnętrznym podpisem </w:t>
      </w:r>
      <w:r>
        <w:rPr>
          <w:b/>
          <w:sz w:val="20"/>
          <w:szCs w:val="20"/>
        </w:rPr>
        <w:t xml:space="preserve"> </w:t>
      </w:r>
      <w:proofErr w:type="spellStart"/>
      <w:r>
        <w:rPr>
          <w:b/>
          <w:sz w:val="20"/>
          <w:szCs w:val="20"/>
        </w:rPr>
        <w:t>XAdES</w:t>
      </w:r>
      <w:proofErr w:type="spellEnd"/>
      <w:r>
        <w:rPr>
          <w:sz w:val="20"/>
          <w:szCs w:val="20"/>
        </w:rPr>
        <w:t>. Wykonawca powinien pamiętać, aby plik z podpisem przekazywać łącznie z dokumentem podpisywanym.</w:t>
      </w:r>
    </w:p>
    <w:p w14:paraId="000000E0" w14:textId="77777777" w:rsidR="00FE1011" w:rsidRDefault="001C2F34" w:rsidP="004411F8">
      <w:pPr>
        <w:numPr>
          <w:ilvl w:val="0"/>
          <w:numId w:val="32"/>
        </w:numPr>
        <w:spacing w:line="36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1" w14:textId="36332D36" w:rsidR="00FE1011" w:rsidRDefault="001C2F34" w:rsidP="004411F8">
      <w:pPr>
        <w:numPr>
          <w:ilvl w:val="0"/>
          <w:numId w:val="32"/>
        </w:numPr>
        <w:spacing w:line="36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4B30A6B" w14:textId="77777777" w:rsidR="001A6FCF" w:rsidRPr="001A6FCF" w:rsidRDefault="001A6FCF" w:rsidP="004411F8">
      <w:pPr>
        <w:numPr>
          <w:ilvl w:val="0"/>
          <w:numId w:val="32"/>
        </w:numPr>
        <w:spacing w:line="360" w:lineRule="auto"/>
        <w:jc w:val="both"/>
        <w:rPr>
          <w:sz w:val="20"/>
          <w:szCs w:val="20"/>
          <w:lang w:val="pl-PL"/>
        </w:rPr>
      </w:pPr>
      <w:r w:rsidRPr="001A6FCF">
        <w:rPr>
          <w:sz w:val="20"/>
          <w:szCs w:val="20"/>
          <w:lang w:val="pl-PL"/>
        </w:rPr>
        <w:t>Zaleca się, aby komunikacja z wykonawcami odbywała się tylko na Platformie za pośrednictwem formularza “Wyślij wiadomość do zamawiającego”, nie za pośrednictwem adresu email.</w:t>
      </w:r>
    </w:p>
    <w:p w14:paraId="000000E2" w14:textId="77777777" w:rsidR="00FE1011" w:rsidRDefault="001C2F34" w:rsidP="004411F8">
      <w:pPr>
        <w:numPr>
          <w:ilvl w:val="0"/>
          <w:numId w:val="32"/>
        </w:numPr>
        <w:spacing w:line="360" w:lineRule="auto"/>
        <w:jc w:val="both"/>
        <w:rPr>
          <w:sz w:val="20"/>
          <w:szCs w:val="20"/>
        </w:rPr>
      </w:pPr>
      <w:r>
        <w:rPr>
          <w:sz w:val="20"/>
          <w:szCs w:val="20"/>
        </w:rPr>
        <w:t>Osobą składającą ofertę powinna być osoba kontaktowa podawana w dokumentacji.</w:t>
      </w:r>
    </w:p>
    <w:p w14:paraId="000000E3" w14:textId="4219275F" w:rsidR="00FE1011" w:rsidRDefault="001C2F34" w:rsidP="004411F8">
      <w:pPr>
        <w:numPr>
          <w:ilvl w:val="0"/>
          <w:numId w:val="32"/>
        </w:numPr>
        <w:spacing w:line="36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73B355E" w14:textId="77777777" w:rsidR="00BF2EA9" w:rsidRPr="00BF2EA9" w:rsidRDefault="00BF2EA9" w:rsidP="004411F8">
      <w:pPr>
        <w:numPr>
          <w:ilvl w:val="0"/>
          <w:numId w:val="32"/>
        </w:numPr>
        <w:spacing w:line="360" w:lineRule="auto"/>
        <w:jc w:val="both"/>
        <w:rPr>
          <w:sz w:val="20"/>
          <w:szCs w:val="20"/>
          <w:lang w:val="pl-PL"/>
        </w:rPr>
      </w:pPr>
      <w:r w:rsidRPr="00BF2EA9">
        <w:rPr>
          <w:sz w:val="20"/>
          <w:szCs w:val="20"/>
          <w:lang w:val="pl-PL"/>
        </w:rPr>
        <w:t xml:space="preserve">Podczas podpisywania plików zaleca się stosowanie algorytmu skrótu SHA2 zamiast SHA1.  </w:t>
      </w:r>
    </w:p>
    <w:p w14:paraId="000000E4" w14:textId="1CEE9EFA" w:rsidR="00FE1011" w:rsidRDefault="001C2F34" w:rsidP="004411F8">
      <w:pPr>
        <w:numPr>
          <w:ilvl w:val="0"/>
          <w:numId w:val="32"/>
        </w:numPr>
        <w:spacing w:line="360" w:lineRule="auto"/>
        <w:jc w:val="both"/>
        <w:rPr>
          <w:sz w:val="20"/>
          <w:szCs w:val="20"/>
        </w:rPr>
      </w:pPr>
      <w:r>
        <w:rPr>
          <w:sz w:val="20"/>
          <w:szCs w:val="20"/>
        </w:rPr>
        <w:t>Jeśli Wykonawca pakuje dokumenty np. w plik</w:t>
      </w:r>
      <w:r w:rsidR="00BF2EA9">
        <w:rPr>
          <w:sz w:val="20"/>
          <w:szCs w:val="20"/>
        </w:rPr>
        <w:t xml:space="preserve"> </w:t>
      </w:r>
      <w:r>
        <w:rPr>
          <w:sz w:val="20"/>
          <w:szCs w:val="20"/>
        </w:rPr>
        <w:t xml:space="preserve">.zip, zaleca się wcześniejsze podpisanie każdego ze skompresowanych plików. </w:t>
      </w:r>
    </w:p>
    <w:p w14:paraId="7BF43346" w14:textId="77777777" w:rsidR="00BF2EA9" w:rsidRPr="00BF2EA9" w:rsidRDefault="00BF2EA9" w:rsidP="004411F8">
      <w:pPr>
        <w:numPr>
          <w:ilvl w:val="0"/>
          <w:numId w:val="32"/>
        </w:numPr>
        <w:spacing w:line="360" w:lineRule="auto"/>
        <w:jc w:val="both"/>
        <w:rPr>
          <w:sz w:val="20"/>
          <w:szCs w:val="20"/>
          <w:lang w:val="pl-PL"/>
        </w:rPr>
      </w:pPr>
      <w:r w:rsidRPr="00BF2EA9">
        <w:rPr>
          <w:sz w:val="20"/>
          <w:szCs w:val="20"/>
          <w:lang w:val="pl-PL"/>
        </w:rPr>
        <w:t>Zamawiający rekomenduje wykorzystanie podpisu z kwalifikowanym znacznikiem czasu.</w:t>
      </w:r>
    </w:p>
    <w:p w14:paraId="000000E5" w14:textId="3492F6BC" w:rsidR="00FE1011" w:rsidRDefault="001C2F34" w:rsidP="004411F8">
      <w:pPr>
        <w:numPr>
          <w:ilvl w:val="0"/>
          <w:numId w:val="32"/>
        </w:numPr>
        <w:spacing w:line="36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1843FDA3" w14:textId="77777777" w:rsidR="00B2482B" w:rsidRPr="00B2482B" w:rsidRDefault="00B2482B" w:rsidP="00B2482B">
      <w:pPr>
        <w:numPr>
          <w:ilvl w:val="0"/>
          <w:numId w:val="32"/>
        </w:numPr>
        <w:spacing w:line="360" w:lineRule="auto"/>
        <w:jc w:val="both"/>
        <w:rPr>
          <w:sz w:val="20"/>
          <w:szCs w:val="20"/>
        </w:rPr>
      </w:pPr>
      <w:r w:rsidRPr="00B2482B">
        <w:rPr>
          <w:sz w:val="20"/>
          <w:szCs w:val="20"/>
        </w:rPr>
        <w:t>Do oferty należy załączyć:</w:t>
      </w:r>
    </w:p>
    <w:p w14:paraId="0366147C" w14:textId="48F75BA0" w:rsidR="00B2482B" w:rsidRPr="00B2482B" w:rsidRDefault="00B2482B" w:rsidP="00B2482B">
      <w:pPr>
        <w:spacing w:line="360" w:lineRule="auto"/>
        <w:ind w:left="720"/>
        <w:jc w:val="both"/>
        <w:rPr>
          <w:sz w:val="20"/>
          <w:szCs w:val="20"/>
        </w:rPr>
      </w:pPr>
      <w:r>
        <w:rPr>
          <w:sz w:val="20"/>
          <w:szCs w:val="20"/>
        </w:rPr>
        <w:t xml:space="preserve">1) </w:t>
      </w:r>
      <w:r w:rsidRPr="00B2482B">
        <w:rPr>
          <w:sz w:val="20"/>
          <w:szCs w:val="20"/>
        </w:rPr>
        <w:t xml:space="preserve">Formularz ofertowy wraz z oświadczeniami o spełnianiu warunków udział w postępowaniu oraz braku podstaw do wykluczenia o treści zgodnej z Załącznikiem nr </w:t>
      </w:r>
      <w:r w:rsidR="00490F30">
        <w:rPr>
          <w:sz w:val="20"/>
          <w:szCs w:val="20"/>
        </w:rPr>
        <w:t xml:space="preserve">1 i 3 </w:t>
      </w:r>
      <w:r w:rsidRPr="00B2482B">
        <w:rPr>
          <w:sz w:val="20"/>
          <w:szCs w:val="20"/>
        </w:rPr>
        <w:t>do SWZ.</w:t>
      </w:r>
    </w:p>
    <w:p w14:paraId="7E2C8A59" w14:textId="3780D867" w:rsidR="00B2482B" w:rsidRPr="00B2482B" w:rsidRDefault="00B2482B" w:rsidP="00B2482B">
      <w:pPr>
        <w:spacing w:line="360" w:lineRule="auto"/>
        <w:ind w:left="720"/>
        <w:jc w:val="both"/>
        <w:rPr>
          <w:sz w:val="20"/>
          <w:szCs w:val="20"/>
        </w:rPr>
      </w:pPr>
      <w:r>
        <w:rPr>
          <w:sz w:val="20"/>
          <w:szCs w:val="20"/>
        </w:rPr>
        <w:t xml:space="preserve">2) </w:t>
      </w:r>
      <w:r w:rsidRPr="00B2482B">
        <w:rPr>
          <w:sz w:val="20"/>
          <w:szCs w:val="20"/>
        </w:rPr>
        <w:t>Pełnomocnictwo (jeśli wymagane)</w:t>
      </w:r>
    </w:p>
    <w:p w14:paraId="0DC4661B" w14:textId="4006D3F8" w:rsidR="00B2482B" w:rsidRPr="00B2482B" w:rsidRDefault="00B2482B" w:rsidP="00B2482B">
      <w:pPr>
        <w:spacing w:line="360" w:lineRule="auto"/>
        <w:ind w:left="720"/>
        <w:jc w:val="both"/>
        <w:rPr>
          <w:sz w:val="20"/>
          <w:szCs w:val="20"/>
        </w:rPr>
      </w:pPr>
      <w:r>
        <w:rPr>
          <w:sz w:val="20"/>
          <w:szCs w:val="20"/>
        </w:rPr>
        <w:t xml:space="preserve">3) </w:t>
      </w:r>
      <w:r w:rsidRPr="00B2482B">
        <w:rPr>
          <w:sz w:val="20"/>
          <w:szCs w:val="20"/>
        </w:rPr>
        <w:t>Zobowiązanie podmiotu trzeciego (jeśli występuje)</w:t>
      </w:r>
    </w:p>
    <w:p w14:paraId="428DD155" w14:textId="60FEA2B0" w:rsidR="00B2482B" w:rsidRPr="00B2482B" w:rsidRDefault="00B2482B" w:rsidP="00B2482B">
      <w:pPr>
        <w:spacing w:line="360" w:lineRule="auto"/>
        <w:ind w:left="720"/>
        <w:jc w:val="both"/>
        <w:rPr>
          <w:sz w:val="20"/>
          <w:szCs w:val="20"/>
        </w:rPr>
      </w:pPr>
      <w:r>
        <w:rPr>
          <w:sz w:val="20"/>
          <w:szCs w:val="20"/>
        </w:rPr>
        <w:lastRenderedPageBreak/>
        <w:t xml:space="preserve">4) </w:t>
      </w:r>
      <w:r w:rsidRPr="00B2482B">
        <w:rPr>
          <w:sz w:val="20"/>
          <w:szCs w:val="20"/>
        </w:rPr>
        <w:t>Wadium (jeżeli jest składane w formie niepieniężnej)</w:t>
      </w:r>
    </w:p>
    <w:p w14:paraId="05106857" w14:textId="55793F27" w:rsidR="00B2482B" w:rsidRDefault="00B2482B" w:rsidP="00B2482B">
      <w:pPr>
        <w:spacing w:line="360" w:lineRule="auto"/>
        <w:ind w:left="720"/>
        <w:jc w:val="both"/>
        <w:rPr>
          <w:sz w:val="20"/>
          <w:szCs w:val="20"/>
        </w:rPr>
      </w:pPr>
      <w:r>
        <w:rPr>
          <w:sz w:val="20"/>
          <w:szCs w:val="20"/>
        </w:rPr>
        <w:t xml:space="preserve">5) </w:t>
      </w:r>
      <w:r w:rsidRPr="00B2482B">
        <w:rPr>
          <w:sz w:val="20"/>
          <w:szCs w:val="20"/>
        </w:rPr>
        <w:t>Oświadczenie na podstawie art. 117 ust. 4 PZP w przypadku wykonawców wspólnie ubiegających się o udzielenie zamówienia w zakresie wymagań określonych w Rozdziale I</w:t>
      </w:r>
      <w:r>
        <w:rPr>
          <w:sz w:val="20"/>
          <w:szCs w:val="20"/>
        </w:rPr>
        <w:t>X</w:t>
      </w:r>
      <w:r w:rsidRPr="00B2482B">
        <w:rPr>
          <w:sz w:val="20"/>
          <w:szCs w:val="20"/>
        </w:rPr>
        <w:t xml:space="preserve"> (jeśli zamawiający stawia wymagania w Rozdziale I</w:t>
      </w:r>
      <w:r>
        <w:rPr>
          <w:sz w:val="20"/>
          <w:szCs w:val="20"/>
        </w:rPr>
        <w:t>X</w:t>
      </w:r>
      <w:r w:rsidRPr="00B2482B">
        <w:rPr>
          <w:sz w:val="20"/>
          <w:szCs w:val="20"/>
        </w:rPr>
        <w:t>)</w:t>
      </w:r>
    </w:p>
    <w:p w14:paraId="000000E6" w14:textId="68AAB172" w:rsidR="00FE1011" w:rsidRDefault="001C2F34">
      <w:pPr>
        <w:pStyle w:val="Nagwek2"/>
        <w:spacing w:before="240" w:after="240"/>
      </w:pPr>
      <w:bookmarkStart w:id="27" w:name="_Toc68867414"/>
      <w:r>
        <w:t>X</w:t>
      </w:r>
      <w:r w:rsidR="00EE23F1">
        <w:t>I</w:t>
      </w:r>
      <w:r>
        <w:t>V. Sposób obliczania ceny oferty</w:t>
      </w:r>
      <w:bookmarkEnd w:id="27"/>
    </w:p>
    <w:p w14:paraId="000000E7" w14:textId="4CDA57BC" w:rsidR="00FE1011" w:rsidRDefault="001C2F34" w:rsidP="004411F8">
      <w:pPr>
        <w:numPr>
          <w:ilvl w:val="0"/>
          <w:numId w:val="6"/>
        </w:numPr>
        <w:spacing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AC2489">
        <w:rPr>
          <w:b/>
          <w:sz w:val="20"/>
          <w:szCs w:val="20"/>
        </w:rPr>
        <w:t>1</w:t>
      </w:r>
      <w:r>
        <w:rPr>
          <w:b/>
          <w:sz w:val="20"/>
          <w:szCs w:val="20"/>
        </w:rPr>
        <w:t xml:space="preserve"> do SWZ. </w:t>
      </w:r>
    </w:p>
    <w:p w14:paraId="000000E8" w14:textId="0B778DCC" w:rsidR="00FE1011" w:rsidRDefault="001C2F34" w:rsidP="004411F8">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w:t>
      </w:r>
      <w:r w:rsidR="00943ADF">
        <w:rPr>
          <w:sz w:val="20"/>
          <w:szCs w:val="20"/>
        </w:rPr>
        <w:t xml:space="preserve"> oraz należn</w:t>
      </w:r>
      <w:r w:rsidR="00A40E49">
        <w:rPr>
          <w:sz w:val="20"/>
          <w:szCs w:val="20"/>
        </w:rPr>
        <w:t>ą</w:t>
      </w:r>
      <w:r w:rsidR="00943ADF">
        <w:rPr>
          <w:sz w:val="20"/>
          <w:szCs w:val="20"/>
        </w:rPr>
        <w:t xml:space="preserve"> stawkę podatku VAT.</w:t>
      </w:r>
      <w:r w:rsidR="0095173D" w:rsidRPr="0095173D">
        <w:rPr>
          <w:sz w:val="20"/>
          <w:szCs w:val="20"/>
          <w:lang w:val="pl-PL"/>
        </w:rPr>
        <w:t>Wszystkie elementy kosztów mają być zawarte w cenie 1</w:t>
      </w:r>
      <w:r w:rsidR="001A2712">
        <w:rPr>
          <w:sz w:val="20"/>
          <w:szCs w:val="20"/>
          <w:lang w:val="pl-PL"/>
        </w:rPr>
        <w:t>szt</w:t>
      </w:r>
      <w:r w:rsidR="0095173D" w:rsidRPr="0095173D">
        <w:rPr>
          <w:sz w:val="20"/>
          <w:szCs w:val="20"/>
          <w:lang w:val="pl-PL"/>
        </w:rPr>
        <w:t>.</w:t>
      </w:r>
    </w:p>
    <w:p w14:paraId="000000E9" w14:textId="77777777" w:rsidR="00FE1011" w:rsidRDefault="001C2F34" w:rsidP="004411F8">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FE1011" w:rsidRDefault="001C2F34" w:rsidP="004411F8">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000000EB" w14:textId="77777777" w:rsidR="00FE1011" w:rsidRDefault="001C2F34" w:rsidP="004411F8">
      <w:pPr>
        <w:numPr>
          <w:ilvl w:val="0"/>
          <w:numId w:val="6"/>
        </w:numPr>
        <w:spacing w:line="360" w:lineRule="auto"/>
        <w:ind w:left="426"/>
        <w:jc w:val="both"/>
        <w:rPr>
          <w:sz w:val="20"/>
          <w:szCs w:val="20"/>
        </w:rPr>
      </w:pPr>
      <w:r>
        <w:rPr>
          <w:sz w:val="20"/>
          <w:szCs w:val="20"/>
        </w:rPr>
        <w:t>Zamawiający nie przewiduje rozliczeń w walucie obcej.</w:t>
      </w:r>
    </w:p>
    <w:p w14:paraId="000000EC" w14:textId="77777777" w:rsidR="00FE1011" w:rsidRDefault="001C2F34" w:rsidP="004411F8">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ED" w14:textId="18ED9955" w:rsidR="00FE1011" w:rsidRDefault="001C2F34" w:rsidP="004411F8">
      <w:pPr>
        <w:numPr>
          <w:ilvl w:val="0"/>
          <w:numId w:val="6"/>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w:t>
      </w:r>
      <w:proofErr w:type="spellStart"/>
      <w:r w:rsidR="0085468A">
        <w:rPr>
          <w:sz w:val="20"/>
          <w:szCs w:val="20"/>
        </w:rPr>
        <w:t>j.t.</w:t>
      </w:r>
      <w:r>
        <w:rPr>
          <w:sz w:val="20"/>
          <w:szCs w:val="20"/>
        </w:rPr>
        <w:t>Dz</w:t>
      </w:r>
      <w:proofErr w:type="spellEnd"/>
      <w:r>
        <w:rPr>
          <w:sz w:val="20"/>
          <w:szCs w:val="20"/>
        </w:rPr>
        <w:t>. U. z 20</w:t>
      </w:r>
      <w:r w:rsidR="007B5F65">
        <w:rPr>
          <w:sz w:val="20"/>
          <w:szCs w:val="20"/>
        </w:rPr>
        <w:t>2</w:t>
      </w:r>
      <w:r w:rsidR="0085468A">
        <w:rPr>
          <w:sz w:val="20"/>
          <w:szCs w:val="20"/>
        </w:rPr>
        <w:t>1</w:t>
      </w:r>
      <w:r>
        <w:rPr>
          <w:sz w:val="20"/>
          <w:szCs w:val="20"/>
        </w:rPr>
        <w:t xml:space="preserve"> r. poz. </w:t>
      </w:r>
      <w:r w:rsidR="0085468A">
        <w:rPr>
          <w:sz w:val="20"/>
          <w:szCs w:val="20"/>
        </w:rPr>
        <w:t>685</w:t>
      </w:r>
      <w:r>
        <w:rPr>
          <w:sz w:val="20"/>
          <w:szCs w:val="20"/>
        </w:rPr>
        <w:t xml:space="preserve">, z </w:t>
      </w:r>
      <w:proofErr w:type="spellStart"/>
      <w:r>
        <w:rPr>
          <w:sz w:val="20"/>
          <w:szCs w:val="20"/>
        </w:rPr>
        <w:t>późn</w:t>
      </w:r>
      <w:proofErr w:type="spellEnd"/>
      <w:r>
        <w:rPr>
          <w:sz w:val="20"/>
          <w:szCs w:val="20"/>
        </w:rPr>
        <w:t>.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EE" w14:textId="77777777" w:rsidR="00FE1011" w:rsidRDefault="001C2F34" w:rsidP="004411F8">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EF" w14:textId="77777777" w:rsidR="00FE1011" w:rsidRDefault="001C2F34" w:rsidP="004411F8">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0" w14:textId="77777777" w:rsidR="00FE1011" w:rsidRDefault="001C2F34" w:rsidP="004411F8">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F1" w14:textId="77777777" w:rsidR="00FE1011" w:rsidRDefault="001C2F34" w:rsidP="004411F8">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F2" w14:textId="77777777" w:rsidR="00FE1011" w:rsidRDefault="001C2F34" w:rsidP="004411F8">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19286CEE" w:rsidR="00FE1011" w:rsidRPr="004411F8" w:rsidRDefault="001C2F34">
      <w:pPr>
        <w:pStyle w:val="Nagwek2"/>
        <w:spacing w:before="240" w:after="240"/>
      </w:pPr>
      <w:bookmarkStart w:id="28" w:name="_Toc68867415"/>
      <w:r w:rsidRPr="004411F8">
        <w:lastRenderedPageBreak/>
        <w:t>XV. Wymagania dotyczące wadium</w:t>
      </w:r>
      <w:bookmarkEnd w:id="28"/>
    </w:p>
    <w:p w14:paraId="7026FE69" w14:textId="3172769A" w:rsidR="00E57DB1" w:rsidRDefault="001C2F34" w:rsidP="004411F8">
      <w:pPr>
        <w:numPr>
          <w:ilvl w:val="3"/>
          <w:numId w:val="26"/>
        </w:numPr>
        <w:spacing w:line="360" w:lineRule="auto"/>
        <w:ind w:left="284" w:hanging="426"/>
        <w:jc w:val="both"/>
        <w:rPr>
          <w:sz w:val="20"/>
          <w:szCs w:val="20"/>
        </w:rPr>
      </w:pPr>
      <w:r>
        <w:rPr>
          <w:sz w:val="20"/>
          <w:szCs w:val="20"/>
        </w:rPr>
        <w:t>Wykonawca zobowiązany jest do zabezpieczenia swojej oferty wadium w wysokości:</w:t>
      </w:r>
      <w:r w:rsidR="001A2712">
        <w:rPr>
          <w:sz w:val="20"/>
          <w:szCs w:val="20"/>
        </w:rPr>
        <w:t xml:space="preserve"> </w:t>
      </w:r>
      <w:r w:rsidR="001862D8">
        <w:rPr>
          <w:sz w:val="20"/>
          <w:szCs w:val="20"/>
        </w:rPr>
        <w:t>3</w:t>
      </w:r>
      <w:r w:rsidR="001A2712">
        <w:rPr>
          <w:sz w:val="20"/>
          <w:szCs w:val="20"/>
        </w:rPr>
        <w:t>.000 zł</w:t>
      </w:r>
    </w:p>
    <w:p w14:paraId="000000F5" w14:textId="77777777" w:rsidR="00FE1011" w:rsidRDefault="001C2F34" w:rsidP="004411F8">
      <w:pPr>
        <w:numPr>
          <w:ilvl w:val="3"/>
          <w:numId w:val="26"/>
        </w:numPr>
        <w:spacing w:line="360" w:lineRule="auto"/>
        <w:ind w:left="425"/>
        <w:jc w:val="both"/>
        <w:rPr>
          <w:sz w:val="20"/>
          <w:szCs w:val="20"/>
        </w:rPr>
      </w:pPr>
      <w:r>
        <w:rPr>
          <w:sz w:val="20"/>
          <w:szCs w:val="20"/>
        </w:rPr>
        <w:t>Wadium wnosi się przed upływem terminu składania ofert.</w:t>
      </w:r>
    </w:p>
    <w:p w14:paraId="000000F6" w14:textId="77777777" w:rsidR="00FE1011" w:rsidRDefault="001C2F34" w:rsidP="004411F8">
      <w:pPr>
        <w:numPr>
          <w:ilvl w:val="3"/>
          <w:numId w:val="26"/>
        </w:numPr>
        <w:spacing w:line="360" w:lineRule="auto"/>
        <w:ind w:left="425"/>
        <w:jc w:val="both"/>
        <w:rPr>
          <w:sz w:val="20"/>
          <w:szCs w:val="20"/>
        </w:rPr>
      </w:pPr>
      <w:r>
        <w:rPr>
          <w:sz w:val="20"/>
          <w:szCs w:val="20"/>
        </w:rPr>
        <w:t>Wadium może być wnoszone w jednej lub kilku następujących formach:</w:t>
      </w:r>
    </w:p>
    <w:p w14:paraId="000000F7" w14:textId="77777777" w:rsidR="00FE1011" w:rsidRDefault="001C2F34" w:rsidP="004411F8">
      <w:pPr>
        <w:numPr>
          <w:ilvl w:val="1"/>
          <w:numId w:val="5"/>
        </w:numPr>
        <w:spacing w:line="360" w:lineRule="auto"/>
        <w:ind w:left="896" w:hanging="409"/>
        <w:jc w:val="both"/>
      </w:pPr>
      <w:r>
        <w:rPr>
          <w:sz w:val="20"/>
          <w:szCs w:val="20"/>
        </w:rPr>
        <w:t xml:space="preserve">pieniądzu; </w:t>
      </w:r>
    </w:p>
    <w:p w14:paraId="000000F8" w14:textId="77777777" w:rsidR="00FE1011" w:rsidRDefault="001C2F34" w:rsidP="004411F8">
      <w:pPr>
        <w:numPr>
          <w:ilvl w:val="1"/>
          <w:numId w:val="5"/>
        </w:numPr>
        <w:spacing w:line="360" w:lineRule="auto"/>
        <w:ind w:left="896" w:hanging="409"/>
        <w:jc w:val="both"/>
      </w:pPr>
      <w:r>
        <w:rPr>
          <w:sz w:val="20"/>
          <w:szCs w:val="20"/>
        </w:rPr>
        <w:t>gwarancjach bankowych;</w:t>
      </w:r>
    </w:p>
    <w:p w14:paraId="000000F9" w14:textId="77777777" w:rsidR="00FE1011" w:rsidRDefault="001C2F34" w:rsidP="004411F8">
      <w:pPr>
        <w:numPr>
          <w:ilvl w:val="1"/>
          <w:numId w:val="5"/>
        </w:numPr>
        <w:spacing w:line="360" w:lineRule="auto"/>
        <w:ind w:left="896" w:hanging="409"/>
        <w:jc w:val="both"/>
      </w:pPr>
      <w:r>
        <w:rPr>
          <w:sz w:val="20"/>
          <w:szCs w:val="20"/>
        </w:rPr>
        <w:t>gwarancjach ubezpieczeniowych;</w:t>
      </w:r>
    </w:p>
    <w:p w14:paraId="000000FA" w14:textId="77777777" w:rsidR="00FE1011" w:rsidRDefault="001C2F34" w:rsidP="004411F8">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14:paraId="79B22EE5" w14:textId="698C9E93" w:rsidR="00171B74" w:rsidRPr="00171B74" w:rsidRDefault="001C2F34" w:rsidP="00171B74">
      <w:pPr>
        <w:numPr>
          <w:ilvl w:val="3"/>
          <w:numId w:val="26"/>
        </w:numPr>
        <w:spacing w:line="360" w:lineRule="auto"/>
        <w:ind w:left="284"/>
        <w:jc w:val="both"/>
        <w:rPr>
          <w:sz w:val="20"/>
          <w:szCs w:val="20"/>
          <w:lang w:val="pl-PL"/>
        </w:rPr>
      </w:pPr>
      <w:r w:rsidRPr="00171B74">
        <w:rPr>
          <w:sz w:val="20"/>
          <w:szCs w:val="20"/>
        </w:rPr>
        <w:t xml:space="preserve">Wadium w formie pieniądza należy wnieść przelewem na konto w </w:t>
      </w:r>
      <w:r w:rsidR="00171B74" w:rsidRPr="00171B74">
        <w:rPr>
          <w:b/>
          <w:sz w:val="20"/>
          <w:szCs w:val="20"/>
          <w:lang w:val="pl-PL"/>
        </w:rPr>
        <w:t>Banku Spółdzielczym Sztum O/Przodkowo</w:t>
      </w:r>
      <w:r w:rsidR="00171B74" w:rsidRPr="00171B74">
        <w:rPr>
          <w:sz w:val="20"/>
          <w:szCs w:val="20"/>
        </w:rPr>
        <w:t xml:space="preserve"> </w:t>
      </w:r>
      <w:r w:rsidRPr="00171B74">
        <w:rPr>
          <w:smallCaps/>
          <w:sz w:val="20"/>
          <w:szCs w:val="20"/>
        </w:rPr>
        <w:t xml:space="preserve">  </w:t>
      </w:r>
      <w:r w:rsidRPr="00171B74">
        <w:rPr>
          <w:sz w:val="20"/>
          <w:szCs w:val="20"/>
        </w:rPr>
        <w:t xml:space="preserve">nr rachunku </w:t>
      </w:r>
      <w:r w:rsidRPr="00171B74">
        <w:rPr>
          <w:smallCaps/>
          <w:sz w:val="20"/>
          <w:szCs w:val="20"/>
        </w:rPr>
        <w:t> </w:t>
      </w:r>
      <w:r w:rsidR="00171B74" w:rsidRPr="00171B74">
        <w:rPr>
          <w:b/>
          <w:smallCaps/>
          <w:sz w:val="20"/>
          <w:szCs w:val="20"/>
          <w:lang w:val="pl-PL"/>
        </w:rPr>
        <w:t>16 8309 0000 0077 0075 2000 0070</w:t>
      </w:r>
      <w:r w:rsidRPr="00171B74">
        <w:rPr>
          <w:smallCaps/>
          <w:sz w:val="20"/>
          <w:szCs w:val="20"/>
        </w:rPr>
        <w:t xml:space="preserve"> </w:t>
      </w:r>
      <w:r w:rsidRPr="00171B74">
        <w:rPr>
          <w:sz w:val="20"/>
          <w:szCs w:val="20"/>
        </w:rPr>
        <w:t>z dopiskiem „</w:t>
      </w:r>
      <w:r w:rsidR="001A2712" w:rsidRPr="001A2712">
        <w:rPr>
          <w:b/>
          <w:iCs/>
          <w:sz w:val="20"/>
          <w:szCs w:val="20"/>
        </w:rPr>
        <w:t>„Dostawa płyt drogowych typu YOMB w roku 202</w:t>
      </w:r>
      <w:r w:rsidR="004923D4">
        <w:rPr>
          <w:b/>
          <w:iCs/>
          <w:sz w:val="20"/>
          <w:szCs w:val="20"/>
        </w:rPr>
        <w:t>2</w:t>
      </w:r>
      <w:r w:rsidR="001A2712" w:rsidRPr="001A2712">
        <w:rPr>
          <w:b/>
          <w:iCs/>
          <w:sz w:val="20"/>
          <w:szCs w:val="20"/>
        </w:rPr>
        <w:t>”</w:t>
      </w:r>
      <w:r w:rsidR="00171B74" w:rsidRPr="00171B74">
        <w:rPr>
          <w:sz w:val="20"/>
          <w:szCs w:val="20"/>
          <w:lang w:val="pl-PL"/>
        </w:rPr>
        <w:t>” znak sprawy ZP.271.</w:t>
      </w:r>
      <w:r w:rsidR="004923D4">
        <w:rPr>
          <w:sz w:val="20"/>
          <w:szCs w:val="20"/>
          <w:lang w:val="pl-PL"/>
        </w:rPr>
        <w:t>10</w:t>
      </w:r>
      <w:r w:rsidR="00171B74" w:rsidRPr="00171B74">
        <w:rPr>
          <w:sz w:val="20"/>
          <w:szCs w:val="20"/>
          <w:lang w:val="pl-PL"/>
        </w:rPr>
        <w:t>.202</w:t>
      </w:r>
      <w:r w:rsidR="004923D4">
        <w:rPr>
          <w:sz w:val="20"/>
          <w:szCs w:val="20"/>
          <w:lang w:val="pl-PL"/>
        </w:rPr>
        <w:t>2</w:t>
      </w:r>
    </w:p>
    <w:p w14:paraId="000000FC" w14:textId="43BE0E96" w:rsidR="00FE1011" w:rsidRPr="00171B74" w:rsidRDefault="001C2F34" w:rsidP="003E2288">
      <w:pPr>
        <w:numPr>
          <w:ilvl w:val="3"/>
          <w:numId w:val="26"/>
        </w:numPr>
        <w:spacing w:line="360" w:lineRule="auto"/>
        <w:ind w:left="284"/>
        <w:jc w:val="both"/>
        <w:rPr>
          <w:sz w:val="20"/>
          <w:szCs w:val="20"/>
        </w:rPr>
      </w:pPr>
      <w:r w:rsidRPr="00171B74">
        <w:rPr>
          <w:b/>
          <w:sz w:val="20"/>
          <w:szCs w:val="20"/>
        </w:rPr>
        <w:t xml:space="preserve">UWAGA: </w:t>
      </w:r>
      <w:r w:rsidRPr="00171B74">
        <w:rPr>
          <w:sz w:val="20"/>
          <w:szCs w:val="20"/>
        </w:rPr>
        <w:t>Za termin wniesienia wadium w formie pieniężnej zostanie przyjęty termin uznania rachunku Zamawiającego.</w:t>
      </w:r>
    </w:p>
    <w:p w14:paraId="000000FD" w14:textId="77777777" w:rsidR="00FE1011" w:rsidRDefault="001C2F34" w:rsidP="004411F8">
      <w:pPr>
        <w:numPr>
          <w:ilvl w:val="3"/>
          <w:numId w:val="26"/>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000000FE" w14:textId="77777777" w:rsidR="00FE1011" w:rsidRDefault="001C2F34" w:rsidP="004411F8">
      <w:pPr>
        <w:numPr>
          <w:ilvl w:val="0"/>
          <w:numId w:val="21"/>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000000FF" w14:textId="77777777" w:rsidR="00FE1011" w:rsidRDefault="001C2F34" w:rsidP="004411F8">
      <w:pPr>
        <w:numPr>
          <w:ilvl w:val="0"/>
          <w:numId w:val="21"/>
        </w:numPr>
        <w:spacing w:line="360" w:lineRule="auto"/>
        <w:ind w:left="882" w:hanging="465"/>
        <w:jc w:val="both"/>
        <w:rPr>
          <w:sz w:val="20"/>
          <w:szCs w:val="20"/>
        </w:rPr>
      </w:pPr>
      <w:r>
        <w:rPr>
          <w:sz w:val="20"/>
          <w:szCs w:val="20"/>
        </w:rPr>
        <w:t>z jej treści powinno jednoznacznie wynikać zobowiązanie gwaranta do zapłaty całej kwoty wadium;</w:t>
      </w:r>
    </w:p>
    <w:p w14:paraId="00000100" w14:textId="77777777" w:rsidR="00FE1011" w:rsidRDefault="001C2F34" w:rsidP="004411F8">
      <w:pPr>
        <w:numPr>
          <w:ilvl w:val="0"/>
          <w:numId w:val="21"/>
        </w:numPr>
        <w:spacing w:line="360" w:lineRule="auto"/>
        <w:ind w:left="882" w:hanging="465"/>
        <w:jc w:val="both"/>
        <w:rPr>
          <w:sz w:val="20"/>
          <w:szCs w:val="20"/>
        </w:rPr>
      </w:pPr>
      <w:r>
        <w:rPr>
          <w:sz w:val="20"/>
          <w:szCs w:val="20"/>
        </w:rPr>
        <w:t>powinno być nieodwołalne i bezwarunkowe oraz płatne na pierwsze żądanie;</w:t>
      </w:r>
    </w:p>
    <w:p w14:paraId="00000101" w14:textId="77777777" w:rsidR="00FE1011" w:rsidRDefault="001C2F34" w:rsidP="004411F8">
      <w:pPr>
        <w:numPr>
          <w:ilvl w:val="0"/>
          <w:numId w:val="21"/>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00000102" w14:textId="77777777" w:rsidR="00FE1011" w:rsidRDefault="001C2F34" w:rsidP="004411F8">
      <w:pPr>
        <w:numPr>
          <w:ilvl w:val="0"/>
          <w:numId w:val="21"/>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00000103" w14:textId="7FD27B28" w:rsidR="00FE1011" w:rsidRDefault="001C2F34" w:rsidP="004411F8">
      <w:pPr>
        <w:numPr>
          <w:ilvl w:val="0"/>
          <w:numId w:val="21"/>
        </w:numPr>
        <w:spacing w:line="360" w:lineRule="auto"/>
        <w:ind w:left="882" w:hanging="465"/>
        <w:jc w:val="both"/>
        <w:rPr>
          <w:sz w:val="20"/>
          <w:szCs w:val="20"/>
        </w:rPr>
      </w:pPr>
      <w:r>
        <w:rPr>
          <w:sz w:val="20"/>
          <w:szCs w:val="20"/>
        </w:rPr>
        <w:t>beneficjentem poręczenia lub gwarancji jest</w:t>
      </w:r>
      <w:r w:rsidRPr="00D922B2">
        <w:rPr>
          <w:sz w:val="20"/>
          <w:szCs w:val="20"/>
        </w:rPr>
        <w:t xml:space="preserve">: </w:t>
      </w:r>
      <w:r w:rsidR="00D922B2" w:rsidRPr="00D922B2">
        <w:rPr>
          <w:sz w:val="20"/>
          <w:szCs w:val="20"/>
        </w:rPr>
        <w:t>Gmina Przodkowo</w:t>
      </w:r>
    </w:p>
    <w:p w14:paraId="00000104" w14:textId="77777777" w:rsidR="00FE1011" w:rsidRDefault="001C2F34" w:rsidP="004411F8">
      <w:pPr>
        <w:numPr>
          <w:ilvl w:val="0"/>
          <w:numId w:val="21"/>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48CB9CCD" w:rsidR="00FE1011" w:rsidRDefault="001C2F34" w:rsidP="004411F8">
      <w:pPr>
        <w:numPr>
          <w:ilvl w:val="3"/>
          <w:numId w:val="26"/>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00000106" w14:textId="77777777" w:rsidR="00FE1011" w:rsidRDefault="001C2F34" w:rsidP="004411F8">
      <w:pPr>
        <w:numPr>
          <w:ilvl w:val="3"/>
          <w:numId w:val="26"/>
        </w:numPr>
        <w:spacing w:line="360" w:lineRule="auto"/>
        <w:ind w:left="426"/>
        <w:jc w:val="both"/>
        <w:rPr>
          <w:sz w:val="20"/>
          <w:szCs w:val="20"/>
        </w:rPr>
      </w:pPr>
      <w:r>
        <w:rPr>
          <w:sz w:val="20"/>
          <w:szCs w:val="20"/>
        </w:rPr>
        <w:t>Zasady zwrotu oraz okoliczności zatrzymania wadium określa art. 98 PZP</w:t>
      </w:r>
    </w:p>
    <w:p w14:paraId="00000107" w14:textId="5937D8D3" w:rsidR="00FE1011" w:rsidRDefault="001C2F34">
      <w:pPr>
        <w:pStyle w:val="Nagwek2"/>
        <w:spacing w:before="240" w:after="240"/>
      </w:pPr>
      <w:bookmarkStart w:id="29" w:name="_Toc68867416"/>
      <w:r>
        <w:lastRenderedPageBreak/>
        <w:t>XVI. Termin związania ofertą</w:t>
      </w:r>
      <w:bookmarkEnd w:id="29"/>
    </w:p>
    <w:p w14:paraId="00000108" w14:textId="3FFD983C" w:rsidR="00FE1011" w:rsidRDefault="001C2F34" w:rsidP="004411F8">
      <w:pPr>
        <w:numPr>
          <w:ilvl w:val="0"/>
          <w:numId w:val="33"/>
        </w:numPr>
        <w:spacing w:line="360" w:lineRule="auto"/>
        <w:ind w:left="425"/>
        <w:jc w:val="both"/>
        <w:rPr>
          <w:sz w:val="20"/>
          <w:szCs w:val="20"/>
        </w:rPr>
      </w:pPr>
      <w:r>
        <w:rPr>
          <w:sz w:val="20"/>
          <w:szCs w:val="20"/>
        </w:rPr>
        <w:t xml:space="preserve">Wykonawca będzie związany ofertą przez okres </w:t>
      </w:r>
      <w:r>
        <w:rPr>
          <w:b/>
          <w:sz w:val="20"/>
          <w:szCs w:val="20"/>
        </w:rPr>
        <w:t>30 dni</w:t>
      </w:r>
      <w:r>
        <w:rPr>
          <w:sz w:val="20"/>
          <w:szCs w:val="20"/>
        </w:rPr>
        <w:t xml:space="preserve">, tj. do dnia </w:t>
      </w:r>
      <w:r w:rsidR="004923D4">
        <w:rPr>
          <w:color w:val="000000" w:themeColor="text1"/>
          <w:sz w:val="20"/>
          <w:szCs w:val="20"/>
        </w:rPr>
        <w:t>08</w:t>
      </w:r>
      <w:r w:rsidR="00FA275C" w:rsidRPr="00FA275C">
        <w:rPr>
          <w:color w:val="000000" w:themeColor="text1"/>
          <w:sz w:val="20"/>
          <w:szCs w:val="20"/>
        </w:rPr>
        <w:t xml:space="preserve"> </w:t>
      </w:r>
      <w:r w:rsidR="004923D4">
        <w:rPr>
          <w:color w:val="000000" w:themeColor="text1"/>
          <w:sz w:val="20"/>
          <w:szCs w:val="20"/>
        </w:rPr>
        <w:t>kwietnia</w:t>
      </w:r>
      <w:r w:rsidR="00FA275C" w:rsidRPr="00FA275C">
        <w:rPr>
          <w:color w:val="000000" w:themeColor="text1"/>
          <w:sz w:val="20"/>
          <w:szCs w:val="20"/>
        </w:rPr>
        <w:t xml:space="preserve"> 202</w:t>
      </w:r>
      <w:r w:rsidR="004923D4">
        <w:rPr>
          <w:color w:val="000000" w:themeColor="text1"/>
          <w:sz w:val="20"/>
          <w:szCs w:val="20"/>
        </w:rPr>
        <w:t>2</w:t>
      </w:r>
      <w:r w:rsidRPr="00FA275C">
        <w:rPr>
          <w:smallCaps/>
          <w:color w:val="000000" w:themeColor="text1"/>
          <w:sz w:val="20"/>
          <w:szCs w:val="20"/>
        </w:rPr>
        <w:t xml:space="preserve"> </w:t>
      </w:r>
      <w:r w:rsidRPr="00FA275C">
        <w:rPr>
          <w:color w:val="000000" w:themeColor="text1"/>
          <w:sz w:val="20"/>
          <w:szCs w:val="20"/>
        </w:rPr>
        <w:t>r</w:t>
      </w:r>
      <w:r>
        <w:rPr>
          <w:sz w:val="20"/>
          <w:szCs w:val="20"/>
        </w:rPr>
        <w:t>. Bieg terminu związania ofertą rozpoczyna się wraz z upływem terminu składania ofert.</w:t>
      </w:r>
    </w:p>
    <w:p w14:paraId="00000109" w14:textId="77777777" w:rsidR="00FE1011" w:rsidRDefault="001C2F34" w:rsidP="004411F8">
      <w:pPr>
        <w:numPr>
          <w:ilvl w:val="0"/>
          <w:numId w:val="33"/>
        </w:numPr>
        <w:spacing w:line="360" w:lineRule="auto"/>
        <w:ind w:left="425"/>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000010A" w14:textId="77777777" w:rsidR="00FE1011" w:rsidRDefault="001C2F34" w:rsidP="004411F8">
      <w:pPr>
        <w:numPr>
          <w:ilvl w:val="0"/>
          <w:numId w:val="33"/>
        </w:numPr>
        <w:spacing w:line="360" w:lineRule="auto"/>
        <w:ind w:left="425"/>
        <w:jc w:val="both"/>
        <w:rPr>
          <w:sz w:val="20"/>
          <w:szCs w:val="20"/>
        </w:rPr>
      </w:pPr>
      <w:r>
        <w:rPr>
          <w:sz w:val="20"/>
          <w:szCs w:val="20"/>
        </w:rPr>
        <w:t>Odmowa wyrażenia zgody na przedłużenie terminu związania ofertą nie powoduje utraty wadium.</w:t>
      </w:r>
    </w:p>
    <w:p w14:paraId="0000010B" w14:textId="701801C8" w:rsidR="00FE1011" w:rsidRDefault="001C2F34">
      <w:pPr>
        <w:pStyle w:val="Nagwek2"/>
        <w:spacing w:before="240" w:after="240"/>
      </w:pPr>
      <w:bookmarkStart w:id="30" w:name="_Toc68867417"/>
      <w:r>
        <w:t>XVII. Miejsce i termin składania ofert</w:t>
      </w:r>
      <w:bookmarkEnd w:id="30"/>
    </w:p>
    <w:p w14:paraId="0000010C" w14:textId="11EEF48C" w:rsidR="00FE1011" w:rsidRPr="00FA275C" w:rsidRDefault="001C2F34" w:rsidP="004411F8">
      <w:pPr>
        <w:numPr>
          <w:ilvl w:val="0"/>
          <w:numId w:val="24"/>
        </w:numPr>
        <w:spacing w:line="360" w:lineRule="auto"/>
        <w:ind w:left="714" w:hanging="357"/>
        <w:rPr>
          <w:color w:val="000000" w:themeColor="text1"/>
          <w:sz w:val="20"/>
          <w:szCs w:val="20"/>
        </w:rPr>
      </w:pPr>
      <w:r w:rsidRPr="00DD1F50">
        <w:rPr>
          <w:sz w:val="20"/>
          <w:szCs w:val="20"/>
        </w:rPr>
        <w:t xml:space="preserve">Ofertę wraz z wymaganymi dokumentami należy umieścić na </w:t>
      </w:r>
      <w:hyperlink r:id="rId27">
        <w:r w:rsidRPr="00DD1F50">
          <w:rPr>
            <w:color w:val="1155CC"/>
            <w:sz w:val="20"/>
            <w:szCs w:val="20"/>
            <w:u w:val="single"/>
          </w:rPr>
          <w:t>platformazakupowa.pl</w:t>
        </w:r>
      </w:hyperlink>
      <w:r w:rsidRPr="00DD1F50">
        <w:rPr>
          <w:sz w:val="20"/>
          <w:szCs w:val="20"/>
        </w:rPr>
        <w:t xml:space="preserve"> pod adresem: </w:t>
      </w:r>
      <w:hyperlink r:id="rId28" w:history="1">
        <w:r w:rsidR="00A84A8D">
          <w:rPr>
            <w:rStyle w:val="Hipercze"/>
            <w:sz w:val="20"/>
            <w:szCs w:val="20"/>
          </w:rPr>
          <w:t>https://platformazakupowa.pl/pn/przodkowo</w:t>
        </w:r>
      </w:hyperlink>
      <w:r w:rsidRPr="00DD1F50">
        <w:rPr>
          <w:sz w:val="20"/>
          <w:szCs w:val="20"/>
        </w:rPr>
        <w:t xml:space="preserve"> w myśl Ustawy PZP na stronie internetowej prowadzonego postępowania  do </w:t>
      </w:r>
      <w:r w:rsidRPr="00FA275C">
        <w:rPr>
          <w:color w:val="000000" w:themeColor="text1"/>
          <w:sz w:val="20"/>
          <w:szCs w:val="20"/>
        </w:rPr>
        <w:t xml:space="preserve">dnia </w:t>
      </w:r>
      <w:r w:rsidR="004923D4">
        <w:rPr>
          <w:color w:val="000000" w:themeColor="text1"/>
          <w:sz w:val="20"/>
          <w:szCs w:val="20"/>
        </w:rPr>
        <w:t>10</w:t>
      </w:r>
      <w:r w:rsidR="00FA275C" w:rsidRPr="00FA275C">
        <w:rPr>
          <w:color w:val="000000" w:themeColor="text1"/>
          <w:sz w:val="20"/>
          <w:szCs w:val="20"/>
        </w:rPr>
        <w:t xml:space="preserve"> </w:t>
      </w:r>
      <w:r w:rsidR="004923D4">
        <w:rPr>
          <w:color w:val="000000" w:themeColor="text1"/>
          <w:sz w:val="20"/>
          <w:szCs w:val="20"/>
        </w:rPr>
        <w:t xml:space="preserve">marca </w:t>
      </w:r>
      <w:r w:rsidR="00FA275C" w:rsidRPr="00FA275C">
        <w:rPr>
          <w:color w:val="000000" w:themeColor="text1"/>
          <w:sz w:val="20"/>
          <w:szCs w:val="20"/>
        </w:rPr>
        <w:t>202</w:t>
      </w:r>
      <w:r w:rsidR="004923D4">
        <w:rPr>
          <w:color w:val="000000" w:themeColor="text1"/>
          <w:sz w:val="20"/>
          <w:szCs w:val="20"/>
        </w:rPr>
        <w:t>2</w:t>
      </w:r>
      <w:r w:rsidR="00FA275C" w:rsidRPr="00FA275C">
        <w:rPr>
          <w:color w:val="000000" w:themeColor="text1"/>
          <w:sz w:val="20"/>
          <w:szCs w:val="20"/>
        </w:rPr>
        <w:t xml:space="preserve"> roku godz. 1</w:t>
      </w:r>
      <w:r w:rsidR="001A2712">
        <w:rPr>
          <w:color w:val="000000" w:themeColor="text1"/>
          <w:sz w:val="20"/>
          <w:szCs w:val="20"/>
        </w:rPr>
        <w:t>0</w:t>
      </w:r>
      <w:r w:rsidR="00FA275C" w:rsidRPr="00FA275C">
        <w:rPr>
          <w:color w:val="000000" w:themeColor="text1"/>
          <w:sz w:val="20"/>
          <w:szCs w:val="20"/>
        </w:rPr>
        <w:t>.00.</w:t>
      </w:r>
    </w:p>
    <w:p w14:paraId="0000010D"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Do oferty należy dołączyć wszystkie wymagane w SWZ dokumenty.</w:t>
      </w:r>
    </w:p>
    <w:p w14:paraId="0000010E"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Po wypełnieniu Formularza składania oferty lub wniosku i dołączenia  wszystkich wymaganych załączników należy kliknąć przycisk „Przejdź do podsumowania”.</w:t>
      </w:r>
    </w:p>
    <w:p w14:paraId="0000010F"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 xml:space="preserve">Oferta lub wniosek składana elektronicznie musi zostać podpisana elektronicznym podpisem kwalifikowanym, podpisem zaufanym lub podpisem osobistym. W procesie składania oferty za pośrednictwem </w:t>
      </w:r>
      <w:hyperlink r:id="rId29">
        <w:r w:rsidRPr="00DD1F50">
          <w:rPr>
            <w:color w:val="1155CC"/>
            <w:sz w:val="20"/>
            <w:szCs w:val="20"/>
            <w:u w:val="single"/>
          </w:rPr>
          <w:t>platformazakupowa.pl</w:t>
        </w:r>
      </w:hyperlink>
      <w:r w:rsidRPr="00DD1F50">
        <w:rPr>
          <w:sz w:val="20"/>
          <w:szCs w:val="20"/>
        </w:rPr>
        <w:t xml:space="preserve">, Wykonawca powinien złożyć podpis bezpośrednio na dokumentach przesłanych za pośrednictwem </w:t>
      </w:r>
      <w:hyperlink r:id="rId30">
        <w:r w:rsidRPr="00DD1F50">
          <w:rPr>
            <w:color w:val="1155CC"/>
            <w:sz w:val="20"/>
            <w:szCs w:val="20"/>
            <w:u w:val="single"/>
          </w:rPr>
          <w:t>platformazakupowa.pl</w:t>
        </w:r>
      </w:hyperlink>
      <w:r w:rsidRPr="00DD1F50">
        <w:rPr>
          <w:sz w:val="20"/>
          <w:szCs w:val="20"/>
        </w:rPr>
        <w:t xml:space="preserve">. Zalecamy stosowanie podpisu na każdym załączonym pliku osobno, w szczególności wskazanych w art. 63 ust 1 oraz ust.2  </w:t>
      </w:r>
      <w:proofErr w:type="spellStart"/>
      <w:r w:rsidRPr="00DD1F50">
        <w:rPr>
          <w:sz w:val="20"/>
          <w:szCs w:val="20"/>
        </w:rPr>
        <w:t>Pzp</w:t>
      </w:r>
      <w:proofErr w:type="spellEnd"/>
      <w:r w:rsidRPr="00DD1F50">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 xml:space="preserve">Szczegółowa instrukcja dla Wykonawców dotycząca złożenia, zmiany i wycofania oferty znajduje się na stronie internetowej pod adresem:  </w:t>
      </w:r>
      <w:hyperlink r:id="rId31">
        <w:r w:rsidRPr="00DD1F50">
          <w:rPr>
            <w:color w:val="1155CC"/>
            <w:sz w:val="20"/>
            <w:szCs w:val="20"/>
            <w:u w:val="single"/>
          </w:rPr>
          <w:t>https://platformazakupowa.pl/strona/45-instrukcje</w:t>
        </w:r>
      </w:hyperlink>
    </w:p>
    <w:p w14:paraId="00000112" w14:textId="69DDCFF2" w:rsidR="00FE1011" w:rsidRDefault="001C2F34">
      <w:pPr>
        <w:pStyle w:val="Nagwek2"/>
        <w:spacing w:line="320" w:lineRule="auto"/>
        <w:jc w:val="both"/>
      </w:pPr>
      <w:bookmarkStart w:id="31" w:name="_Toc68867418"/>
      <w:r>
        <w:lastRenderedPageBreak/>
        <w:t>X</w:t>
      </w:r>
      <w:r w:rsidR="00EE23F1">
        <w:t>VII</w:t>
      </w:r>
      <w:r>
        <w:t>I. Otwarcie ofert</w:t>
      </w:r>
      <w:bookmarkEnd w:id="31"/>
    </w:p>
    <w:p w14:paraId="00000113" w14:textId="6F715967" w:rsidR="00FE1011" w:rsidRPr="00FA275C" w:rsidRDefault="001C2F34" w:rsidP="004411F8">
      <w:pPr>
        <w:numPr>
          <w:ilvl w:val="0"/>
          <w:numId w:val="3"/>
        </w:numPr>
        <w:spacing w:line="360" w:lineRule="auto"/>
        <w:jc w:val="both"/>
        <w:rPr>
          <w:color w:val="000000" w:themeColor="text1"/>
          <w:sz w:val="20"/>
          <w:szCs w:val="20"/>
        </w:rPr>
      </w:pPr>
      <w:r w:rsidRPr="00DD1F50">
        <w:rPr>
          <w:sz w:val="20"/>
          <w:szCs w:val="20"/>
        </w:rPr>
        <w:t>Otwarcie ofert następuje niezwłocznie po upływie terminu składania ofert, nie później niż następnego dnia po dniu, w którym upłynął termin składania ofert tj</w:t>
      </w:r>
      <w:r w:rsidRPr="00FA275C">
        <w:rPr>
          <w:color w:val="000000" w:themeColor="text1"/>
          <w:sz w:val="20"/>
          <w:szCs w:val="20"/>
        </w:rPr>
        <w:t>.</w:t>
      </w:r>
      <w:r w:rsidR="00A40E49">
        <w:rPr>
          <w:color w:val="000000" w:themeColor="text1"/>
          <w:sz w:val="20"/>
          <w:szCs w:val="20"/>
        </w:rPr>
        <w:t xml:space="preserve"> </w:t>
      </w:r>
      <w:r w:rsidR="004923D4">
        <w:rPr>
          <w:color w:val="000000" w:themeColor="text1"/>
          <w:sz w:val="20"/>
          <w:szCs w:val="20"/>
        </w:rPr>
        <w:t>10</w:t>
      </w:r>
      <w:r w:rsidR="00FA275C" w:rsidRPr="00FA275C">
        <w:rPr>
          <w:color w:val="000000" w:themeColor="text1"/>
          <w:sz w:val="20"/>
          <w:szCs w:val="20"/>
        </w:rPr>
        <w:t xml:space="preserve"> </w:t>
      </w:r>
      <w:r w:rsidR="004923D4">
        <w:rPr>
          <w:color w:val="000000" w:themeColor="text1"/>
          <w:sz w:val="20"/>
          <w:szCs w:val="20"/>
        </w:rPr>
        <w:t xml:space="preserve">marca </w:t>
      </w:r>
      <w:r w:rsidR="00FA275C" w:rsidRPr="00FA275C">
        <w:rPr>
          <w:color w:val="000000" w:themeColor="text1"/>
          <w:sz w:val="20"/>
          <w:szCs w:val="20"/>
        </w:rPr>
        <w:t>20</w:t>
      </w:r>
      <w:r w:rsidR="001A2712">
        <w:rPr>
          <w:color w:val="000000" w:themeColor="text1"/>
          <w:sz w:val="20"/>
          <w:szCs w:val="20"/>
        </w:rPr>
        <w:t>2</w:t>
      </w:r>
      <w:r w:rsidR="004923D4">
        <w:rPr>
          <w:color w:val="000000" w:themeColor="text1"/>
          <w:sz w:val="20"/>
          <w:szCs w:val="20"/>
        </w:rPr>
        <w:t>2</w:t>
      </w:r>
      <w:r w:rsidR="00FA275C" w:rsidRPr="00FA275C">
        <w:rPr>
          <w:color w:val="000000" w:themeColor="text1"/>
          <w:sz w:val="20"/>
          <w:szCs w:val="20"/>
        </w:rPr>
        <w:t xml:space="preserve"> roku godz. 1</w:t>
      </w:r>
      <w:r w:rsidR="001A2712">
        <w:rPr>
          <w:color w:val="000000" w:themeColor="text1"/>
          <w:sz w:val="20"/>
          <w:szCs w:val="20"/>
        </w:rPr>
        <w:t>0</w:t>
      </w:r>
      <w:r w:rsidR="00FA275C" w:rsidRPr="00FA275C">
        <w:rPr>
          <w:color w:val="000000" w:themeColor="text1"/>
          <w:sz w:val="20"/>
          <w:szCs w:val="20"/>
        </w:rPr>
        <w:t>.00.</w:t>
      </w:r>
    </w:p>
    <w:p w14:paraId="00000114"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Zamawiający poinformuje o zmianie terminu otwarcia ofert na stronie internetowej prowadzonego postępowania.</w:t>
      </w:r>
    </w:p>
    <w:p w14:paraId="00000116"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Zamawiający, najpóźniej przed otwarciem ofert, udostępnia na stronie internetowej prowadzonego postępowania informację o kwocie, jaką zamierza przeznaczyć na sfinansowanie zamówienia.</w:t>
      </w:r>
    </w:p>
    <w:p w14:paraId="3AED41FF" w14:textId="77777777" w:rsidR="00611481" w:rsidRPr="00611481" w:rsidRDefault="00611481" w:rsidP="004411F8">
      <w:pPr>
        <w:numPr>
          <w:ilvl w:val="0"/>
          <w:numId w:val="3"/>
        </w:numPr>
        <w:pBdr>
          <w:top w:val="nil"/>
          <w:left w:val="nil"/>
          <w:bottom w:val="nil"/>
          <w:right w:val="nil"/>
          <w:between w:val="nil"/>
        </w:pBdr>
        <w:spacing w:line="360" w:lineRule="auto"/>
        <w:jc w:val="both"/>
        <w:rPr>
          <w:sz w:val="20"/>
          <w:szCs w:val="20"/>
        </w:rPr>
      </w:pPr>
      <w:r w:rsidRPr="00611481">
        <w:rPr>
          <w:sz w:val="20"/>
          <w:szCs w:val="20"/>
        </w:rPr>
        <w:t>Zamawiający, niezwłocznie po otwarciu ofert, udostępnia na stronie internetowej prowadzonego postępowania informacje o:</w:t>
      </w:r>
    </w:p>
    <w:p w14:paraId="3B09B48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1) nazwach albo imionach i nazwiskach oraz siedzibach lub miejscach prowadzonej działalności gospodarczej albo miejscach zamieszkania Wykonawców, których oferty zostały otwarte;</w:t>
      </w:r>
    </w:p>
    <w:p w14:paraId="7E5F26D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2) cenach lub kosztach zawartych w ofertach.</w:t>
      </w:r>
    </w:p>
    <w:p w14:paraId="2361B563"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Informacja zostanie opublikowana na stronie postępowania na platformazakupowa.pl w sekcji ,,Komunikaty” .</w:t>
      </w:r>
    </w:p>
    <w:p w14:paraId="02F6BBC6" w14:textId="27292119" w:rsidR="00611481" w:rsidRPr="000473CE" w:rsidRDefault="000473CE" w:rsidP="004411F8">
      <w:pPr>
        <w:numPr>
          <w:ilvl w:val="0"/>
          <w:numId w:val="3"/>
        </w:numPr>
        <w:pBdr>
          <w:top w:val="nil"/>
          <w:left w:val="nil"/>
          <w:bottom w:val="nil"/>
          <w:right w:val="nil"/>
          <w:between w:val="nil"/>
        </w:pBdr>
        <w:spacing w:line="360" w:lineRule="auto"/>
        <w:jc w:val="both"/>
        <w:rPr>
          <w:sz w:val="20"/>
          <w:szCs w:val="20"/>
        </w:rPr>
      </w:pPr>
      <w:r w:rsidRPr="000473CE">
        <w:rPr>
          <w:sz w:val="20"/>
          <w:szCs w:val="20"/>
        </w:rPr>
        <w:t>W przypadku ofert, które podlegają negocjacjom, zamawiający udostępnia informacje, o których mowa w ust. 5 pkt 2, niezwłocznie po otwarciu ofert ostatecznych albo unieważnieniu postępowania.</w:t>
      </w:r>
      <w:r>
        <w:rPr>
          <w:sz w:val="20"/>
          <w:szCs w:val="20"/>
        </w:rPr>
        <w:t xml:space="preserve"> </w:t>
      </w:r>
      <w:r w:rsidRPr="000473CE">
        <w:rPr>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17A671B" w14:textId="77777777" w:rsidR="00611481" w:rsidRPr="00DD1F50" w:rsidRDefault="00611481" w:rsidP="004411F8">
      <w:pPr>
        <w:shd w:val="clear" w:color="auto" w:fill="FFFFFF"/>
        <w:spacing w:line="360" w:lineRule="auto"/>
        <w:ind w:left="720"/>
        <w:jc w:val="both"/>
        <w:rPr>
          <w:sz w:val="20"/>
          <w:szCs w:val="20"/>
        </w:rPr>
      </w:pPr>
    </w:p>
    <w:p w14:paraId="0000011B" w14:textId="77777777" w:rsidR="00FE1011" w:rsidRPr="00DD1F50" w:rsidRDefault="001C2F34" w:rsidP="004411F8">
      <w:pPr>
        <w:shd w:val="clear" w:color="auto" w:fill="FFFFFF"/>
        <w:spacing w:line="360" w:lineRule="auto"/>
        <w:jc w:val="both"/>
        <w:rPr>
          <w:sz w:val="20"/>
          <w:szCs w:val="20"/>
        </w:rPr>
      </w:pPr>
      <w:r w:rsidRPr="00DD1F50">
        <w:rPr>
          <w:b/>
          <w:sz w:val="20"/>
          <w:szCs w:val="20"/>
        </w:rPr>
        <w:t xml:space="preserve">Uwaga! </w:t>
      </w:r>
      <w:r w:rsidRPr="00DD1F50">
        <w:rPr>
          <w:sz w:val="20"/>
          <w:szCs w:val="20"/>
        </w:rPr>
        <w:t>Zgodnie z Ustawą PZP</w:t>
      </w:r>
      <w:r w:rsidRPr="00DD1F50">
        <w:rPr>
          <w:b/>
          <w:sz w:val="20"/>
          <w:szCs w:val="20"/>
        </w:rPr>
        <w:t xml:space="preserve"> Zamawiający nie ma obowiązku przeprowadzania jawnej sesji otwarcia ofert</w:t>
      </w:r>
      <w:r w:rsidRPr="00DD1F50">
        <w:rPr>
          <w:sz w:val="20"/>
          <w:szCs w:val="20"/>
        </w:rPr>
        <w:t xml:space="preserve"> w sposób jawny z udziałem Wykonawców lub transmitowania sesji otwarcia za pośrednictwem elektronicznych narzędzi do przekazu wideo on-line a ma jedynie takie uprawnienie.</w:t>
      </w:r>
    </w:p>
    <w:p w14:paraId="0000011C" w14:textId="7A6F478D" w:rsidR="00FE1011" w:rsidRDefault="001C2F34">
      <w:pPr>
        <w:pStyle w:val="Nagwek2"/>
        <w:spacing w:line="320" w:lineRule="auto"/>
        <w:jc w:val="both"/>
      </w:pPr>
      <w:bookmarkStart w:id="32" w:name="_Toc68867419"/>
      <w:r>
        <w:t>X</w:t>
      </w:r>
      <w:r w:rsidR="00EE23F1">
        <w:t>I</w:t>
      </w:r>
      <w:r>
        <w:t>X. Opis kryteriów oceny ofert wraz z podaniem wag tych kryteriów i sposobu oceny ofert</w:t>
      </w:r>
      <w:bookmarkEnd w:id="32"/>
      <w:r>
        <w:t xml:space="preserve"> </w:t>
      </w:r>
    </w:p>
    <w:p w14:paraId="0000011D" w14:textId="77777777" w:rsidR="00FE1011" w:rsidRDefault="001C2F34" w:rsidP="004411F8">
      <w:pPr>
        <w:numPr>
          <w:ilvl w:val="0"/>
          <w:numId w:val="15"/>
        </w:numPr>
        <w:spacing w:line="360" w:lineRule="auto"/>
        <w:ind w:left="426"/>
        <w:jc w:val="both"/>
        <w:rPr>
          <w:sz w:val="20"/>
          <w:szCs w:val="20"/>
        </w:rPr>
      </w:pPr>
      <w:r>
        <w:rPr>
          <w:sz w:val="20"/>
          <w:szCs w:val="20"/>
        </w:rPr>
        <w:t>Przy wyborze najkorzystniejszej oferty Zamawiający będzie się kierował następującymi kryteriami oceny ofert:</w:t>
      </w:r>
    </w:p>
    <w:p w14:paraId="0000011E" w14:textId="1B88D1DD" w:rsidR="00FE1011" w:rsidRDefault="001C2F34" w:rsidP="004411F8">
      <w:pPr>
        <w:numPr>
          <w:ilvl w:val="0"/>
          <w:numId w:val="23"/>
        </w:numPr>
        <w:spacing w:line="360" w:lineRule="auto"/>
        <w:ind w:left="924" w:hanging="476"/>
        <w:rPr>
          <w:sz w:val="20"/>
          <w:szCs w:val="20"/>
        </w:rPr>
      </w:pPr>
      <w:r>
        <w:rPr>
          <w:b/>
          <w:sz w:val="20"/>
          <w:szCs w:val="20"/>
        </w:rPr>
        <w:t>Cena (C)</w:t>
      </w:r>
      <w:r>
        <w:rPr>
          <w:sz w:val="20"/>
          <w:szCs w:val="20"/>
        </w:rPr>
        <w:t xml:space="preserve"> – waga kryterium </w:t>
      </w:r>
      <w:r w:rsidR="00171B74">
        <w:rPr>
          <w:sz w:val="20"/>
          <w:szCs w:val="20"/>
        </w:rPr>
        <w:t>60</w:t>
      </w:r>
      <w:r>
        <w:rPr>
          <w:sz w:val="20"/>
          <w:szCs w:val="20"/>
        </w:rPr>
        <w:t>%</w:t>
      </w:r>
      <w:r w:rsidR="00B932C0">
        <w:rPr>
          <w:sz w:val="20"/>
          <w:szCs w:val="20"/>
        </w:rPr>
        <w:t xml:space="preserve"> (60pkt)</w:t>
      </w:r>
      <w:r>
        <w:rPr>
          <w:sz w:val="20"/>
          <w:szCs w:val="20"/>
        </w:rPr>
        <w:t>;</w:t>
      </w:r>
    </w:p>
    <w:p w14:paraId="0000011F" w14:textId="075E52EC" w:rsidR="00FE1011" w:rsidRDefault="00002C1E" w:rsidP="004411F8">
      <w:pPr>
        <w:numPr>
          <w:ilvl w:val="0"/>
          <w:numId w:val="23"/>
        </w:numPr>
        <w:spacing w:line="360" w:lineRule="auto"/>
        <w:ind w:left="924" w:hanging="476"/>
        <w:rPr>
          <w:sz w:val="20"/>
          <w:szCs w:val="20"/>
        </w:rPr>
      </w:pPr>
      <w:r>
        <w:rPr>
          <w:b/>
          <w:bCs/>
          <w:sz w:val="20"/>
          <w:szCs w:val="20"/>
        </w:rPr>
        <w:t>Okres gwarancji (OG)</w:t>
      </w:r>
      <w:r w:rsidR="001C2F34">
        <w:rPr>
          <w:smallCaps/>
          <w:sz w:val="20"/>
          <w:szCs w:val="20"/>
        </w:rPr>
        <w:t xml:space="preserve"> </w:t>
      </w:r>
      <w:r w:rsidR="001C2F34">
        <w:rPr>
          <w:sz w:val="20"/>
          <w:szCs w:val="20"/>
        </w:rPr>
        <w:t xml:space="preserve">– waga kryterium </w:t>
      </w:r>
      <w:r w:rsidR="006F378A">
        <w:rPr>
          <w:sz w:val="20"/>
          <w:szCs w:val="20"/>
        </w:rPr>
        <w:t>40</w:t>
      </w:r>
      <w:r w:rsidR="001C2F34">
        <w:rPr>
          <w:sz w:val="20"/>
          <w:szCs w:val="20"/>
        </w:rPr>
        <w:t>%</w:t>
      </w:r>
      <w:r w:rsidR="00B932C0">
        <w:rPr>
          <w:sz w:val="20"/>
          <w:szCs w:val="20"/>
        </w:rPr>
        <w:t xml:space="preserve"> (40pkt)</w:t>
      </w:r>
      <w:r w:rsidR="001C2F34">
        <w:rPr>
          <w:sz w:val="20"/>
          <w:szCs w:val="20"/>
        </w:rPr>
        <w:t>.</w:t>
      </w:r>
    </w:p>
    <w:p w14:paraId="00000121" w14:textId="77777777" w:rsidR="00FE1011" w:rsidRDefault="001C2F34" w:rsidP="004411F8">
      <w:pPr>
        <w:numPr>
          <w:ilvl w:val="0"/>
          <w:numId w:val="15"/>
        </w:numPr>
        <w:spacing w:line="360" w:lineRule="auto"/>
        <w:ind w:left="426"/>
        <w:jc w:val="both"/>
        <w:rPr>
          <w:sz w:val="20"/>
          <w:szCs w:val="20"/>
        </w:rPr>
      </w:pPr>
      <w:r>
        <w:rPr>
          <w:sz w:val="20"/>
          <w:szCs w:val="20"/>
        </w:rPr>
        <w:t>Zasady oceny ofert w poszczególnych kryteriach:</w:t>
      </w:r>
    </w:p>
    <w:p w14:paraId="00000122" w14:textId="0BBB1C17" w:rsidR="00FE1011" w:rsidRDefault="001C2F34" w:rsidP="004411F8">
      <w:pPr>
        <w:numPr>
          <w:ilvl w:val="0"/>
          <w:numId w:val="25"/>
        </w:numPr>
        <w:spacing w:line="360" w:lineRule="auto"/>
        <w:ind w:left="910" w:hanging="484"/>
        <w:jc w:val="both"/>
        <w:rPr>
          <w:sz w:val="20"/>
          <w:szCs w:val="20"/>
        </w:rPr>
      </w:pPr>
      <w:r>
        <w:rPr>
          <w:b/>
          <w:sz w:val="20"/>
          <w:szCs w:val="20"/>
        </w:rPr>
        <w:lastRenderedPageBreak/>
        <w:t>Cena (C) – waga</w:t>
      </w:r>
      <w:r w:rsidR="006F378A">
        <w:rPr>
          <w:b/>
          <w:sz w:val="20"/>
          <w:szCs w:val="20"/>
        </w:rPr>
        <w:t xml:space="preserve"> </w:t>
      </w:r>
      <w:r w:rsidR="006F378A">
        <w:rPr>
          <w:b/>
          <w:smallCaps/>
          <w:sz w:val="20"/>
          <w:szCs w:val="20"/>
        </w:rPr>
        <w:t>60</w:t>
      </w:r>
      <w:r>
        <w:rPr>
          <w:b/>
          <w:sz w:val="20"/>
          <w:szCs w:val="20"/>
        </w:rPr>
        <w:t>%</w:t>
      </w:r>
    </w:p>
    <w:p w14:paraId="00000123" w14:textId="77777777" w:rsidR="00FE1011" w:rsidRDefault="001C2F34" w:rsidP="004411F8">
      <w:pPr>
        <w:spacing w:line="360" w:lineRule="auto"/>
        <w:ind w:left="2124"/>
        <w:jc w:val="both"/>
        <w:rPr>
          <w:sz w:val="20"/>
          <w:szCs w:val="20"/>
        </w:rPr>
      </w:pPr>
      <w:bookmarkStart w:id="33" w:name="_Hlk67385466"/>
      <w:r>
        <w:rPr>
          <w:b/>
          <w:sz w:val="20"/>
          <w:szCs w:val="20"/>
        </w:rPr>
        <w:t>cena najniższa brutto*</w:t>
      </w:r>
    </w:p>
    <w:p w14:paraId="00000124" w14:textId="3BD6C731" w:rsidR="00FE1011" w:rsidRDefault="001C2F34" w:rsidP="004411F8">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x </w:t>
      </w:r>
      <w:r w:rsidR="00B932C0">
        <w:rPr>
          <w:b/>
          <w:sz w:val="20"/>
          <w:szCs w:val="20"/>
        </w:rPr>
        <w:t>60</w:t>
      </w:r>
      <w:r>
        <w:rPr>
          <w:b/>
          <w:sz w:val="20"/>
          <w:szCs w:val="20"/>
        </w:rPr>
        <w:t>%</w:t>
      </w:r>
    </w:p>
    <w:p w14:paraId="00000125" w14:textId="77777777" w:rsidR="00FE1011" w:rsidRDefault="001C2F34" w:rsidP="004411F8">
      <w:pPr>
        <w:spacing w:line="360" w:lineRule="auto"/>
        <w:ind w:left="1736"/>
        <w:jc w:val="both"/>
        <w:rPr>
          <w:sz w:val="20"/>
          <w:szCs w:val="20"/>
        </w:rPr>
      </w:pPr>
      <w:r>
        <w:rPr>
          <w:b/>
          <w:sz w:val="20"/>
          <w:szCs w:val="20"/>
        </w:rPr>
        <w:t>cena oferty ocenianej brutto</w:t>
      </w:r>
    </w:p>
    <w:bookmarkEnd w:id="33"/>
    <w:p w14:paraId="00000126" w14:textId="77777777" w:rsidR="00FE1011" w:rsidRDefault="001C2F34" w:rsidP="004411F8">
      <w:pPr>
        <w:spacing w:line="360" w:lineRule="auto"/>
        <w:ind w:left="372" w:firstLine="708"/>
        <w:jc w:val="both"/>
        <w:rPr>
          <w:sz w:val="16"/>
          <w:szCs w:val="16"/>
        </w:rPr>
      </w:pPr>
      <w:r>
        <w:rPr>
          <w:b/>
          <w:sz w:val="16"/>
          <w:szCs w:val="16"/>
        </w:rPr>
        <w:t>* spośród wszystkich złożonych ofert niepodlegających odrzuceniu</w:t>
      </w:r>
    </w:p>
    <w:p w14:paraId="00000127" w14:textId="77777777" w:rsidR="00FE1011" w:rsidRDefault="001C2F34" w:rsidP="004411F8">
      <w:pPr>
        <w:numPr>
          <w:ilvl w:val="0"/>
          <w:numId w:val="27"/>
        </w:numPr>
        <w:spacing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0000128" w14:textId="77777777" w:rsidR="00FE1011" w:rsidRDefault="001C2F34" w:rsidP="004411F8">
      <w:pPr>
        <w:numPr>
          <w:ilvl w:val="0"/>
          <w:numId w:val="27"/>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51FC4215" w14:textId="3A611EAA" w:rsidR="001A2712" w:rsidRPr="001A2712" w:rsidRDefault="001A2712" w:rsidP="00002C1E">
      <w:pPr>
        <w:spacing w:line="360" w:lineRule="auto"/>
        <w:ind w:firstLine="426"/>
        <w:jc w:val="both"/>
        <w:rPr>
          <w:rFonts w:eastAsia="Times New Roman"/>
          <w:b/>
          <w:sz w:val="20"/>
          <w:szCs w:val="20"/>
          <w:lang w:val="pl-PL"/>
        </w:rPr>
      </w:pPr>
      <w:r>
        <w:rPr>
          <w:rFonts w:eastAsia="Times New Roman"/>
          <w:b/>
          <w:sz w:val="20"/>
          <w:szCs w:val="20"/>
          <w:lang w:val="pl-PL"/>
        </w:rPr>
        <w:t>2)</w:t>
      </w:r>
      <w:r w:rsidRPr="001A2712">
        <w:rPr>
          <w:rFonts w:eastAsia="Times New Roman"/>
          <w:b/>
          <w:sz w:val="20"/>
          <w:szCs w:val="20"/>
          <w:lang w:val="pl-PL"/>
        </w:rPr>
        <w:tab/>
        <w:t>Kryterium „Okres gwarancji” w miesiącach:</w:t>
      </w:r>
    </w:p>
    <w:p w14:paraId="557FFF29" w14:textId="25920C85" w:rsidR="001A2712" w:rsidRPr="00002C1E" w:rsidRDefault="001A2712" w:rsidP="001A2712">
      <w:pPr>
        <w:spacing w:line="360" w:lineRule="auto"/>
        <w:jc w:val="both"/>
        <w:rPr>
          <w:rFonts w:eastAsia="Times New Roman"/>
          <w:b/>
          <w:sz w:val="20"/>
          <w:szCs w:val="20"/>
          <w:lang w:val="pl-PL"/>
        </w:rPr>
      </w:pPr>
      <w:r w:rsidRPr="00002C1E">
        <w:rPr>
          <w:rFonts w:eastAsia="Times New Roman"/>
          <w:bCs/>
          <w:sz w:val="20"/>
          <w:szCs w:val="20"/>
          <w:lang w:val="pl-PL"/>
        </w:rPr>
        <w:t xml:space="preserve">            </w:t>
      </w:r>
      <w:r w:rsidR="00002C1E" w:rsidRPr="00002C1E">
        <w:rPr>
          <w:rFonts w:eastAsia="Times New Roman"/>
          <w:bCs/>
          <w:sz w:val="20"/>
          <w:szCs w:val="20"/>
          <w:lang w:val="pl-PL"/>
        </w:rPr>
        <w:t xml:space="preserve">  a</w:t>
      </w:r>
      <w:r w:rsidR="00002C1E" w:rsidRPr="00002C1E">
        <w:rPr>
          <w:rFonts w:eastAsia="Times New Roman"/>
          <w:b/>
          <w:sz w:val="20"/>
          <w:szCs w:val="20"/>
          <w:lang w:val="pl-PL"/>
        </w:rPr>
        <w:t xml:space="preserve">) </w:t>
      </w:r>
      <w:r w:rsidRPr="00002C1E">
        <w:rPr>
          <w:rFonts w:eastAsia="Times New Roman"/>
          <w:b/>
          <w:sz w:val="20"/>
          <w:szCs w:val="20"/>
          <w:lang w:val="pl-PL"/>
        </w:rPr>
        <w:t>znaczenie kryterium - 40% (40 pkt);</w:t>
      </w:r>
    </w:p>
    <w:p w14:paraId="2A6CB870" w14:textId="77777777" w:rsidR="001A2712" w:rsidRPr="00002C1E" w:rsidRDefault="001A2712" w:rsidP="00002C1E">
      <w:pPr>
        <w:spacing w:line="360" w:lineRule="auto"/>
        <w:ind w:left="851"/>
        <w:jc w:val="both"/>
        <w:rPr>
          <w:rFonts w:eastAsia="Times New Roman"/>
          <w:bCs/>
          <w:sz w:val="20"/>
          <w:szCs w:val="20"/>
          <w:lang w:val="pl-PL"/>
        </w:rPr>
      </w:pPr>
      <w:r w:rsidRPr="00002C1E">
        <w:rPr>
          <w:rFonts w:eastAsia="Times New Roman"/>
          <w:bCs/>
          <w:sz w:val="20"/>
          <w:szCs w:val="20"/>
          <w:lang w:val="pl-PL"/>
        </w:rPr>
        <w:t xml:space="preserve">b) opis sposobu oceny ofert dla kryterium „Okres gwarancji”: </w:t>
      </w:r>
    </w:p>
    <w:p w14:paraId="27EC73C9" w14:textId="77777777" w:rsidR="001A2712" w:rsidRPr="00002C1E" w:rsidRDefault="001A2712" w:rsidP="00002C1E">
      <w:pPr>
        <w:spacing w:line="360" w:lineRule="auto"/>
        <w:ind w:left="851"/>
        <w:jc w:val="both"/>
        <w:rPr>
          <w:rFonts w:eastAsia="Times New Roman"/>
          <w:bCs/>
          <w:sz w:val="20"/>
          <w:szCs w:val="20"/>
          <w:lang w:val="pl-PL"/>
        </w:rPr>
      </w:pPr>
      <w:r w:rsidRPr="00002C1E">
        <w:rPr>
          <w:rFonts w:eastAsia="Times New Roman"/>
          <w:bCs/>
          <w:sz w:val="20"/>
          <w:szCs w:val="20"/>
          <w:lang w:val="pl-PL"/>
        </w:rPr>
        <w:t xml:space="preserve">LOG = (OG / </w:t>
      </w:r>
      <w:proofErr w:type="spellStart"/>
      <w:r w:rsidRPr="00002C1E">
        <w:rPr>
          <w:rFonts w:eastAsia="Times New Roman"/>
          <w:bCs/>
          <w:sz w:val="20"/>
          <w:szCs w:val="20"/>
          <w:lang w:val="pl-PL"/>
        </w:rPr>
        <w:t>OGmax</w:t>
      </w:r>
      <w:proofErr w:type="spellEnd"/>
      <w:r w:rsidRPr="00002C1E">
        <w:rPr>
          <w:rFonts w:eastAsia="Times New Roman"/>
          <w:bCs/>
          <w:sz w:val="20"/>
          <w:szCs w:val="20"/>
          <w:lang w:val="pl-PL"/>
        </w:rPr>
        <w:t xml:space="preserve">) x 40 pkt </w:t>
      </w:r>
    </w:p>
    <w:p w14:paraId="3522AA5B" w14:textId="77777777" w:rsidR="001A2712" w:rsidRPr="00002C1E" w:rsidRDefault="001A2712" w:rsidP="00002C1E">
      <w:pPr>
        <w:spacing w:line="360" w:lineRule="auto"/>
        <w:ind w:left="851"/>
        <w:jc w:val="both"/>
        <w:rPr>
          <w:rFonts w:eastAsia="Times New Roman"/>
          <w:bCs/>
          <w:sz w:val="20"/>
          <w:szCs w:val="20"/>
          <w:lang w:val="pl-PL"/>
        </w:rPr>
      </w:pPr>
      <w:r w:rsidRPr="00002C1E">
        <w:rPr>
          <w:rFonts w:eastAsia="Times New Roman"/>
          <w:bCs/>
          <w:sz w:val="20"/>
          <w:szCs w:val="20"/>
          <w:lang w:val="pl-PL"/>
        </w:rPr>
        <w:t>gdzie:</w:t>
      </w:r>
    </w:p>
    <w:p w14:paraId="0DEE31B7" w14:textId="77777777" w:rsidR="001A2712" w:rsidRPr="00002C1E" w:rsidRDefault="001A2712" w:rsidP="00002C1E">
      <w:pPr>
        <w:spacing w:line="360" w:lineRule="auto"/>
        <w:ind w:left="851"/>
        <w:jc w:val="both"/>
        <w:rPr>
          <w:rFonts w:eastAsia="Times New Roman"/>
          <w:bCs/>
          <w:sz w:val="20"/>
          <w:szCs w:val="20"/>
          <w:lang w:val="pl-PL"/>
        </w:rPr>
      </w:pPr>
      <w:r w:rsidRPr="00002C1E">
        <w:rPr>
          <w:rFonts w:eastAsia="Times New Roman"/>
          <w:bCs/>
          <w:sz w:val="20"/>
          <w:szCs w:val="20"/>
          <w:lang w:val="pl-PL"/>
        </w:rPr>
        <w:t>LOG - liczba uzyskanych punktów dla kryterium „Okres gwarancji” ocenianej oferty</w:t>
      </w:r>
    </w:p>
    <w:p w14:paraId="05F5E5FE" w14:textId="77777777" w:rsidR="001A2712" w:rsidRPr="00002C1E" w:rsidRDefault="001A2712" w:rsidP="00002C1E">
      <w:pPr>
        <w:spacing w:line="360" w:lineRule="auto"/>
        <w:ind w:left="851"/>
        <w:jc w:val="both"/>
        <w:rPr>
          <w:rFonts w:eastAsia="Times New Roman"/>
          <w:bCs/>
          <w:sz w:val="20"/>
          <w:szCs w:val="20"/>
          <w:lang w:val="pl-PL"/>
        </w:rPr>
      </w:pPr>
      <w:r w:rsidRPr="00002C1E">
        <w:rPr>
          <w:rFonts w:eastAsia="Times New Roman"/>
          <w:bCs/>
          <w:sz w:val="20"/>
          <w:szCs w:val="20"/>
          <w:lang w:val="pl-PL"/>
        </w:rPr>
        <w:t xml:space="preserve">OG - okres gwarancji w ofercie ocenianej </w:t>
      </w:r>
    </w:p>
    <w:p w14:paraId="4584F0B4" w14:textId="489FDD62" w:rsidR="001A2712" w:rsidRPr="00002C1E" w:rsidRDefault="001A2712" w:rsidP="00002C1E">
      <w:pPr>
        <w:spacing w:line="360" w:lineRule="auto"/>
        <w:ind w:left="851"/>
        <w:jc w:val="both"/>
        <w:rPr>
          <w:rFonts w:eastAsia="Times New Roman"/>
          <w:bCs/>
          <w:sz w:val="20"/>
          <w:szCs w:val="20"/>
          <w:lang w:val="pl-PL"/>
        </w:rPr>
      </w:pPr>
      <w:r w:rsidRPr="00002C1E">
        <w:rPr>
          <w:rFonts w:eastAsia="Times New Roman"/>
          <w:bCs/>
          <w:sz w:val="20"/>
          <w:szCs w:val="20"/>
          <w:lang w:val="pl-PL"/>
        </w:rPr>
        <w:t>OG</w:t>
      </w:r>
      <w:r w:rsidR="00002C1E">
        <w:rPr>
          <w:rFonts w:eastAsia="Times New Roman"/>
          <w:bCs/>
          <w:sz w:val="20"/>
          <w:szCs w:val="20"/>
          <w:lang w:val="pl-PL"/>
        </w:rPr>
        <w:t xml:space="preserve"> </w:t>
      </w:r>
      <w:r w:rsidRPr="00002C1E">
        <w:rPr>
          <w:rFonts w:eastAsia="Times New Roman"/>
          <w:bCs/>
          <w:sz w:val="20"/>
          <w:szCs w:val="20"/>
          <w:lang w:val="pl-PL"/>
        </w:rPr>
        <w:t>max - okres gwarancji w ofercie z najdłuższym okresem gwarancji</w:t>
      </w:r>
    </w:p>
    <w:p w14:paraId="18130268" w14:textId="77777777" w:rsidR="001A2712" w:rsidRPr="00002C1E" w:rsidRDefault="001A2712" w:rsidP="00002C1E">
      <w:pPr>
        <w:spacing w:line="360" w:lineRule="auto"/>
        <w:jc w:val="both"/>
        <w:rPr>
          <w:rFonts w:eastAsia="Times New Roman"/>
          <w:bCs/>
          <w:sz w:val="20"/>
          <w:szCs w:val="20"/>
          <w:lang w:val="pl-PL"/>
        </w:rPr>
      </w:pPr>
    </w:p>
    <w:p w14:paraId="2C502188" w14:textId="77777777" w:rsidR="001A2712" w:rsidRPr="00002C1E" w:rsidRDefault="001A2712" w:rsidP="00002C1E">
      <w:pPr>
        <w:spacing w:line="360" w:lineRule="auto"/>
        <w:ind w:left="851"/>
        <w:jc w:val="both"/>
        <w:rPr>
          <w:rFonts w:eastAsia="Times New Roman"/>
          <w:bCs/>
          <w:sz w:val="20"/>
          <w:szCs w:val="20"/>
          <w:lang w:val="pl-PL"/>
        </w:rPr>
      </w:pPr>
      <w:r w:rsidRPr="00002C1E">
        <w:rPr>
          <w:rFonts w:eastAsia="Times New Roman"/>
          <w:bCs/>
          <w:sz w:val="20"/>
          <w:szCs w:val="20"/>
          <w:lang w:val="pl-PL"/>
        </w:rPr>
        <w:t>Wykonawca podaje okres gwarancji w liczbach całkowitych.</w:t>
      </w:r>
    </w:p>
    <w:p w14:paraId="19231867" w14:textId="77777777" w:rsidR="001A2712" w:rsidRPr="00002C1E" w:rsidRDefault="001A2712" w:rsidP="00002C1E">
      <w:pPr>
        <w:spacing w:line="360" w:lineRule="auto"/>
        <w:ind w:left="851"/>
        <w:jc w:val="both"/>
        <w:rPr>
          <w:rFonts w:eastAsia="Times New Roman"/>
          <w:bCs/>
          <w:sz w:val="20"/>
          <w:szCs w:val="20"/>
          <w:lang w:val="pl-PL"/>
        </w:rPr>
      </w:pPr>
      <w:r w:rsidRPr="00002C1E">
        <w:rPr>
          <w:rFonts w:eastAsia="Times New Roman"/>
          <w:bCs/>
          <w:sz w:val="20"/>
          <w:szCs w:val="20"/>
          <w:lang w:val="pl-PL"/>
        </w:rPr>
        <w:t>Okres gwarancji nie może być krótszy niż 36 miesięcy i dłuższy niż 72 miesiące. W przypadku podania przez wykonawcę okresu gwarancji krótszego niż 36 miesięcy zamawiający uzna ofertę jako nie zgodną z SIWZ. W przypadku nie wpisania przez Wykonawcę okresu gwarancji w formularzu ofertowym, zamawiający przyjmie do oceny minimalny okres gwarancji tj. 36 miesięcy.</w:t>
      </w:r>
    </w:p>
    <w:p w14:paraId="366ED1C1" w14:textId="77777777" w:rsidR="00002C1E" w:rsidRDefault="001A2712" w:rsidP="00002C1E">
      <w:pPr>
        <w:spacing w:line="360" w:lineRule="auto"/>
        <w:ind w:left="851"/>
        <w:jc w:val="both"/>
        <w:rPr>
          <w:rFonts w:eastAsia="Times New Roman"/>
          <w:bCs/>
          <w:sz w:val="20"/>
          <w:szCs w:val="20"/>
          <w:lang w:val="pl-PL"/>
        </w:rPr>
      </w:pPr>
      <w:r w:rsidRPr="00002C1E">
        <w:rPr>
          <w:rFonts w:eastAsia="Times New Roman"/>
          <w:bCs/>
          <w:sz w:val="20"/>
          <w:szCs w:val="20"/>
          <w:lang w:val="pl-PL"/>
        </w:rPr>
        <w:t>W przypadku podania przez wykonawcę okresu gwarancji dłuższego niż 72 miesiące, do oceny ofert zostanie przyjęta punktacja maksymalnej wysokości 40 pkt.</w:t>
      </w:r>
    </w:p>
    <w:p w14:paraId="0000012B" w14:textId="0D3E9F38" w:rsidR="00FE1011" w:rsidRPr="00002C1E" w:rsidRDefault="001C2F34" w:rsidP="00002C1E">
      <w:pPr>
        <w:spacing w:line="360" w:lineRule="auto"/>
        <w:ind w:left="851"/>
        <w:jc w:val="both"/>
        <w:rPr>
          <w:bCs/>
          <w:sz w:val="20"/>
          <w:szCs w:val="20"/>
        </w:rPr>
      </w:pPr>
      <w:r w:rsidRPr="00002C1E">
        <w:rPr>
          <w:bCs/>
          <w:sz w:val="20"/>
          <w:szCs w:val="20"/>
        </w:rPr>
        <w:t>Punktacja przyznawana ofertom w poszczególnych kryteriach oceny ofert będzie liczona z dokładnością do dwóch miejsc po przecinku, zgodnie z zasadami arytmetyki.</w:t>
      </w:r>
    </w:p>
    <w:p w14:paraId="0000012C" w14:textId="77777777" w:rsidR="00FE1011" w:rsidRDefault="001C2F34" w:rsidP="004411F8">
      <w:pPr>
        <w:numPr>
          <w:ilvl w:val="0"/>
          <w:numId w:val="15"/>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2D" w14:textId="77777777" w:rsidR="00FE1011" w:rsidRDefault="001C2F34" w:rsidP="004411F8">
      <w:pPr>
        <w:numPr>
          <w:ilvl w:val="0"/>
          <w:numId w:val="15"/>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2E" w14:textId="358FE383" w:rsidR="00FE1011" w:rsidRDefault="001C2F34">
      <w:pPr>
        <w:pStyle w:val="Nagwek2"/>
        <w:spacing w:line="320" w:lineRule="auto"/>
        <w:jc w:val="both"/>
      </w:pPr>
      <w:bookmarkStart w:id="34" w:name="_Toc68867420"/>
      <w:r>
        <w:t>XX. Informacje o formalnościach, jakie powinny być dopełnione po wyborze oferty w celu zawarcia umowy</w:t>
      </w:r>
      <w:bookmarkEnd w:id="34"/>
    </w:p>
    <w:p w14:paraId="0000012F" w14:textId="77777777" w:rsidR="00FE1011" w:rsidRDefault="001C2F34" w:rsidP="004411F8">
      <w:pPr>
        <w:numPr>
          <w:ilvl w:val="0"/>
          <w:numId w:val="8"/>
        </w:numPr>
        <w:spacing w:line="360" w:lineRule="auto"/>
        <w:ind w:left="459" w:hanging="425"/>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0" w14:textId="07673816" w:rsidR="00FE1011" w:rsidRDefault="001C2F34" w:rsidP="004411F8">
      <w:pPr>
        <w:numPr>
          <w:ilvl w:val="0"/>
          <w:numId w:val="8"/>
        </w:numPr>
        <w:spacing w:line="360" w:lineRule="auto"/>
        <w:ind w:left="459" w:hanging="425"/>
        <w:jc w:val="both"/>
        <w:rPr>
          <w:sz w:val="20"/>
          <w:szCs w:val="20"/>
        </w:rPr>
      </w:pPr>
      <w:r>
        <w:rPr>
          <w:sz w:val="20"/>
          <w:szCs w:val="20"/>
        </w:rPr>
        <w:lastRenderedPageBreak/>
        <w:t>Zamawiający może zawrzeć umowę w sprawie zamówienia publicznego przed upływem terminu, o którym mowa w ust. 1, jeżeli w postępowaniu o udzielenie zamówienia prowadzonym w trybie</w:t>
      </w:r>
      <w:r w:rsidR="00F91CEA">
        <w:rPr>
          <w:sz w:val="20"/>
          <w:szCs w:val="20"/>
        </w:rPr>
        <w:t xml:space="preserve"> </w:t>
      </w:r>
      <w:r>
        <w:rPr>
          <w:sz w:val="20"/>
          <w:szCs w:val="20"/>
        </w:rPr>
        <w:t>podstawowym złożono tylko jedną ofertę.</w:t>
      </w:r>
    </w:p>
    <w:p w14:paraId="00000131" w14:textId="48FDD91D" w:rsidR="00FE1011" w:rsidRDefault="001C2F34" w:rsidP="004411F8">
      <w:pPr>
        <w:numPr>
          <w:ilvl w:val="0"/>
          <w:numId w:val="8"/>
        </w:numPr>
        <w:spacing w:line="360" w:lineRule="auto"/>
        <w:ind w:left="459" w:hanging="425"/>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04F0">
        <w:rPr>
          <w:sz w:val="20"/>
          <w:szCs w:val="20"/>
        </w:rPr>
        <w:t>I</w:t>
      </w:r>
      <w:r>
        <w:rPr>
          <w:sz w:val="20"/>
          <w:szCs w:val="20"/>
        </w:rPr>
        <w:t xml:space="preserve"> SWZ.</w:t>
      </w:r>
    </w:p>
    <w:p w14:paraId="00000132" w14:textId="77777777" w:rsidR="00FE1011" w:rsidRDefault="001C2F34" w:rsidP="004411F8">
      <w:pPr>
        <w:numPr>
          <w:ilvl w:val="0"/>
          <w:numId w:val="8"/>
        </w:numPr>
        <w:spacing w:line="360" w:lineRule="auto"/>
        <w:ind w:left="459" w:hanging="425"/>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FE1011" w:rsidRDefault="001C2F34" w:rsidP="004411F8">
      <w:pPr>
        <w:numPr>
          <w:ilvl w:val="0"/>
          <w:numId w:val="8"/>
        </w:numPr>
        <w:spacing w:line="360" w:lineRule="auto"/>
        <w:ind w:left="459" w:hanging="425"/>
        <w:jc w:val="both"/>
        <w:rPr>
          <w:sz w:val="20"/>
          <w:szCs w:val="20"/>
        </w:rPr>
      </w:pPr>
      <w:r>
        <w:rPr>
          <w:sz w:val="20"/>
          <w:szCs w:val="20"/>
        </w:rPr>
        <w:t>Wykonawca będzie zobowiązany do podpisania umowy w miejscu i terminie wskazanym przez Zamawiającego.</w:t>
      </w:r>
    </w:p>
    <w:p w14:paraId="00000134" w14:textId="1B15D073" w:rsidR="00FE1011" w:rsidRDefault="001C2F34">
      <w:pPr>
        <w:pStyle w:val="Nagwek2"/>
        <w:spacing w:line="320" w:lineRule="auto"/>
        <w:jc w:val="both"/>
      </w:pPr>
      <w:bookmarkStart w:id="35" w:name="_Toc68867421"/>
      <w:r>
        <w:t>XXI. Wymagania dotyczące zabezpieczenia należytego wykonania umowy</w:t>
      </w:r>
      <w:bookmarkEnd w:id="35"/>
    </w:p>
    <w:p w14:paraId="00000135" w14:textId="2652E33E" w:rsidR="00FE1011" w:rsidRDefault="001C2F34">
      <w:pPr>
        <w:spacing w:before="240" w:line="360" w:lineRule="auto"/>
        <w:jc w:val="both"/>
      </w:pPr>
      <w:r>
        <w:rPr>
          <w:sz w:val="20"/>
          <w:szCs w:val="20"/>
        </w:rPr>
        <w:t xml:space="preserve">Zamawiający </w:t>
      </w:r>
      <w:r>
        <w:rPr>
          <w:b/>
          <w:sz w:val="20"/>
          <w:szCs w:val="20"/>
        </w:rPr>
        <w:t>nie wymaga</w:t>
      </w:r>
      <w:r>
        <w:rPr>
          <w:sz w:val="20"/>
          <w:szCs w:val="20"/>
        </w:rPr>
        <w:t xml:space="preserve"> wniesienia zabezpieczenia należytego wykonania umowy.</w:t>
      </w:r>
    </w:p>
    <w:p w14:paraId="00000136" w14:textId="4E9F2D67" w:rsidR="00FE1011" w:rsidRDefault="001C2F34">
      <w:pPr>
        <w:pStyle w:val="Nagwek2"/>
        <w:spacing w:line="320" w:lineRule="auto"/>
        <w:jc w:val="both"/>
      </w:pPr>
      <w:bookmarkStart w:id="36" w:name="_Toc68867422"/>
      <w:r>
        <w:t>XXII. Informacje o treści zawieranej umowy oraz możliwości jej zmiany</w:t>
      </w:r>
      <w:bookmarkEnd w:id="36"/>
      <w:r>
        <w:t xml:space="preserve"> </w:t>
      </w:r>
    </w:p>
    <w:p w14:paraId="00000137" w14:textId="0E8E8EDC" w:rsidR="00FE1011" w:rsidRDefault="001C2F34" w:rsidP="004411F8">
      <w:pPr>
        <w:numPr>
          <w:ilvl w:val="3"/>
          <w:numId w:val="16"/>
        </w:numPr>
        <w:spacing w:line="360" w:lineRule="auto"/>
        <w:ind w:left="283" w:hanging="357"/>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Załącznik nr</w:t>
      </w:r>
      <w:r w:rsidR="00681959">
        <w:rPr>
          <w:b/>
          <w:sz w:val="20"/>
          <w:szCs w:val="20"/>
        </w:rPr>
        <w:t xml:space="preserve"> </w:t>
      </w:r>
      <w:r w:rsidR="009B6C74">
        <w:rPr>
          <w:b/>
          <w:sz w:val="20"/>
          <w:szCs w:val="20"/>
        </w:rPr>
        <w:t>2</w:t>
      </w:r>
      <w:r>
        <w:rPr>
          <w:b/>
          <w:sz w:val="20"/>
          <w:szCs w:val="20"/>
        </w:rPr>
        <w:t xml:space="preserve"> do SWZ</w:t>
      </w:r>
      <w:r>
        <w:rPr>
          <w:sz w:val="20"/>
          <w:szCs w:val="20"/>
        </w:rPr>
        <w:t>.</w:t>
      </w:r>
    </w:p>
    <w:p w14:paraId="00000138" w14:textId="77777777" w:rsidR="00FE1011" w:rsidRDefault="001C2F34" w:rsidP="004411F8">
      <w:pPr>
        <w:numPr>
          <w:ilvl w:val="3"/>
          <w:numId w:val="16"/>
        </w:numPr>
        <w:spacing w:line="360" w:lineRule="auto"/>
        <w:ind w:left="283" w:hanging="357"/>
        <w:jc w:val="both"/>
        <w:rPr>
          <w:sz w:val="20"/>
          <w:szCs w:val="20"/>
        </w:rPr>
      </w:pPr>
      <w:r>
        <w:rPr>
          <w:sz w:val="20"/>
          <w:szCs w:val="20"/>
        </w:rPr>
        <w:t>Zakres świadczenia Wykonawcy wynikający z umowy jest tożsamy z jego zobowiązaniem zawartym w ofercie.</w:t>
      </w:r>
    </w:p>
    <w:p w14:paraId="00000139" w14:textId="60B63947" w:rsidR="00FE1011" w:rsidRDefault="001C2F34" w:rsidP="004411F8">
      <w:pPr>
        <w:numPr>
          <w:ilvl w:val="3"/>
          <w:numId w:val="16"/>
        </w:numPr>
        <w:spacing w:line="360" w:lineRule="auto"/>
        <w:ind w:left="283" w:hanging="357"/>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 xml:space="preserve">Załącznik nr </w:t>
      </w:r>
      <w:r w:rsidR="009B6C74">
        <w:rPr>
          <w:b/>
          <w:sz w:val="20"/>
          <w:szCs w:val="20"/>
        </w:rPr>
        <w:t>2</w:t>
      </w:r>
      <w:r>
        <w:rPr>
          <w:b/>
          <w:sz w:val="20"/>
          <w:szCs w:val="20"/>
        </w:rPr>
        <w:t xml:space="preserve"> do SWZ</w:t>
      </w:r>
      <w:r>
        <w:rPr>
          <w:sz w:val="20"/>
          <w:szCs w:val="20"/>
        </w:rPr>
        <w:t>.</w:t>
      </w:r>
    </w:p>
    <w:p w14:paraId="0000013A" w14:textId="084DF38C" w:rsidR="00FE1011" w:rsidRDefault="001C2F34" w:rsidP="004411F8">
      <w:pPr>
        <w:numPr>
          <w:ilvl w:val="3"/>
          <w:numId w:val="16"/>
        </w:numPr>
        <w:spacing w:line="360" w:lineRule="auto"/>
        <w:ind w:left="283" w:hanging="357"/>
        <w:jc w:val="both"/>
        <w:rPr>
          <w:sz w:val="20"/>
          <w:szCs w:val="20"/>
        </w:rPr>
      </w:pPr>
      <w:r>
        <w:rPr>
          <w:sz w:val="20"/>
          <w:szCs w:val="20"/>
        </w:rPr>
        <w:t>Zmiana umowy wymaga dla swej ważności, pod rygorem nieważności, zachowania formy pisemnej.</w:t>
      </w:r>
    </w:p>
    <w:p w14:paraId="3185055F" w14:textId="572BDA3D" w:rsidR="00F36981" w:rsidRDefault="00F36981" w:rsidP="00F36981">
      <w:pPr>
        <w:spacing w:line="360" w:lineRule="auto"/>
        <w:ind w:left="284"/>
        <w:jc w:val="both"/>
        <w:rPr>
          <w:sz w:val="20"/>
          <w:szCs w:val="20"/>
        </w:rPr>
      </w:pPr>
    </w:p>
    <w:p w14:paraId="4774F2D3" w14:textId="77777777" w:rsidR="00F4311A" w:rsidRPr="00F4311A" w:rsidRDefault="00F4311A" w:rsidP="00304C62">
      <w:pPr>
        <w:rPr>
          <w:lang w:val="pl-PL"/>
        </w:rPr>
      </w:pPr>
    </w:p>
    <w:p w14:paraId="0000013B" w14:textId="21F68CBC" w:rsidR="00FE1011" w:rsidRDefault="001C2F34">
      <w:pPr>
        <w:pStyle w:val="Nagwek2"/>
        <w:spacing w:line="320" w:lineRule="auto"/>
        <w:jc w:val="both"/>
      </w:pPr>
      <w:bookmarkStart w:id="37" w:name="_Toc68867423"/>
      <w:r>
        <w:t>X</w:t>
      </w:r>
      <w:r w:rsidR="00EE23F1">
        <w:t>XI</w:t>
      </w:r>
      <w:r w:rsidR="00F34900">
        <w:t>II</w:t>
      </w:r>
      <w:r>
        <w:t>. Pouczenie o środkach ochrony prawnej przysługujących Wykonawcy</w:t>
      </w:r>
      <w:bookmarkEnd w:id="37"/>
    </w:p>
    <w:p w14:paraId="0000013C" w14:textId="77777777" w:rsidR="00FE1011" w:rsidRDefault="001C2F34" w:rsidP="004411F8">
      <w:pPr>
        <w:numPr>
          <w:ilvl w:val="0"/>
          <w:numId w:val="7"/>
        </w:numPr>
        <w:spacing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FE1011" w:rsidRDefault="001C2F34" w:rsidP="004411F8">
      <w:pPr>
        <w:numPr>
          <w:ilvl w:val="0"/>
          <w:numId w:val="7"/>
        </w:numPr>
        <w:spacing w:line="360" w:lineRule="auto"/>
        <w:ind w:left="426"/>
        <w:jc w:val="both"/>
        <w:rPr>
          <w:sz w:val="20"/>
          <w:szCs w:val="20"/>
        </w:rPr>
      </w:pPr>
      <w:r>
        <w:rPr>
          <w:sz w:val="20"/>
          <w:szCs w:val="20"/>
        </w:rPr>
        <w:lastRenderedPageBreak/>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FE1011" w:rsidRDefault="001C2F34" w:rsidP="004411F8">
      <w:pPr>
        <w:numPr>
          <w:ilvl w:val="0"/>
          <w:numId w:val="7"/>
        </w:numPr>
        <w:spacing w:line="360" w:lineRule="auto"/>
        <w:ind w:left="426"/>
        <w:jc w:val="both"/>
        <w:rPr>
          <w:sz w:val="20"/>
          <w:szCs w:val="20"/>
        </w:rPr>
      </w:pPr>
      <w:r>
        <w:rPr>
          <w:sz w:val="20"/>
          <w:szCs w:val="20"/>
        </w:rPr>
        <w:t>Odwołanie przysługuje na:</w:t>
      </w:r>
    </w:p>
    <w:p w14:paraId="0000013F" w14:textId="77777777" w:rsidR="00FE1011" w:rsidRDefault="001C2F34" w:rsidP="004411F8">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0" w14:textId="77777777" w:rsidR="00FE1011" w:rsidRDefault="001C2F34" w:rsidP="004411F8">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1" w14:textId="77777777" w:rsidR="00FE1011" w:rsidRDefault="001C2F34" w:rsidP="004411F8">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FE1011" w:rsidRDefault="001C2F34" w:rsidP="004411F8">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43" w14:textId="77777777" w:rsidR="00FE1011" w:rsidRDefault="001C2F34" w:rsidP="004411F8">
      <w:pPr>
        <w:numPr>
          <w:ilvl w:val="0"/>
          <w:numId w:val="7"/>
        </w:numPr>
        <w:spacing w:line="360" w:lineRule="auto"/>
        <w:ind w:left="426"/>
        <w:jc w:val="both"/>
        <w:rPr>
          <w:sz w:val="20"/>
          <w:szCs w:val="20"/>
        </w:rPr>
      </w:pPr>
      <w:r>
        <w:rPr>
          <w:sz w:val="20"/>
          <w:szCs w:val="20"/>
        </w:rPr>
        <w:t>Odwołanie wnosi się w terminie:</w:t>
      </w:r>
    </w:p>
    <w:p w14:paraId="00000144" w14:textId="77777777" w:rsidR="00FE1011" w:rsidRDefault="001C2F34" w:rsidP="004411F8">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FE1011" w:rsidRDefault="001C2F34" w:rsidP="004411F8">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FE1011" w:rsidRDefault="001C2F34" w:rsidP="004411F8">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FE1011" w:rsidRDefault="001C2F34" w:rsidP="004411F8">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8" w14:textId="77777777" w:rsidR="00FE1011" w:rsidRDefault="001C2F34" w:rsidP="004411F8">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FE1011" w:rsidRDefault="001C2F34" w:rsidP="004411F8">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4A" w14:textId="77777777" w:rsidR="00FE1011" w:rsidRDefault="001C2F34" w:rsidP="004411F8">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FE1011" w:rsidRDefault="001C2F34" w:rsidP="004411F8">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2F40EDDF" w14:textId="6F64A28F" w:rsidR="00EE23F1" w:rsidRPr="00EE23F1" w:rsidRDefault="00EE23F1" w:rsidP="00EE23F1">
      <w:pPr>
        <w:keepNext/>
        <w:keepLines/>
        <w:spacing w:before="240" w:after="240"/>
        <w:outlineLvl w:val="1"/>
        <w:rPr>
          <w:sz w:val="32"/>
          <w:szCs w:val="32"/>
        </w:rPr>
      </w:pPr>
      <w:bookmarkStart w:id="38" w:name="_Toc64379472"/>
      <w:bookmarkStart w:id="39" w:name="_Toc68867424"/>
      <w:bookmarkStart w:id="40" w:name="_Hlk64379021"/>
      <w:r w:rsidRPr="00EE23F1">
        <w:rPr>
          <w:sz w:val="32"/>
          <w:szCs w:val="32"/>
        </w:rPr>
        <w:lastRenderedPageBreak/>
        <w:t>XX</w:t>
      </w:r>
      <w:r w:rsidR="00AC2489">
        <w:rPr>
          <w:sz w:val="32"/>
          <w:szCs w:val="32"/>
        </w:rPr>
        <w:t>I</w:t>
      </w:r>
      <w:r w:rsidRPr="00EE23F1">
        <w:rPr>
          <w:sz w:val="32"/>
          <w:szCs w:val="32"/>
        </w:rPr>
        <w:t>V. Ochrona danych osobowych</w:t>
      </w:r>
      <w:bookmarkEnd w:id="38"/>
      <w:bookmarkEnd w:id="39"/>
    </w:p>
    <w:bookmarkEnd w:id="40"/>
    <w:p w14:paraId="68F24E90" w14:textId="77777777" w:rsidR="00EE23F1" w:rsidRPr="00EE23F1" w:rsidRDefault="00EE23F1" w:rsidP="004411F8">
      <w:pPr>
        <w:numPr>
          <w:ilvl w:val="0"/>
          <w:numId w:val="36"/>
        </w:numPr>
        <w:spacing w:line="360" w:lineRule="auto"/>
        <w:ind w:left="284"/>
        <w:jc w:val="both"/>
        <w:rPr>
          <w:sz w:val="20"/>
          <w:szCs w:val="20"/>
        </w:rPr>
      </w:pPr>
      <w:r w:rsidRPr="00EE23F1">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dalej „Rozporządzenie” informujemy, że:</w:t>
      </w:r>
    </w:p>
    <w:p w14:paraId="32BCE040"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Administratorem Pani/Pana danych osobowych jest Wójt Gminy Przodkowo, ul. Kartuska 21, 83-304 Przodkowo, tel. 58 500 16 00</w:t>
      </w:r>
      <w:r w:rsidRPr="00EE23F1">
        <w:rPr>
          <w:b/>
          <w:sz w:val="20"/>
          <w:szCs w:val="20"/>
        </w:rPr>
        <w:t>.</w:t>
      </w:r>
    </w:p>
    <w:p w14:paraId="12F3CD5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sprawach z zakresu ochrony danych osobowych mogą Państwo kontaktować się z Inspektorem Ochrony Danych pod adresem e-mail: biuro@cbi24.pl.</w:t>
      </w:r>
    </w:p>
    <w:p w14:paraId="2E19777F"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 xml:space="preserve">Dane osobowe będą przetwarzane w celu związanym z postępowaniem o udzielenie zamówienia publicznego. </w:t>
      </w:r>
    </w:p>
    <w:p w14:paraId="220A0467" w14:textId="464925C8"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Dane osobowe będą przetwarzane przez okres zgodnie z art. 78 ust. 1 i 4 ustawy z dnia z dnia 11 września 2019 r.– Prawo zamówień publicznych (</w:t>
      </w:r>
      <w:r w:rsidR="0085468A">
        <w:rPr>
          <w:sz w:val="20"/>
          <w:szCs w:val="20"/>
          <w:lang w:val="pl-PL"/>
        </w:rPr>
        <w:t xml:space="preserve">j.t. </w:t>
      </w:r>
      <w:r w:rsidRPr="00EE23F1">
        <w:rPr>
          <w:sz w:val="20"/>
          <w:szCs w:val="20"/>
          <w:lang w:val="pl-PL"/>
        </w:rPr>
        <w:t>Dz. U. z 20</w:t>
      </w:r>
      <w:r w:rsidR="0085468A">
        <w:rPr>
          <w:sz w:val="20"/>
          <w:szCs w:val="20"/>
          <w:lang w:val="pl-PL"/>
        </w:rPr>
        <w:t>21</w:t>
      </w:r>
      <w:r w:rsidRPr="00EE23F1">
        <w:rPr>
          <w:sz w:val="20"/>
          <w:szCs w:val="20"/>
          <w:lang w:val="pl-PL"/>
        </w:rPr>
        <w:t xml:space="preserve"> r. poz. </w:t>
      </w:r>
      <w:r w:rsidR="0085468A">
        <w:rPr>
          <w:sz w:val="20"/>
          <w:szCs w:val="20"/>
          <w:lang w:val="pl-PL"/>
        </w:rPr>
        <w:t>112</w:t>
      </w:r>
      <w:r w:rsidRPr="00EE23F1">
        <w:rPr>
          <w:sz w:val="20"/>
          <w:szCs w:val="20"/>
          <w:lang w:val="pl-PL"/>
        </w:rPr>
        <w:t>9), zwanej dalej PZP, przez okres 4 lat od dnia zakończenia postępowania o udzielenie zamówienia, a jeżeli czas trwania umowy przekracza 4 lata, okres przechowywania obejmuje cały czas obowiązywania umowy.</w:t>
      </w:r>
    </w:p>
    <w:p w14:paraId="75579EE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Podstawą prawną przetwarzania danych jest art. 6 ust. 1 lit. c) ww. Rozporządzenia w związku z przepisami PZP.</w:t>
      </w:r>
    </w:p>
    <w:p w14:paraId="3D783307"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Odbiorcami Pani/Pana danych będą osoby lub podmioty, którym udostępniona zostanie dokumentacja postępowania w oparciu o art. 18 oraz art. 74 ust. 4 PZP.</w:t>
      </w:r>
    </w:p>
    <w:p w14:paraId="474A5A0D"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0A6D7BA5"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Osoba, której dane dotyczą ma prawo do:</w:t>
      </w:r>
    </w:p>
    <w:p w14:paraId="252D1108" w14:textId="77777777" w:rsidR="00EE23F1" w:rsidRPr="00EE23F1" w:rsidRDefault="00EE23F1" w:rsidP="004411F8">
      <w:pPr>
        <w:numPr>
          <w:ilvl w:val="0"/>
          <w:numId w:val="35"/>
        </w:numPr>
        <w:spacing w:line="360" w:lineRule="auto"/>
        <w:ind w:left="1064" w:hanging="462"/>
        <w:jc w:val="both"/>
        <w:rPr>
          <w:sz w:val="20"/>
          <w:szCs w:val="20"/>
        </w:rPr>
      </w:pPr>
      <w:r w:rsidRPr="00EE23F1">
        <w:rPr>
          <w:sz w:val="20"/>
          <w:szCs w:val="20"/>
          <w:lang w:val="pl-PL"/>
        </w:rPr>
        <w:t xml:space="preserve">dostępu do treści swoich danych oraz możliwości ich poprawiania, sprostowania, ograniczenia przetwarzania, </w:t>
      </w:r>
    </w:p>
    <w:p w14:paraId="4CF31A33" w14:textId="77777777" w:rsidR="00EE23F1" w:rsidRPr="00EE23F1" w:rsidRDefault="00EE23F1" w:rsidP="004411F8">
      <w:pPr>
        <w:numPr>
          <w:ilvl w:val="0"/>
          <w:numId w:val="35"/>
        </w:numPr>
        <w:spacing w:line="360" w:lineRule="auto"/>
        <w:ind w:left="1064" w:hanging="462"/>
        <w:jc w:val="both"/>
        <w:rPr>
          <w:sz w:val="20"/>
          <w:szCs w:val="20"/>
        </w:rPr>
      </w:pPr>
      <w:r w:rsidRPr="00EE23F1">
        <w:rPr>
          <w:sz w:val="20"/>
          <w:szCs w:val="20"/>
          <w:lang w:val="pl-PL"/>
        </w:rPr>
        <w:t>w przypadku gdy przetwarzanie danych odbywa się z naruszeniem przepisów Rozporządzenia służy prawo wniesienia skargi do organu nadzorczego tj. Prezesa Urzędu Ochrony Danych Osobowych, ul. Stawki 2, 00-193 Warszawa,</w:t>
      </w:r>
    </w:p>
    <w:p w14:paraId="2540FC82"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Osobie, której dane dotyczą nie przysługuje</w:t>
      </w:r>
      <w:r w:rsidRPr="00EE23F1">
        <w:rPr>
          <w:sz w:val="20"/>
          <w:szCs w:val="20"/>
        </w:rPr>
        <w:t>:</w:t>
      </w:r>
    </w:p>
    <w:p w14:paraId="4923C2DF"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w związku z art. 17 ust. 3 lit. b, d lub e Rozporządzenia prawo do usunięcia danych osobowych;</w:t>
      </w:r>
    </w:p>
    <w:p w14:paraId="7BF7AEF6"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prawo do przenoszenia danych osobowych, o którym mowa w art. 20 Rozporządzenia</w:t>
      </w:r>
      <w:r w:rsidRPr="00EE23F1">
        <w:rPr>
          <w:sz w:val="20"/>
          <w:szCs w:val="20"/>
        </w:rPr>
        <w:t>;</w:t>
      </w:r>
    </w:p>
    <w:p w14:paraId="68001E48"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na podstawie art. 21 Rozporządzenia prawo sprzeciwu, wobec przetwarzania danych osobowych.</w:t>
      </w:r>
      <w:r w:rsidRPr="00EE23F1">
        <w:rPr>
          <w:sz w:val="20"/>
          <w:szCs w:val="20"/>
        </w:rPr>
        <w:t xml:space="preserve"> </w:t>
      </w:r>
    </w:p>
    <w:p w14:paraId="6796A75D"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 xml:space="preserve">W przypadku gdy wykonanie obowiązków, o których mowa w art. 15 ust. 1-3 Rozporządzenia, wymagałoby niewspółmiernie dużego wysiłku, Administrator może żądać od osoby, której dane </w:t>
      </w:r>
      <w:r w:rsidRPr="00EE23F1">
        <w:rPr>
          <w:sz w:val="20"/>
          <w:szCs w:val="20"/>
          <w:lang w:val="pl-PL"/>
        </w:rPr>
        <w:lastRenderedPageBreak/>
        <w:t>dotyczą, wskazania dodatkowych informacji mających na celu sprecyzowanie żądania, w szczególności podania nazwy lub daty postępowania o udzielenie zamówienia publicznego</w:t>
      </w:r>
      <w:r w:rsidRPr="00EE23F1">
        <w:rPr>
          <w:sz w:val="20"/>
          <w:szCs w:val="20"/>
        </w:rPr>
        <w:t>.</w:t>
      </w:r>
    </w:p>
    <w:p w14:paraId="199F9A9E"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1AFB4E3B"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Wystąpienie z żądaniem, o którym mowa w art. 18 ust. 1 Rozporządzenia, nie ogranicza przetwarzania danych osobowych do czasu zakończenia postępowania o udzielenie zamówienia publicznego.</w:t>
      </w:r>
    </w:p>
    <w:p w14:paraId="35F4F511"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przypadku danych osobowych zamieszczonych przez Administratora w Biuletynie Zamówień Publicznych, prawa, o których mowa w art. 15 i art. 16 Rozporządzenia, są wykonywane w drodze żądania skierowanego do Administratora.</w:t>
      </w:r>
    </w:p>
    <w:p w14:paraId="116A598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37F96D6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76E6EEB1"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Skorzystanie przez osobę, której dane dotyczą, z uprawnienia do sprostowania lub uzupełnienia, o którym mowa w art. 16 Rozporządzenia, nie może naruszać integralności protokołu oraz jego załączników.</w:t>
      </w:r>
    </w:p>
    <w:p w14:paraId="145FFA2F"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Ponadto informujemy, iż w związku z przetwarzaniem Pani/Pana danych osobowych nie podlega Pan/Pani decyzjom, które się opierają wyłącznie na zautomatyzowanym przetwarzaniu, w tym profilowaniu, o czym stanowi art. 22 Rozporządzenia.</w:t>
      </w:r>
    </w:p>
    <w:p w14:paraId="0000014C" w14:textId="02BD2AEF" w:rsidR="00FE1011" w:rsidRDefault="001C2F34">
      <w:pPr>
        <w:pStyle w:val="Nagwek2"/>
        <w:spacing w:line="320" w:lineRule="auto"/>
        <w:jc w:val="both"/>
      </w:pPr>
      <w:bookmarkStart w:id="41" w:name="_Toc68867425"/>
      <w:r>
        <w:t>XXV. Spis załączników</w:t>
      </w:r>
      <w:bookmarkEnd w:id="41"/>
    </w:p>
    <w:p w14:paraId="0000014D" w14:textId="0426939A" w:rsidR="00FE1011" w:rsidRDefault="007B5F65" w:rsidP="0091041F">
      <w:pPr>
        <w:numPr>
          <w:ilvl w:val="0"/>
          <w:numId w:val="28"/>
        </w:numPr>
        <w:ind w:left="714" w:hanging="357"/>
      </w:pPr>
      <w:r>
        <w:t>Załącznik nr 1</w:t>
      </w:r>
      <w:r w:rsidR="00B3594A">
        <w:t xml:space="preserve"> do SWZ</w:t>
      </w:r>
      <w:r>
        <w:t xml:space="preserve"> – </w:t>
      </w:r>
      <w:r w:rsidR="00B3594A">
        <w:t>f</w:t>
      </w:r>
      <w:r>
        <w:t>ormularz ofertowy</w:t>
      </w:r>
    </w:p>
    <w:p w14:paraId="0000014E" w14:textId="27153311" w:rsidR="00FE1011" w:rsidRDefault="007B5F65" w:rsidP="0091041F">
      <w:pPr>
        <w:numPr>
          <w:ilvl w:val="0"/>
          <w:numId w:val="28"/>
        </w:numPr>
        <w:ind w:left="714" w:hanging="357"/>
      </w:pPr>
      <w:r>
        <w:t xml:space="preserve">Załącznik nr 2 </w:t>
      </w:r>
      <w:r w:rsidR="00B3594A">
        <w:t xml:space="preserve">do SWZ </w:t>
      </w:r>
      <w:r>
        <w:t xml:space="preserve">– </w:t>
      </w:r>
      <w:r w:rsidR="009B6C74" w:rsidRPr="009B6C74">
        <w:t>wzór umowy</w:t>
      </w:r>
    </w:p>
    <w:p w14:paraId="0000014F" w14:textId="09012663" w:rsidR="00FE1011" w:rsidRDefault="00B3594A" w:rsidP="00634965">
      <w:pPr>
        <w:pStyle w:val="Akapitzlist"/>
        <w:numPr>
          <w:ilvl w:val="0"/>
          <w:numId w:val="28"/>
        </w:numPr>
        <w:ind w:left="714" w:hanging="357"/>
      </w:pPr>
      <w:r>
        <w:t xml:space="preserve">Załącznik nr 3 do SWZ – </w:t>
      </w:r>
      <w:r w:rsidR="009B6C74" w:rsidRPr="009B6C74">
        <w:t>wzór oświadczenia w zakresie wskazanym przez zamawiającego w ogłoszeniu o zamówieniu i w specyfikacji warunków zamówienia, wstępnie potwierdzającego, że wykonawca nie podlega wykluczeniu i spełnia warunki udziału w postępowaniu</w:t>
      </w:r>
    </w:p>
    <w:p w14:paraId="1F71A66A" w14:textId="77777777" w:rsidR="009B6C74" w:rsidRPr="009B6C74" w:rsidRDefault="00B3594A" w:rsidP="009B6C74">
      <w:pPr>
        <w:pStyle w:val="Akapitzlist"/>
        <w:numPr>
          <w:ilvl w:val="0"/>
          <w:numId w:val="28"/>
        </w:numPr>
      </w:pPr>
      <w:bookmarkStart w:id="42" w:name="_Hlk67555526"/>
      <w:r>
        <w:t>Załącznik nr 4 do SWZ</w:t>
      </w:r>
      <w:bookmarkEnd w:id="42"/>
      <w:r>
        <w:t xml:space="preserve"> </w:t>
      </w:r>
      <w:r w:rsidR="00554497">
        <w:t>–</w:t>
      </w:r>
      <w:r>
        <w:t xml:space="preserve"> </w:t>
      </w:r>
      <w:r w:rsidR="009B6C74" w:rsidRPr="009B6C74">
        <w:t>wzór oświadczenia w zakresie wskazanym przez zamawiającego w ogłoszeniu o zamówieniu i w specyfikacji warunków zamówienia, wstępnie potwierdzającego, że wykonawcy wspólnie ubiegający się nie podlegają wykluczeniu i spełniają warunki udziału w postępowaniu</w:t>
      </w:r>
    </w:p>
    <w:p w14:paraId="783E3307" w14:textId="27AAB16B" w:rsidR="001077C3" w:rsidRPr="001077C3" w:rsidRDefault="00B3594A" w:rsidP="001077C3">
      <w:pPr>
        <w:pStyle w:val="Akapitzlist"/>
        <w:numPr>
          <w:ilvl w:val="0"/>
          <w:numId w:val="28"/>
        </w:numPr>
        <w:rPr>
          <w:b/>
          <w:bCs/>
        </w:rPr>
      </w:pPr>
      <w:r w:rsidRPr="00B3594A">
        <w:t xml:space="preserve">Załącznik nr </w:t>
      </w:r>
      <w:r>
        <w:t>5</w:t>
      </w:r>
      <w:r w:rsidRPr="00B3594A">
        <w:t xml:space="preserve"> do SWZ </w:t>
      </w:r>
      <w:r w:rsidR="001077C3">
        <w:t xml:space="preserve"> - </w:t>
      </w:r>
      <w:bookmarkStart w:id="43" w:name="_Hlk67570725"/>
      <w:r w:rsidR="009B6C74" w:rsidRPr="009B6C74">
        <w:t xml:space="preserve">wzór oświadczenia w zakresie wskazanym przez zamawiającego w ogłoszeniu o zamówieniu i w specyfikacji warunków zamówienia, </w:t>
      </w:r>
      <w:r w:rsidR="009B6C74" w:rsidRPr="009B6C74">
        <w:lastRenderedPageBreak/>
        <w:t xml:space="preserve">wstępnie potwierdzającego, </w:t>
      </w:r>
      <w:r w:rsidR="009B6C74" w:rsidRPr="009B6C74">
        <w:rPr>
          <w:b/>
          <w:bCs/>
        </w:rPr>
        <w:t>że podmiot udostępniający zasoby nie podlega wykluczeniu i spełnia warunki udziału w postępowaniu</w:t>
      </w:r>
    </w:p>
    <w:bookmarkEnd w:id="43"/>
    <w:p w14:paraId="7E1A804E" w14:textId="77777777" w:rsidR="009B6C74" w:rsidRPr="009B6C74" w:rsidRDefault="00B3594A" w:rsidP="009B6C74">
      <w:pPr>
        <w:pStyle w:val="Akapitzlist"/>
        <w:numPr>
          <w:ilvl w:val="0"/>
          <w:numId w:val="28"/>
        </w:numPr>
      </w:pPr>
      <w:r>
        <w:t>Załącznik nr 6 do SWZ</w:t>
      </w:r>
      <w:r w:rsidR="001077C3">
        <w:t xml:space="preserve"> - </w:t>
      </w:r>
      <w:r w:rsidR="009B6C74" w:rsidRPr="009B6C74">
        <w:t>wzór oświadczenia o przynależności bądź braku przynależności do grupy kapitałowej</w:t>
      </w:r>
    </w:p>
    <w:p w14:paraId="049B5A55" w14:textId="65E64AFB" w:rsidR="00B3594A" w:rsidRDefault="00B3594A" w:rsidP="001077C3">
      <w:pPr>
        <w:numPr>
          <w:ilvl w:val="0"/>
          <w:numId w:val="28"/>
        </w:numPr>
        <w:ind w:left="714" w:hanging="357"/>
        <w:jc w:val="both"/>
      </w:pPr>
      <w:r w:rsidRPr="00B3594A">
        <w:t xml:space="preserve">Załącznik nr </w:t>
      </w:r>
      <w:r w:rsidR="009B6C74">
        <w:t>7</w:t>
      </w:r>
      <w:r w:rsidRPr="00B3594A">
        <w:t xml:space="preserve"> do SWZ</w:t>
      </w:r>
      <w:r w:rsidR="005754F6">
        <w:t xml:space="preserve"> – wzór zobowiązania</w:t>
      </w:r>
    </w:p>
    <w:sectPr w:rsidR="00B3594A">
      <w:headerReference w:type="default" r:id="rId32"/>
      <w:footerReference w:type="default" r:id="rId33"/>
      <w:headerReference w:type="first" r:id="rId34"/>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56C80" w14:textId="77777777" w:rsidR="00E16A3A" w:rsidRDefault="00E16A3A">
      <w:pPr>
        <w:spacing w:line="240" w:lineRule="auto"/>
      </w:pPr>
      <w:r>
        <w:separator/>
      </w:r>
    </w:p>
  </w:endnote>
  <w:endnote w:type="continuationSeparator" w:id="0">
    <w:p w14:paraId="509E392C" w14:textId="77777777" w:rsidR="00E16A3A" w:rsidRDefault="00E16A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246E5BA6" w:rsidR="00E16A3A" w:rsidRDefault="00E16A3A">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16309" w14:textId="77777777" w:rsidR="00E16A3A" w:rsidRDefault="00E16A3A">
      <w:pPr>
        <w:spacing w:line="240" w:lineRule="auto"/>
      </w:pPr>
      <w:r>
        <w:separator/>
      </w:r>
    </w:p>
  </w:footnote>
  <w:footnote w:type="continuationSeparator" w:id="0">
    <w:p w14:paraId="2188CE87" w14:textId="77777777" w:rsidR="00E16A3A" w:rsidRDefault="00E16A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1C97C3CF" w:rsidR="00E16A3A" w:rsidRDefault="00E16A3A">
    <w:pPr>
      <w:rPr>
        <w:rFonts w:ascii="Calibri" w:eastAsia="Calibri" w:hAnsi="Calibri" w:cs="Calibri"/>
        <w:color w:val="434343"/>
      </w:rPr>
    </w:pPr>
    <w:r>
      <w:rPr>
        <w:rFonts w:ascii="Calibri" w:eastAsia="Calibri" w:hAnsi="Calibri" w:cs="Calibri"/>
        <w:color w:val="434343"/>
      </w:rPr>
      <w:t xml:space="preserve">Nr postępowania: </w:t>
    </w:r>
    <w:r w:rsidRPr="00D922B2">
      <w:rPr>
        <w:b/>
        <w:bCs/>
        <w:sz w:val="20"/>
        <w:szCs w:val="20"/>
      </w:rPr>
      <w:t>ZP.271.</w:t>
    </w:r>
    <w:r w:rsidR="00323B8D">
      <w:rPr>
        <w:b/>
        <w:bCs/>
        <w:sz w:val="20"/>
        <w:szCs w:val="20"/>
      </w:rPr>
      <w:t>10</w:t>
    </w:r>
    <w:r w:rsidRPr="00D922B2">
      <w:rPr>
        <w:b/>
        <w:bCs/>
        <w:sz w:val="20"/>
        <w:szCs w:val="20"/>
      </w:rPr>
      <w:t>.202</w:t>
    </w:r>
    <w:r w:rsidR="00323B8D">
      <w:rPr>
        <w:b/>
        <w:bCs/>
        <w:sz w:val="20"/>
        <w:szCs w:val="20"/>
      </w:rPr>
      <w:t>2</w:t>
    </w:r>
    <w:r w:rsidRPr="00D922B2">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8212" w14:textId="77777777" w:rsidR="00E16A3A" w:rsidRPr="003053FF" w:rsidRDefault="00E16A3A" w:rsidP="001C2F34">
    <w:pPr>
      <w:pStyle w:val="Nagwek"/>
      <w:rPr>
        <w:b/>
        <w:color w:val="1F497D" w:themeColor="text2"/>
        <w:lang w:val="pl-PL"/>
      </w:rPr>
    </w:pPr>
    <w:r w:rsidRPr="003053FF">
      <w:rPr>
        <w:b/>
        <w:noProof/>
        <w:color w:val="1F497D" w:themeColor="text2"/>
        <w:lang w:val="pl-PL"/>
      </w:rPr>
      <w:drawing>
        <wp:anchor distT="0" distB="0" distL="114300" distR="114300" simplePos="0" relativeHeight="251659264" behindDoc="0" locked="0" layoutInCell="1" allowOverlap="1" wp14:anchorId="215637C2" wp14:editId="3E610436">
          <wp:simplePos x="0" y="0"/>
          <wp:positionH relativeFrom="margin">
            <wp:posOffset>4719955</wp:posOffset>
          </wp:positionH>
          <wp:positionV relativeFrom="margin">
            <wp:posOffset>-955040</wp:posOffset>
          </wp:positionV>
          <wp:extent cx="1409700" cy="925195"/>
          <wp:effectExtent l="0" t="0" r="0" b="825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53FF">
      <w:rPr>
        <w:b/>
        <w:color w:val="1F497D" w:themeColor="text2"/>
        <w:lang w:val="pl-PL"/>
      </w:rPr>
      <w:t>Gmina Przodkowo</w:t>
    </w:r>
  </w:p>
  <w:p w14:paraId="4146AC87" w14:textId="77777777" w:rsidR="00E16A3A" w:rsidRPr="003053FF" w:rsidRDefault="00E16A3A" w:rsidP="001C2F34">
    <w:pPr>
      <w:pStyle w:val="Nagwek"/>
      <w:rPr>
        <w:b/>
        <w:color w:val="1F497D" w:themeColor="text2"/>
        <w:lang w:val="pl-PL"/>
      </w:rPr>
    </w:pPr>
    <w:r w:rsidRPr="003053FF">
      <w:rPr>
        <w:b/>
        <w:color w:val="1F497D" w:themeColor="text2"/>
        <w:lang w:val="pl-PL"/>
      </w:rPr>
      <w:t>ul. Kartuska 21</w:t>
    </w:r>
  </w:p>
  <w:p w14:paraId="4F559587" w14:textId="77777777" w:rsidR="00E16A3A" w:rsidRPr="003053FF" w:rsidRDefault="00E16A3A" w:rsidP="001C2F34">
    <w:pPr>
      <w:pStyle w:val="Nagwek"/>
      <w:rPr>
        <w:b/>
        <w:color w:val="1F497D" w:themeColor="text2"/>
        <w:lang w:val="pl-PL"/>
      </w:rPr>
    </w:pPr>
    <w:r w:rsidRPr="003053FF">
      <w:rPr>
        <w:b/>
        <w:color w:val="1F497D" w:themeColor="text2"/>
        <w:lang w:val="pl-PL"/>
      </w:rPr>
      <w:t>83-304 Przodkowo</w:t>
    </w:r>
  </w:p>
  <w:p w14:paraId="00000182" w14:textId="77777777" w:rsidR="00E16A3A" w:rsidRDefault="00E16A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A3D"/>
    <w:multiLevelType w:val="multilevel"/>
    <w:tmpl w:val="7E26EE26"/>
    <w:lvl w:ilvl="0">
      <w:start w:val="1"/>
      <w:numFmt w:val="decimal"/>
      <w:lvlText w:val="%1."/>
      <w:lvlJc w:val="left"/>
      <w:pPr>
        <w:ind w:left="4614" w:hanging="360"/>
      </w:pPr>
      <w:rPr>
        <w:b/>
        <w:vertAlign w:val="baseline"/>
      </w:rPr>
    </w:lvl>
    <w:lvl w:ilvl="1">
      <w:start w:val="1"/>
      <w:numFmt w:val="lowerLetter"/>
      <w:lvlText w:val="%2."/>
      <w:lvlJc w:val="left"/>
      <w:pPr>
        <w:ind w:left="5334" w:hanging="360"/>
      </w:pPr>
      <w:rPr>
        <w:vertAlign w:val="baseline"/>
      </w:rPr>
    </w:lvl>
    <w:lvl w:ilvl="2">
      <w:start w:val="1"/>
      <w:numFmt w:val="lowerRoman"/>
      <w:lvlText w:val="%3."/>
      <w:lvlJc w:val="right"/>
      <w:pPr>
        <w:ind w:left="6054" w:hanging="180"/>
      </w:pPr>
      <w:rPr>
        <w:vertAlign w:val="baseline"/>
      </w:rPr>
    </w:lvl>
    <w:lvl w:ilvl="3">
      <w:start w:val="1"/>
      <w:numFmt w:val="decimal"/>
      <w:lvlText w:val="%4."/>
      <w:lvlJc w:val="left"/>
      <w:pPr>
        <w:ind w:left="6774" w:hanging="360"/>
      </w:pPr>
      <w:rPr>
        <w:vertAlign w:val="baseline"/>
      </w:rPr>
    </w:lvl>
    <w:lvl w:ilvl="4">
      <w:start w:val="1"/>
      <w:numFmt w:val="lowerLetter"/>
      <w:lvlText w:val="%5."/>
      <w:lvlJc w:val="left"/>
      <w:pPr>
        <w:ind w:left="7494" w:hanging="360"/>
      </w:pPr>
      <w:rPr>
        <w:vertAlign w:val="baseline"/>
      </w:rPr>
    </w:lvl>
    <w:lvl w:ilvl="5">
      <w:start w:val="1"/>
      <w:numFmt w:val="lowerRoman"/>
      <w:lvlText w:val="%6."/>
      <w:lvlJc w:val="right"/>
      <w:pPr>
        <w:ind w:left="8214" w:hanging="180"/>
      </w:pPr>
      <w:rPr>
        <w:vertAlign w:val="baseline"/>
      </w:rPr>
    </w:lvl>
    <w:lvl w:ilvl="6">
      <w:start w:val="1"/>
      <w:numFmt w:val="decimal"/>
      <w:lvlText w:val="%7."/>
      <w:lvlJc w:val="left"/>
      <w:pPr>
        <w:ind w:left="8934" w:hanging="360"/>
      </w:pPr>
      <w:rPr>
        <w:vertAlign w:val="baseline"/>
      </w:rPr>
    </w:lvl>
    <w:lvl w:ilvl="7">
      <w:start w:val="1"/>
      <w:numFmt w:val="lowerLetter"/>
      <w:lvlText w:val="%8."/>
      <w:lvlJc w:val="left"/>
      <w:pPr>
        <w:ind w:left="9654" w:hanging="360"/>
      </w:pPr>
      <w:rPr>
        <w:vertAlign w:val="baseline"/>
      </w:rPr>
    </w:lvl>
    <w:lvl w:ilvl="8">
      <w:start w:val="1"/>
      <w:numFmt w:val="lowerRoman"/>
      <w:lvlText w:val="%9."/>
      <w:lvlJc w:val="right"/>
      <w:pPr>
        <w:ind w:left="10374" w:hanging="180"/>
      </w:pPr>
      <w:rPr>
        <w:vertAlign w:val="baseline"/>
      </w:rPr>
    </w:lvl>
  </w:abstractNum>
  <w:abstractNum w:abstractNumId="1" w15:restartNumberingAfterBreak="0">
    <w:nsid w:val="008B07B1"/>
    <w:multiLevelType w:val="multilevel"/>
    <w:tmpl w:val="6B784F1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 w15:restartNumberingAfterBreak="0">
    <w:nsid w:val="00A038EE"/>
    <w:multiLevelType w:val="multilevel"/>
    <w:tmpl w:val="87A2C97C"/>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15:restartNumberingAfterBreak="0">
    <w:nsid w:val="075A4420"/>
    <w:multiLevelType w:val="multilevel"/>
    <w:tmpl w:val="7D28D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1080B4B"/>
    <w:multiLevelType w:val="multilevel"/>
    <w:tmpl w:val="0415001F"/>
    <w:lvl w:ilvl="0">
      <w:start w:val="1"/>
      <w:numFmt w:val="decimal"/>
      <w:lvlText w:val="%1."/>
      <w:lvlJc w:val="left"/>
      <w:pPr>
        <w:ind w:left="360" w:hanging="360"/>
      </w:pPr>
      <w:rPr>
        <w:b/>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6"/>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11133756"/>
    <w:multiLevelType w:val="multilevel"/>
    <w:tmpl w:val="3CF4AE7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6" w15:restartNumberingAfterBreak="0">
    <w:nsid w:val="13334FE9"/>
    <w:multiLevelType w:val="multilevel"/>
    <w:tmpl w:val="C1A0CDD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7" w15:restartNumberingAfterBreak="0">
    <w:nsid w:val="137D66E7"/>
    <w:multiLevelType w:val="multilevel"/>
    <w:tmpl w:val="CED2D6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58E12F8"/>
    <w:multiLevelType w:val="multilevel"/>
    <w:tmpl w:val="B86209F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6945CFC"/>
    <w:multiLevelType w:val="multilevel"/>
    <w:tmpl w:val="D07CD83C"/>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15:restartNumberingAfterBreak="0">
    <w:nsid w:val="17F13481"/>
    <w:multiLevelType w:val="multilevel"/>
    <w:tmpl w:val="C7E2D8A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A0902BF"/>
    <w:multiLevelType w:val="multilevel"/>
    <w:tmpl w:val="FBFA27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B42577C"/>
    <w:multiLevelType w:val="multilevel"/>
    <w:tmpl w:val="0FF68F3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3" w15:restartNumberingAfterBreak="0">
    <w:nsid w:val="1E456282"/>
    <w:multiLevelType w:val="hybridMultilevel"/>
    <w:tmpl w:val="0EFC26B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A71E38"/>
    <w:multiLevelType w:val="multilevel"/>
    <w:tmpl w:val="257089E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15:restartNumberingAfterBreak="0">
    <w:nsid w:val="1ECF1046"/>
    <w:multiLevelType w:val="multilevel"/>
    <w:tmpl w:val="EA66E1E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0D70994"/>
    <w:multiLevelType w:val="multilevel"/>
    <w:tmpl w:val="36B40090"/>
    <w:lvl w:ilvl="0">
      <w:start w:val="1"/>
      <w:numFmt w:val="decimal"/>
      <w:lvlText w:val="%1."/>
      <w:lvlJc w:val="left"/>
      <w:pPr>
        <w:ind w:left="2062" w:hanging="360"/>
      </w:pPr>
      <w:rPr>
        <w:b/>
        <w:vertAlign w:val="baseline"/>
      </w:rPr>
    </w:lvl>
    <w:lvl w:ilvl="1">
      <w:start w:val="1"/>
      <w:numFmt w:val="lowerLetter"/>
      <w:lvlText w:val="%2."/>
      <w:lvlJc w:val="left"/>
      <w:pPr>
        <w:ind w:left="2782" w:hanging="360"/>
      </w:pPr>
      <w:rPr>
        <w:vertAlign w:val="baseline"/>
      </w:rPr>
    </w:lvl>
    <w:lvl w:ilvl="2">
      <w:start w:val="1"/>
      <w:numFmt w:val="lowerRoman"/>
      <w:lvlText w:val="%3."/>
      <w:lvlJc w:val="right"/>
      <w:pPr>
        <w:ind w:left="3502" w:hanging="180"/>
      </w:pPr>
      <w:rPr>
        <w:vertAlign w:val="baseline"/>
      </w:rPr>
    </w:lvl>
    <w:lvl w:ilvl="3">
      <w:start w:val="1"/>
      <w:numFmt w:val="decimal"/>
      <w:lvlText w:val="%4."/>
      <w:lvlJc w:val="left"/>
      <w:pPr>
        <w:ind w:left="4222" w:hanging="360"/>
      </w:pPr>
      <w:rPr>
        <w:vertAlign w:val="baseline"/>
      </w:rPr>
    </w:lvl>
    <w:lvl w:ilvl="4">
      <w:start w:val="1"/>
      <w:numFmt w:val="lowerLetter"/>
      <w:lvlText w:val="%5."/>
      <w:lvlJc w:val="left"/>
      <w:pPr>
        <w:ind w:left="4942" w:hanging="360"/>
      </w:pPr>
      <w:rPr>
        <w:vertAlign w:val="baseline"/>
      </w:rPr>
    </w:lvl>
    <w:lvl w:ilvl="5">
      <w:start w:val="1"/>
      <w:numFmt w:val="lowerRoman"/>
      <w:lvlText w:val="%6."/>
      <w:lvlJc w:val="right"/>
      <w:pPr>
        <w:ind w:left="5662" w:hanging="180"/>
      </w:pPr>
      <w:rPr>
        <w:vertAlign w:val="baseline"/>
      </w:rPr>
    </w:lvl>
    <w:lvl w:ilvl="6">
      <w:start w:val="1"/>
      <w:numFmt w:val="decimal"/>
      <w:lvlText w:val="%7."/>
      <w:lvlJc w:val="left"/>
      <w:pPr>
        <w:ind w:left="6382" w:hanging="360"/>
      </w:pPr>
      <w:rPr>
        <w:vertAlign w:val="baseline"/>
      </w:rPr>
    </w:lvl>
    <w:lvl w:ilvl="7">
      <w:start w:val="1"/>
      <w:numFmt w:val="lowerLetter"/>
      <w:lvlText w:val="%8."/>
      <w:lvlJc w:val="left"/>
      <w:pPr>
        <w:ind w:left="7102" w:hanging="360"/>
      </w:pPr>
      <w:rPr>
        <w:vertAlign w:val="baseline"/>
      </w:rPr>
    </w:lvl>
    <w:lvl w:ilvl="8">
      <w:start w:val="1"/>
      <w:numFmt w:val="lowerRoman"/>
      <w:lvlText w:val="%9."/>
      <w:lvlJc w:val="right"/>
      <w:pPr>
        <w:ind w:left="7822" w:hanging="180"/>
      </w:pPr>
      <w:rPr>
        <w:vertAlign w:val="baseline"/>
      </w:rPr>
    </w:lvl>
  </w:abstractNum>
  <w:abstractNum w:abstractNumId="17" w15:restartNumberingAfterBreak="0">
    <w:nsid w:val="29387DA3"/>
    <w:multiLevelType w:val="multilevel"/>
    <w:tmpl w:val="C7324D1C"/>
    <w:lvl w:ilvl="0">
      <w:start w:val="1"/>
      <w:numFmt w:val="decimal"/>
      <w:lvlText w:val="%1."/>
      <w:lvlJc w:val="left"/>
      <w:pPr>
        <w:ind w:left="644"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F8967E1"/>
    <w:multiLevelType w:val="hybridMultilevel"/>
    <w:tmpl w:val="E4BA404A"/>
    <w:lvl w:ilvl="0" w:tplc="48FEA530">
      <w:start w:val="1"/>
      <w:numFmt w:val="decimal"/>
      <w:lvlText w:val="%1)"/>
      <w:lvlJc w:val="left"/>
      <w:pPr>
        <w:ind w:left="1157" w:hanging="360"/>
      </w:pPr>
      <w:rPr>
        <w:rFonts w:ascii="Times New Roman" w:hAnsi="Times New Roman" w:cs="Times New Roman" w:hint="default"/>
        <w:b w:val="0"/>
        <w:i w:val="0"/>
        <w:color w:val="auto"/>
        <w:sz w:val="22"/>
        <w:szCs w:val="20"/>
      </w:rPr>
    </w:lvl>
    <w:lvl w:ilvl="1" w:tplc="04150019">
      <w:start w:val="1"/>
      <w:numFmt w:val="lowerLetter"/>
      <w:lvlText w:val="%2."/>
      <w:lvlJc w:val="left"/>
      <w:pPr>
        <w:ind w:left="1877" w:hanging="360"/>
      </w:pPr>
    </w:lvl>
    <w:lvl w:ilvl="2" w:tplc="C8E8E7D0">
      <w:start w:val="1"/>
      <w:numFmt w:val="decimal"/>
      <w:lvlText w:val="%3."/>
      <w:lvlJc w:val="left"/>
      <w:pPr>
        <w:ind w:left="2597" w:hanging="180"/>
      </w:pPr>
      <w:rPr>
        <w:rFonts w:hint="default"/>
        <w:b/>
        <w:bCs w:val="0"/>
        <w:i w:val="0"/>
        <w:color w:val="auto"/>
        <w:sz w:val="20"/>
        <w:szCs w:val="20"/>
      </w:rPr>
    </w:lvl>
    <w:lvl w:ilvl="3" w:tplc="0415000F">
      <w:start w:val="1"/>
      <w:numFmt w:val="decimal"/>
      <w:lvlText w:val="%4."/>
      <w:lvlJc w:val="left"/>
      <w:pPr>
        <w:ind w:left="3317" w:hanging="360"/>
      </w:pPr>
    </w:lvl>
    <w:lvl w:ilvl="4" w:tplc="04150019">
      <w:start w:val="1"/>
      <w:numFmt w:val="lowerLetter"/>
      <w:lvlText w:val="%5."/>
      <w:lvlJc w:val="left"/>
      <w:pPr>
        <w:ind w:left="4037" w:hanging="360"/>
      </w:pPr>
    </w:lvl>
    <w:lvl w:ilvl="5" w:tplc="0415001B">
      <w:start w:val="1"/>
      <w:numFmt w:val="lowerRoman"/>
      <w:lvlText w:val="%6."/>
      <w:lvlJc w:val="right"/>
      <w:pPr>
        <w:ind w:left="4757" w:hanging="180"/>
      </w:pPr>
    </w:lvl>
    <w:lvl w:ilvl="6" w:tplc="0415000F">
      <w:start w:val="1"/>
      <w:numFmt w:val="decimal"/>
      <w:lvlText w:val="%7."/>
      <w:lvlJc w:val="left"/>
      <w:pPr>
        <w:ind w:left="5477" w:hanging="360"/>
      </w:pPr>
    </w:lvl>
    <w:lvl w:ilvl="7" w:tplc="04150019">
      <w:start w:val="1"/>
      <w:numFmt w:val="lowerLetter"/>
      <w:lvlText w:val="%8."/>
      <w:lvlJc w:val="left"/>
      <w:pPr>
        <w:ind w:left="6197" w:hanging="360"/>
      </w:pPr>
    </w:lvl>
    <w:lvl w:ilvl="8" w:tplc="0415001B">
      <w:start w:val="1"/>
      <w:numFmt w:val="lowerRoman"/>
      <w:lvlText w:val="%9."/>
      <w:lvlJc w:val="right"/>
      <w:pPr>
        <w:ind w:left="6917" w:hanging="180"/>
      </w:pPr>
    </w:lvl>
  </w:abstractNum>
  <w:abstractNum w:abstractNumId="19" w15:restartNumberingAfterBreak="0">
    <w:nsid w:val="31A411F7"/>
    <w:multiLevelType w:val="multilevel"/>
    <w:tmpl w:val="AC3045E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32D255C5"/>
    <w:multiLevelType w:val="multilevel"/>
    <w:tmpl w:val="75E44E0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3092019"/>
    <w:multiLevelType w:val="multilevel"/>
    <w:tmpl w:val="E4E0E1CA"/>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5733AA5"/>
    <w:multiLevelType w:val="multilevel"/>
    <w:tmpl w:val="FA402B08"/>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3" w15:restartNumberingAfterBreak="0">
    <w:nsid w:val="3A4E76EC"/>
    <w:multiLevelType w:val="multilevel"/>
    <w:tmpl w:val="FED0173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A6F7F64"/>
    <w:multiLevelType w:val="multilevel"/>
    <w:tmpl w:val="F08272A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3A7E33DB"/>
    <w:multiLevelType w:val="hybridMultilevel"/>
    <w:tmpl w:val="06B0CE0E"/>
    <w:lvl w:ilvl="0" w:tplc="04150017">
      <w:start w:val="1"/>
      <w:numFmt w:val="lowerLetter"/>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6" w15:restartNumberingAfterBreak="0">
    <w:nsid w:val="3B143CF1"/>
    <w:multiLevelType w:val="multilevel"/>
    <w:tmpl w:val="732E36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CC5066D"/>
    <w:multiLevelType w:val="multilevel"/>
    <w:tmpl w:val="551A1D4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8" w15:restartNumberingAfterBreak="0">
    <w:nsid w:val="40BF2A7C"/>
    <w:multiLevelType w:val="hybridMultilevel"/>
    <w:tmpl w:val="3A0E7946"/>
    <w:lvl w:ilvl="0" w:tplc="04150019">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9" w15:restartNumberingAfterBreak="0">
    <w:nsid w:val="47DD1E15"/>
    <w:multiLevelType w:val="multilevel"/>
    <w:tmpl w:val="967CC0A4"/>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0" w15:restartNumberingAfterBreak="0">
    <w:nsid w:val="4D05781F"/>
    <w:multiLevelType w:val="multilevel"/>
    <w:tmpl w:val="3A7404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50465881"/>
    <w:multiLevelType w:val="multilevel"/>
    <w:tmpl w:val="4168C2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2D618E4"/>
    <w:multiLevelType w:val="multilevel"/>
    <w:tmpl w:val="1F1AB34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537C7A8E"/>
    <w:multiLevelType w:val="multilevel"/>
    <w:tmpl w:val="F510185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3DA109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A8F6A6B"/>
    <w:multiLevelType w:val="hybridMultilevel"/>
    <w:tmpl w:val="D0388C78"/>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36" w15:restartNumberingAfterBreak="0">
    <w:nsid w:val="5B115571"/>
    <w:multiLevelType w:val="multilevel"/>
    <w:tmpl w:val="22F0D0C8"/>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5CBE2308"/>
    <w:multiLevelType w:val="multilevel"/>
    <w:tmpl w:val="B0B8F9F2"/>
    <w:lvl w:ilvl="0">
      <w:start w:val="1"/>
      <w:numFmt w:val="decimal"/>
      <w:lvlText w:val="%1)"/>
      <w:lvlJc w:val="left"/>
      <w:pPr>
        <w:ind w:left="720" w:hanging="360"/>
      </w:pPr>
      <w:rPr>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1A00D00"/>
    <w:multiLevelType w:val="multilevel"/>
    <w:tmpl w:val="D444C93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9" w15:restartNumberingAfterBreak="0">
    <w:nsid w:val="66366833"/>
    <w:multiLevelType w:val="multilevel"/>
    <w:tmpl w:val="396E8098"/>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0" w15:restartNumberingAfterBreak="0">
    <w:nsid w:val="679923D0"/>
    <w:multiLevelType w:val="multilevel"/>
    <w:tmpl w:val="39E0B81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1" w15:restartNumberingAfterBreak="0">
    <w:nsid w:val="69634AF6"/>
    <w:multiLevelType w:val="multilevel"/>
    <w:tmpl w:val="149AB00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2" w15:restartNumberingAfterBreak="0">
    <w:nsid w:val="6CA41957"/>
    <w:multiLevelType w:val="multilevel"/>
    <w:tmpl w:val="8A1E0F9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502"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3" w15:restartNumberingAfterBreak="0">
    <w:nsid w:val="73834874"/>
    <w:multiLevelType w:val="multilevel"/>
    <w:tmpl w:val="9D10DE1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4" w15:restartNumberingAfterBreak="0">
    <w:nsid w:val="78F35896"/>
    <w:multiLevelType w:val="multilevel"/>
    <w:tmpl w:val="9B22113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5" w15:restartNumberingAfterBreak="0">
    <w:nsid w:val="79C60296"/>
    <w:multiLevelType w:val="multilevel"/>
    <w:tmpl w:val="BA88637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num w:numId="1">
    <w:abstractNumId w:val="4"/>
  </w:num>
  <w:num w:numId="2">
    <w:abstractNumId w:val="36"/>
  </w:num>
  <w:num w:numId="3">
    <w:abstractNumId w:val="7"/>
  </w:num>
  <w:num w:numId="4">
    <w:abstractNumId w:val="14"/>
  </w:num>
  <w:num w:numId="5">
    <w:abstractNumId w:val="27"/>
  </w:num>
  <w:num w:numId="6">
    <w:abstractNumId w:val="23"/>
  </w:num>
  <w:num w:numId="7">
    <w:abstractNumId w:val="15"/>
  </w:num>
  <w:num w:numId="8">
    <w:abstractNumId w:val="8"/>
  </w:num>
  <w:num w:numId="9">
    <w:abstractNumId w:val="1"/>
  </w:num>
  <w:num w:numId="10">
    <w:abstractNumId w:val="22"/>
  </w:num>
  <w:num w:numId="11">
    <w:abstractNumId w:val="12"/>
  </w:num>
  <w:num w:numId="12">
    <w:abstractNumId w:val="45"/>
  </w:num>
  <w:num w:numId="13">
    <w:abstractNumId w:val="37"/>
  </w:num>
  <w:num w:numId="14">
    <w:abstractNumId w:val="0"/>
  </w:num>
  <w:num w:numId="15">
    <w:abstractNumId w:val="32"/>
  </w:num>
  <w:num w:numId="16">
    <w:abstractNumId w:val="24"/>
  </w:num>
  <w:num w:numId="17">
    <w:abstractNumId w:val="26"/>
  </w:num>
  <w:num w:numId="18">
    <w:abstractNumId w:val="41"/>
  </w:num>
  <w:num w:numId="19">
    <w:abstractNumId w:val="30"/>
  </w:num>
  <w:num w:numId="20">
    <w:abstractNumId w:val="42"/>
  </w:num>
  <w:num w:numId="21">
    <w:abstractNumId w:val="29"/>
  </w:num>
  <w:num w:numId="22">
    <w:abstractNumId w:val="44"/>
  </w:num>
  <w:num w:numId="23">
    <w:abstractNumId w:val="38"/>
  </w:num>
  <w:num w:numId="24">
    <w:abstractNumId w:val="11"/>
  </w:num>
  <w:num w:numId="25">
    <w:abstractNumId w:val="9"/>
  </w:num>
  <w:num w:numId="26">
    <w:abstractNumId w:val="10"/>
  </w:num>
  <w:num w:numId="27">
    <w:abstractNumId w:val="2"/>
  </w:num>
  <w:num w:numId="28">
    <w:abstractNumId w:val="17"/>
  </w:num>
  <w:num w:numId="29">
    <w:abstractNumId w:val="31"/>
  </w:num>
  <w:num w:numId="30">
    <w:abstractNumId w:val="16"/>
  </w:num>
  <w:num w:numId="31">
    <w:abstractNumId w:val="3"/>
  </w:num>
  <w:num w:numId="32">
    <w:abstractNumId w:val="21"/>
  </w:num>
  <w:num w:numId="33">
    <w:abstractNumId w:val="20"/>
  </w:num>
  <w:num w:numId="34">
    <w:abstractNumId w:val="6"/>
  </w:num>
  <w:num w:numId="35">
    <w:abstractNumId w:val="43"/>
  </w:num>
  <w:num w:numId="36">
    <w:abstractNumId w:val="5"/>
  </w:num>
  <w:num w:numId="37">
    <w:abstractNumId w:val="40"/>
  </w:num>
  <w:num w:numId="38">
    <w:abstractNumId w:val="34"/>
  </w:num>
  <w:num w:numId="39">
    <w:abstractNumId w:val="39"/>
  </w:num>
  <w:num w:numId="40">
    <w:abstractNumId w:val="18"/>
  </w:num>
  <w:num w:numId="41">
    <w:abstractNumId w:val="25"/>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35"/>
  </w:num>
  <w:num w:numId="45">
    <w:abstractNumId w:val="33"/>
  </w:num>
  <w:num w:numId="46">
    <w:abstractNumId w:val="13"/>
  </w:num>
  <w:num w:numId="47">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011"/>
    <w:rsid w:val="00002C1E"/>
    <w:rsid w:val="000254E5"/>
    <w:rsid w:val="000473CE"/>
    <w:rsid w:val="00064F9A"/>
    <w:rsid w:val="00067636"/>
    <w:rsid w:val="000C0494"/>
    <w:rsid w:val="000C1A35"/>
    <w:rsid w:val="000D15F2"/>
    <w:rsid w:val="001077C3"/>
    <w:rsid w:val="00171B74"/>
    <w:rsid w:val="001862D8"/>
    <w:rsid w:val="001A2712"/>
    <w:rsid w:val="001A6FCF"/>
    <w:rsid w:val="001C2F34"/>
    <w:rsid w:val="002430F4"/>
    <w:rsid w:val="002540CC"/>
    <w:rsid w:val="002E366B"/>
    <w:rsid w:val="002E59CE"/>
    <w:rsid w:val="00304C62"/>
    <w:rsid w:val="00312267"/>
    <w:rsid w:val="003237FD"/>
    <w:rsid w:val="00323B8D"/>
    <w:rsid w:val="003C4B37"/>
    <w:rsid w:val="003E2288"/>
    <w:rsid w:val="003F65F2"/>
    <w:rsid w:val="004411F8"/>
    <w:rsid w:val="00490F30"/>
    <w:rsid w:val="004923D4"/>
    <w:rsid w:val="00494ECA"/>
    <w:rsid w:val="00496ED9"/>
    <w:rsid w:val="004B2402"/>
    <w:rsid w:val="004C6C37"/>
    <w:rsid w:val="00507C03"/>
    <w:rsid w:val="00554497"/>
    <w:rsid w:val="00560FD2"/>
    <w:rsid w:val="005754F6"/>
    <w:rsid w:val="005C604A"/>
    <w:rsid w:val="00611481"/>
    <w:rsid w:val="00613BA6"/>
    <w:rsid w:val="00634965"/>
    <w:rsid w:val="00640845"/>
    <w:rsid w:val="00681959"/>
    <w:rsid w:val="006D2E9E"/>
    <w:rsid w:val="006E4DC2"/>
    <w:rsid w:val="006F378A"/>
    <w:rsid w:val="007417A0"/>
    <w:rsid w:val="007B5F65"/>
    <w:rsid w:val="008026BB"/>
    <w:rsid w:val="008058B8"/>
    <w:rsid w:val="00813663"/>
    <w:rsid w:val="00815E56"/>
    <w:rsid w:val="00820996"/>
    <w:rsid w:val="00833A2B"/>
    <w:rsid w:val="0085468A"/>
    <w:rsid w:val="008560DF"/>
    <w:rsid w:val="00864444"/>
    <w:rsid w:val="008678A3"/>
    <w:rsid w:val="00874DF3"/>
    <w:rsid w:val="008A31DA"/>
    <w:rsid w:val="008B5907"/>
    <w:rsid w:val="008E0DDE"/>
    <w:rsid w:val="0091041F"/>
    <w:rsid w:val="00922D3B"/>
    <w:rsid w:val="00937D4E"/>
    <w:rsid w:val="00941A87"/>
    <w:rsid w:val="00943ADF"/>
    <w:rsid w:val="00944389"/>
    <w:rsid w:val="0095173D"/>
    <w:rsid w:val="00984EB0"/>
    <w:rsid w:val="009B6C74"/>
    <w:rsid w:val="00A12170"/>
    <w:rsid w:val="00A259E0"/>
    <w:rsid w:val="00A26109"/>
    <w:rsid w:val="00A40E49"/>
    <w:rsid w:val="00A66F52"/>
    <w:rsid w:val="00A84A8D"/>
    <w:rsid w:val="00A9091F"/>
    <w:rsid w:val="00AC2489"/>
    <w:rsid w:val="00B16C27"/>
    <w:rsid w:val="00B23025"/>
    <w:rsid w:val="00B2482B"/>
    <w:rsid w:val="00B3594A"/>
    <w:rsid w:val="00B83783"/>
    <w:rsid w:val="00B932C0"/>
    <w:rsid w:val="00BE2AED"/>
    <w:rsid w:val="00BE409D"/>
    <w:rsid w:val="00BF2EA9"/>
    <w:rsid w:val="00C37E4E"/>
    <w:rsid w:val="00C437C0"/>
    <w:rsid w:val="00C6589D"/>
    <w:rsid w:val="00C730A2"/>
    <w:rsid w:val="00CE3743"/>
    <w:rsid w:val="00CE5B25"/>
    <w:rsid w:val="00CF2C15"/>
    <w:rsid w:val="00D30974"/>
    <w:rsid w:val="00D30E96"/>
    <w:rsid w:val="00D504F0"/>
    <w:rsid w:val="00D922B2"/>
    <w:rsid w:val="00DB4895"/>
    <w:rsid w:val="00DB6C85"/>
    <w:rsid w:val="00DD1F50"/>
    <w:rsid w:val="00E01FDE"/>
    <w:rsid w:val="00E16A3A"/>
    <w:rsid w:val="00E54149"/>
    <w:rsid w:val="00E570FE"/>
    <w:rsid w:val="00E57DB1"/>
    <w:rsid w:val="00E84A2A"/>
    <w:rsid w:val="00EB2618"/>
    <w:rsid w:val="00EC5F86"/>
    <w:rsid w:val="00ED5FCF"/>
    <w:rsid w:val="00ED7E3D"/>
    <w:rsid w:val="00EE23F1"/>
    <w:rsid w:val="00EF5488"/>
    <w:rsid w:val="00F010C7"/>
    <w:rsid w:val="00F10E7D"/>
    <w:rsid w:val="00F16446"/>
    <w:rsid w:val="00F25598"/>
    <w:rsid w:val="00F34900"/>
    <w:rsid w:val="00F36981"/>
    <w:rsid w:val="00F4311A"/>
    <w:rsid w:val="00F91CEA"/>
    <w:rsid w:val="00FA275C"/>
    <w:rsid w:val="00FE1011"/>
    <w:rsid w:val="00FE21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B87A"/>
  <w15:docId w15:val="{C052D368-5E14-40ED-9D41-8505292D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32C0"/>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1C2F34"/>
    <w:pPr>
      <w:tabs>
        <w:tab w:val="center" w:pos="4536"/>
        <w:tab w:val="right" w:pos="9072"/>
      </w:tabs>
      <w:spacing w:line="240" w:lineRule="auto"/>
    </w:pPr>
  </w:style>
  <w:style w:type="character" w:customStyle="1" w:styleId="NagwekZnak">
    <w:name w:val="Nagłówek Znak"/>
    <w:basedOn w:val="Domylnaczcionkaakapitu"/>
    <w:link w:val="Nagwek"/>
    <w:uiPriority w:val="99"/>
    <w:rsid w:val="001C2F34"/>
  </w:style>
  <w:style w:type="paragraph" w:styleId="Stopka">
    <w:name w:val="footer"/>
    <w:basedOn w:val="Normalny"/>
    <w:link w:val="StopkaZnak"/>
    <w:uiPriority w:val="99"/>
    <w:unhideWhenUsed/>
    <w:rsid w:val="001C2F34"/>
    <w:pPr>
      <w:tabs>
        <w:tab w:val="center" w:pos="4536"/>
        <w:tab w:val="right" w:pos="9072"/>
      </w:tabs>
      <w:spacing w:line="240" w:lineRule="auto"/>
    </w:pPr>
  </w:style>
  <w:style w:type="character" w:customStyle="1" w:styleId="StopkaZnak">
    <w:name w:val="Stopka Znak"/>
    <w:basedOn w:val="Domylnaczcionkaakapitu"/>
    <w:link w:val="Stopka"/>
    <w:uiPriority w:val="99"/>
    <w:rsid w:val="001C2F34"/>
  </w:style>
  <w:style w:type="paragraph" w:styleId="Spistreci2">
    <w:name w:val="toc 2"/>
    <w:basedOn w:val="Normalny"/>
    <w:next w:val="Normalny"/>
    <w:autoRedefine/>
    <w:uiPriority w:val="39"/>
    <w:unhideWhenUsed/>
    <w:rsid w:val="00EE23F1"/>
    <w:pPr>
      <w:spacing w:after="100"/>
      <w:ind w:left="220"/>
    </w:pPr>
  </w:style>
  <w:style w:type="paragraph" w:styleId="Spistreci5">
    <w:name w:val="toc 5"/>
    <w:basedOn w:val="Normalny"/>
    <w:next w:val="Normalny"/>
    <w:autoRedefine/>
    <w:uiPriority w:val="39"/>
    <w:unhideWhenUsed/>
    <w:rsid w:val="00EE23F1"/>
    <w:pPr>
      <w:spacing w:after="100"/>
      <w:ind w:left="880"/>
    </w:pPr>
  </w:style>
  <w:style w:type="character" w:styleId="Hipercze">
    <w:name w:val="Hyperlink"/>
    <w:basedOn w:val="Domylnaczcionkaakapitu"/>
    <w:uiPriority w:val="99"/>
    <w:unhideWhenUsed/>
    <w:rsid w:val="00EE23F1"/>
    <w:rPr>
      <w:color w:val="0000FF" w:themeColor="hyperlink"/>
      <w:u w:val="single"/>
    </w:rPr>
  </w:style>
  <w:style w:type="paragraph" w:styleId="Tekstpodstawowy">
    <w:name w:val="Body Text"/>
    <w:basedOn w:val="Normalny"/>
    <w:link w:val="TekstpodstawowyZnak"/>
    <w:uiPriority w:val="99"/>
    <w:semiHidden/>
    <w:unhideWhenUsed/>
    <w:rsid w:val="00C37E4E"/>
    <w:pPr>
      <w:spacing w:after="120"/>
    </w:pPr>
  </w:style>
  <w:style w:type="character" w:customStyle="1" w:styleId="TekstpodstawowyZnak">
    <w:name w:val="Tekst podstawowy Znak"/>
    <w:basedOn w:val="Domylnaczcionkaakapitu"/>
    <w:link w:val="Tekstpodstawowy"/>
    <w:uiPriority w:val="99"/>
    <w:semiHidden/>
    <w:rsid w:val="00C37E4E"/>
  </w:style>
  <w:style w:type="paragraph" w:styleId="Akapitzlist">
    <w:name w:val="List Paragraph"/>
    <w:basedOn w:val="Normalny"/>
    <w:uiPriority w:val="34"/>
    <w:qFormat/>
    <w:rsid w:val="00C37E4E"/>
    <w:pPr>
      <w:ind w:left="720"/>
      <w:contextualSpacing/>
    </w:pPr>
  </w:style>
  <w:style w:type="character" w:styleId="Odwoaniedokomentarza">
    <w:name w:val="annotation reference"/>
    <w:basedOn w:val="Domylnaczcionkaakapitu"/>
    <w:uiPriority w:val="99"/>
    <w:semiHidden/>
    <w:unhideWhenUsed/>
    <w:rsid w:val="00DD1F50"/>
    <w:rPr>
      <w:sz w:val="16"/>
      <w:szCs w:val="16"/>
    </w:rPr>
  </w:style>
  <w:style w:type="paragraph" w:styleId="Tekstkomentarza">
    <w:name w:val="annotation text"/>
    <w:basedOn w:val="Normalny"/>
    <w:link w:val="TekstkomentarzaZnak"/>
    <w:uiPriority w:val="99"/>
    <w:semiHidden/>
    <w:unhideWhenUsed/>
    <w:rsid w:val="00DD1F5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1F50"/>
    <w:rPr>
      <w:sz w:val="20"/>
      <w:szCs w:val="20"/>
    </w:rPr>
  </w:style>
  <w:style w:type="paragraph" w:styleId="Tematkomentarza">
    <w:name w:val="annotation subject"/>
    <w:basedOn w:val="Tekstkomentarza"/>
    <w:next w:val="Tekstkomentarza"/>
    <w:link w:val="TematkomentarzaZnak"/>
    <w:uiPriority w:val="99"/>
    <w:semiHidden/>
    <w:unhideWhenUsed/>
    <w:rsid w:val="00DD1F50"/>
    <w:rPr>
      <w:b/>
      <w:bCs/>
    </w:rPr>
  </w:style>
  <w:style w:type="character" w:customStyle="1" w:styleId="TematkomentarzaZnak">
    <w:name w:val="Temat komentarza Znak"/>
    <w:basedOn w:val="TekstkomentarzaZnak"/>
    <w:link w:val="Tematkomentarza"/>
    <w:uiPriority w:val="99"/>
    <w:semiHidden/>
    <w:rsid w:val="00DD1F50"/>
    <w:rPr>
      <w:b/>
      <w:bCs/>
      <w:sz w:val="20"/>
      <w:szCs w:val="20"/>
    </w:rPr>
  </w:style>
  <w:style w:type="character" w:customStyle="1" w:styleId="Nagwek2Znak">
    <w:name w:val="Nagłówek 2 Znak"/>
    <w:basedOn w:val="Domylnaczcionkaakapitu"/>
    <w:link w:val="Nagwek2"/>
    <w:uiPriority w:val="9"/>
    <w:rsid w:val="00F36981"/>
    <w:rPr>
      <w:sz w:val="32"/>
      <w:szCs w:val="32"/>
    </w:rPr>
  </w:style>
  <w:style w:type="character" w:styleId="Nierozpoznanawzmianka">
    <w:name w:val="Unresolved Mention"/>
    <w:basedOn w:val="Domylnaczcionkaakapitu"/>
    <w:uiPriority w:val="99"/>
    <w:semiHidden/>
    <w:unhideWhenUsed/>
    <w:rsid w:val="0095173D"/>
    <w:rPr>
      <w:color w:val="605E5C"/>
      <w:shd w:val="clear" w:color="auto" w:fill="E1DFDD"/>
    </w:rPr>
  </w:style>
  <w:style w:type="paragraph" w:customStyle="1" w:styleId="pkt">
    <w:name w:val="pkt"/>
    <w:basedOn w:val="Normalny"/>
    <w:rsid w:val="00FA275C"/>
    <w:pPr>
      <w:spacing w:before="60" w:after="60" w:line="240" w:lineRule="auto"/>
      <w:ind w:left="851" w:hanging="295"/>
      <w:jc w:val="both"/>
    </w:pPr>
    <w:rPr>
      <w:rFonts w:ascii="Times New Roman" w:eastAsia="Times New Roman" w:hAnsi="Times New Roman" w:cs="Times New Roman"/>
      <w:sz w:val="24"/>
      <w:szCs w:val="24"/>
      <w:lang w:val="pl-PL"/>
    </w:rPr>
  </w:style>
  <w:style w:type="character" w:styleId="UyteHipercze">
    <w:name w:val="FollowedHyperlink"/>
    <w:basedOn w:val="Domylnaczcionkaakapitu"/>
    <w:uiPriority w:val="99"/>
    <w:semiHidden/>
    <w:unhideWhenUsed/>
    <w:rsid w:val="00922D3B"/>
    <w:rPr>
      <w:color w:val="800080" w:themeColor="followedHyperlink"/>
      <w:u w:val="single"/>
    </w:rPr>
  </w:style>
  <w:style w:type="paragraph" w:styleId="Nagwekspisutreci">
    <w:name w:val="TOC Heading"/>
    <w:basedOn w:val="Nagwek1"/>
    <w:next w:val="Normalny"/>
    <w:uiPriority w:val="39"/>
    <w:unhideWhenUsed/>
    <w:qFormat/>
    <w:rsid w:val="00EC5F86"/>
    <w:pPr>
      <w:spacing w:before="240" w:after="0" w:line="259" w:lineRule="auto"/>
      <w:outlineLvl w:val="9"/>
    </w:pPr>
    <w:rPr>
      <w:rFonts w:asciiTheme="majorHAnsi" w:eastAsiaTheme="majorEastAsia" w:hAnsiTheme="majorHAnsi" w:cstheme="majorBidi"/>
      <w:color w:val="365F91" w:themeColor="accent1" w:themeShade="BF"/>
      <w:sz w:val="32"/>
      <w:szCs w:val="32"/>
      <w:lang w:val="pl-PL"/>
    </w:rPr>
  </w:style>
  <w:style w:type="paragraph" w:styleId="Spistreci1">
    <w:name w:val="toc 1"/>
    <w:basedOn w:val="Normalny"/>
    <w:next w:val="Normalny"/>
    <w:autoRedefine/>
    <w:uiPriority w:val="39"/>
    <w:unhideWhenUsed/>
    <w:rsid w:val="00EC5F86"/>
    <w:pPr>
      <w:spacing w:after="100" w:line="259" w:lineRule="auto"/>
    </w:pPr>
    <w:rPr>
      <w:rFonts w:asciiTheme="minorHAnsi" w:eastAsiaTheme="minorEastAsia" w:hAnsiTheme="minorHAnsi" w:cs="Times New Roman"/>
      <w:lang w:val="pl-PL"/>
    </w:rPr>
  </w:style>
  <w:style w:type="paragraph" w:styleId="Spistreci3">
    <w:name w:val="toc 3"/>
    <w:basedOn w:val="Normalny"/>
    <w:next w:val="Normalny"/>
    <w:autoRedefine/>
    <w:uiPriority w:val="39"/>
    <w:unhideWhenUsed/>
    <w:rsid w:val="00EC5F86"/>
    <w:pPr>
      <w:spacing w:after="100" w:line="259" w:lineRule="auto"/>
      <w:ind w:left="440"/>
    </w:pPr>
    <w:rPr>
      <w:rFonts w:asciiTheme="minorHAnsi" w:eastAsiaTheme="minorEastAsia" w:hAnsiTheme="minorHAnsi"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8374">
      <w:bodyDiv w:val="1"/>
      <w:marLeft w:val="0"/>
      <w:marRight w:val="0"/>
      <w:marTop w:val="0"/>
      <w:marBottom w:val="0"/>
      <w:divBdr>
        <w:top w:val="none" w:sz="0" w:space="0" w:color="auto"/>
        <w:left w:val="none" w:sz="0" w:space="0" w:color="auto"/>
        <w:bottom w:val="none" w:sz="0" w:space="0" w:color="auto"/>
        <w:right w:val="none" w:sz="0" w:space="0" w:color="auto"/>
      </w:divBdr>
    </w:div>
    <w:div w:id="213473619">
      <w:bodyDiv w:val="1"/>
      <w:marLeft w:val="0"/>
      <w:marRight w:val="0"/>
      <w:marTop w:val="0"/>
      <w:marBottom w:val="0"/>
      <w:divBdr>
        <w:top w:val="none" w:sz="0" w:space="0" w:color="auto"/>
        <w:left w:val="none" w:sz="0" w:space="0" w:color="auto"/>
        <w:bottom w:val="none" w:sz="0" w:space="0" w:color="auto"/>
        <w:right w:val="none" w:sz="0" w:space="0" w:color="auto"/>
      </w:divBdr>
    </w:div>
    <w:div w:id="308754311">
      <w:bodyDiv w:val="1"/>
      <w:marLeft w:val="0"/>
      <w:marRight w:val="0"/>
      <w:marTop w:val="0"/>
      <w:marBottom w:val="0"/>
      <w:divBdr>
        <w:top w:val="none" w:sz="0" w:space="0" w:color="auto"/>
        <w:left w:val="none" w:sz="0" w:space="0" w:color="auto"/>
        <w:bottom w:val="none" w:sz="0" w:space="0" w:color="auto"/>
        <w:right w:val="none" w:sz="0" w:space="0" w:color="auto"/>
      </w:divBdr>
    </w:div>
    <w:div w:id="467554173">
      <w:bodyDiv w:val="1"/>
      <w:marLeft w:val="0"/>
      <w:marRight w:val="0"/>
      <w:marTop w:val="0"/>
      <w:marBottom w:val="0"/>
      <w:divBdr>
        <w:top w:val="none" w:sz="0" w:space="0" w:color="auto"/>
        <w:left w:val="none" w:sz="0" w:space="0" w:color="auto"/>
        <w:bottom w:val="none" w:sz="0" w:space="0" w:color="auto"/>
        <w:right w:val="none" w:sz="0" w:space="0" w:color="auto"/>
      </w:divBdr>
    </w:div>
    <w:div w:id="624237793">
      <w:bodyDiv w:val="1"/>
      <w:marLeft w:val="0"/>
      <w:marRight w:val="0"/>
      <w:marTop w:val="0"/>
      <w:marBottom w:val="0"/>
      <w:divBdr>
        <w:top w:val="none" w:sz="0" w:space="0" w:color="auto"/>
        <w:left w:val="none" w:sz="0" w:space="0" w:color="auto"/>
        <w:bottom w:val="none" w:sz="0" w:space="0" w:color="auto"/>
        <w:right w:val="none" w:sz="0" w:space="0" w:color="auto"/>
      </w:divBdr>
    </w:div>
    <w:div w:id="697507157">
      <w:bodyDiv w:val="1"/>
      <w:marLeft w:val="0"/>
      <w:marRight w:val="0"/>
      <w:marTop w:val="0"/>
      <w:marBottom w:val="0"/>
      <w:divBdr>
        <w:top w:val="none" w:sz="0" w:space="0" w:color="auto"/>
        <w:left w:val="none" w:sz="0" w:space="0" w:color="auto"/>
        <w:bottom w:val="none" w:sz="0" w:space="0" w:color="auto"/>
        <w:right w:val="none" w:sz="0" w:space="0" w:color="auto"/>
      </w:divBdr>
    </w:div>
    <w:div w:id="715661490">
      <w:bodyDiv w:val="1"/>
      <w:marLeft w:val="0"/>
      <w:marRight w:val="0"/>
      <w:marTop w:val="0"/>
      <w:marBottom w:val="0"/>
      <w:divBdr>
        <w:top w:val="none" w:sz="0" w:space="0" w:color="auto"/>
        <w:left w:val="none" w:sz="0" w:space="0" w:color="auto"/>
        <w:bottom w:val="none" w:sz="0" w:space="0" w:color="auto"/>
        <w:right w:val="none" w:sz="0" w:space="0" w:color="auto"/>
      </w:divBdr>
    </w:div>
    <w:div w:id="825517543">
      <w:bodyDiv w:val="1"/>
      <w:marLeft w:val="0"/>
      <w:marRight w:val="0"/>
      <w:marTop w:val="0"/>
      <w:marBottom w:val="0"/>
      <w:divBdr>
        <w:top w:val="none" w:sz="0" w:space="0" w:color="auto"/>
        <w:left w:val="none" w:sz="0" w:space="0" w:color="auto"/>
        <w:bottom w:val="none" w:sz="0" w:space="0" w:color="auto"/>
        <w:right w:val="none" w:sz="0" w:space="0" w:color="auto"/>
      </w:divBdr>
    </w:div>
    <w:div w:id="947079575">
      <w:bodyDiv w:val="1"/>
      <w:marLeft w:val="0"/>
      <w:marRight w:val="0"/>
      <w:marTop w:val="0"/>
      <w:marBottom w:val="0"/>
      <w:divBdr>
        <w:top w:val="none" w:sz="0" w:space="0" w:color="auto"/>
        <w:left w:val="none" w:sz="0" w:space="0" w:color="auto"/>
        <w:bottom w:val="none" w:sz="0" w:space="0" w:color="auto"/>
        <w:right w:val="none" w:sz="0" w:space="0" w:color="auto"/>
      </w:divBdr>
    </w:div>
    <w:div w:id="1017737475">
      <w:bodyDiv w:val="1"/>
      <w:marLeft w:val="0"/>
      <w:marRight w:val="0"/>
      <w:marTop w:val="0"/>
      <w:marBottom w:val="0"/>
      <w:divBdr>
        <w:top w:val="none" w:sz="0" w:space="0" w:color="auto"/>
        <w:left w:val="none" w:sz="0" w:space="0" w:color="auto"/>
        <w:bottom w:val="none" w:sz="0" w:space="0" w:color="auto"/>
        <w:right w:val="none" w:sz="0" w:space="0" w:color="auto"/>
      </w:divBdr>
    </w:div>
    <w:div w:id="1121724871">
      <w:bodyDiv w:val="1"/>
      <w:marLeft w:val="0"/>
      <w:marRight w:val="0"/>
      <w:marTop w:val="0"/>
      <w:marBottom w:val="0"/>
      <w:divBdr>
        <w:top w:val="none" w:sz="0" w:space="0" w:color="auto"/>
        <w:left w:val="none" w:sz="0" w:space="0" w:color="auto"/>
        <w:bottom w:val="none" w:sz="0" w:space="0" w:color="auto"/>
        <w:right w:val="none" w:sz="0" w:space="0" w:color="auto"/>
      </w:divBdr>
    </w:div>
    <w:div w:id="1161703384">
      <w:bodyDiv w:val="1"/>
      <w:marLeft w:val="0"/>
      <w:marRight w:val="0"/>
      <w:marTop w:val="0"/>
      <w:marBottom w:val="0"/>
      <w:divBdr>
        <w:top w:val="none" w:sz="0" w:space="0" w:color="auto"/>
        <w:left w:val="none" w:sz="0" w:space="0" w:color="auto"/>
        <w:bottom w:val="none" w:sz="0" w:space="0" w:color="auto"/>
        <w:right w:val="none" w:sz="0" w:space="0" w:color="auto"/>
      </w:divBdr>
    </w:div>
    <w:div w:id="1367482111">
      <w:bodyDiv w:val="1"/>
      <w:marLeft w:val="0"/>
      <w:marRight w:val="0"/>
      <w:marTop w:val="0"/>
      <w:marBottom w:val="0"/>
      <w:divBdr>
        <w:top w:val="none" w:sz="0" w:space="0" w:color="auto"/>
        <w:left w:val="none" w:sz="0" w:space="0" w:color="auto"/>
        <w:bottom w:val="none" w:sz="0" w:space="0" w:color="auto"/>
        <w:right w:val="none" w:sz="0" w:space="0" w:color="auto"/>
      </w:divBdr>
    </w:div>
    <w:div w:id="1479766259">
      <w:bodyDiv w:val="1"/>
      <w:marLeft w:val="0"/>
      <w:marRight w:val="0"/>
      <w:marTop w:val="0"/>
      <w:marBottom w:val="0"/>
      <w:divBdr>
        <w:top w:val="none" w:sz="0" w:space="0" w:color="auto"/>
        <w:left w:val="none" w:sz="0" w:space="0" w:color="auto"/>
        <w:bottom w:val="none" w:sz="0" w:space="0" w:color="auto"/>
        <w:right w:val="none" w:sz="0" w:space="0" w:color="auto"/>
      </w:divBdr>
    </w:div>
    <w:div w:id="1524511418">
      <w:bodyDiv w:val="1"/>
      <w:marLeft w:val="0"/>
      <w:marRight w:val="0"/>
      <w:marTop w:val="0"/>
      <w:marBottom w:val="0"/>
      <w:divBdr>
        <w:top w:val="none" w:sz="0" w:space="0" w:color="auto"/>
        <w:left w:val="none" w:sz="0" w:space="0" w:color="auto"/>
        <w:bottom w:val="none" w:sz="0" w:space="0" w:color="auto"/>
        <w:right w:val="none" w:sz="0" w:space="0" w:color="auto"/>
      </w:divBdr>
    </w:div>
    <w:div w:id="1807627061">
      <w:bodyDiv w:val="1"/>
      <w:marLeft w:val="0"/>
      <w:marRight w:val="0"/>
      <w:marTop w:val="0"/>
      <w:marBottom w:val="0"/>
      <w:divBdr>
        <w:top w:val="none" w:sz="0" w:space="0" w:color="auto"/>
        <w:left w:val="none" w:sz="0" w:space="0" w:color="auto"/>
        <w:bottom w:val="none" w:sz="0" w:space="0" w:color="auto"/>
        <w:right w:val="none" w:sz="0" w:space="0" w:color="auto"/>
      </w:divBdr>
    </w:div>
    <w:div w:id="1824614617">
      <w:bodyDiv w:val="1"/>
      <w:marLeft w:val="0"/>
      <w:marRight w:val="0"/>
      <w:marTop w:val="0"/>
      <w:marBottom w:val="0"/>
      <w:divBdr>
        <w:top w:val="none" w:sz="0" w:space="0" w:color="auto"/>
        <w:left w:val="none" w:sz="0" w:space="0" w:color="auto"/>
        <w:bottom w:val="none" w:sz="0" w:space="0" w:color="auto"/>
        <w:right w:val="none" w:sz="0" w:space="0" w:color="auto"/>
      </w:divBdr>
    </w:div>
    <w:div w:id="1880391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34" Type="http://schemas.openxmlformats.org/officeDocument/2006/relationships/header" Target="header2.xml"/><Relationship Id="rId7" Type="http://schemas.openxmlformats.org/officeDocument/2006/relationships/hyperlink" Target="http://platformazakupowa.pl" TargetMode="Externa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www.gov.pl/web/mswia/oprogramowanie-do-pobrania"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https://platformazakupowa.pl/pn/przodkowo" TargetMode="External"/><Relationship Id="rId36" Type="http://schemas.openxmlformats.org/officeDocument/2006/relationships/theme" Target="theme/theme1.xml"/><Relationship Id="rId10" Type="http://schemas.openxmlformats.org/officeDocument/2006/relationships/hyperlink" Target="mailto:monika.warkusz@przodkowo.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mailto:katarzyna.markowska@przodkowo.pl" TargetMode="External"/><Relationship Id="rId14" Type="http://schemas.openxmlformats.org/officeDocument/2006/relationships/hyperlink" Target="https://platformazakupowa.pl/" TargetMode="External"/><Relationship Id="rId22" Type="http://schemas.openxmlformats.org/officeDocument/2006/relationships/hyperlink" Target="https://www.nccert.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23</Pages>
  <Words>7843</Words>
  <Characters>47064</Characters>
  <Application>Microsoft Office Word</Application>
  <DocSecurity>0</DocSecurity>
  <Lines>392</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U21 Katarzyna Markowska</dc:creator>
  <cp:lastModifiedBy>U21 Katarzyna Markowska</cp:lastModifiedBy>
  <cp:revision>4</cp:revision>
  <dcterms:created xsi:type="dcterms:W3CDTF">2022-02-23T13:32:00Z</dcterms:created>
  <dcterms:modified xsi:type="dcterms:W3CDTF">2022-02-25T09:05:00Z</dcterms:modified>
</cp:coreProperties>
</file>