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45BCB3CB" w:rsidR="00661B96" w:rsidRPr="00661B96" w:rsidRDefault="00661B96" w:rsidP="00661B96">
      <w:pPr>
        <w:spacing w:after="0"/>
        <w:jc w:val="right"/>
        <w:rPr>
          <w:rFonts w:ascii="Arial" w:hAnsi="Arial" w:cs="Arial"/>
        </w:rPr>
      </w:pPr>
      <w:r w:rsidRPr="00661B96">
        <w:rPr>
          <w:rFonts w:ascii="Arial" w:hAnsi="Arial" w:cs="Arial"/>
        </w:rPr>
        <w:t xml:space="preserve">Bydgoszcz, dnia </w:t>
      </w:r>
      <w:r w:rsidR="00C63F03">
        <w:rPr>
          <w:rFonts w:ascii="Arial" w:hAnsi="Arial" w:cs="Arial"/>
        </w:rPr>
        <w:t>30</w:t>
      </w:r>
      <w:r>
        <w:rPr>
          <w:rFonts w:ascii="Arial" w:hAnsi="Arial" w:cs="Arial"/>
        </w:rPr>
        <w:t xml:space="preserve"> </w:t>
      </w:r>
      <w:r w:rsidR="00C63F03">
        <w:rPr>
          <w:rFonts w:ascii="Arial" w:hAnsi="Arial" w:cs="Arial"/>
        </w:rPr>
        <w:t>czerwc</w:t>
      </w:r>
      <w:r w:rsidR="008A44C1">
        <w:rPr>
          <w:rFonts w:ascii="Arial" w:hAnsi="Arial" w:cs="Arial"/>
        </w:rPr>
        <w:t>a</w:t>
      </w:r>
      <w:r>
        <w:rPr>
          <w:rFonts w:ascii="Arial" w:hAnsi="Arial" w:cs="Arial"/>
        </w:rPr>
        <w:t xml:space="preserve"> </w:t>
      </w:r>
      <w:r w:rsidRPr="00661B96">
        <w:rPr>
          <w:rFonts w:ascii="Arial" w:hAnsi="Arial" w:cs="Arial"/>
        </w:rPr>
        <w:t>2023</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595D753E" w:rsidR="003E02A6" w:rsidRPr="00661B96" w:rsidRDefault="003E02A6" w:rsidP="00661B96">
      <w:pPr>
        <w:rPr>
          <w:rFonts w:ascii="Arial" w:hAnsi="Arial" w:cs="Arial"/>
        </w:rPr>
      </w:pPr>
      <w:r w:rsidRPr="00661B96">
        <w:rPr>
          <w:rFonts w:ascii="Arial" w:hAnsi="Arial" w:cs="Arial"/>
        </w:rPr>
        <w:t>Nr postępowania:</w:t>
      </w:r>
      <w:r w:rsidR="008A44C1">
        <w:rPr>
          <w:rFonts w:ascii="Arial" w:hAnsi="Arial" w:cs="Arial"/>
        </w:rPr>
        <w:t xml:space="preserve"> </w:t>
      </w:r>
      <w:r w:rsidR="00C63F03">
        <w:rPr>
          <w:rFonts w:ascii="Arial" w:hAnsi="Arial" w:cs="Arial"/>
        </w:rPr>
        <w:t>1</w:t>
      </w:r>
      <w:r w:rsidR="00A94C5A">
        <w:rPr>
          <w:rFonts w:ascii="Arial" w:hAnsi="Arial" w:cs="Arial"/>
        </w:rPr>
        <w:t>2</w:t>
      </w:r>
      <w:r w:rsidR="006213E7" w:rsidRPr="00661B96">
        <w:rPr>
          <w:rFonts w:ascii="Arial" w:hAnsi="Arial" w:cs="Arial"/>
        </w:rPr>
        <w:t>/0</w:t>
      </w:r>
      <w:r w:rsidR="00C63F03">
        <w:rPr>
          <w:rFonts w:ascii="Arial" w:hAnsi="Arial" w:cs="Arial"/>
        </w:rPr>
        <w:t>6</w:t>
      </w:r>
      <w:r w:rsidR="006213E7" w:rsidRPr="00661B96">
        <w:rPr>
          <w:rFonts w:ascii="Arial" w:hAnsi="Arial" w:cs="Arial"/>
        </w:rPr>
        <w:t>/2023</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2C1D7223" w14:textId="34F0728D" w:rsidR="008A44C1" w:rsidRPr="008A44C1" w:rsidRDefault="009E3077" w:rsidP="008A44C1">
      <w:pPr>
        <w:spacing w:after="0" w:line="240" w:lineRule="auto"/>
        <w:jc w:val="center"/>
        <w:rPr>
          <w:rFonts w:ascii="Arial" w:hAnsi="Arial" w:cs="Arial"/>
          <w:b/>
          <w:bCs/>
        </w:rPr>
      </w:pPr>
      <w:r w:rsidRPr="00661B96">
        <w:rPr>
          <w:rFonts w:ascii="Arial" w:hAnsi="Arial" w:cs="Arial"/>
          <w:b/>
          <w:bCs/>
        </w:rPr>
        <w:t>„</w:t>
      </w:r>
      <w:bookmarkStart w:id="0" w:name="_Hlk135990953"/>
      <w:r w:rsidR="00A94C5A" w:rsidRPr="00847C91">
        <w:rPr>
          <w:rFonts w:ascii="Arial" w:hAnsi="Arial" w:cs="Arial"/>
          <w:b/>
          <w:bCs/>
        </w:rPr>
        <w:t xml:space="preserve">Wykonanie </w:t>
      </w:r>
      <w:bookmarkEnd w:id="0"/>
      <w:r w:rsidR="00A94C5A" w:rsidRPr="00847C91">
        <w:rPr>
          <w:rFonts w:ascii="Arial" w:hAnsi="Arial" w:cs="Arial"/>
          <w:b/>
          <w:bCs/>
        </w:rPr>
        <w:t>kanalizacji deszczowej, wodociągowej z nawadnianiem boiska dla budowy boiska piłkarskiego w Ostrołęce</w:t>
      </w:r>
      <w:r w:rsidR="00252484" w:rsidRPr="00252484">
        <w:rPr>
          <w:rFonts w:ascii="Arial" w:hAnsi="Arial" w:cs="Arial"/>
          <w:b/>
          <w:bCs/>
        </w:rPr>
        <w:t>”</w:t>
      </w:r>
    </w:p>
    <w:p w14:paraId="5F0F26F4" w14:textId="00B06BB4" w:rsidR="006213E7" w:rsidRPr="00661B96" w:rsidRDefault="006213E7" w:rsidP="008A44C1">
      <w:pPr>
        <w:pStyle w:val="Akapitzlist"/>
        <w:spacing w:after="0" w:line="240" w:lineRule="auto"/>
        <w:ind w:left="567"/>
        <w:rPr>
          <w:rFonts w:ascii="Arial" w:hAnsi="Arial" w:cs="Arial"/>
        </w:rPr>
      </w:pPr>
    </w:p>
    <w:p w14:paraId="5F0F26F5" w14:textId="77777777" w:rsidR="00A1490C" w:rsidRPr="00661B96" w:rsidRDefault="00A1490C" w:rsidP="003E02A6">
      <w:pPr>
        <w:rPr>
          <w:rFonts w:ascii="Arial" w:hAnsi="Arial" w:cs="Arial"/>
        </w:rPr>
      </w:pP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62AF8EB3" w14:textId="77777777" w:rsidR="002828F2" w:rsidRDefault="002828F2" w:rsidP="002828F2">
      <w:pPr>
        <w:pStyle w:val="Akapitzlist"/>
        <w:jc w:val="both"/>
        <w:rPr>
          <w:rFonts w:ascii="Arial" w:hAnsi="Arial" w:cs="Arial"/>
        </w:rPr>
      </w:pPr>
      <w:r w:rsidRPr="00661B96">
        <w:rPr>
          <w:rFonts w:ascii="Arial" w:hAnsi="Arial" w:cs="Arial"/>
        </w:rPr>
        <w:t>Wykonawca może złożyć tylko jedną ofertę.</w:t>
      </w:r>
    </w:p>
    <w:p w14:paraId="040264D0" w14:textId="77777777" w:rsidR="002828F2" w:rsidRPr="00661B96" w:rsidRDefault="002828F2" w:rsidP="002828F2">
      <w:pPr>
        <w:pStyle w:val="Akapitzlist"/>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6AE2441F" w14:textId="77777777" w:rsidR="002828F2" w:rsidRDefault="002828F2" w:rsidP="002828F2">
      <w:pPr>
        <w:pStyle w:val="Akapitzlist"/>
        <w:jc w:val="both"/>
        <w:rPr>
          <w:rFonts w:ascii="Arial" w:hAnsi="Arial" w:cs="Arial"/>
        </w:rPr>
      </w:pPr>
      <w:r w:rsidRPr="00661B96">
        <w:rPr>
          <w:rFonts w:ascii="Arial" w:hAnsi="Arial" w:cs="Arial"/>
        </w:rPr>
        <w:t>Na wniosek Wykonawcy, Zamawiający może udostępnić dodatkowe informacje dotyczące przedmiotu postępowania.</w:t>
      </w:r>
    </w:p>
    <w:p w14:paraId="055C3AD3" w14:textId="77777777" w:rsidR="002828F2" w:rsidRDefault="002828F2" w:rsidP="002828F2">
      <w:pPr>
        <w:ind w:left="708"/>
        <w:jc w:val="both"/>
        <w:rPr>
          <w:rFonts w:ascii="Arial" w:hAnsi="Arial" w:cs="Arial"/>
        </w:rPr>
      </w:pPr>
      <w:r>
        <w:rPr>
          <w:rFonts w:ascii="Arial" w:hAnsi="Arial" w:cs="Arial"/>
        </w:rPr>
        <w:t>Przedmiotem zamówienia jest wykonanie kanalizacji deszczowej i wodociągowej raz z nawadnianiem boiska dla budowy boiska piłkarskiego w Ostrołęce. W zakres zamówienia wchodzą następujące elementy:</w:t>
      </w:r>
    </w:p>
    <w:p w14:paraId="3E4950F2" w14:textId="77777777" w:rsidR="002828F2" w:rsidRPr="00A94C5A" w:rsidRDefault="002828F2" w:rsidP="002828F2">
      <w:pPr>
        <w:spacing w:after="0"/>
        <w:ind w:left="708"/>
        <w:jc w:val="both"/>
        <w:rPr>
          <w:rFonts w:ascii="Arial" w:hAnsi="Arial" w:cs="Arial"/>
        </w:rPr>
      </w:pPr>
      <w:r w:rsidRPr="00A94C5A">
        <w:rPr>
          <w:rFonts w:ascii="Arial" w:hAnsi="Arial" w:cs="Arial"/>
        </w:rPr>
        <w:t xml:space="preserve">▪ KANALIZACJA DESZCZOWA - projektuje się odwodnienie w utwardzonej </w:t>
      </w:r>
    </w:p>
    <w:p w14:paraId="1DB338C5" w14:textId="77777777" w:rsidR="002828F2" w:rsidRPr="00A94C5A" w:rsidRDefault="002828F2" w:rsidP="002828F2">
      <w:pPr>
        <w:spacing w:after="0"/>
        <w:ind w:left="708"/>
        <w:jc w:val="both"/>
        <w:rPr>
          <w:rFonts w:ascii="Arial" w:hAnsi="Arial" w:cs="Arial"/>
        </w:rPr>
      </w:pPr>
      <w:r w:rsidRPr="00A94C5A">
        <w:rPr>
          <w:rFonts w:ascii="Arial" w:hAnsi="Arial" w:cs="Arial"/>
        </w:rPr>
        <w:t xml:space="preserve">przestrzeni między boiskami, oraz punktowo i liniowo przy trasie dojazdu od strony </w:t>
      </w:r>
    </w:p>
    <w:p w14:paraId="7F95A3C5" w14:textId="77777777" w:rsidR="002828F2" w:rsidRPr="00A94C5A" w:rsidRDefault="002828F2" w:rsidP="002828F2">
      <w:pPr>
        <w:spacing w:after="0"/>
        <w:ind w:left="708"/>
        <w:jc w:val="both"/>
        <w:rPr>
          <w:rFonts w:ascii="Arial" w:hAnsi="Arial" w:cs="Arial"/>
        </w:rPr>
      </w:pPr>
      <w:r w:rsidRPr="00A94C5A">
        <w:rPr>
          <w:rFonts w:ascii="Arial" w:hAnsi="Arial" w:cs="Arial"/>
        </w:rPr>
        <w:lastRenderedPageBreak/>
        <w:t xml:space="preserve">wschodniej. Powyższe odwodnienia podłączone będą do istniejącej na terenie </w:t>
      </w:r>
    </w:p>
    <w:p w14:paraId="2AB8C457" w14:textId="77777777" w:rsidR="002828F2" w:rsidRPr="00A94C5A" w:rsidRDefault="002828F2" w:rsidP="002828F2">
      <w:pPr>
        <w:spacing w:after="0"/>
        <w:ind w:left="708"/>
        <w:jc w:val="both"/>
        <w:rPr>
          <w:rFonts w:ascii="Arial" w:hAnsi="Arial" w:cs="Arial"/>
        </w:rPr>
      </w:pPr>
      <w:r w:rsidRPr="00A94C5A">
        <w:rPr>
          <w:rFonts w:ascii="Arial" w:hAnsi="Arial" w:cs="Arial"/>
        </w:rPr>
        <w:t xml:space="preserve">kanalizacji deszczowej miejskiej. </w:t>
      </w:r>
    </w:p>
    <w:p w14:paraId="0D50F62E" w14:textId="77777777" w:rsidR="002828F2" w:rsidRPr="00A94C5A" w:rsidRDefault="002828F2" w:rsidP="002828F2">
      <w:pPr>
        <w:spacing w:after="0"/>
        <w:ind w:left="708"/>
        <w:jc w:val="both"/>
        <w:rPr>
          <w:rFonts w:ascii="Arial" w:hAnsi="Arial" w:cs="Arial"/>
        </w:rPr>
      </w:pPr>
      <w:r w:rsidRPr="00A94C5A">
        <w:rPr>
          <w:rFonts w:ascii="Arial" w:hAnsi="Arial" w:cs="Arial"/>
        </w:rPr>
        <w:t xml:space="preserve">▪ WODOCIĄG - projektuje się przyłącze wodociągowe dostarczające wody do dla </w:t>
      </w:r>
    </w:p>
    <w:p w14:paraId="7600FB81" w14:textId="77777777" w:rsidR="002828F2" w:rsidRPr="00A94C5A" w:rsidRDefault="002828F2" w:rsidP="002828F2">
      <w:pPr>
        <w:spacing w:after="0"/>
        <w:ind w:left="708"/>
        <w:jc w:val="both"/>
        <w:rPr>
          <w:rFonts w:ascii="Arial" w:hAnsi="Arial" w:cs="Arial"/>
        </w:rPr>
      </w:pPr>
      <w:r w:rsidRPr="00A94C5A">
        <w:rPr>
          <w:rFonts w:ascii="Arial" w:hAnsi="Arial" w:cs="Arial"/>
        </w:rPr>
        <w:t xml:space="preserve">potrzeb nawadniania boiska piłkarskiego o nawierzchni z trawy naturalnej i </w:t>
      </w:r>
    </w:p>
    <w:p w14:paraId="1EBD77EE" w14:textId="77777777" w:rsidR="002828F2" w:rsidRPr="00A94C5A" w:rsidRDefault="002828F2" w:rsidP="002828F2">
      <w:pPr>
        <w:spacing w:after="0"/>
        <w:ind w:left="708"/>
        <w:jc w:val="both"/>
        <w:rPr>
          <w:rFonts w:ascii="Arial" w:hAnsi="Arial" w:cs="Arial"/>
        </w:rPr>
      </w:pPr>
      <w:r w:rsidRPr="00A94C5A">
        <w:rPr>
          <w:rFonts w:ascii="Arial" w:hAnsi="Arial" w:cs="Arial"/>
        </w:rPr>
        <w:t xml:space="preserve">hydrantu p.poż. Podłączenie z istniejącej sieci wodociągowej w ulicy Celnej, </w:t>
      </w:r>
    </w:p>
    <w:p w14:paraId="65AEA6DF" w14:textId="77777777" w:rsidR="002828F2" w:rsidRDefault="002828F2" w:rsidP="002828F2">
      <w:pPr>
        <w:spacing w:after="0"/>
        <w:ind w:left="708"/>
        <w:jc w:val="both"/>
        <w:rPr>
          <w:rFonts w:ascii="Arial" w:hAnsi="Arial" w:cs="Arial"/>
        </w:rPr>
      </w:pPr>
      <w:r w:rsidRPr="00A94C5A">
        <w:rPr>
          <w:rFonts w:ascii="Arial" w:hAnsi="Arial" w:cs="Arial"/>
        </w:rPr>
        <w:t xml:space="preserve">zgodnie z wydanymi warunkami technicznymi.  </w:t>
      </w:r>
    </w:p>
    <w:p w14:paraId="7844A8CD" w14:textId="77777777" w:rsidR="002828F2" w:rsidRDefault="002828F2" w:rsidP="002828F2">
      <w:pPr>
        <w:spacing w:after="0"/>
        <w:ind w:left="708"/>
        <w:jc w:val="both"/>
        <w:rPr>
          <w:rFonts w:ascii="Arial" w:hAnsi="Arial" w:cs="Arial"/>
        </w:rPr>
      </w:pPr>
    </w:p>
    <w:p w14:paraId="3F1F4D3A" w14:textId="77777777" w:rsidR="00A94C5A" w:rsidRPr="008A44C1" w:rsidRDefault="00A94C5A" w:rsidP="00E5045E">
      <w:pPr>
        <w:spacing w:after="0"/>
        <w:jc w:val="both"/>
        <w:rPr>
          <w:rFonts w:ascii="Arial" w:hAnsi="Arial" w:cs="Arial"/>
        </w:rPr>
      </w:pPr>
    </w:p>
    <w:p w14:paraId="5F0F2706"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Termin i miejsce wykonania zamówienia:</w:t>
      </w:r>
    </w:p>
    <w:p w14:paraId="5F0F2707" w14:textId="61801746"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C63F03">
        <w:rPr>
          <w:rFonts w:ascii="Arial" w:hAnsi="Arial" w:cs="Arial"/>
          <w:b/>
          <w:bCs/>
          <w:kern w:val="0"/>
        </w:rPr>
        <w:t>4 miesięcy</w:t>
      </w:r>
      <w:r w:rsidR="008A44C1">
        <w:rPr>
          <w:rFonts w:ascii="Arial" w:hAnsi="Arial" w:cs="Arial"/>
          <w:b/>
          <w:bCs/>
          <w:kern w:val="0"/>
        </w:rPr>
        <w:t xml:space="preserve"> od podpisania umowy.</w:t>
      </w:r>
    </w:p>
    <w:p w14:paraId="5F0F2709" w14:textId="4CA87858" w:rsidR="00A1490C" w:rsidRDefault="00A1490C" w:rsidP="008A44C1">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w:t>
      </w:r>
      <w:r w:rsidR="00C63F03">
        <w:rPr>
          <w:rFonts w:ascii="Arial" w:hAnsi="Arial" w:cs="Arial"/>
        </w:rPr>
        <w:t xml:space="preserve">ul. Witosa1, Ostrołęka, dz. nr. </w:t>
      </w:r>
      <w:r w:rsidR="003C1616">
        <w:rPr>
          <w:rFonts w:ascii="Arial" w:hAnsi="Arial" w:cs="Arial"/>
        </w:rPr>
        <w:t>e</w:t>
      </w:r>
      <w:r w:rsidR="00C63F03">
        <w:rPr>
          <w:rFonts w:ascii="Arial" w:hAnsi="Arial" w:cs="Arial"/>
        </w:rPr>
        <w:t>wid. 40006/12, 40006/11, 40184</w:t>
      </w:r>
      <w:r w:rsidR="008A44C1">
        <w:rPr>
          <w:rFonts w:ascii="Arial" w:hAnsi="Arial" w:cs="Arial"/>
        </w:rPr>
        <w:t>.</w:t>
      </w:r>
    </w:p>
    <w:p w14:paraId="00DBAC2C" w14:textId="77777777" w:rsidR="008A44C1" w:rsidRPr="00661B96" w:rsidRDefault="008A44C1" w:rsidP="008A44C1">
      <w:pPr>
        <w:pStyle w:val="Akapitzlist"/>
        <w:jc w:val="both"/>
        <w:rPr>
          <w:rFonts w:ascii="Arial" w:hAnsi="Arial" w:cs="Arial"/>
        </w:rPr>
      </w:pPr>
    </w:p>
    <w:p w14:paraId="5F0F270A" w14:textId="77777777" w:rsidR="00A1490C" w:rsidRPr="00661B96" w:rsidRDefault="00A1490C" w:rsidP="00A1490C">
      <w:pPr>
        <w:pStyle w:val="Akapitzlist"/>
        <w:rPr>
          <w:rFonts w:ascii="Arial" w:hAnsi="Arial" w:cs="Arial"/>
        </w:rPr>
      </w:pPr>
      <w:r w:rsidRPr="00661B96">
        <w:rPr>
          <w:rFonts w:ascii="Arial" w:hAnsi="Arial" w:cs="Arial"/>
        </w:rPr>
        <w:t>Podpisanie umowy nastąpi w ustalonym przez Zamawiającego terminie.</w:t>
      </w:r>
    </w:p>
    <w:p w14:paraId="5F0F270B" w14:textId="77777777" w:rsidR="00DF16D2" w:rsidRPr="00661B96" w:rsidRDefault="00DF16D2" w:rsidP="00A1490C">
      <w:pPr>
        <w:pStyle w:val="Akapitzlist"/>
        <w:rPr>
          <w:rFonts w:ascii="Arial" w:hAnsi="Arial" w:cs="Arial"/>
        </w:rPr>
      </w:pP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t xml:space="preserve">Opis sposobu przygotowania oferty: </w:t>
      </w:r>
    </w:p>
    <w:p w14:paraId="5F0F270D" w14:textId="77777777" w:rsidR="00DF16D2"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47B9B826" w14:textId="4A2EC472" w:rsidR="003C1616" w:rsidRDefault="003C1616" w:rsidP="00690E4A">
      <w:pPr>
        <w:pStyle w:val="Akapitzlist"/>
        <w:numPr>
          <w:ilvl w:val="0"/>
          <w:numId w:val="4"/>
        </w:numPr>
        <w:jc w:val="both"/>
        <w:rPr>
          <w:rFonts w:ascii="Arial" w:hAnsi="Arial" w:cs="Arial"/>
        </w:rPr>
      </w:pPr>
      <w:r>
        <w:rPr>
          <w:rFonts w:ascii="Arial" w:hAnsi="Arial" w:cs="Arial"/>
        </w:rPr>
        <w:t>Zamawiający dopuszcza składanie ofert częściowych.</w:t>
      </w:r>
    </w:p>
    <w:p w14:paraId="57E715DC" w14:textId="25774907" w:rsidR="00D55B50" w:rsidRPr="00D55B50" w:rsidRDefault="00D55B50" w:rsidP="00D55B50">
      <w:pPr>
        <w:pStyle w:val="Akapitzlist"/>
        <w:numPr>
          <w:ilvl w:val="0"/>
          <w:numId w:val="4"/>
        </w:numPr>
        <w:jc w:val="both"/>
        <w:rPr>
          <w:rFonts w:ascii="Arial" w:hAnsi="Arial" w:cs="Arial"/>
        </w:rPr>
      </w:pPr>
      <w:r>
        <w:rPr>
          <w:rFonts w:ascii="Arial" w:hAnsi="Arial" w:cs="Arial"/>
        </w:rPr>
        <w:t xml:space="preserve">Wykonawca zobowiązany jest do przedstawienia kosztorysu ofertowego opracowanego na podstawie przedmiaru robót, zawierającego wszystkie pozycje z przedmiaru. </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00C2001E"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C63F03">
        <w:rPr>
          <w:rFonts w:ascii="Arial" w:hAnsi="Arial" w:cs="Arial"/>
          <w:b/>
          <w:bCs/>
        </w:rPr>
        <w:t>6 lipca</w:t>
      </w:r>
      <w:r w:rsidR="00690E4A">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8A44C1">
        <w:rPr>
          <w:rFonts w:ascii="Arial" w:hAnsi="Arial" w:cs="Arial"/>
          <w:b/>
          <w:bCs/>
        </w:rPr>
        <w:t>1</w:t>
      </w:r>
      <w:r w:rsidR="00C63F03">
        <w:rPr>
          <w:rFonts w:ascii="Arial" w:hAnsi="Arial" w:cs="Arial"/>
          <w:b/>
          <w:bCs/>
        </w:rPr>
        <w:t>2</w:t>
      </w:r>
      <w:r w:rsidR="007C5834">
        <w:rPr>
          <w:rFonts w:ascii="Arial" w:hAnsi="Arial" w:cs="Arial"/>
          <w:b/>
          <w:bCs/>
        </w:rPr>
        <w:t>:00</w:t>
      </w:r>
    </w:p>
    <w:p w14:paraId="5F0F2719" w14:textId="77777777" w:rsidR="008955AB" w:rsidRDefault="008955AB" w:rsidP="008955AB">
      <w:pPr>
        <w:pStyle w:val="Akapitzlist"/>
        <w:jc w:val="center"/>
        <w:rPr>
          <w:rFonts w:ascii="Arial" w:hAnsi="Arial" w:cs="Arial"/>
          <w:b/>
          <w:bCs/>
        </w:rPr>
      </w:pPr>
    </w:p>
    <w:p w14:paraId="5265A409" w14:textId="77777777" w:rsidR="00C63F03" w:rsidRPr="00661B96" w:rsidRDefault="00C63F03"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lastRenderedPageBreak/>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lastRenderedPageBreak/>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 xml:space="preserve">Administrator zapewnia by dane osobowe są przetwarzane w sposób zapewniający odpowiednie bezpieczeństwo danych osobowych, w tym ochronę przed niedozwolonym </w:t>
      </w:r>
      <w:r w:rsidRPr="000E142B">
        <w:rPr>
          <w:rFonts w:ascii="Arial" w:hAnsi="Arial" w:cs="Arial"/>
          <w:color w:val="000000"/>
          <w:sz w:val="22"/>
          <w:szCs w:val="22"/>
        </w:rPr>
        <w:lastRenderedPageBreak/>
        <w:t>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1" w:name="mip34834437"/>
      <w:bookmarkStart w:id="2" w:name="mip34834438"/>
      <w:bookmarkEnd w:id="1"/>
      <w:bookmarkEnd w:id="2"/>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0" w14:textId="23054084"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5F0F2761" w14:textId="1D254876" w:rsidR="008955AB" w:rsidRPr="009707DB" w:rsidRDefault="008A44C1" w:rsidP="009707DB">
      <w:pPr>
        <w:pStyle w:val="Akapitzlist"/>
        <w:numPr>
          <w:ilvl w:val="0"/>
          <w:numId w:val="11"/>
        </w:numPr>
        <w:spacing w:after="0"/>
        <w:ind w:left="567" w:hanging="567"/>
        <w:rPr>
          <w:rFonts w:ascii="Arial" w:hAnsi="Arial" w:cs="Arial"/>
        </w:rPr>
      </w:pPr>
      <w:r>
        <w:rPr>
          <w:rFonts w:ascii="Arial" w:hAnsi="Arial" w:cs="Arial"/>
          <w:b/>
          <w:bCs/>
          <w:sz w:val="18"/>
          <w:szCs w:val="18"/>
        </w:rPr>
        <w:t>Załącznik „</w:t>
      </w:r>
      <w:r w:rsidR="009707DB">
        <w:rPr>
          <w:rFonts w:ascii="Arial" w:hAnsi="Arial" w:cs="Arial"/>
          <w:b/>
          <w:bCs/>
          <w:sz w:val="18"/>
          <w:szCs w:val="18"/>
        </w:rPr>
        <w:t>Opis techniczny”</w:t>
      </w:r>
    </w:p>
    <w:p w14:paraId="46AF61C9" w14:textId="7A1079ED" w:rsidR="009707DB" w:rsidRPr="009707DB" w:rsidRDefault="009707DB" w:rsidP="009707DB">
      <w:pPr>
        <w:pStyle w:val="Akapitzlist"/>
        <w:numPr>
          <w:ilvl w:val="0"/>
          <w:numId w:val="11"/>
        </w:numPr>
        <w:spacing w:after="0"/>
        <w:ind w:left="567" w:hanging="567"/>
        <w:rPr>
          <w:rFonts w:ascii="Arial" w:hAnsi="Arial" w:cs="Arial"/>
        </w:rPr>
      </w:pPr>
      <w:r>
        <w:rPr>
          <w:rFonts w:ascii="Arial" w:hAnsi="Arial" w:cs="Arial"/>
          <w:b/>
          <w:bCs/>
          <w:sz w:val="18"/>
          <w:szCs w:val="18"/>
        </w:rPr>
        <w:t>Załącznik „Przedmiar</w:t>
      </w:r>
      <w:r w:rsidR="00A94C5A">
        <w:rPr>
          <w:rFonts w:ascii="Arial" w:hAnsi="Arial" w:cs="Arial"/>
          <w:b/>
          <w:bCs/>
          <w:sz w:val="18"/>
          <w:szCs w:val="18"/>
        </w:rPr>
        <w:t xml:space="preserve"> deszczówka, nawadnianie, wodociąg</w:t>
      </w:r>
      <w:r>
        <w:rPr>
          <w:rFonts w:ascii="Arial" w:hAnsi="Arial" w:cs="Arial"/>
          <w:b/>
          <w:bCs/>
          <w:sz w:val="18"/>
          <w:szCs w:val="18"/>
        </w:rPr>
        <w:t>”</w:t>
      </w:r>
    </w:p>
    <w:p w14:paraId="51473DA6" w14:textId="4E45F570" w:rsidR="009707DB" w:rsidRPr="009707DB" w:rsidRDefault="009707DB" w:rsidP="009707DB">
      <w:pPr>
        <w:pStyle w:val="Akapitzlist"/>
        <w:numPr>
          <w:ilvl w:val="0"/>
          <w:numId w:val="11"/>
        </w:numPr>
        <w:spacing w:after="0"/>
        <w:ind w:left="567" w:hanging="567"/>
        <w:rPr>
          <w:rFonts w:ascii="Arial" w:hAnsi="Arial" w:cs="Arial"/>
        </w:rPr>
      </w:pPr>
      <w:r>
        <w:rPr>
          <w:rFonts w:ascii="Arial" w:hAnsi="Arial" w:cs="Arial"/>
          <w:b/>
          <w:bCs/>
          <w:sz w:val="18"/>
          <w:szCs w:val="18"/>
        </w:rPr>
        <w:t>Załącznik „STWiOR”</w:t>
      </w:r>
    </w:p>
    <w:p w14:paraId="5F0F2769" w14:textId="4F0358C0" w:rsidR="003E02A6" w:rsidRPr="003C1616" w:rsidRDefault="009707DB" w:rsidP="009707DB">
      <w:pPr>
        <w:pStyle w:val="Akapitzlist"/>
        <w:numPr>
          <w:ilvl w:val="0"/>
          <w:numId w:val="11"/>
        </w:numPr>
        <w:spacing w:after="0"/>
        <w:ind w:left="567" w:hanging="567"/>
        <w:rPr>
          <w:rFonts w:ascii="Arial" w:hAnsi="Arial" w:cs="Arial"/>
        </w:rPr>
      </w:pPr>
      <w:r>
        <w:rPr>
          <w:rFonts w:ascii="Arial" w:hAnsi="Arial" w:cs="Arial"/>
          <w:b/>
          <w:bCs/>
          <w:sz w:val="18"/>
          <w:szCs w:val="18"/>
        </w:rPr>
        <w:t xml:space="preserve">Załącznik „Rysunki </w:t>
      </w:r>
      <w:r w:rsidR="00A94C5A">
        <w:rPr>
          <w:rFonts w:ascii="Arial" w:hAnsi="Arial" w:cs="Arial"/>
          <w:b/>
          <w:bCs/>
          <w:sz w:val="18"/>
          <w:szCs w:val="18"/>
        </w:rPr>
        <w:t>53-61a</w:t>
      </w:r>
      <w:r>
        <w:rPr>
          <w:rFonts w:ascii="Arial" w:hAnsi="Arial" w:cs="Arial"/>
          <w:b/>
          <w:bCs/>
          <w:sz w:val="18"/>
          <w:szCs w:val="18"/>
        </w:rPr>
        <w:t>”</w:t>
      </w:r>
    </w:p>
    <w:p w14:paraId="51434437" w14:textId="77777777" w:rsidR="003C1616" w:rsidRPr="003C1616" w:rsidRDefault="003C1616" w:rsidP="003C1616">
      <w:pPr>
        <w:pStyle w:val="Akapitzlist"/>
        <w:spacing w:after="0"/>
        <w:ind w:left="567"/>
        <w:rPr>
          <w:rFonts w:ascii="Arial" w:hAnsi="Arial" w:cs="Arial"/>
        </w:rPr>
      </w:pPr>
    </w:p>
    <w:sectPr w:rsidR="003C1616" w:rsidRPr="003C1616"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A9C0E9E"/>
    <w:multiLevelType w:val="hybridMultilevel"/>
    <w:tmpl w:val="DB52744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F32900"/>
    <w:multiLevelType w:val="hybridMultilevel"/>
    <w:tmpl w:val="D36420FE"/>
    <w:lvl w:ilvl="0" w:tplc="7E12D5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6"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11"/>
  </w:num>
  <w:num w:numId="2" w16cid:durableId="425535854">
    <w:abstractNumId w:val="2"/>
  </w:num>
  <w:num w:numId="3" w16cid:durableId="308478754">
    <w:abstractNumId w:val="10"/>
  </w:num>
  <w:num w:numId="4" w16cid:durableId="1565682445">
    <w:abstractNumId w:val="0"/>
  </w:num>
  <w:num w:numId="5" w16cid:durableId="61104102">
    <w:abstractNumId w:val="4"/>
  </w:num>
  <w:num w:numId="6" w16cid:durableId="1055394921">
    <w:abstractNumId w:val="9"/>
  </w:num>
  <w:num w:numId="7" w16cid:durableId="258879673">
    <w:abstractNumId w:val="8"/>
  </w:num>
  <w:num w:numId="8" w16cid:durableId="4697129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5"/>
  </w:num>
  <w:num w:numId="11" w16cid:durableId="1674603301">
    <w:abstractNumId w:val="6"/>
  </w:num>
  <w:num w:numId="12" w16cid:durableId="909147992">
    <w:abstractNumId w:val="1"/>
  </w:num>
  <w:num w:numId="13" w16cid:durableId="2107656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103FB7"/>
    <w:rsid w:val="00193F6D"/>
    <w:rsid w:val="001C4164"/>
    <w:rsid w:val="00247CC6"/>
    <w:rsid w:val="00252484"/>
    <w:rsid w:val="002828F2"/>
    <w:rsid w:val="002D61F9"/>
    <w:rsid w:val="002D7266"/>
    <w:rsid w:val="003C1616"/>
    <w:rsid w:val="003E02A6"/>
    <w:rsid w:val="004236BF"/>
    <w:rsid w:val="004E3F05"/>
    <w:rsid w:val="00616B3D"/>
    <w:rsid w:val="006213E7"/>
    <w:rsid w:val="006269F9"/>
    <w:rsid w:val="00661B96"/>
    <w:rsid w:val="00690E4A"/>
    <w:rsid w:val="006F7D7F"/>
    <w:rsid w:val="007C5834"/>
    <w:rsid w:val="007C6A01"/>
    <w:rsid w:val="008156AB"/>
    <w:rsid w:val="00847C91"/>
    <w:rsid w:val="008955AB"/>
    <w:rsid w:val="008A44C1"/>
    <w:rsid w:val="009707DB"/>
    <w:rsid w:val="009B48E5"/>
    <w:rsid w:val="009E03C9"/>
    <w:rsid w:val="009E3077"/>
    <w:rsid w:val="009F638D"/>
    <w:rsid w:val="00A1490C"/>
    <w:rsid w:val="00A55F6C"/>
    <w:rsid w:val="00A94C5A"/>
    <w:rsid w:val="00AB22DE"/>
    <w:rsid w:val="00B21952"/>
    <w:rsid w:val="00B33533"/>
    <w:rsid w:val="00B82990"/>
    <w:rsid w:val="00B95511"/>
    <w:rsid w:val="00C63F03"/>
    <w:rsid w:val="00CC5DDB"/>
    <w:rsid w:val="00D415E6"/>
    <w:rsid w:val="00D55B50"/>
    <w:rsid w:val="00D87E59"/>
    <w:rsid w:val="00DC7D40"/>
    <w:rsid w:val="00DF16D2"/>
    <w:rsid w:val="00E5045E"/>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2.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3.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1740</Words>
  <Characters>10444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26</cp:revision>
  <dcterms:created xsi:type="dcterms:W3CDTF">2023-03-23T07:36:00Z</dcterms:created>
  <dcterms:modified xsi:type="dcterms:W3CDTF">2023-06-30T12:12:00Z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