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B14A" w14:textId="77777777" w:rsidR="000E5994" w:rsidRPr="005672A8" w:rsidRDefault="005672A8" w:rsidP="005672A8">
      <w:pPr>
        <w:jc w:val="both"/>
        <w:rPr>
          <w:rFonts w:ascii="Arial" w:hAnsi="Arial" w:cs="Arial"/>
        </w:rPr>
      </w:pPr>
      <w:r w:rsidRPr="005672A8">
        <w:rPr>
          <w:rFonts w:ascii="Arial" w:hAnsi="Arial" w:cs="Arial"/>
        </w:rPr>
        <w:t xml:space="preserve">Budynek </w:t>
      </w:r>
      <w:r w:rsidR="00CF6500">
        <w:rPr>
          <w:rFonts w:ascii="Arial" w:hAnsi="Arial" w:cs="Arial"/>
        </w:rPr>
        <w:t xml:space="preserve">Sali </w:t>
      </w:r>
      <w:r w:rsidR="001E7264">
        <w:rPr>
          <w:rFonts w:ascii="Arial" w:hAnsi="Arial" w:cs="Arial"/>
        </w:rPr>
        <w:t>wiejskiej</w:t>
      </w:r>
      <w:r w:rsidR="00CF6500">
        <w:rPr>
          <w:rFonts w:ascii="Arial" w:hAnsi="Arial" w:cs="Arial"/>
        </w:rPr>
        <w:t xml:space="preserve"> w Rycerzewie </w:t>
      </w:r>
      <w:r w:rsidRPr="005672A8">
        <w:rPr>
          <w:rFonts w:ascii="Arial" w:hAnsi="Arial" w:cs="Arial"/>
        </w:rPr>
        <w:t xml:space="preserve">wyposażony będzie w następujące instalacje sanitarne: </w:t>
      </w:r>
    </w:p>
    <w:p w14:paraId="13CD43DE" w14:textId="77777777" w:rsidR="005672A8" w:rsidRPr="005672A8" w:rsidRDefault="005672A8" w:rsidP="005672A8">
      <w:pPr>
        <w:spacing w:after="0"/>
        <w:jc w:val="both"/>
        <w:rPr>
          <w:rFonts w:ascii="Arial" w:hAnsi="Arial" w:cs="Arial"/>
        </w:rPr>
      </w:pPr>
      <w:r w:rsidRPr="005672A8">
        <w:rPr>
          <w:rFonts w:ascii="Arial" w:hAnsi="Arial" w:cs="Arial"/>
        </w:rPr>
        <w:t>- przyłącze wod.-kan.,</w:t>
      </w:r>
    </w:p>
    <w:p w14:paraId="44B16946" w14:textId="77777777" w:rsidR="005672A8" w:rsidRPr="005672A8" w:rsidRDefault="005672A8" w:rsidP="005672A8">
      <w:pPr>
        <w:spacing w:after="0"/>
        <w:jc w:val="both"/>
        <w:rPr>
          <w:rFonts w:ascii="Arial" w:hAnsi="Arial" w:cs="Arial"/>
        </w:rPr>
      </w:pPr>
      <w:r w:rsidRPr="005672A8">
        <w:rPr>
          <w:rFonts w:ascii="Arial" w:hAnsi="Arial" w:cs="Arial"/>
        </w:rPr>
        <w:t xml:space="preserve">- wewnętrzną instalację kanalizacji sanitarnej </w:t>
      </w:r>
    </w:p>
    <w:p w14:paraId="65208329" w14:textId="77777777" w:rsidR="005672A8" w:rsidRPr="005672A8" w:rsidRDefault="005672A8" w:rsidP="005672A8">
      <w:pPr>
        <w:spacing w:after="0"/>
        <w:jc w:val="both"/>
        <w:rPr>
          <w:rFonts w:ascii="Arial" w:hAnsi="Arial" w:cs="Arial"/>
        </w:rPr>
      </w:pPr>
      <w:r w:rsidRPr="005672A8">
        <w:rPr>
          <w:rFonts w:ascii="Arial" w:hAnsi="Arial" w:cs="Arial"/>
        </w:rPr>
        <w:t xml:space="preserve">- wewnętrzną instalację wody </w:t>
      </w:r>
    </w:p>
    <w:p w14:paraId="2B54A8D8" w14:textId="77777777" w:rsidR="005672A8" w:rsidRPr="005672A8" w:rsidRDefault="005672A8" w:rsidP="005672A8">
      <w:pPr>
        <w:spacing w:after="0"/>
        <w:jc w:val="both"/>
        <w:rPr>
          <w:rFonts w:ascii="Arial" w:hAnsi="Arial" w:cs="Arial"/>
        </w:rPr>
      </w:pPr>
      <w:r w:rsidRPr="005672A8">
        <w:rPr>
          <w:rFonts w:ascii="Arial" w:hAnsi="Arial" w:cs="Arial"/>
        </w:rPr>
        <w:t xml:space="preserve">- instalację centralnego ogrzewania -elektryczne </w:t>
      </w:r>
    </w:p>
    <w:p w14:paraId="69DE1DFD" w14:textId="77777777" w:rsidR="005672A8" w:rsidRDefault="005672A8" w:rsidP="005672A8">
      <w:pPr>
        <w:spacing w:after="0"/>
        <w:jc w:val="both"/>
        <w:rPr>
          <w:rFonts w:ascii="Arial" w:hAnsi="Arial" w:cs="Arial"/>
        </w:rPr>
      </w:pPr>
      <w:r w:rsidRPr="005672A8">
        <w:rPr>
          <w:rFonts w:ascii="Arial" w:hAnsi="Arial" w:cs="Arial"/>
        </w:rPr>
        <w:t>- instalację wentylacji</w:t>
      </w:r>
      <w:r w:rsidR="00CF6500">
        <w:rPr>
          <w:rFonts w:ascii="Arial" w:hAnsi="Arial" w:cs="Arial"/>
        </w:rPr>
        <w:t xml:space="preserve"> mechanicznej</w:t>
      </w:r>
      <w:r>
        <w:rPr>
          <w:rFonts w:ascii="Arial" w:hAnsi="Arial" w:cs="Arial"/>
        </w:rPr>
        <w:t>.</w:t>
      </w:r>
    </w:p>
    <w:p w14:paraId="0931639B" w14:textId="77777777" w:rsidR="00AB592A" w:rsidRDefault="00AB592A" w:rsidP="005672A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instalację hydrantową. </w:t>
      </w:r>
    </w:p>
    <w:p w14:paraId="46C6EBFA" w14:textId="77777777" w:rsidR="005672A8" w:rsidRDefault="005672A8" w:rsidP="005672A8">
      <w:pPr>
        <w:spacing w:after="0"/>
        <w:jc w:val="both"/>
        <w:rPr>
          <w:rFonts w:ascii="Arial" w:hAnsi="Arial" w:cs="Arial"/>
        </w:rPr>
      </w:pPr>
    </w:p>
    <w:p w14:paraId="0B361A51" w14:textId="77777777" w:rsidR="00CE13D8" w:rsidRDefault="005672A8" w:rsidP="005672A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Budynek </w:t>
      </w:r>
      <w:r w:rsidR="00AB592A">
        <w:rPr>
          <w:rFonts w:ascii="Arial" w:hAnsi="Arial" w:cs="Arial"/>
        </w:rPr>
        <w:t xml:space="preserve">Sali </w:t>
      </w:r>
      <w:r w:rsidR="001E7264">
        <w:rPr>
          <w:rFonts w:ascii="Arial" w:hAnsi="Arial" w:cs="Arial"/>
        </w:rPr>
        <w:t>wiejskiej</w:t>
      </w:r>
      <w:r w:rsidR="00AB59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podłączony będzie do Gminnej sieci wodociągowej zlokalizowanej w </w:t>
      </w:r>
      <w:r w:rsidR="00AB592A">
        <w:rPr>
          <w:rFonts w:ascii="Arial" w:hAnsi="Arial" w:cs="Arial"/>
        </w:rPr>
        <w:t>działce Inwestora</w:t>
      </w:r>
      <w:r>
        <w:rPr>
          <w:rFonts w:ascii="Arial" w:hAnsi="Arial" w:cs="Arial"/>
        </w:rPr>
        <w:t>, ścieki bytowo-socjalne będą odprowadzone do projektowanego szczelnego szamba o poj. do 10 m</w:t>
      </w:r>
      <w:r w:rsidRPr="005672A8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, zlokalizowanego na terenie działki.</w:t>
      </w:r>
      <w:r w:rsidR="00AB592A">
        <w:rPr>
          <w:rFonts w:ascii="Arial" w:hAnsi="Arial" w:cs="Arial"/>
        </w:rPr>
        <w:t xml:space="preserve"> Ścieki technologiczne z kuchni i zaplecza kuchennego odprowadzane będą po wstępnym oczyszczeniu na separatorze tłuszczu do szczelnego szamba o poj. do 10m</w:t>
      </w:r>
      <w:r w:rsidR="00AB592A">
        <w:rPr>
          <w:rFonts w:ascii="Arial" w:hAnsi="Arial" w:cs="Arial"/>
          <w:vertAlign w:val="superscript"/>
        </w:rPr>
        <w:t xml:space="preserve">3. </w:t>
      </w:r>
      <w:r>
        <w:rPr>
          <w:rFonts w:ascii="Arial" w:hAnsi="Arial" w:cs="Arial"/>
        </w:rPr>
        <w:t xml:space="preserve"> </w:t>
      </w:r>
      <w:bookmarkStart w:id="0" w:name="_Hlk104882319"/>
      <w:r w:rsidRPr="00EE35E6">
        <w:rPr>
          <w:rFonts w:ascii="Times New Roman" w:hAnsi="Times New Roman" w:cs="Times New Roman"/>
          <w:sz w:val="24"/>
          <w:szCs w:val="24"/>
        </w:rPr>
        <w:t xml:space="preserve">Przyłącze wody do budynku należy wykonać z rur 100PE </w:t>
      </w:r>
      <w:proofErr w:type="spellStart"/>
      <w:r w:rsidRPr="00EE35E6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EE35E6">
        <w:rPr>
          <w:rFonts w:ascii="Times New Roman" w:hAnsi="Times New Roman" w:cs="Times New Roman"/>
          <w:sz w:val="24"/>
          <w:szCs w:val="24"/>
        </w:rPr>
        <w:t xml:space="preserve"> </w:t>
      </w:r>
      <w:r w:rsidR="00AB592A" w:rsidRPr="00EE35E6">
        <w:rPr>
          <w:rFonts w:ascii="Times New Roman" w:hAnsi="Times New Roman" w:cs="Times New Roman"/>
          <w:sz w:val="24"/>
          <w:szCs w:val="24"/>
        </w:rPr>
        <w:t>110</w:t>
      </w:r>
      <w:r w:rsidRPr="00EE35E6">
        <w:rPr>
          <w:rFonts w:ascii="Times New Roman" w:hAnsi="Times New Roman" w:cs="Times New Roman"/>
          <w:sz w:val="24"/>
          <w:szCs w:val="24"/>
        </w:rPr>
        <w:t xml:space="preserve"> SDR 11, zestaw wodomierzowy został zlokalizowany </w:t>
      </w:r>
      <w:r w:rsidR="00AB592A" w:rsidRPr="00EE35E6">
        <w:rPr>
          <w:rFonts w:ascii="Times New Roman" w:hAnsi="Times New Roman" w:cs="Times New Roman"/>
          <w:sz w:val="24"/>
          <w:szCs w:val="24"/>
        </w:rPr>
        <w:t>w pomieszczeniu kotłowni</w:t>
      </w:r>
      <w:r w:rsidRPr="00EE35E6">
        <w:rPr>
          <w:rFonts w:ascii="Times New Roman" w:hAnsi="Times New Roman" w:cs="Times New Roman"/>
          <w:sz w:val="24"/>
          <w:szCs w:val="24"/>
        </w:rPr>
        <w:t>.</w:t>
      </w:r>
      <w:bookmarkEnd w:id="0"/>
      <w:r>
        <w:rPr>
          <w:rFonts w:ascii="Arial" w:hAnsi="Arial" w:cs="Arial"/>
        </w:rPr>
        <w:t xml:space="preserve"> </w:t>
      </w:r>
    </w:p>
    <w:p w14:paraId="5857B846" w14:textId="7CA619BB" w:rsidR="005672A8" w:rsidRPr="00A26884" w:rsidRDefault="00991C15" w:rsidP="005672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4882406"/>
      <w:r w:rsidRPr="00A26884">
        <w:rPr>
          <w:rFonts w:ascii="Times New Roman" w:hAnsi="Times New Roman" w:cs="Times New Roman"/>
          <w:sz w:val="24"/>
          <w:szCs w:val="24"/>
        </w:rPr>
        <w:t xml:space="preserve">Kanalizację sanitarną wykonać z rur PVC </w:t>
      </w:r>
      <w:proofErr w:type="spellStart"/>
      <w:r w:rsidRPr="00A26884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A26884">
        <w:rPr>
          <w:rFonts w:ascii="Times New Roman" w:hAnsi="Times New Roman" w:cs="Times New Roman"/>
          <w:sz w:val="24"/>
          <w:szCs w:val="24"/>
        </w:rPr>
        <w:t xml:space="preserve"> 160 kl. SN8 oraz </w:t>
      </w:r>
      <w:proofErr w:type="spellStart"/>
      <w:r w:rsidRPr="00A26884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A26884">
        <w:rPr>
          <w:rFonts w:ascii="Times New Roman" w:hAnsi="Times New Roman" w:cs="Times New Roman"/>
          <w:sz w:val="24"/>
          <w:szCs w:val="24"/>
        </w:rPr>
        <w:t xml:space="preserve"> 200 kl. SN8, na trasie kanalizacji sanitarnej zaprojektowano studnie inspekcyjne PVC </w:t>
      </w:r>
      <w:proofErr w:type="spellStart"/>
      <w:r w:rsidRPr="00A26884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A26884">
        <w:rPr>
          <w:rFonts w:ascii="Times New Roman" w:hAnsi="Times New Roman" w:cs="Times New Roman"/>
          <w:sz w:val="24"/>
          <w:szCs w:val="24"/>
        </w:rPr>
        <w:t xml:space="preserve"> 425 z włazem żeliwnym B-125.</w:t>
      </w:r>
      <w:bookmarkEnd w:id="1"/>
      <w:r w:rsidRPr="00A268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454932" w14:textId="77777777" w:rsidR="00991C15" w:rsidRDefault="00991C15" w:rsidP="005672A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budynku </w:t>
      </w:r>
      <w:r w:rsidR="00AB592A">
        <w:rPr>
          <w:rFonts w:ascii="Arial" w:hAnsi="Arial" w:cs="Arial"/>
        </w:rPr>
        <w:t xml:space="preserve">Sali </w:t>
      </w:r>
      <w:r w:rsidR="001E7264">
        <w:rPr>
          <w:rFonts w:ascii="Arial" w:hAnsi="Arial" w:cs="Arial"/>
        </w:rPr>
        <w:t>wiejskiej</w:t>
      </w:r>
      <w:r>
        <w:rPr>
          <w:rFonts w:ascii="Arial" w:hAnsi="Arial" w:cs="Arial"/>
        </w:rPr>
        <w:t xml:space="preserve"> należy wykonać wewnętrzne instalację sanitarne. </w:t>
      </w:r>
    </w:p>
    <w:p w14:paraId="5515CEFE" w14:textId="77777777" w:rsidR="00991C15" w:rsidRPr="00866E37" w:rsidRDefault="00991C15" w:rsidP="005672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04881682"/>
      <w:r w:rsidRPr="00866E37">
        <w:rPr>
          <w:rFonts w:ascii="Times New Roman" w:hAnsi="Times New Roman" w:cs="Times New Roman"/>
          <w:sz w:val="24"/>
          <w:szCs w:val="24"/>
        </w:rPr>
        <w:t xml:space="preserve">Instalację kanalizacji sanitarnej odprowadzające ścieki socjalno-bytowe od wszystkich przyborów sanitarnych, instalację kanalizacji sanitarnej pod posadzkową wykonać z rur PVC </w:t>
      </w:r>
      <w:proofErr w:type="spellStart"/>
      <w:r w:rsidRPr="00866E37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866E37">
        <w:rPr>
          <w:rFonts w:ascii="Times New Roman" w:hAnsi="Times New Roman" w:cs="Times New Roman"/>
          <w:sz w:val="24"/>
          <w:szCs w:val="24"/>
        </w:rPr>
        <w:t xml:space="preserve"> 110 i </w:t>
      </w:r>
      <w:proofErr w:type="spellStart"/>
      <w:r w:rsidRPr="00866E37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866E37">
        <w:rPr>
          <w:rFonts w:ascii="Times New Roman" w:hAnsi="Times New Roman" w:cs="Times New Roman"/>
          <w:sz w:val="24"/>
          <w:szCs w:val="24"/>
        </w:rPr>
        <w:t xml:space="preserve"> 160 kl. SN8 prowadząc ze spodkiem 2.5% w kierunku proj. szamba. </w:t>
      </w:r>
    </w:p>
    <w:p w14:paraId="40B2B938" w14:textId="77777777" w:rsidR="00AB592A" w:rsidRDefault="00AB592A" w:rsidP="005672A8">
      <w:pPr>
        <w:spacing w:after="0"/>
        <w:jc w:val="both"/>
        <w:rPr>
          <w:rFonts w:ascii="Arial" w:hAnsi="Arial" w:cs="Arial"/>
        </w:rPr>
      </w:pPr>
      <w:r w:rsidRPr="00866E37">
        <w:rPr>
          <w:rFonts w:ascii="Times New Roman" w:hAnsi="Times New Roman" w:cs="Times New Roman"/>
          <w:sz w:val="24"/>
          <w:szCs w:val="24"/>
        </w:rPr>
        <w:t xml:space="preserve">Wewnętrzną instalację kanalizacji technologicznej odprowadzanej od wszystkich przyborów zlokalizowanych w kuchni poprzez separator tłuszczu do proj. szamba zlokalizowanego na terenie działki. Kanalizację technologiczną wykonać z rur PEHD </w:t>
      </w:r>
      <w:proofErr w:type="spellStart"/>
      <w:r w:rsidRPr="00866E37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866E37">
        <w:rPr>
          <w:rFonts w:ascii="Times New Roman" w:hAnsi="Times New Roman" w:cs="Times New Roman"/>
          <w:sz w:val="24"/>
          <w:szCs w:val="24"/>
        </w:rPr>
        <w:t xml:space="preserve"> 160 i </w:t>
      </w:r>
      <w:proofErr w:type="spellStart"/>
      <w:r w:rsidRPr="00866E37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866E37">
        <w:rPr>
          <w:rFonts w:ascii="Times New Roman" w:hAnsi="Times New Roman" w:cs="Times New Roman"/>
          <w:sz w:val="24"/>
          <w:szCs w:val="24"/>
        </w:rPr>
        <w:t xml:space="preserve"> 110 prowadzonych pod posadzką ze spadkiem 2,5% w kierunku proj. szamba.</w:t>
      </w:r>
      <w:bookmarkEnd w:id="2"/>
      <w:r>
        <w:rPr>
          <w:rFonts w:ascii="Arial" w:hAnsi="Arial" w:cs="Arial"/>
        </w:rPr>
        <w:t xml:space="preserve"> </w:t>
      </w:r>
    </w:p>
    <w:p w14:paraId="466F258F" w14:textId="77777777" w:rsidR="00CE13D8" w:rsidRDefault="00991C15" w:rsidP="005672A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Instalację wody wykonać </w:t>
      </w:r>
      <w:bookmarkStart w:id="3" w:name="_Hlk104881425"/>
      <w:r w:rsidRPr="006060DB">
        <w:rPr>
          <w:rFonts w:ascii="Times New Roman" w:hAnsi="Times New Roman" w:cs="Times New Roman"/>
          <w:sz w:val="24"/>
          <w:szCs w:val="24"/>
        </w:rPr>
        <w:t>z rur wielowarstwowych PEX/AL./PEX prowadzony pod posadzką oraz w bruzdach ściennych, do instalacji wodnej należy podłączyć wszystkie przybory sanitarne.</w:t>
      </w:r>
      <w:r>
        <w:rPr>
          <w:rFonts w:ascii="Arial" w:hAnsi="Arial" w:cs="Arial"/>
        </w:rPr>
        <w:t xml:space="preserve"> </w:t>
      </w:r>
      <w:bookmarkEnd w:id="3"/>
    </w:p>
    <w:p w14:paraId="2378761B" w14:textId="359C40CF" w:rsidR="00FF6A25" w:rsidRPr="00866E37" w:rsidRDefault="00991C15" w:rsidP="005672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04881488"/>
      <w:r w:rsidRPr="00866E37">
        <w:rPr>
          <w:rFonts w:ascii="Times New Roman" w:hAnsi="Times New Roman" w:cs="Times New Roman"/>
          <w:sz w:val="24"/>
          <w:szCs w:val="24"/>
        </w:rPr>
        <w:t xml:space="preserve">Ciepła woda użytkowa wytwarzana </w:t>
      </w:r>
      <w:r w:rsidR="00AB592A" w:rsidRPr="00866E37">
        <w:rPr>
          <w:rFonts w:ascii="Times New Roman" w:hAnsi="Times New Roman" w:cs="Times New Roman"/>
          <w:sz w:val="24"/>
          <w:szCs w:val="24"/>
        </w:rPr>
        <w:t>będzie w zasobniku c.w.u. zlokalizowanym w pomieszczeniu kotłowni o poj. 300l zasilany pompa ciepła oraz wspomagany grzałką elektryczna. Ciepła woda doprowadzona będzie do wszystkich przyborów sanitarnych.</w:t>
      </w:r>
      <w:bookmarkEnd w:id="4"/>
      <w:r w:rsidR="00AB592A" w:rsidRPr="00866E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57BEB3" w14:textId="77777777" w:rsidR="00FF6A25" w:rsidRPr="00EE35E6" w:rsidRDefault="00FF6A25" w:rsidP="005672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04882208"/>
      <w:r w:rsidRPr="00EE35E6">
        <w:rPr>
          <w:rFonts w:ascii="Times New Roman" w:hAnsi="Times New Roman" w:cs="Times New Roman"/>
          <w:sz w:val="24"/>
          <w:szCs w:val="24"/>
        </w:rPr>
        <w:t xml:space="preserve">Instalacja centralnego ogrzewania w budynku </w:t>
      </w:r>
      <w:r w:rsidR="00AB592A" w:rsidRPr="00EE35E6">
        <w:rPr>
          <w:rFonts w:ascii="Times New Roman" w:hAnsi="Times New Roman" w:cs="Times New Roman"/>
          <w:sz w:val="24"/>
          <w:szCs w:val="24"/>
        </w:rPr>
        <w:t>Sali weselnej</w:t>
      </w:r>
      <w:r w:rsidRPr="00EE35E6">
        <w:rPr>
          <w:rFonts w:ascii="Times New Roman" w:hAnsi="Times New Roman" w:cs="Times New Roman"/>
          <w:sz w:val="24"/>
          <w:szCs w:val="24"/>
        </w:rPr>
        <w:t xml:space="preserve"> projektuję się </w:t>
      </w:r>
      <w:r w:rsidR="00AB592A" w:rsidRPr="00EE35E6">
        <w:rPr>
          <w:rFonts w:ascii="Times New Roman" w:hAnsi="Times New Roman" w:cs="Times New Roman"/>
          <w:sz w:val="24"/>
          <w:szCs w:val="24"/>
        </w:rPr>
        <w:t>jako ogrzewanie podłogowe na Sali oraz w pozostałych pomieszczeniach, w pomieszczeniu kuchni i zapleczu kuchennym projektuję się instalację centralnego ogrzewania wyposażoną w grzejniki płytowe jedno-, dwu- i trzy – płytowe w wykonaniu higienicznym z zasilaniem dolnym.</w:t>
      </w:r>
      <w:bookmarkEnd w:id="5"/>
      <w:r w:rsidR="00AB592A" w:rsidRPr="00EE35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624A38" w14:textId="77777777" w:rsidR="00CE13D8" w:rsidRDefault="00CE13D8" w:rsidP="005672A8">
      <w:pPr>
        <w:spacing w:after="0"/>
        <w:jc w:val="both"/>
        <w:rPr>
          <w:rFonts w:ascii="Arial" w:hAnsi="Arial" w:cs="Arial"/>
        </w:rPr>
      </w:pPr>
    </w:p>
    <w:p w14:paraId="443BD183" w14:textId="3100A90E" w:rsidR="00991C15" w:rsidRPr="00A55585" w:rsidRDefault="00FF6A25" w:rsidP="005672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</w:rPr>
        <w:t xml:space="preserve">Instalacja wentylacji w budynku </w:t>
      </w:r>
      <w:r w:rsidR="001E7264">
        <w:rPr>
          <w:rFonts w:ascii="Arial" w:hAnsi="Arial" w:cs="Arial"/>
        </w:rPr>
        <w:t xml:space="preserve">Sali wiejskiej projektuję się jako wentylację mechaniczna. </w:t>
      </w:r>
      <w:bookmarkStart w:id="6" w:name="_Hlk104880753"/>
      <w:r w:rsidR="001E7264" w:rsidRPr="00A55585">
        <w:rPr>
          <w:rFonts w:ascii="Times New Roman" w:hAnsi="Times New Roman" w:cs="Times New Roman"/>
          <w:sz w:val="24"/>
          <w:szCs w:val="24"/>
        </w:rPr>
        <w:t xml:space="preserve">Przewiduję się cztery systemy wentylacji mechanicznej z odzyskiem ciepła </w:t>
      </w:r>
    </w:p>
    <w:p w14:paraId="45E16B6D" w14:textId="77777777" w:rsidR="001E7264" w:rsidRPr="00A55585" w:rsidRDefault="001E7264" w:rsidP="005672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585">
        <w:rPr>
          <w:rFonts w:ascii="Times New Roman" w:hAnsi="Times New Roman" w:cs="Times New Roman"/>
          <w:sz w:val="24"/>
          <w:szCs w:val="24"/>
        </w:rPr>
        <w:t xml:space="preserve">System nr I – system wentylacji mechanicznej nawiewano-wywiewnej z odzyskiem ciepła oraz wstępnym chłodzeniem dla Sali, </w:t>
      </w:r>
    </w:p>
    <w:p w14:paraId="73E31075" w14:textId="77777777" w:rsidR="001E7264" w:rsidRPr="00A55585" w:rsidRDefault="001E7264" w:rsidP="005672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585">
        <w:rPr>
          <w:rFonts w:ascii="Times New Roman" w:hAnsi="Times New Roman" w:cs="Times New Roman"/>
          <w:sz w:val="24"/>
          <w:szCs w:val="24"/>
        </w:rPr>
        <w:t xml:space="preserve">System nr II – system wentylacji mechanicznej nawiewano-wywiewnej z odzyskiem ciepła dla kuchni i zaplecze kuchennego. Nad urządzeniami gastronomicznymi projektuję się wykonać okap zbiorczy odprowadzający ciepłe powietrze bezpośrednio na zewnętrz budynku poprzez wentylator wyciągowy z silnikiem poza strumieniem powietrza usuwanego. </w:t>
      </w:r>
    </w:p>
    <w:p w14:paraId="68FB4CDE" w14:textId="77777777" w:rsidR="001E7264" w:rsidRPr="00A55585" w:rsidRDefault="001E7264" w:rsidP="005672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585">
        <w:rPr>
          <w:rFonts w:ascii="Times New Roman" w:hAnsi="Times New Roman" w:cs="Times New Roman"/>
          <w:sz w:val="24"/>
          <w:szCs w:val="24"/>
        </w:rPr>
        <w:t xml:space="preserve">System nr II – system wentylacji mechanicznej </w:t>
      </w:r>
      <w:r w:rsidR="00503750" w:rsidRPr="00A55585">
        <w:rPr>
          <w:rFonts w:ascii="Times New Roman" w:hAnsi="Times New Roman" w:cs="Times New Roman"/>
          <w:sz w:val="24"/>
          <w:szCs w:val="24"/>
        </w:rPr>
        <w:t>nawiewano</w:t>
      </w:r>
      <w:r w:rsidRPr="00A55585">
        <w:rPr>
          <w:rFonts w:ascii="Times New Roman" w:hAnsi="Times New Roman" w:cs="Times New Roman"/>
          <w:sz w:val="24"/>
          <w:szCs w:val="24"/>
        </w:rPr>
        <w:t xml:space="preserve">-wywiewnej z odzyskiem ciepła dla pomieszczeń pozostałych. </w:t>
      </w:r>
    </w:p>
    <w:p w14:paraId="0BC0BDF0" w14:textId="77777777" w:rsidR="001E7264" w:rsidRDefault="001E7264" w:rsidP="005672A8">
      <w:pPr>
        <w:spacing w:after="0"/>
        <w:jc w:val="both"/>
        <w:rPr>
          <w:rFonts w:ascii="Arial" w:hAnsi="Arial" w:cs="Arial"/>
        </w:rPr>
      </w:pPr>
      <w:r w:rsidRPr="00A55585">
        <w:rPr>
          <w:rFonts w:ascii="Times New Roman" w:hAnsi="Times New Roman" w:cs="Times New Roman"/>
          <w:sz w:val="24"/>
          <w:szCs w:val="24"/>
        </w:rPr>
        <w:lastRenderedPageBreak/>
        <w:t>System IV – wentylacja wyciągowo z pomieszczeń WC , wyciąg powietrza za pomocą wentylatora wyciągowego.</w:t>
      </w:r>
      <w:bookmarkEnd w:id="6"/>
      <w:r>
        <w:rPr>
          <w:rFonts w:ascii="Arial" w:hAnsi="Arial" w:cs="Arial"/>
        </w:rPr>
        <w:t xml:space="preserve"> </w:t>
      </w:r>
    </w:p>
    <w:p w14:paraId="7C435921" w14:textId="10D775EC" w:rsidR="001E7264" w:rsidRPr="00A55585" w:rsidRDefault="001E7264" w:rsidP="005672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585">
        <w:rPr>
          <w:rFonts w:ascii="Times New Roman" w:hAnsi="Times New Roman" w:cs="Times New Roman"/>
          <w:sz w:val="24"/>
          <w:szCs w:val="24"/>
        </w:rPr>
        <w:t xml:space="preserve">Instalacja klimatyzacji – instalację klimatyzacji w budynku projektuję się w pomieszczeniu Sali oraz pokoju biurowym. Projektuję się w budynku dwa niezależne systemy klimatyzacji w Sali projektuję się jedne niezależny system klimatyzacji – system VRF, oraz drugi system w pokoju biurowym. </w:t>
      </w:r>
    </w:p>
    <w:p w14:paraId="6D72DCF7" w14:textId="77777777" w:rsidR="00CE13D8" w:rsidRDefault="00CE13D8" w:rsidP="005672A8">
      <w:pPr>
        <w:spacing w:after="0"/>
        <w:jc w:val="both"/>
        <w:rPr>
          <w:rFonts w:ascii="Arial" w:hAnsi="Arial" w:cs="Arial"/>
        </w:rPr>
      </w:pPr>
    </w:p>
    <w:p w14:paraId="3EBF48FD" w14:textId="32C5E870" w:rsidR="001E7264" w:rsidRDefault="001E7264" w:rsidP="005672A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Źródłem ciepła dla projektowanego budynku Sali wiejskie będzie </w:t>
      </w:r>
      <w:bookmarkStart w:id="7" w:name="_Hlk104882568"/>
      <w:r w:rsidRPr="00A26884">
        <w:rPr>
          <w:rFonts w:ascii="Times New Roman" w:hAnsi="Times New Roman" w:cs="Times New Roman"/>
          <w:sz w:val="24"/>
          <w:szCs w:val="24"/>
        </w:rPr>
        <w:t xml:space="preserve">pompa ciepła powietrzna </w:t>
      </w:r>
      <w:bookmarkEnd w:id="7"/>
      <w:r>
        <w:rPr>
          <w:rFonts w:ascii="Arial" w:hAnsi="Arial" w:cs="Arial"/>
        </w:rPr>
        <w:t xml:space="preserve">zlokalizowana w pomieszczeniu technicznym, </w:t>
      </w:r>
      <w:bookmarkStart w:id="8" w:name="_Hlk104882627"/>
      <w:r w:rsidR="00503750">
        <w:rPr>
          <w:rFonts w:ascii="Arial" w:hAnsi="Arial" w:cs="Arial"/>
        </w:rPr>
        <w:t>wraz z wymaganymi zabezpieczeniami, oraz buforem c.o</w:t>
      </w:r>
      <w:bookmarkEnd w:id="8"/>
      <w:r w:rsidR="00503750">
        <w:rPr>
          <w:rFonts w:ascii="Arial" w:hAnsi="Arial" w:cs="Arial"/>
        </w:rPr>
        <w:t xml:space="preserve">. </w:t>
      </w:r>
    </w:p>
    <w:p w14:paraId="4B5FF172" w14:textId="77777777" w:rsidR="00503750" w:rsidRDefault="00503750" w:rsidP="005672A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budynku Sali wiejskiej projektuję się instalację hydrantową wyposażoną w hydranty wewnętrzne HP25.  Instalację hydrantowa należy wykonać z rur stalowych ocynkowanych </w:t>
      </w:r>
      <w:bookmarkStart w:id="9" w:name="_Hlk104881548"/>
      <w:r>
        <w:rPr>
          <w:rFonts w:ascii="Arial" w:hAnsi="Arial" w:cs="Arial"/>
        </w:rPr>
        <w:t xml:space="preserve">lub systemu rur stalowych zaciskowych posiadających dopuszczenie do stosowania </w:t>
      </w:r>
      <w:r>
        <w:rPr>
          <w:rFonts w:ascii="Arial" w:hAnsi="Arial" w:cs="Arial"/>
        </w:rPr>
        <w:br/>
        <w:t xml:space="preserve">w instalacjach ppoż. </w:t>
      </w:r>
    </w:p>
    <w:bookmarkEnd w:id="9"/>
    <w:p w14:paraId="3ABE6C98" w14:textId="77777777" w:rsidR="00503750" w:rsidRDefault="00503750" w:rsidP="005672A8">
      <w:pPr>
        <w:spacing w:after="0"/>
        <w:jc w:val="both"/>
        <w:rPr>
          <w:rFonts w:ascii="Arial" w:hAnsi="Arial" w:cs="Arial"/>
          <w:vanish/>
        </w:rPr>
      </w:pPr>
      <w:r>
        <w:rPr>
          <w:rFonts w:ascii="Arial" w:hAnsi="Arial" w:cs="Arial"/>
          <w:vanish/>
        </w:rPr>
        <w:t xml:space="preserve">W budynku Sali wiejskiej na wykonać rozdział instalacji hydrantowej od instalacji bytowej stosując zawór pierwszeństwa montowany na instalacji wody bytowej. </w:t>
      </w:r>
    </w:p>
    <w:sectPr w:rsidR="00503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829"/>
    <w:rsid w:val="0000621D"/>
    <w:rsid w:val="000E5994"/>
    <w:rsid w:val="001E7264"/>
    <w:rsid w:val="00503750"/>
    <w:rsid w:val="005672A8"/>
    <w:rsid w:val="006060DB"/>
    <w:rsid w:val="00866E37"/>
    <w:rsid w:val="008B3250"/>
    <w:rsid w:val="008D3829"/>
    <w:rsid w:val="00991C15"/>
    <w:rsid w:val="00A26884"/>
    <w:rsid w:val="00A55585"/>
    <w:rsid w:val="00AB592A"/>
    <w:rsid w:val="00CE13D8"/>
    <w:rsid w:val="00CF6500"/>
    <w:rsid w:val="00EE35E6"/>
    <w:rsid w:val="00FF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2A5C4"/>
  <w15:chartTrackingRefBased/>
  <w15:docId w15:val="{FA474A08-80DB-43AE-B089-AF30C0A9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Kucharska</dc:creator>
  <cp:keywords/>
  <dc:description/>
  <cp:lastModifiedBy>Andrzej Szajdziński</cp:lastModifiedBy>
  <cp:revision>8</cp:revision>
  <dcterms:created xsi:type="dcterms:W3CDTF">2022-05-22T08:44:00Z</dcterms:created>
  <dcterms:modified xsi:type="dcterms:W3CDTF">2022-05-31T07:47:00Z</dcterms:modified>
</cp:coreProperties>
</file>