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2E3E" w14:textId="41CE876E" w:rsidR="0058710C" w:rsidRPr="00320BC6" w:rsidRDefault="0058710C" w:rsidP="00115532">
      <w:pPr>
        <w:spacing w:after="0" w:line="276" w:lineRule="auto"/>
        <w:ind w:right="283"/>
        <w:jc w:val="center"/>
        <w:rPr>
          <w:rFonts w:cstheme="minorHAnsi"/>
          <w:b/>
          <w:bCs/>
          <w:noProof/>
          <w:lang w:eastAsia="pl-PL"/>
        </w:rPr>
      </w:pPr>
      <w:r w:rsidRPr="00320BC6">
        <w:rPr>
          <w:rFonts w:cstheme="minorHAnsi"/>
          <w:b/>
          <w:bCs/>
          <w:noProof/>
          <w:lang w:eastAsia="pl-PL"/>
        </w:rPr>
        <w:t>Nr sprawy DZP.26.</w:t>
      </w:r>
      <w:r w:rsidR="00D011F6" w:rsidRPr="00320BC6">
        <w:rPr>
          <w:rFonts w:cstheme="minorHAnsi"/>
          <w:b/>
          <w:bCs/>
          <w:noProof/>
          <w:lang w:eastAsia="pl-PL"/>
        </w:rPr>
        <w:t>55.</w:t>
      </w:r>
      <w:r w:rsidRPr="00320BC6">
        <w:rPr>
          <w:rFonts w:cstheme="minorHAnsi"/>
          <w:b/>
          <w:bCs/>
          <w:noProof/>
          <w:lang w:eastAsia="pl-PL"/>
        </w:rPr>
        <w:t>202</w:t>
      </w:r>
      <w:r w:rsidR="0011234A" w:rsidRPr="00320BC6">
        <w:rPr>
          <w:rFonts w:cstheme="minorHAnsi"/>
          <w:b/>
          <w:bCs/>
          <w:noProof/>
          <w:lang w:eastAsia="pl-PL"/>
        </w:rPr>
        <w:t>4</w:t>
      </w:r>
    </w:p>
    <w:p w14:paraId="19F3CFE0" w14:textId="77777777" w:rsidR="0058710C" w:rsidRPr="00320BC6" w:rsidRDefault="0058710C" w:rsidP="00823BC4">
      <w:pPr>
        <w:spacing w:after="0" w:line="276" w:lineRule="auto"/>
        <w:ind w:right="283"/>
        <w:jc w:val="center"/>
        <w:rPr>
          <w:rFonts w:cstheme="minorHAnsi"/>
          <w:bCs/>
          <w:noProof/>
          <w:lang w:eastAsia="pl-PL"/>
        </w:rPr>
      </w:pPr>
      <w:r w:rsidRPr="00320BC6">
        <w:rPr>
          <w:rFonts w:cstheme="minorHAnsi"/>
          <w:bCs/>
          <w:noProof/>
          <w:lang w:eastAsia="pl-PL"/>
        </w:rPr>
        <w:t>Zarząd Lokali Miejskich ogłasza konkurs ofert na:</w:t>
      </w:r>
    </w:p>
    <w:p w14:paraId="15E76AF2" w14:textId="537508E6" w:rsidR="00115532" w:rsidRPr="00320BC6" w:rsidRDefault="00D011F6" w:rsidP="00320BC6">
      <w:pPr>
        <w:spacing w:after="0" w:line="276" w:lineRule="auto"/>
        <w:ind w:right="283"/>
        <w:jc w:val="both"/>
        <w:rPr>
          <w:rFonts w:cstheme="minorHAnsi"/>
          <w:b/>
          <w:bCs/>
          <w:noProof/>
          <w:lang w:eastAsia="pl-PL"/>
        </w:rPr>
      </w:pPr>
      <w:bookmarkStart w:id="0" w:name="_Hlk129005538"/>
      <w:r w:rsidRPr="00320BC6">
        <w:rPr>
          <w:rFonts w:cstheme="minorHAnsi"/>
        </w:rPr>
        <w:t xml:space="preserve">wykonanie </w:t>
      </w:r>
      <w:proofErr w:type="spellStart"/>
      <w:r w:rsidRPr="00320BC6">
        <w:rPr>
          <w:rFonts w:cstheme="minorHAnsi"/>
        </w:rPr>
        <w:t>nasadzeń</w:t>
      </w:r>
      <w:proofErr w:type="spellEnd"/>
      <w:r w:rsidRPr="00320BC6">
        <w:rPr>
          <w:rFonts w:cstheme="minorHAnsi"/>
        </w:rPr>
        <w:t xml:space="preserve"> z bluszczu na podporach, rekultywacj</w:t>
      </w:r>
      <w:r w:rsidR="00D95862">
        <w:rPr>
          <w:rFonts w:cstheme="minorHAnsi"/>
        </w:rPr>
        <w:t>ę</w:t>
      </w:r>
      <w:r w:rsidRPr="00320BC6">
        <w:rPr>
          <w:rFonts w:cstheme="minorHAnsi"/>
        </w:rPr>
        <w:t xml:space="preserve"> infrastruktury zielonej w ramach Łódzkiego Budżetu Obywatelskiego 2023/2024 wzdłuż garaży zlokalizowanych na osiedlu im. Józefa Montwiłła w Łodzi</w:t>
      </w:r>
    </w:p>
    <w:bookmarkEnd w:id="0"/>
    <w:p w14:paraId="4C083030" w14:textId="77777777" w:rsidR="0058710C" w:rsidRPr="00320BC6" w:rsidRDefault="0058710C" w:rsidP="008C2830">
      <w:pPr>
        <w:pStyle w:val="Bezodstpw"/>
        <w:numPr>
          <w:ilvl w:val="0"/>
          <w:numId w:val="6"/>
        </w:numPr>
        <w:spacing w:before="120"/>
        <w:ind w:left="284" w:hanging="142"/>
        <w:jc w:val="both"/>
        <w:rPr>
          <w:rFonts w:asciiTheme="minorHAnsi" w:hAnsiTheme="minorHAnsi" w:cstheme="minorHAnsi"/>
          <w:b/>
          <w:lang w:eastAsia="pl-PL"/>
        </w:rPr>
      </w:pPr>
      <w:r w:rsidRPr="00320BC6">
        <w:rPr>
          <w:rFonts w:asciiTheme="minorHAnsi" w:hAnsiTheme="minorHAnsi" w:cstheme="minorHAnsi"/>
          <w:b/>
          <w:lang w:eastAsia="pl-PL"/>
        </w:rPr>
        <w:t xml:space="preserve">Dane teleadresowe Zamawiającego </w:t>
      </w:r>
    </w:p>
    <w:p w14:paraId="712D8F94" w14:textId="77777777" w:rsidR="0058710C" w:rsidRPr="00320BC6" w:rsidRDefault="0058710C" w:rsidP="008C2830">
      <w:pPr>
        <w:pStyle w:val="Akapitzlist"/>
        <w:spacing w:after="0" w:line="240" w:lineRule="auto"/>
        <w:ind w:left="284"/>
        <w:jc w:val="both"/>
        <w:rPr>
          <w:rFonts w:cstheme="minorHAnsi"/>
        </w:rPr>
      </w:pPr>
      <w:r w:rsidRPr="00320BC6">
        <w:rPr>
          <w:rFonts w:cstheme="minorHAnsi"/>
        </w:rPr>
        <w:t xml:space="preserve">Zarząd Lokali Miejskich, al. Tadeusza Kościuszki 47; 90-514 Łódź </w:t>
      </w:r>
    </w:p>
    <w:p w14:paraId="7BEA216A" w14:textId="77777777" w:rsidR="0058710C" w:rsidRPr="00320BC6" w:rsidRDefault="0058710C" w:rsidP="008C2830">
      <w:pPr>
        <w:pStyle w:val="Akapitzlist"/>
        <w:spacing w:after="0" w:line="240" w:lineRule="auto"/>
        <w:ind w:left="284"/>
        <w:jc w:val="both"/>
        <w:rPr>
          <w:rFonts w:cstheme="minorHAnsi"/>
        </w:rPr>
      </w:pPr>
      <w:r w:rsidRPr="00320BC6">
        <w:rPr>
          <w:rFonts w:cstheme="minorHAnsi"/>
        </w:rPr>
        <w:t xml:space="preserve">adres strony internetowej: </w:t>
      </w:r>
      <w:hyperlink r:id="rId8" w:history="1">
        <w:r w:rsidRPr="00320BC6">
          <w:rPr>
            <w:rStyle w:val="Hipercze"/>
            <w:rFonts w:cstheme="minorHAnsi"/>
            <w:color w:val="auto"/>
          </w:rPr>
          <w:t>www.zlm.lodz.pl</w:t>
        </w:r>
      </w:hyperlink>
    </w:p>
    <w:p w14:paraId="6010DB10" w14:textId="77777777" w:rsidR="0058710C" w:rsidRPr="00320BC6" w:rsidRDefault="0058710C" w:rsidP="008C2830">
      <w:pPr>
        <w:pStyle w:val="Akapitzlist"/>
        <w:spacing w:after="0" w:line="240" w:lineRule="auto"/>
        <w:ind w:left="284"/>
        <w:jc w:val="both"/>
        <w:rPr>
          <w:rFonts w:cstheme="minorHAnsi"/>
          <w:u w:val="single"/>
        </w:rPr>
      </w:pPr>
      <w:r w:rsidRPr="00320BC6">
        <w:rPr>
          <w:rFonts w:cstheme="minorHAnsi"/>
        </w:rPr>
        <w:t xml:space="preserve">adres platformy zakupowej: </w:t>
      </w:r>
      <w:bookmarkStart w:id="1" w:name="_Hlk62042197"/>
      <w:r w:rsidRPr="00320BC6">
        <w:rPr>
          <w:rFonts w:cstheme="minorHAnsi"/>
          <w:u w:val="single"/>
        </w:rPr>
        <w:t>https://platformazakupowa.pl/pn/zlm_lodz</w:t>
      </w:r>
      <w:bookmarkEnd w:id="1"/>
    </w:p>
    <w:p w14:paraId="01B0E2E3" w14:textId="77777777" w:rsidR="0058710C" w:rsidRPr="00320BC6" w:rsidRDefault="0058710C" w:rsidP="008C2830">
      <w:pPr>
        <w:pStyle w:val="Akapitzlist"/>
        <w:spacing w:after="0" w:line="240" w:lineRule="auto"/>
        <w:ind w:left="284"/>
        <w:jc w:val="both"/>
        <w:rPr>
          <w:rFonts w:cstheme="minorHAnsi"/>
        </w:rPr>
      </w:pPr>
      <w:r w:rsidRPr="00320BC6">
        <w:rPr>
          <w:rFonts w:cstheme="minorHAnsi"/>
        </w:rPr>
        <w:t>e-mail: zlm@zlm.lodz.pl</w:t>
      </w:r>
    </w:p>
    <w:p w14:paraId="79FCCB6B" w14:textId="77777777" w:rsidR="0058710C" w:rsidRPr="00320BC6" w:rsidRDefault="0058710C" w:rsidP="008C2830">
      <w:pPr>
        <w:pStyle w:val="Bezodstpw"/>
        <w:ind w:left="284"/>
        <w:jc w:val="both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320BC6">
        <w:rPr>
          <w:rFonts w:asciiTheme="minorHAnsi" w:eastAsia="Times New Roman" w:hAnsiTheme="minorHAnsi" w:cstheme="minorHAnsi"/>
          <w:color w:val="000000"/>
          <w:lang w:eastAsia="pl-PL"/>
        </w:rPr>
        <w:t>tel. 42 628-71-03, 42 628-71-04, 42 628-70-28</w:t>
      </w:r>
    </w:p>
    <w:p w14:paraId="7214C779" w14:textId="77777777" w:rsidR="0058710C" w:rsidRPr="00320BC6" w:rsidRDefault="0058710C" w:rsidP="008C2830">
      <w:pPr>
        <w:pStyle w:val="Bezodstpw"/>
        <w:ind w:left="284"/>
        <w:jc w:val="both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320BC6">
        <w:rPr>
          <w:rFonts w:asciiTheme="minorHAnsi" w:eastAsia="Times New Roman" w:hAnsiTheme="minorHAnsi" w:cstheme="minorHAnsi"/>
          <w:color w:val="000000"/>
          <w:lang w:eastAsia="pl-PL"/>
        </w:rPr>
        <w:t xml:space="preserve">godziny urzędowania: </w:t>
      </w:r>
      <w:r w:rsidRPr="00320BC6">
        <w:rPr>
          <w:rFonts w:asciiTheme="minorHAnsi" w:eastAsia="Times New Roman" w:hAnsiTheme="minorHAnsi" w:cstheme="minorHAnsi"/>
          <w:bCs/>
          <w:color w:val="000000"/>
          <w:lang w:eastAsia="pl-PL"/>
        </w:rPr>
        <w:t>poniedziałki, środy, czwartki, piątki 8:00-16:00, wtorek 9:00-17:00</w:t>
      </w:r>
    </w:p>
    <w:p w14:paraId="5F28EB57" w14:textId="402957B0" w:rsidR="0051429F" w:rsidRPr="00320BC6" w:rsidRDefault="0051429F" w:rsidP="008C2830">
      <w:pPr>
        <w:pStyle w:val="Bezodstpw"/>
        <w:numPr>
          <w:ilvl w:val="0"/>
          <w:numId w:val="6"/>
        </w:numPr>
        <w:spacing w:line="264" w:lineRule="auto"/>
        <w:ind w:left="284" w:hanging="142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 w:rsidRPr="00320BC6">
        <w:rPr>
          <w:rFonts w:asciiTheme="minorHAnsi" w:hAnsiTheme="minorHAnsi" w:cstheme="minorHAnsi"/>
          <w:b/>
          <w:color w:val="000000"/>
          <w:lang w:eastAsia="pl-PL"/>
        </w:rPr>
        <w:t xml:space="preserve">Przedmiot zamówienia </w:t>
      </w:r>
    </w:p>
    <w:p w14:paraId="04FF8A19" w14:textId="77777777" w:rsidR="00D011F6" w:rsidRPr="00320BC6" w:rsidRDefault="00D011F6" w:rsidP="00D011F6">
      <w:pPr>
        <w:ind w:left="284"/>
        <w:jc w:val="both"/>
        <w:rPr>
          <w:rFonts w:cstheme="minorHAnsi"/>
        </w:rPr>
      </w:pPr>
      <w:r w:rsidRPr="00320BC6">
        <w:rPr>
          <w:rFonts w:cstheme="minorHAnsi"/>
        </w:rPr>
        <w:t xml:space="preserve">Zaprojektowanie i wykonanie </w:t>
      </w:r>
      <w:proofErr w:type="spellStart"/>
      <w:r w:rsidRPr="00320BC6">
        <w:rPr>
          <w:rFonts w:cstheme="minorHAnsi"/>
        </w:rPr>
        <w:t>nasadzeń</w:t>
      </w:r>
      <w:proofErr w:type="spellEnd"/>
      <w:r w:rsidRPr="00320BC6">
        <w:rPr>
          <w:rFonts w:cstheme="minorHAnsi"/>
        </w:rPr>
        <w:t xml:space="preserve"> z bluszczu na podporach, rekultywacja infrastruktury zielonej, wykonanie wraz z montażem tablicy informacyjnej w ramach Łódzkiego Budżetu Obywatelskiego 2023/2024 wzdłuż garaży zlokalizowanych na osiedlu im. Józefa Montwiłła na części działek obręb P-6 dz. Nr 354/8 ; 354/2 </w:t>
      </w:r>
    </w:p>
    <w:p w14:paraId="6C6FD706" w14:textId="7A9C19E7" w:rsidR="00D011F6" w:rsidRPr="00320BC6" w:rsidRDefault="00320BC6" w:rsidP="00D011F6">
      <w:pPr>
        <w:ind w:left="284"/>
        <w:jc w:val="both"/>
        <w:rPr>
          <w:rFonts w:cstheme="minorHAnsi"/>
        </w:rPr>
      </w:pPr>
      <w:r w:rsidRPr="00320BC6">
        <w:rPr>
          <w:rFonts w:cstheme="minorHAnsi"/>
        </w:rPr>
        <w:t>Zadanie</w:t>
      </w:r>
      <w:r w:rsidR="00D011F6" w:rsidRPr="00320BC6">
        <w:rPr>
          <w:rFonts w:cstheme="minorHAnsi"/>
        </w:rPr>
        <w:t xml:space="preserve"> </w:t>
      </w:r>
      <w:r w:rsidRPr="00320BC6">
        <w:rPr>
          <w:rFonts w:cstheme="minorHAnsi"/>
        </w:rPr>
        <w:t xml:space="preserve"> I - </w:t>
      </w:r>
      <w:r w:rsidR="00D011F6" w:rsidRPr="00320BC6">
        <w:rPr>
          <w:rFonts w:cstheme="minorHAnsi"/>
        </w:rPr>
        <w:t xml:space="preserve">  Opracowanie dokumentacji projektowej wraz z jej uzgodnieniem z Zamawiającym oraz innymi wymaganymi podmiotami.</w:t>
      </w:r>
    </w:p>
    <w:p w14:paraId="1998FFBC" w14:textId="5CE9BCDE" w:rsidR="00D011F6" w:rsidRPr="00320BC6" w:rsidRDefault="00320BC6" w:rsidP="00D011F6">
      <w:pPr>
        <w:ind w:left="284"/>
        <w:jc w:val="both"/>
        <w:rPr>
          <w:rFonts w:cstheme="minorHAnsi"/>
        </w:rPr>
      </w:pPr>
      <w:bookmarkStart w:id="2" w:name="_Hlk156829945"/>
      <w:r w:rsidRPr="00320BC6">
        <w:rPr>
          <w:rFonts w:cstheme="minorHAnsi"/>
        </w:rPr>
        <w:t>Zadanie</w:t>
      </w:r>
      <w:r w:rsidR="00D011F6" w:rsidRPr="00320BC6">
        <w:rPr>
          <w:rFonts w:cstheme="minorHAnsi"/>
        </w:rPr>
        <w:t xml:space="preserve"> </w:t>
      </w:r>
      <w:r w:rsidRPr="00320BC6">
        <w:rPr>
          <w:rFonts w:cstheme="minorHAnsi"/>
        </w:rPr>
        <w:t xml:space="preserve">II - </w:t>
      </w:r>
      <w:r w:rsidR="00D011F6" w:rsidRPr="00320BC6">
        <w:rPr>
          <w:rFonts w:cstheme="minorHAnsi"/>
        </w:rPr>
        <w:t xml:space="preserve">Dostawa i wykonanie </w:t>
      </w:r>
      <w:proofErr w:type="spellStart"/>
      <w:r w:rsidR="00D011F6" w:rsidRPr="00320BC6">
        <w:rPr>
          <w:rFonts w:cstheme="minorHAnsi"/>
        </w:rPr>
        <w:t>nasadzeń</w:t>
      </w:r>
      <w:proofErr w:type="spellEnd"/>
      <w:r w:rsidR="00D011F6" w:rsidRPr="00320BC6">
        <w:rPr>
          <w:rFonts w:cstheme="minorHAnsi"/>
        </w:rPr>
        <w:t xml:space="preserve"> z bluszczu wraz z rekultywacją infrastruktury zielonej, wykonanie inwentaryzacji zieleni oraz montaż tablicy informacyjnej.</w:t>
      </w:r>
    </w:p>
    <w:bookmarkEnd w:id="2"/>
    <w:p w14:paraId="1D97A132" w14:textId="77777777" w:rsidR="00D011F6" w:rsidRPr="00320BC6" w:rsidRDefault="00D011F6" w:rsidP="00D011F6">
      <w:pPr>
        <w:ind w:left="284"/>
        <w:jc w:val="both"/>
        <w:rPr>
          <w:rFonts w:cstheme="minorHAnsi"/>
        </w:rPr>
      </w:pPr>
      <w:r w:rsidRPr="00320BC6">
        <w:rPr>
          <w:rFonts w:cstheme="minorHAnsi"/>
        </w:rPr>
        <w:t>Przedmiot zamówienia obejmuje ponadto uzyskanie wszelkich map, decyzji, uzgodnień, dokonanie zgłoszeń, oraz innej dokumentacji niezbędnej do wykonania zadania. Zadanie realizowane jest pod nazwą „</w:t>
      </w:r>
      <w:r w:rsidRPr="00320BC6">
        <w:rPr>
          <w:rFonts w:cstheme="minorHAnsi"/>
          <w:iCs/>
          <w:color w:val="000000"/>
          <w:spacing w:val="-5"/>
        </w:rPr>
        <w:t>Zakryjmy bazgroły na osiedlu im. Józefa Montwiłła – Mireckiego’’</w:t>
      </w:r>
      <w:r w:rsidRPr="00320BC6">
        <w:rPr>
          <w:rFonts w:cstheme="minorHAnsi"/>
          <w:b/>
          <w:bCs/>
          <w:iCs/>
          <w:color w:val="000000"/>
          <w:spacing w:val="-5"/>
        </w:rPr>
        <w:t xml:space="preserve"> </w:t>
      </w:r>
      <w:r w:rsidRPr="00320BC6">
        <w:rPr>
          <w:rFonts w:cstheme="minorHAnsi"/>
        </w:rPr>
        <w:t>w ramach Łódzkiego Budżetu Obywatelskiego 2023/2024</w:t>
      </w:r>
    </w:p>
    <w:p w14:paraId="41235AB9" w14:textId="5BC4BBDB" w:rsidR="00320BC6" w:rsidRPr="00320BC6" w:rsidRDefault="00320BC6" w:rsidP="00D011F6">
      <w:pPr>
        <w:ind w:left="284"/>
        <w:jc w:val="both"/>
        <w:rPr>
          <w:rFonts w:cstheme="minorHAnsi"/>
        </w:rPr>
      </w:pPr>
      <w:r w:rsidRPr="00320BC6">
        <w:rPr>
          <w:rFonts w:cstheme="minorHAnsi"/>
        </w:rPr>
        <w:t xml:space="preserve">Termin wykonania: </w:t>
      </w:r>
    </w:p>
    <w:p w14:paraId="3D37948F" w14:textId="77777777" w:rsidR="00320BC6" w:rsidRPr="00320BC6" w:rsidRDefault="00320BC6" w:rsidP="00320BC6">
      <w:pPr>
        <w:pStyle w:val="Nagwek2"/>
        <w:suppressAutoHyphens w:val="0"/>
        <w:autoSpaceDN/>
        <w:spacing w:before="0" w:after="0"/>
        <w:ind w:left="284"/>
        <w:jc w:val="both"/>
        <w:textAlignment w:val="auto"/>
        <w:rPr>
          <w:rStyle w:val="markedcontent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20BC6">
        <w:rPr>
          <w:rStyle w:val="markedcontent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  <w:lang w:val="pl-PL"/>
        </w:rPr>
        <w:t>Zadanie I - 14 dni od daty podpisania umowy</w:t>
      </w:r>
    </w:p>
    <w:p w14:paraId="184AF6F6" w14:textId="77777777" w:rsidR="00320BC6" w:rsidRPr="00320BC6" w:rsidRDefault="00320BC6" w:rsidP="00320BC6">
      <w:pPr>
        <w:pStyle w:val="Nagwek2"/>
        <w:suppressAutoHyphens w:val="0"/>
        <w:autoSpaceDN/>
        <w:spacing w:before="0" w:after="0"/>
        <w:ind w:left="284"/>
        <w:jc w:val="both"/>
        <w:textAlignment w:val="auto"/>
        <w:rPr>
          <w:rStyle w:val="Numerstrony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20BC6">
        <w:rPr>
          <w:rStyle w:val="markedcontent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Zadanie </w:t>
      </w:r>
      <w:r w:rsidRPr="00320BC6">
        <w:rPr>
          <w:rStyle w:val="markedcontent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  <w:lang w:val="pl-PL"/>
        </w:rPr>
        <w:t>I</w:t>
      </w:r>
      <w:proofErr w:type="spellStart"/>
      <w:r w:rsidRPr="00320BC6">
        <w:rPr>
          <w:rStyle w:val="markedcontent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I</w:t>
      </w:r>
      <w:proofErr w:type="spellEnd"/>
      <w:r w:rsidRPr="00320BC6">
        <w:rPr>
          <w:rStyle w:val="markedcontent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– </w:t>
      </w:r>
      <w:r w:rsidRPr="00320BC6">
        <w:rPr>
          <w:rStyle w:val="markedcontent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  <w:lang w:val="pl-PL"/>
        </w:rPr>
        <w:t>14 dni od zatwierdzenia projektu przez Zamawiającego</w:t>
      </w:r>
      <w:r w:rsidRPr="00320BC6">
        <w:rPr>
          <w:rStyle w:val="Numerstrony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.</w:t>
      </w:r>
    </w:p>
    <w:p w14:paraId="4F7E76E5" w14:textId="3C02BC52" w:rsidR="0051429F" w:rsidRPr="00320BC6" w:rsidRDefault="0051429F" w:rsidP="008C2830">
      <w:pPr>
        <w:pStyle w:val="Bezodstpw"/>
        <w:numPr>
          <w:ilvl w:val="0"/>
          <w:numId w:val="6"/>
        </w:numPr>
        <w:spacing w:line="264" w:lineRule="auto"/>
        <w:ind w:left="284" w:hanging="142"/>
        <w:jc w:val="both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20BC6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Kryteria </w:t>
      </w:r>
      <w:r w:rsidRPr="00320BC6">
        <w:rPr>
          <w:rFonts w:asciiTheme="minorHAnsi" w:hAnsiTheme="minorHAnsi" w:cstheme="minorHAnsi"/>
          <w:b/>
          <w:color w:val="000000"/>
          <w:lang w:eastAsia="pl-PL"/>
        </w:rPr>
        <w:t>oceny</w:t>
      </w:r>
      <w:r w:rsidRPr="00320BC6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ofert:  </w:t>
      </w:r>
      <w:r w:rsidRPr="00320BC6">
        <w:rPr>
          <w:rFonts w:asciiTheme="minorHAnsi" w:eastAsia="Times New Roman" w:hAnsiTheme="minorHAnsi" w:cstheme="minorHAnsi"/>
          <w:bCs/>
          <w:color w:val="000000"/>
          <w:lang w:eastAsia="pl-PL"/>
        </w:rPr>
        <w:t>Najniższa cena – 100%</w:t>
      </w:r>
    </w:p>
    <w:p w14:paraId="4F768CFF" w14:textId="689FFE78" w:rsidR="0051429F" w:rsidRPr="00320BC6" w:rsidRDefault="0051429F" w:rsidP="008C2830">
      <w:pPr>
        <w:pStyle w:val="Bezodstpw"/>
        <w:numPr>
          <w:ilvl w:val="0"/>
          <w:numId w:val="6"/>
        </w:numPr>
        <w:spacing w:line="264" w:lineRule="auto"/>
        <w:ind w:left="284" w:hanging="142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 w:rsidRPr="00320BC6">
        <w:rPr>
          <w:rFonts w:asciiTheme="minorHAnsi" w:hAnsiTheme="minorHAnsi" w:cstheme="minorHAnsi"/>
          <w:b/>
          <w:color w:val="000000"/>
          <w:lang w:eastAsia="pl-PL"/>
        </w:rPr>
        <w:t xml:space="preserve">Gwarancja: </w:t>
      </w:r>
      <w:r w:rsidR="00D011F6" w:rsidRPr="00320BC6">
        <w:rPr>
          <w:rFonts w:asciiTheme="minorHAnsi" w:eastAsia="Times New Roman" w:hAnsiTheme="minorHAnsi" w:cstheme="minorHAnsi"/>
          <w:bCs/>
          <w:lang w:eastAsia="pl-PL"/>
        </w:rPr>
        <w:t>24</w:t>
      </w:r>
      <w:r w:rsidR="00FB7424" w:rsidRPr="00320BC6">
        <w:rPr>
          <w:rFonts w:asciiTheme="minorHAnsi" w:eastAsia="Times New Roman" w:hAnsiTheme="minorHAnsi" w:cstheme="minorHAnsi"/>
          <w:bCs/>
          <w:lang w:eastAsia="pl-PL"/>
        </w:rPr>
        <w:t xml:space="preserve"> miesi</w:t>
      </w:r>
      <w:r w:rsidR="00D011F6" w:rsidRPr="00320BC6">
        <w:rPr>
          <w:rFonts w:asciiTheme="minorHAnsi" w:eastAsia="Times New Roman" w:hAnsiTheme="minorHAnsi" w:cstheme="minorHAnsi"/>
          <w:bCs/>
          <w:lang w:eastAsia="pl-PL"/>
        </w:rPr>
        <w:t>ące</w:t>
      </w:r>
    </w:p>
    <w:p w14:paraId="54BBD2C7" w14:textId="1B1A026B" w:rsidR="0051429F" w:rsidRPr="00320BC6" w:rsidRDefault="0051429F" w:rsidP="008C2830">
      <w:pPr>
        <w:pStyle w:val="Bezodstpw"/>
        <w:numPr>
          <w:ilvl w:val="0"/>
          <w:numId w:val="6"/>
        </w:numPr>
        <w:spacing w:line="264" w:lineRule="auto"/>
        <w:ind w:left="284" w:hanging="142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 w:rsidRPr="00320BC6">
        <w:rPr>
          <w:rFonts w:asciiTheme="minorHAnsi" w:hAnsiTheme="minorHAnsi" w:cstheme="minorHAnsi"/>
          <w:b/>
          <w:color w:val="000000"/>
          <w:lang w:eastAsia="pl-PL"/>
        </w:rPr>
        <w:t xml:space="preserve">Podział zamówienia na części: </w:t>
      </w:r>
      <w:r w:rsidR="00482428" w:rsidRPr="00320BC6">
        <w:rPr>
          <w:rFonts w:asciiTheme="minorHAnsi" w:hAnsiTheme="minorHAnsi" w:cstheme="minorHAnsi"/>
          <w:color w:val="000000"/>
          <w:lang w:eastAsia="pl-PL"/>
        </w:rPr>
        <w:t>nie dotyczy</w:t>
      </w:r>
    </w:p>
    <w:p w14:paraId="00AB10A9" w14:textId="016E0DAC" w:rsidR="00605EA8" w:rsidRPr="00320BC6" w:rsidRDefault="0051429F" w:rsidP="008C2830">
      <w:pPr>
        <w:pStyle w:val="Bezodstpw"/>
        <w:numPr>
          <w:ilvl w:val="0"/>
          <w:numId w:val="6"/>
        </w:numPr>
        <w:spacing w:line="264" w:lineRule="auto"/>
        <w:ind w:left="284" w:hanging="142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 w:rsidRPr="00320BC6">
        <w:rPr>
          <w:rFonts w:asciiTheme="minorHAnsi" w:hAnsiTheme="minorHAnsi" w:cstheme="minorHAnsi"/>
          <w:b/>
          <w:color w:val="000000"/>
          <w:lang w:eastAsia="pl-PL"/>
        </w:rPr>
        <w:t xml:space="preserve">Warunki, które musi spełnić wykonawca: </w:t>
      </w:r>
    </w:p>
    <w:p w14:paraId="0562D0B0" w14:textId="7B18768F" w:rsidR="00D011F6" w:rsidRPr="00320BC6" w:rsidRDefault="00605EA8" w:rsidP="00D011F6">
      <w:pPr>
        <w:pStyle w:val="Akapitzlist"/>
        <w:numPr>
          <w:ilvl w:val="0"/>
          <w:numId w:val="11"/>
        </w:numPr>
        <w:ind w:left="426"/>
        <w:jc w:val="both"/>
        <w:rPr>
          <w:rFonts w:eastAsia="Calibri" w:cstheme="minorHAnsi"/>
        </w:rPr>
      </w:pPr>
      <w:r w:rsidRPr="00320BC6">
        <w:rPr>
          <w:rFonts w:cstheme="minorHAnsi"/>
        </w:rPr>
        <w:t>Wykazanie, że Wykonawca dysponuje i skieruje do realizacji zamówienia co najmniej</w:t>
      </w:r>
      <w:r w:rsidR="00235860" w:rsidRPr="00320BC6">
        <w:rPr>
          <w:rFonts w:cstheme="minorHAnsi"/>
        </w:rPr>
        <w:t>:</w:t>
      </w:r>
      <w:r w:rsidR="00987DD5" w:rsidRPr="00320BC6">
        <w:rPr>
          <w:rFonts w:cstheme="minorHAnsi"/>
        </w:rPr>
        <w:t xml:space="preserve"> </w:t>
      </w:r>
      <w:r w:rsidR="00D011F6" w:rsidRPr="00320BC6">
        <w:rPr>
          <w:rFonts w:cstheme="minorHAnsi"/>
          <w:color w:val="000000"/>
        </w:rPr>
        <w:t xml:space="preserve">1 osobę posiadającą </w:t>
      </w:r>
      <w:r w:rsidR="00320BC6">
        <w:rPr>
          <w:rFonts w:cstheme="minorHAnsi"/>
          <w:color w:val="000000"/>
        </w:rPr>
        <w:t>wiedzę</w:t>
      </w:r>
      <w:r w:rsidR="00D011F6" w:rsidRPr="00320BC6">
        <w:rPr>
          <w:rFonts w:cstheme="minorHAnsi"/>
          <w:color w:val="000000"/>
        </w:rPr>
        <w:t xml:space="preserve"> w zakresie prowadzenia prac ogrodniczych</w:t>
      </w:r>
      <w:r w:rsidR="005A2C73" w:rsidRPr="00320BC6">
        <w:rPr>
          <w:rFonts w:cstheme="minorHAnsi"/>
          <w:color w:val="000000"/>
        </w:rPr>
        <w:t>.</w:t>
      </w:r>
      <w:r w:rsidR="00D011F6" w:rsidRPr="00320BC6">
        <w:rPr>
          <w:rFonts w:cstheme="minorHAnsi"/>
          <w:color w:val="000000"/>
        </w:rPr>
        <w:t xml:space="preserve"> </w:t>
      </w:r>
    </w:p>
    <w:p w14:paraId="2C32F5DD" w14:textId="68043B46" w:rsidR="009A71F3" w:rsidRPr="00320BC6" w:rsidRDefault="009A71F3" w:rsidP="00D011F6">
      <w:pPr>
        <w:pStyle w:val="Akapitzlist"/>
        <w:numPr>
          <w:ilvl w:val="0"/>
          <w:numId w:val="11"/>
        </w:numPr>
        <w:ind w:left="426"/>
        <w:jc w:val="both"/>
        <w:rPr>
          <w:rFonts w:eastAsia="Calibri" w:cstheme="minorHAnsi"/>
        </w:rPr>
      </w:pPr>
      <w:r w:rsidRPr="00320BC6">
        <w:rPr>
          <w:rFonts w:eastAsia="Calibri" w:cstheme="minorHAnsi"/>
        </w:rPr>
        <w:t xml:space="preserve">Posiadanie umowy ubezpieczenia odpowiedzialności cywilnej od prowadzonej działalności gospodarczej na sumę min. </w:t>
      </w:r>
      <w:r w:rsidR="00C009A6" w:rsidRPr="00320BC6">
        <w:rPr>
          <w:rFonts w:eastAsia="Calibri" w:cstheme="minorHAnsi"/>
        </w:rPr>
        <w:t xml:space="preserve">10 </w:t>
      </w:r>
      <w:r w:rsidRPr="00320BC6">
        <w:rPr>
          <w:rFonts w:eastAsia="Calibri" w:cstheme="minorHAnsi"/>
        </w:rPr>
        <w:t>tys. zł.</w:t>
      </w:r>
    </w:p>
    <w:p w14:paraId="38BEF4FC" w14:textId="3132A083" w:rsidR="00CB774D" w:rsidRPr="00320BC6" w:rsidRDefault="00CB774D" w:rsidP="008C2830">
      <w:pPr>
        <w:pStyle w:val="Bezodstpw"/>
        <w:numPr>
          <w:ilvl w:val="0"/>
          <w:numId w:val="6"/>
        </w:numPr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320BC6">
        <w:rPr>
          <w:rFonts w:asciiTheme="minorHAnsi" w:hAnsiTheme="minorHAnsi" w:cstheme="minorHAnsi"/>
          <w:b/>
          <w:bCs/>
        </w:rPr>
        <w:t>Podstawy wykluczenia</w:t>
      </w:r>
    </w:p>
    <w:p w14:paraId="2399DB8D" w14:textId="77777777" w:rsidR="00CB774D" w:rsidRPr="00320BC6" w:rsidRDefault="00CB774D" w:rsidP="008C2830">
      <w:pPr>
        <w:spacing w:line="256" w:lineRule="auto"/>
        <w:ind w:left="284"/>
        <w:contextualSpacing/>
        <w:jc w:val="both"/>
        <w:rPr>
          <w:rFonts w:cstheme="minorHAnsi"/>
          <w:lang w:val="x-none"/>
        </w:rPr>
      </w:pPr>
      <w:r w:rsidRPr="00320BC6">
        <w:rPr>
          <w:rFonts w:cstheme="minorHAnsi"/>
        </w:rPr>
        <w:t xml:space="preserve">Zamawiający wyklucza wykonawcę, </w:t>
      </w:r>
      <w:r w:rsidRPr="00320BC6">
        <w:rPr>
          <w:rFonts w:cstheme="minorHAnsi"/>
          <w:lang w:val="x-none"/>
        </w:rPr>
        <w:t>w stosunku do którego zachodzi którakolwiek z okoliczności, o których mowa w art.</w:t>
      </w:r>
      <w:r w:rsidRPr="00320BC6">
        <w:rPr>
          <w:rFonts w:cstheme="minorHAnsi"/>
        </w:rPr>
        <w:t xml:space="preserve"> 7 ust. 1 ustawy z 13 kwietnia 2022 r. o szczególnych rozwiązaniach w zakresie przeciwdziałania wspieraniu agresji na Ukrainę oraz służących ochronie bezpieczeństwa narodowego (Dz.U. z 2022 r. poz. 835).  </w:t>
      </w:r>
    </w:p>
    <w:p w14:paraId="0B21ACA0" w14:textId="77777777" w:rsidR="0051429F" w:rsidRPr="00320BC6" w:rsidRDefault="0051429F" w:rsidP="008C2830">
      <w:pPr>
        <w:pStyle w:val="Bezodstpw"/>
        <w:numPr>
          <w:ilvl w:val="0"/>
          <w:numId w:val="6"/>
        </w:numPr>
        <w:spacing w:line="264" w:lineRule="auto"/>
        <w:ind w:left="284" w:hanging="142"/>
        <w:jc w:val="both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320BC6">
        <w:rPr>
          <w:rFonts w:asciiTheme="minorHAnsi" w:hAnsiTheme="minorHAnsi" w:cstheme="minorHAnsi"/>
          <w:b/>
          <w:color w:val="000000"/>
          <w:lang w:eastAsia="pl-PL"/>
        </w:rPr>
        <w:t>Dokumenty</w:t>
      </w:r>
      <w:r w:rsidRPr="00320BC6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wymagane:</w:t>
      </w:r>
    </w:p>
    <w:p w14:paraId="450B0278" w14:textId="77777777" w:rsidR="005D21AD" w:rsidRPr="00320BC6" w:rsidRDefault="005D21AD" w:rsidP="008C2830">
      <w:pPr>
        <w:numPr>
          <w:ilvl w:val="0"/>
          <w:numId w:val="14"/>
        </w:numPr>
        <w:spacing w:after="0" w:line="264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320BC6">
        <w:rPr>
          <w:rFonts w:eastAsia="Times New Roman" w:cstheme="minorHAnsi"/>
          <w:bCs/>
          <w:color w:val="000000"/>
          <w:lang w:eastAsia="pl-PL"/>
        </w:rPr>
        <w:t xml:space="preserve">Wypełniony formularz ofertowy - załącznik nr 1 do Ogłoszenia. </w:t>
      </w:r>
    </w:p>
    <w:p w14:paraId="526A9700" w14:textId="4E75715E" w:rsidR="005D21AD" w:rsidRPr="00320BC6" w:rsidRDefault="005D21AD" w:rsidP="008C2830">
      <w:pPr>
        <w:numPr>
          <w:ilvl w:val="0"/>
          <w:numId w:val="14"/>
        </w:numPr>
        <w:spacing w:after="0" w:line="264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320BC6">
        <w:rPr>
          <w:rFonts w:eastAsia="Times New Roman" w:cstheme="minorHAnsi"/>
          <w:bCs/>
          <w:color w:val="000000"/>
          <w:lang w:eastAsia="pl-PL"/>
        </w:rPr>
        <w:t xml:space="preserve">Uprawnienia osób realizujących zamówienie (warunek określony w pkt. VII </w:t>
      </w:r>
      <w:proofErr w:type="spellStart"/>
      <w:r w:rsidR="008C2830" w:rsidRPr="00320BC6">
        <w:rPr>
          <w:rFonts w:eastAsia="Times New Roman" w:cstheme="minorHAnsi"/>
          <w:bCs/>
          <w:color w:val="000000"/>
          <w:lang w:eastAsia="pl-PL"/>
        </w:rPr>
        <w:t>ppkt</w:t>
      </w:r>
      <w:proofErr w:type="spellEnd"/>
      <w:r w:rsidR="008C2830" w:rsidRPr="00320BC6">
        <w:rPr>
          <w:rFonts w:eastAsia="Times New Roman" w:cstheme="minorHAnsi"/>
          <w:bCs/>
          <w:color w:val="000000"/>
          <w:lang w:eastAsia="pl-PL"/>
        </w:rPr>
        <w:t xml:space="preserve"> </w:t>
      </w:r>
      <w:r w:rsidR="00320BC6">
        <w:rPr>
          <w:rFonts w:eastAsia="Times New Roman" w:cstheme="minorHAnsi"/>
          <w:bCs/>
          <w:color w:val="000000"/>
          <w:lang w:eastAsia="pl-PL"/>
        </w:rPr>
        <w:t>1</w:t>
      </w:r>
      <w:r w:rsidR="008C2830" w:rsidRPr="00320BC6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320BC6">
        <w:rPr>
          <w:rFonts w:eastAsia="Times New Roman" w:cstheme="minorHAnsi"/>
          <w:bCs/>
          <w:color w:val="000000"/>
          <w:lang w:eastAsia="pl-PL"/>
        </w:rPr>
        <w:t xml:space="preserve">Ogłoszenia) </w:t>
      </w:r>
    </w:p>
    <w:p w14:paraId="6BE9653F" w14:textId="129F35FF" w:rsidR="005D21AD" w:rsidRPr="00320BC6" w:rsidRDefault="005D21AD" w:rsidP="00A658DA">
      <w:pPr>
        <w:pStyle w:val="Akapitzlist"/>
        <w:numPr>
          <w:ilvl w:val="0"/>
          <w:numId w:val="14"/>
        </w:numPr>
        <w:jc w:val="both"/>
        <w:rPr>
          <w:rFonts w:eastAsia="Times New Roman" w:cstheme="minorHAnsi"/>
          <w:bCs/>
          <w:color w:val="000000"/>
          <w:lang w:eastAsia="pl-PL"/>
        </w:rPr>
      </w:pPr>
      <w:r w:rsidRPr="00320BC6">
        <w:rPr>
          <w:rFonts w:eastAsia="Times New Roman" w:cstheme="minorHAnsi"/>
          <w:bCs/>
          <w:color w:val="000000"/>
          <w:lang w:eastAsia="pl-PL"/>
        </w:rPr>
        <w:lastRenderedPageBreak/>
        <w:t>Polisa odpowiedzialności cywilnej od prowadzonej działalności gospodarczej (warunek określony w</w:t>
      </w:r>
      <w:r w:rsidR="00823BC4" w:rsidRPr="00320BC6">
        <w:rPr>
          <w:rFonts w:eastAsia="Times New Roman" w:cstheme="minorHAnsi"/>
          <w:bCs/>
          <w:color w:val="000000"/>
          <w:lang w:eastAsia="pl-PL"/>
        </w:rPr>
        <w:t> </w:t>
      </w:r>
      <w:r w:rsidRPr="00320BC6">
        <w:rPr>
          <w:rFonts w:eastAsia="Times New Roman" w:cstheme="minorHAnsi"/>
          <w:bCs/>
          <w:color w:val="000000"/>
          <w:lang w:eastAsia="pl-PL"/>
        </w:rPr>
        <w:t>pkt. VII</w:t>
      </w:r>
      <w:r w:rsidR="008C2830" w:rsidRPr="00320BC6">
        <w:rPr>
          <w:rFonts w:eastAsia="Times New Roman" w:cstheme="minorHAnsi"/>
          <w:bCs/>
          <w:color w:val="000000"/>
          <w:lang w:eastAsia="pl-PL"/>
        </w:rPr>
        <w:t xml:space="preserve"> </w:t>
      </w:r>
      <w:proofErr w:type="spellStart"/>
      <w:r w:rsidR="008C2830" w:rsidRPr="00320BC6">
        <w:rPr>
          <w:rFonts w:eastAsia="Times New Roman" w:cstheme="minorHAnsi"/>
          <w:bCs/>
          <w:color w:val="000000"/>
          <w:lang w:eastAsia="pl-PL"/>
        </w:rPr>
        <w:t>ppkt</w:t>
      </w:r>
      <w:proofErr w:type="spellEnd"/>
      <w:r w:rsidR="008C2830" w:rsidRPr="00320BC6">
        <w:rPr>
          <w:rFonts w:eastAsia="Times New Roman" w:cstheme="minorHAnsi"/>
          <w:bCs/>
          <w:color w:val="000000"/>
          <w:lang w:eastAsia="pl-PL"/>
        </w:rPr>
        <w:t xml:space="preserve"> </w:t>
      </w:r>
      <w:r w:rsidR="00320BC6">
        <w:rPr>
          <w:rFonts w:eastAsia="Times New Roman" w:cstheme="minorHAnsi"/>
          <w:bCs/>
          <w:color w:val="000000"/>
          <w:lang w:eastAsia="pl-PL"/>
        </w:rPr>
        <w:t>2</w:t>
      </w:r>
      <w:r w:rsidRPr="00320BC6">
        <w:rPr>
          <w:rFonts w:eastAsia="Times New Roman" w:cstheme="minorHAnsi"/>
          <w:bCs/>
          <w:color w:val="000000"/>
          <w:lang w:eastAsia="pl-PL"/>
        </w:rPr>
        <w:t xml:space="preserve"> Ogłoszenia).</w:t>
      </w:r>
    </w:p>
    <w:p w14:paraId="73DE0996" w14:textId="32E45A19" w:rsidR="005D21AD" w:rsidRPr="00320BC6" w:rsidRDefault="004F1AF0" w:rsidP="008C2830">
      <w:pPr>
        <w:spacing w:after="0" w:line="264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320BC6">
        <w:rPr>
          <w:rFonts w:eastAsia="Times New Roman" w:cstheme="minorHAnsi"/>
          <w:bCs/>
          <w:color w:val="000000"/>
          <w:lang w:eastAsia="pl-PL"/>
        </w:rPr>
        <w:t>Formularz ofertowy</w:t>
      </w:r>
      <w:r w:rsidR="005D21AD" w:rsidRPr="00320BC6">
        <w:rPr>
          <w:rFonts w:eastAsia="Times New Roman" w:cstheme="minorHAnsi"/>
          <w:bCs/>
          <w:color w:val="000000"/>
          <w:lang w:eastAsia="pl-PL"/>
        </w:rPr>
        <w:t xml:space="preserve"> win</w:t>
      </w:r>
      <w:r w:rsidRPr="00320BC6">
        <w:rPr>
          <w:rFonts w:eastAsia="Times New Roman" w:cstheme="minorHAnsi"/>
          <w:bCs/>
          <w:color w:val="000000"/>
          <w:lang w:eastAsia="pl-PL"/>
        </w:rPr>
        <w:t>ien</w:t>
      </w:r>
      <w:r w:rsidR="005D21AD" w:rsidRPr="00320BC6">
        <w:rPr>
          <w:rFonts w:eastAsia="Times New Roman" w:cstheme="minorHAnsi"/>
          <w:bCs/>
          <w:color w:val="000000"/>
          <w:lang w:eastAsia="pl-PL"/>
        </w:rPr>
        <w:t xml:space="preserve"> być złożone w jednej z następujących postaci:</w:t>
      </w:r>
    </w:p>
    <w:p w14:paraId="2822A852" w14:textId="77777777" w:rsidR="005D21AD" w:rsidRPr="00320BC6" w:rsidRDefault="005D21AD" w:rsidP="008C2830">
      <w:pPr>
        <w:numPr>
          <w:ilvl w:val="0"/>
          <w:numId w:val="10"/>
        </w:numPr>
        <w:spacing w:after="0" w:line="264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320BC6">
        <w:rPr>
          <w:rFonts w:eastAsia="Times New Roman" w:cstheme="minorHAnsi"/>
          <w:bCs/>
          <w:color w:val="000000"/>
          <w:lang w:eastAsia="pl-PL"/>
        </w:rPr>
        <w:t>dokumenty należy wytworzyć w formie papierowej, podpisać a następnie przetworzyć na formę elektroniczną (np. wykonać skan lub zdjęcie podpisanych dokumentów);</w:t>
      </w:r>
    </w:p>
    <w:p w14:paraId="54A009C2" w14:textId="77777777" w:rsidR="005D21AD" w:rsidRPr="00320BC6" w:rsidRDefault="005D21AD" w:rsidP="008C2830">
      <w:pPr>
        <w:numPr>
          <w:ilvl w:val="0"/>
          <w:numId w:val="10"/>
        </w:numPr>
        <w:spacing w:after="0" w:line="264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320BC6">
        <w:rPr>
          <w:rFonts w:eastAsia="Times New Roman" w:cstheme="minorHAnsi"/>
          <w:bCs/>
          <w:color w:val="000000"/>
          <w:lang w:eastAsia="pl-PL"/>
        </w:rPr>
        <w:t>dokumenty wytworzyć w formie elektronicznej, a następnie podpisać elektronicznym kwalifikowanym podpisem, podpisem zaufanym lub elektronicznym podpisem osobistym.</w:t>
      </w:r>
    </w:p>
    <w:p w14:paraId="21C18D55" w14:textId="77777777" w:rsidR="005D21AD" w:rsidRPr="00320BC6" w:rsidRDefault="005D21AD" w:rsidP="008C2830">
      <w:pPr>
        <w:spacing w:after="0" w:line="264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7606EC6D" w14:textId="77777777" w:rsidR="0051429F" w:rsidRPr="00320BC6" w:rsidRDefault="0051429F" w:rsidP="008C2830">
      <w:pPr>
        <w:pStyle w:val="Bezodstpw"/>
        <w:numPr>
          <w:ilvl w:val="0"/>
          <w:numId w:val="6"/>
        </w:numPr>
        <w:spacing w:line="264" w:lineRule="auto"/>
        <w:ind w:left="284" w:hanging="142"/>
        <w:jc w:val="both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20BC6">
        <w:rPr>
          <w:rFonts w:asciiTheme="minorHAnsi" w:hAnsiTheme="minorHAnsi" w:cstheme="minorHAnsi"/>
          <w:b/>
          <w:color w:val="000000"/>
          <w:lang w:eastAsia="pl-PL"/>
        </w:rPr>
        <w:t>Składanie</w:t>
      </w:r>
      <w:r w:rsidRPr="00320BC6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ofert:</w:t>
      </w:r>
    </w:p>
    <w:p w14:paraId="02A91B8B" w14:textId="1B46E1DB" w:rsidR="0051429F" w:rsidRPr="00320BC6" w:rsidRDefault="0051429F" w:rsidP="008C2830">
      <w:pPr>
        <w:pStyle w:val="Akapitzlist"/>
        <w:spacing w:after="0" w:line="240" w:lineRule="auto"/>
        <w:ind w:left="284" w:right="-426"/>
        <w:jc w:val="both"/>
        <w:rPr>
          <w:rFonts w:eastAsia="Times New Roman" w:cstheme="minorHAnsi"/>
          <w:bCs/>
          <w:color w:val="000000"/>
          <w:lang w:eastAsia="pl-PL"/>
        </w:rPr>
      </w:pPr>
      <w:r w:rsidRPr="00320BC6">
        <w:rPr>
          <w:rFonts w:eastAsia="Times New Roman" w:cstheme="minorHAnsi"/>
          <w:color w:val="000000"/>
          <w:lang w:eastAsia="pl-PL"/>
        </w:rPr>
        <w:t>Termin na składanie ofert upływa w dniu</w:t>
      </w:r>
      <w:r w:rsidRPr="00320BC6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bookmarkStart w:id="3" w:name="_Hlk125970614"/>
      <w:r w:rsidR="005A2C73" w:rsidRPr="00320BC6">
        <w:rPr>
          <w:rFonts w:eastAsia="Times New Roman" w:cstheme="minorHAnsi"/>
          <w:b/>
          <w:bCs/>
          <w:color w:val="000000"/>
          <w:lang w:eastAsia="pl-PL"/>
        </w:rPr>
        <w:t>14.03.</w:t>
      </w:r>
      <w:r w:rsidR="00E926B3" w:rsidRPr="00320BC6">
        <w:rPr>
          <w:rFonts w:eastAsia="Times New Roman" w:cstheme="minorHAnsi"/>
          <w:b/>
          <w:bCs/>
          <w:color w:val="000000"/>
          <w:lang w:eastAsia="pl-PL"/>
        </w:rPr>
        <w:t>202</w:t>
      </w:r>
      <w:r w:rsidR="00F405BB" w:rsidRPr="00320BC6">
        <w:rPr>
          <w:rFonts w:eastAsia="Times New Roman" w:cstheme="minorHAnsi"/>
          <w:b/>
          <w:bCs/>
          <w:color w:val="000000"/>
          <w:lang w:eastAsia="pl-PL"/>
        </w:rPr>
        <w:t>4</w:t>
      </w:r>
      <w:r w:rsidR="00E926B3" w:rsidRPr="00320BC6">
        <w:rPr>
          <w:rFonts w:eastAsia="Times New Roman" w:cstheme="minorHAnsi"/>
          <w:b/>
          <w:bCs/>
          <w:color w:val="000000"/>
          <w:lang w:eastAsia="pl-PL"/>
        </w:rPr>
        <w:t xml:space="preserve"> r. o godz. 10:00</w:t>
      </w:r>
      <w:r w:rsidRPr="00320BC6">
        <w:rPr>
          <w:rFonts w:eastAsia="Times New Roman" w:cstheme="minorHAnsi"/>
          <w:b/>
          <w:bCs/>
          <w:color w:val="000000"/>
          <w:lang w:eastAsia="pl-PL"/>
        </w:rPr>
        <w:t>.</w:t>
      </w:r>
      <w:r w:rsidRPr="00320BC6">
        <w:rPr>
          <w:rFonts w:eastAsia="Times New Roman" w:cstheme="minorHAnsi"/>
          <w:bCs/>
          <w:color w:val="000000"/>
          <w:lang w:eastAsia="pl-PL"/>
        </w:rPr>
        <w:t xml:space="preserve"> </w:t>
      </w:r>
      <w:bookmarkEnd w:id="3"/>
    </w:p>
    <w:p w14:paraId="2C926669" w14:textId="77777777" w:rsidR="0051429F" w:rsidRPr="00320BC6" w:rsidRDefault="0051429F" w:rsidP="008C2830">
      <w:pPr>
        <w:pStyle w:val="Akapitzlist"/>
        <w:spacing w:after="0" w:line="240" w:lineRule="auto"/>
        <w:ind w:left="284" w:right="-426"/>
        <w:jc w:val="both"/>
        <w:rPr>
          <w:rStyle w:val="Hipercze"/>
          <w:rFonts w:eastAsia="Times New Roman" w:cstheme="minorHAnsi"/>
          <w:color w:val="000000"/>
          <w:lang w:eastAsia="pl-PL"/>
        </w:rPr>
      </w:pPr>
      <w:r w:rsidRPr="00320BC6">
        <w:rPr>
          <w:rFonts w:eastAsia="Times New Roman" w:cstheme="minorHAnsi"/>
          <w:color w:val="000000"/>
          <w:lang w:eastAsia="pl-PL"/>
        </w:rPr>
        <w:t xml:space="preserve">Ofertę składa się za pośrednictwem </w:t>
      </w:r>
      <w:r w:rsidRPr="00320BC6">
        <w:rPr>
          <w:rStyle w:val="Hipercze"/>
          <w:rFonts w:eastAsia="Times New Roman" w:cstheme="minorHAnsi"/>
          <w:color w:val="000000"/>
          <w:lang w:eastAsia="pl-PL"/>
        </w:rPr>
        <w:t>platformazakupowa.pl.</w:t>
      </w:r>
    </w:p>
    <w:p w14:paraId="076F857E" w14:textId="617D5C55" w:rsidR="0051429F" w:rsidRPr="00320BC6" w:rsidRDefault="0051429F" w:rsidP="008C2830">
      <w:pPr>
        <w:pStyle w:val="Akapitzlist"/>
        <w:spacing w:after="0" w:line="240" w:lineRule="auto"/>
        <w:ind w:left="284" w:right="-426"/>
        <w:jc w:val="both"/>
        <w:rPr>
          <w:rFonts w:eastAsia="Times New Roman" w:cstheme="minorHAnsi"/>
          <w:color w:val="000000"/>
          <w:lang w:eastAsia="pl-PL"/>
        </w:rPr>
      </w:pPr>
      <w:r w:rsidRPr="00320BC6">
        <w:rPr>
          <w:rStyle w:val="Hipercze"/>
          <w:rFonts w:eastAsia="Times New Roman" w:cstheme="minorHAnsi"/>
          <w:color w:val="000000"/>
          <w:lang w:eastAsia="pl-PL"/>
        </w:rPr>
        <w:t xml:space="preserve">Na ofertę składają się dokumenty wymagane w pkt. </w:t>
      </w:r>
      <w:r w:rsidR="005A2C73" w:rsidRPr="00320BC6">
        <w:rPr>
          <w:rStyle w:val="Hipercze"/>
          <w:rFonts w:eastAsia="Times New Roman" w:cstheme="minorHAnsi"/>
          <w:color w:val="000000"/>
          <w:lang w:eastAsia="pl-PL"/>
        </w:rPr>
        <w:t>VIII</w:t>
      </w:r>
      <w:r w:rsidRPr="00320BC6">
        <w:rPr>
          <w:rStyle w:val="Hipercze"/>
          <w:rFonts w:eastAsia="Times New Roman" w:cstheme="minorHAnsi"/>
          <w:color w:val="000000"/>
          <w:lang w:eastAsia="pl-PL"/>
        </w:rPr>
        <w:t xml:space="preserve"> </w:t>
      </w:r>
      <w:r w:rsidR="008C2830" w:rsidRPr="00320BC6">
        <w:rPr>
          <w:rStyle w:val="Hipercze"/>
          <w:rFonts w:eastAsia="Times New Roman" w:cstheme="minorHAnsi"/>
          <w:color w:val="000000"/>
          <w:lang w:eastAsia="pl-PL"/>
        </w:rPr>
        <w:t>ogłoszenia</w:t>
      </w:r>
      <w:r w:rsidRPr="00320BC6">
        <w:rPr>
          <w:rStyle w:val="Hipercze"/>
          <w:rFonts w:eastAsia="Times New Roman" w:cstheme="minorHAnsi"/>
          <w:color w:val="000000"/>
          <w:lang w:eastAsia="pl-PL"/>
        </w:rPr>
        <w:t>.</w:t>
      </w:r>
    </w:p>
    <w:p w14:paraId="5C60F7DB" w14:textId="77777777" w:rsidR="0051429F" w:rsidRPr="00320BC6" w:rsidRDefault="0051429F" w:rsidP="008C2830">
      <w:pPr>
        <w:pStyle w:val="Akapitzlist"/>
        <w:spacing w:after="0" w:line="240" w:lineRule="auto"/>
        <w:ind w:left="284" w:right="-426"/>
        <w:jc w:val="both"/>
        <w:rPr>
          <w:rFonts w:eastAsia="Times New Roman" w:cstheme="minorHAnsi"/>
          <w:color w:val="000000"/>
          <w:lang w:eastAsia="pl-PL"/>
        </w:rPr>
      </w:pPr>
    </w:p>
    <w:p w14:paraId="0F117889" w14:textId="77777777" w:rsidR="0051429F" w:rsidRPr="00320BC6" w:rsidRDefault="0051429F" w:rsidP="008C2830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color w:val="000000"/>
          <w:lang w:eastAsia="pl-PL"/>
        </w:rPr>
      </w:pPr>
      <w:r w:rsidRPr="00320BC6">
        <w:rPr>
          <w:rFonts w:eastAsia="Times New Roman" w:cstheme="minorHAnsi"/>
          <w:bCs/>
          <w:color w:val="000000"/>
          <w:lang w:eastAsia="pl-PL"/>
        </w:rPr>
        <w:t xml:space="preserve">Szczegółowa instrukcja dla Wykonawców dotycząca złożenia, zmiany i wycofania oferty znajduje się na stronie internetowej pod adresem:  </w:t>
      </w:r>
      <w:hyperlink r:id="rId9" w:history="1">
        <w:r w:rsidRPr="00320BC6">
          <w:rPr>
            <w:rStyle w:val="Hipercze"/>
            <w:rFonts w:eastAsia="Times New Roman" w:cstheme="minorHAnsi"/>
            <w:bCs/>
            <w:color w:val="000000"/>
            <w:lang w:eastAsia="pl-PL"/>
          </w:rPr>
          <w:t>https://platformazakupowa.pl/strona/45-instrukcje</w:t>
        </w:r>
      </w:hyperlink>
      <w:r w:rsidRPr="00320BC6">
        <w:rPr>
          <w:rFonts w:eastAsia="Times New Roman" w:cstheme="minorHAnsi"/>
          <w:bCs/>
          <w:color w:val="000000"/>
          <w:lang w:eastAsia="pl-PL"/>
        </w:rPr>
        <w:t xml:space="preserve"> </w:t>
      </w:r>
    </w:p>
    <w:p w14:paraId="2C49C96E" w14:textId="77777777" w:rsidR="0051429F" w:rsidRPr="00320BC6" w:rsidRDefault="0051429F" w:rsidP="008C2830">
      <w:pPr>
        <w:pStyle w:val="Bezodstpw"/>
        <w:spacing w:line="264" w:lineRule="auto"/>
        <w:ind w:left="720"/>
        <w:jc w:val="both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14:paraId="25C15A81" w14:textId="77777777" w:rsidR="0051429F" w:rsidRPr="00320BC6" w:rsidRDefault="0051429F" w:rsidP="008C2830">
      <w:pPr>
        <w:pStyle w:val="Bezodstpw"/>
        <w:numPr>
          <w:ilvl w:val="0"/>
          <w:numId w:val="6"/>
        </w:numPr>
        <w:spacing w:line="264" w:lineRule="auto"/>
        <w:ind w:left="284" w:hanging="142"/>
        <w:jc w:val="both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20BC6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Otwarcie </w:t>
      </w:r>
      <w:r w:rsidRPr="00320BC6">
        <w:rPr>
          <w:rFonts w:asciiTheme="minorHAnsi" w:hAnsiTheme="minorHAnsi" w:cstheme="minorHAnsi"/>
          <w:b/>
          <w:color w:val="000000"/>
          <w:lang w:eastAsia="pl-PL"/>
        </w:rPr>
        <w:t>ofert</w:t>
      </w:r>
      <w:r w:rsidRPr="00320BC6">
        <w:rPr>
          <w:rFonts w:asciiTheme="minorHAnsi" w:eastAsia="Times New Roman" w:hAnsiTheme="minorHAnsi" w:cstheme="minorHAnsi"/>
          <w:b/>
          <w:color w:val="000000"/>
          <w:lang w:eastAsia="pl-PL"/>
        </w:rPr>
        <w:t>:</w:t>
      </w:r>
    </w:p>
    <w:p w14:paraId="41878945" w14:textId="3D58A039" w:rsidR="0051429F" w:rsidRPr="00320BC6" w:rsidRDefault="0051429F" w:rsidP="00115532">
      <w:pPr>
        <w:pStyle w:val="Bezodstpw"/>
        <w:ind w:left="284"/>
        <w:jc w:val="both"/>
        <w:rPr>
          <w:rFonts w:asciiTheme="minorHAnsi" w:hAnsiTheme="minorHAnsi" w:cstheme="minorHAnsi"/>
          <w:color w:val="000000"/>
        </w:rPr>
      </w:pPr>
      <w:r w:rsidRPr="00320BC6">
        <w:rPr>
          <w:rFonts w:asciiTheme="minorHAnsi" w:hAnsiTheme="minorHAnsi" w:cstheme="minorHAnsi"/>
          <w:color w:val="000000"/>
        </w:rPr>
        <w:t xml:space="preserve">Otwarcie ofert nastąpi w dniu </w:t>
      </w:r>
      <w:r w:rsidR="005A2C73" w:rsidRPr="00320BC6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14.03.2024</w:t>
      </w:r>
      <w:r w:rsidR="00F405BB" w:rsidRPr="00320BC6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r. o godz. 10:</w:t>
      </w:r>
      <w:r w:rsidR="005A2C73" w:rsidRPr="00320BC6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3</w:t>
      </w:r>
      <w:r w:rsidR="00F405BB" w:rsidRPr="00320BC6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0</w:t>
      </w:r>
      <w:r w:rsidR="00F405BB" w:rsidRPr="00320BC6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 </w:t>
      </w:r>
      <w:r w:rsidRPr="00320BC6">
        <w:rPr>
          <w:rFonts w:asciiTheme="minorHAnsi" w:hAnsiTheme="minorHAnsi" w:cstheme="minorHAnsi"/>
          <w:color w:val="000000"/>
        </w:rPr>
        <w:t xml:space="preserve">za pośrednictwem </w:t>
      </w:r>
      <w:r w:rsidRPr="00320BC6">
        <w:rPr>
          <w:rStyle w:val="Hipercze"/>
          <w:rFonts w:asciiTheme="minorHAnsi" w:eastAsia="Times New Roman" w:hAnsiTheme="minorHAnsi" w:cstheme="minorHAnsi"/>
          <w:bCs/>
          <w:color w:val="000000"/>
          <w:lang w:eastAsia="pl-PL"/>
        </w:rPr>
        <w:t>platformazakupowa.pl,</w:t>
      </w:r>
      <w:r w:rsidRPr="00320BC6">
        <w:rPr>
          <w:rFonts w:asciiTheme="minorHAnsi" w:hAnsiTheme="minorHAnsi" w:cstheme="minorHAnsi"/>
          <w:color w:val="000000"/>
        </w:rPr>
        <w:t xml:space="preserve"> w siedzibie Zamawiającego.</w:t>
      </w:r>
    </w:p>
    <w:p w14:paraId="1C548D96" w14:textId="441B50C1" w:rsidR="0051429F" w:rsidRPr="00320BC6" w:rsidRDefault="0051429F" w:rsidP="00115532">
      <w:pPr>
        <w:pStyle w:val="Bezodstpw"/>
        <w:spacing w:line="264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320BC6">
        <w:rPr>
          <w:rFonts w:asciiTheme="minorHAnsi" w:hAnsiTheme="minorHAnsi" w:cstheme="minorHAnsi"/>
          <w:color w:val="000000"/>
        </w:rPr>
        <w:t>Wykonawca jest związany ofertą 30 dni od terminu składania ofert lub do chwili zamknięcia</w:t>
      </w:r>
      <w:r w:rsidR="009E40D4" w:rsidRPr="00320BC6">
        <w:rPr>
          <w:rFonts w:asciiTheme="minorHAnsi" w:hAnsiTheme="minorHAnsi" w:cstheme="minorHAnsi"/>
          <w:color w:val="000000"/>
        </w:rPr>
        <w:t xml:space="preserve"> postępowania</w:t>
      </w:r>
      <w:r w:rsidRPr="00320BC6">
        <w:rPr>
          <w:rFonts w:asciiTheme="minorHAnsi" w:hAnsiTheme="minorHAnsi" w:cstheme="minorHAnsi"/>
          <w:color w:val="000000"/>
        </w:rPr>
        <w:t xml:space="preserve"> bez dokonania wyboru.</w:t>
      </w:r>
    </w:p>
    <w:p w14:paraId="11A975A7" w14:textId="66F5C371" w:rsidR="0051429F" w:rsidRPr="00320BC6" w:rsidRDefault="0051429F" w:rsidP="00115532">
      <w:pPr>
        <w:pStyle w:val="Bezodstpw"/>
        <w:spacing w:line="264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320BC6">
        <w:rPr>
          <w:rFonts w:asciiTheme="minorHAnsi" w:hAnsiTheme="minorHAnsi" w:cstheme="minorHAnsi"/>
          <w:color w:val="000000"/>
        </w:rPr>
        <w:t>Zamawiający zastrzega sobie prawo do odstąpienia od postępowania bez podania przyczyn.</w:t>
      </w:r>
    </w:p>
    <w:p w14:paraId="2D132F9B" w14:textId="77777777" w:rsidR="0051429F" w:rsidRPr="00320BC6" w:rsidRDefault="0051429F" w:rsidP="008C2830">
      <w:pPr>
        <w:pStyle w:val="Bezodstpw"/>
        <w:ind w:left="284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320BC6">
        <w:rPr>
          <w:rFonts w:asciiTheme="minorHAnsi" w:hAnsiTheme="minorHAnsi" w:cstheme="minorHAnsi"/>
          <w:color w:val="000000"/>
        </w:rPr>
        <w:t xml:space="preserve">Komunikacja dotycząca przedmiotowego postępowania prowadzona jest za pośrednictwem portalu </w:t>
      </w:r>
      <w:r w:rsidRPr="00320BC6">
        <w:rPr>
          <w:rStyle w:val="Hipercze"/>
          <w:rFonts w:asciiTheme="minorHAnsi" w:eastAsia="Times New Roman" w:hAnsiTheme="minorHAnsi" w:cstheme="minorHAnsi"/>
          <w:color w:val="000000"/>
          <w:lang w:eastAsia="pl-PL"/>
        </w:rPr>
        <w:t>platformazakupowa.pl</w:t>
      </w:r>
      <w:r w:rsidRPr="00320BC6">
        <w:rPr>
          <w:rFonts w:asciiTheme="minorHAnsi" w:hAnsiTheme="minorHAnsi" w:cstheme="minorHAnsi"/>
          <w:color w:val="000000"/>
        </w:rPr>
        <w:t xml:space="preserve"> poprzez przycisk w prawym dolnym rogu formularza "Wyślij wiadomość" lub pod nr tel. </w:t>
      </w:r>
      <w:r w:rsidRPr="00320BC6">
        <w:rPr>
          <w:rFonts w:asciiTheme="minorHAnsi" w:eastAsia="Times New Roman" w:hAnsiTheme="minorHAnsi" w:cstheme="minorHAnsi"/>
          <w:color w:val="000000"/>
          <w:lang w:eastAsia="pl-PL"/>
        </w:rPr>
        <w:t>42 628-71-04</w:t>
      </w:r>
    </w:p>
    <w:p w14:paraId="6FD79AC3" w14:textId="77777777" w:rsidR="0051429F" w:rsidRPr="00320BC6" w:rsidRDefault="0051429F" w:rsidP="008C2830">
      <w:pPr>
        <w:pStyle w:val="Bezodstpw"/>
        <w:numPr>
          <w:ilvl w:val="0"/>
          <w:numId w:val="6"/>
        </w:numPr>
        <w:spacing w:line="264" w:lineRule="auto"/>
        <w:ind w:left="284" w:hanging="142"/>
        <w:jc w:val="both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20BC6">
        <w:rPr>
          <w:rFonts w:asciiTheme="minorHAnsi" w:hAnsiTheme="minorHAnsi" w:cstheme="minorHAnsi"/>
          <w:b/>
          <w:color w:val="000000"/>
          <w:lang w:eastAsia="pl-PL"/>
        </w:rPr>
        <w:t>Załączniki</w:t>
      </w:r>
      <w:r w:rsidRPr="00320BC6">
        <w:rPr>
          <w:rFonts w:asciiTheme="minorHAnsi" w:eastAsia="Times New Roman" w:hAnsiTheme="minorHAnsi" w:cstheme="minorHAnsi"/>
          <w:b/>
          <w:color w:val="000000"/>
          <w:lang w:eastAsia="pl-PL"/>
        </w:rPr>
        <w:t>:</w:t>
      </w:r>
    </w:p>
    <w:p w14:paraId="3D590C19" w14:textId="77777777" w:rsidR="0051429F" w:rsidRPr="00320BC6" w:rsidRDefault="0051429F" w:rsidP="008C2830">
      <w:pPr>
        <w:pStyle w:val="Bezodstpw"/>
        <w:numPr>
          <w:ilvl w:val="0"/>
          <w:numId w:val="8"/>
        </w:numPr>
        <w:ind w:left="714" w:hanging="357"/>
        <w:jc w:val="both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20BC6">
        <w:rPr>
          <w:rFonts w:asciiTheme="minorHAnsi" w:hAnsiTheme="minorHAnsi" w:cstheme="minorHAnsi"/>
          <w:color w:val="000000"/>
        </w:rPr>
        <w:t>Formularz ofertowy.</w:t>
      </w:r>
    </w:p>
    <w:p w14:paraId="42406268" w14:textId="0986DF62" w:rsidR="0051429F" w:rsidRPr="00320BC6" w:rsidRDefault="0051429F" w:rsidP="008C283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320BC6">
        <w:rPr>
          <w:rFonts w:cstheme="minorHAnsi"/>
        </w:rPr>
        <w:t xml:space="preserve">Projekt </w:t>
      </w:r>
      <w:r w:rsidR="00BB5D7F" w:rsidRPr="00320BC6">
        <w:rPr>
          <w:rFonts w:cstheme="minorHAnsi"/>
        </w:rPr>
        <w:t>umowy</w:t>
      </w:r>
      <w:r w:rsidRPr="00320BC6">
        <w:rPr>
          <w:rFonts w:cstheme="minorHAnsi"/>
        </w:rPr>
        <w:t>.</w:t>
      </w:r>
    </w:p>
    <w:p w14:paraId="16346ABA" w14:textId="168343A4" w:rsidR="00E926B3" w:rsidRPr="00320BC6" w:rsidRDefault="0030422D" w:rsidP="008C283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320BC6">
        <w:rPr>
          <w:rFonts w:cstheme="minorHAnsi"/>
        </w:rPr>
        <w:t>Opis przedmiotu zamówienia</w:t>
      </w:r>
    </w:p>
    <w:p w14:paraId="7146A090" w14:textId="77777777" w:rsidR="0051429F" w:rsidRPr="00320BC6" w:rsidRDefault="0051429F" w:rsidP="00823BC4">
      <w:pPr>
        <w:pStyle w:val="Bezodstpw"/>
        <w:ind w:left="4956"/>
        <w:jc w:val="center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20BC6">
        <w:rPr>
          <w:rFonts w:asciiTheme="minorHAnsi" w:eastAsia="Times New Roman" w:hAnsiTheme="minorHAnsi" w:cstheme="minorHAnsi"/>
          <w:b/>
          <w:color w:val="000000"/>
          <w:lang w:eastAsia="pl-PL"/>
        </w:rPr>
        <w:t>Kierownik</w:t>
      </w:r>
    </w:p>
    <w:p w14:paraId="3D8AB258" w14:textId="77777777" w:rsidR="0051429F" w:rsidRPr="00320BC6" w:rsidRDefault="0051429F" w:rsidP="00823BC4">
      <w:pPr>
        <w:pStyle w:val="Bezodstpw"/>
        <w:ind w:left="4956"/>
        <w:jc w:val="center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20BC6">
        <w:rPr>
          <w:rFonts w:asciiTheme="minorHAnsi" w:eastAsia="Times New Roman" w:hAnsiTheme="minorHAnsi" w:cstheme="minorHAnsi"/>
          <w:b/>
          <w:color w:val="000000"/>
          <w:lang w:eastAsia="pl-PL"/>
        </w:rPr>
        <w:t>Wydziału Zamówień Publicznych</w:t>
      </w:r>
    </w:p>
    <w:p w14:paraId="0CE8A187" w14:textId="2BD89F62" w:rsidR="0051429F" w:rsidRPr="00320BC6" w:rsidRDefault="0051429F" w:rsidP="00823BC4">
      <w:pPr>
        <w:pStyle w:val="Bezodstpw"/>
        <w:jc w:val="center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14:paraId="30672F38" w14:textId="77777777" w:rsidR="0058710C" w:rsidRPr="00320BC6" w:rsidRDefault="0058710C" w:rsidP="00823BC4">
      <w:pPr>
        <w:pStyle w:val="Bezodstpw"/>
        <w:jc w:val="center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14:paraId="2AD12624" w14:textId="3841E9ED" w:rsidR="004F1AF0" w:rsidRPr="00320BC6" w:rsidRDefault="0051429F" w:rsidP="00115532">
      <w:pPr>
        <w:pStyle w:val="Bezodstpw"/>
        <w:ind w:left="4956"/>
        <w:jc w:val="center"/>
        <w:rPr>
          <w:rFonts w:asciiTheme="minorHAnsi" w:eastAsia="Times New Roman" w:hAnsiTheme="minorHAnsi" w:cstheme="minorHAnsi"/>
          <w:b/>
          <w:i/>
          <w:iCs/>
          <w:color w:val="000000"/>
          <w:lang w:eastAsia="pl-PL"/>
        </w:rPr>
      </w:pPr>
      <w:r w:rsidRPr="00320BC6">
        <w:rPr>
          <w:rFonts w:asciiTheme="minorHAnsi" w:eastAsia="Times New Roman" w:hAnsiTheme="minorHAnsi" w:cstheme="minorHAnsi"/>
          <w:b/>
          <w:i/>
          <w:iCs/>
          <w:color w:val="000000"/>
          <w:lang w:eastAsia="pl-PL"/>
        </w:rPr>
        <w:t>Jarosław Gąsiorek</w:t>
      </w:r>
    </w:p>
    <w:p w14:paraId="4B731A80" w14:textId="77777777" w:rsidR="00115532" w:rsidRPr="00320BC6" w:rsidRDefault="00115532" w:rsidP="008C2830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/>
          <w:color w:val="000000"/>
        </w:rPr>
      </w:pPr>
    </w:p>
    <w:p w14:paraId="0F68A1C7" w14:textId="713F0251" w:rsidR="0051429F" w:rsidRPr="00320BC6" w:rsidRDefault="0051429F" w:rsidP="00E826DD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theme="minorHAnsi"/>
          <w:color w:val="000000"/>
          <w:sz w:val="18"/>
          <w:szCs w:val="18"/>
        </w:rPr>
      </w:pPr>
      <w:r w:rsidRPr="00320BC6">
        <w:rPr>
          <w:rFonts w:cstheme="minorHAnsi"/>
          <w:b/>
          <w:color w:val="000000"/>
          <w:sz w:val="18"/>
          <w:szCs w:val="18"/>
        </w:rPr>
        <w:t>OCHRONA DANYCH OSOBOWYCH</w:t>
      </w:r>
    </w:p>
    <w:p w14:paraId="3C12FD39" w14:textId="77777777" w:rsidR="0051429F" w:rsidRPr="00320BC6" w:rsidRDefault="0051429F" w:rsidP="008C28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color w:val="000000"/>
          <w:sz w:val="18"/>
          <w:szCs w:val="18"/>
        </w:rPr>
      </w:pPr>
      <w:r w:rsidRPr="00320BC6">
        <w:rPr>
          <w:rFonts w:cstheme="minorHAnsi"/>
          <w:color w:val="000000"/>
          <w:sz w:val="18"/>
          <w:szCs w:val="18"/>
        </w:rPr>
        <w:t xml:space="preserve">Zamawiający informuje, że Administratorem danych osobowych Wykonawcy jest Zarząd Lokali Miejskich al. Kościuszki 47, 90-514 Łódź, tel. (42) 628-70-00, e-mail: </w:t>
      </w:r>
      <w:hyperlink r:id="rId10" w:history="1">
        <w:r w:rsidRPr="00320BC6">
          <w:rPr>
            <w:rFonts w:cstheme="minorHAnsi"/>
            <w:color w:val="000000"/>
            <w:sz w:val="18"/>
            <w:szCs w:val="18"/>
            <w:u w:val="single"/>
          </w:rPr>
          <w:t>zlm@zlm.lodz.pl</w:t>
        </w:r>
      </w:hyperlink>
      <w:r w:rsidRPr="00320BC6">
        <w:rPr>
          <w:rFonts w:cstheme="minorHAnsi"/>
          <w:color w:val="000000"/>
          <w:sz w:val="18"/>
          <w:szCs w:val="18"/>
        </w:rPr>
        <w:t xml:space="preserve">. </w:t>
      </w:r>
    </w:p>
    <w:p w14:paraId="3F895ACF" w14:textId="77777777" w:rsidR="0051429F" w:rsidRPr="00320BC6" w:rsidRDefault="0051429F" w:rsidP="008C28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color w:val="000000"/>
          <w:sz w:val="18"/>
          <w:szCs w:val="18"/>
        </w:rPr>
      </w:pPr>
      <w:r w:rsidRPr="00320BC6">
        <w:rPr>
          <w:rFonts w:cstheme="minorHAnsi"/>
          <w:color w:val="000000"/>
          <w:sz w:val="18"/>
          <w:szCs w:val="18"/>
        </w:rPr>
        <w:t>W sprawach związanych z przetwarzaniem danych osobowych, można kontaktować się z Inspektorem Ochrony Danych, za pośrednictwem adresu e</w:t>
      </w:r>
      <w:r w:rsidRPr="00320BC6">
        <w:rPr>
          <w:rFonts w:cstheme="minorHAnsi"/>
          <w:color w:val="000000"/>
          <w:sz w:val="18"/>
          <w:szCs w:val="18"/>
        </w:rPr>
        <w:noBreakHyphen/>
        <w:t xml:space="preserve">mail: </w:t>
      </w:r>
      <w:hyperlink r:id="rId11" w:history="1">
        <w:r w:rsidRPr="00320BC6">
          <w:rPr>
            <w:rStyle w:val="Hipercze"/>
            <w:rFonts w:cstheme="minorHAnsi"/>
            <w:color w:val="000000"/>
            <w:sz w:val="18"/>
            <w:szCs w:val="18"/>
          </w:rPr>
          <w:t>iod@zlm.lodz.pl</w:t>
        </w:r>
      </w:hyperlink>
      <w:r w:rsidRPr="00320BC6">
        <w:rPr>
          <w:rFonts w:cstheme="minorHAnsi"/>
          <w:color w:val="000000"/>
          <w:sz w:val="18"/>
          <w:szCs w:val="18"/>
        </w:rPr>
        <w:t>.</w:t>
      </w:r>
    </w:p>
    <w:p w14:paraId="136D8EA5" w14:textId="77777777" w:rsidR="0051429F" w:rsidRPr="00320BC6" w:rsidRDefault="0051429F" w:rsidP="008C28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color w:val="000000"/>
          <w:sz w:val="18"/>
          <w:szCs w:val="18"/>
        </w:rPr>
      </w:pPr>
      <w:r w:rsidRPr="00320BC6">
        <w:rPr>
          <w:rFonts w:cstheme="minorHAnsi"/>
          <w:color w:val="000000"/>
          <w:sz w:val="18"/>
          <w:szCs w:val="18"/>
        </w:rPr>
        <w:t xml:space="preserve">Dane osobowe będą przetwarzane zgodnie z zapisami § 6 ust 1 litera c)  rozporządzenia Parlamentu Europejskiego i 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(zwane dalej RODO) tj. przeprowadzenia postępowania o udzielenie zamówienia publicznego oraz w celu archiwizacji. </w:t>
      </w:r>
    </w:p>
    <w:p w14:paraId="6D060271" w14:textId="77777777" w:rsidR="0051429F" w:rsidRPr="00320BC6" w:rsidRDefault="0051429F" w:rsidP="008C2830">
      <w:pPr>
        <w:numPr>
          <w:ilvl w:val="0"/>
          <w:numId w:val="7"/>
        </w:numPr>
        <w:spacing w:after="0" w:line="240" w:lineRule="auto"/>
        <w:ind w:left="284"/>
        <w:jc w:val="both"/>
        <w:rPr>
          <w:rFonts w:cstheme="minorHAnsi"/>
          <w:color w:val="000000"/>
          <w:sz w:val="18"/>
          <w:szCs w:val="18"/>
          <w:u w:val="single"/>
        </w:rPr>
      </w:pPr>
      <w:r w:rsidRPr="00320BC6">
        <w:rPr>
          <w:rFonts w:cstheme="minorHAnsi"/>
          <w:color w:val="000000"/>
          <w:sz w:val="18"/>
          <w:szCs w:val="18"/>
        </w:rPr>
        <w:t xml:space="preserve">Podstawę prawną przetwarzania i przechowywania danych osobowych stanowi </w:t>
      </w:r>
      <w:r w:rsidRPr="00320BC6">
        <w:rPr>
          <w:rFonts w:cstheme="minorHAnsi"/>
          <w:color w:val="000000"/>
          <w:sz w:val="18"/>
          <w:szCs w:val="18"/>
          <w:u w:val="single"/>
        </w:rPr>
        <w:t>Regulamin udzielania zamówień publicznych o wartości poniżej 130 000 zł netto w Zarządzie Lokali Miejskich</w:t>
      </w:r>
      <w:r w:rsidRPr="00320BC6">
        <w:rPr>
          <w:rFonts w:cstheme="minorHAnsi"/>
          <w:color w:val="000000"/>
          <w:sz w:val="18"/>
          <w:szCs w:val="18"/>
        </w:rPr>
        <w:t xml:space="preserve"> dostępny na stronie internetowej: </w:t>
      </w:r>
      <w:hyperlink r:id="rId12" w:history="1">
        <w:r w:rsidRPr="00320BC6">
          <w:rPr>
            <w:rFonts w:cstheme="minorHAnsi"/>
            <w:color w:val="000000"/>
            <w:sz w:val="18"/>
            <w:szCs w:val="18"/>
            <w:u w:val="single"/>
          </w:rPr>
          <w:t>www.zlm.lodz.pl/bip/</w:t>
        </w:r>
      </w:hyperlink>
    </w:p>
    <w:p w14:paraId="1A98933A" w14:textId="77777777" w:rsidR="0051429F" w:rsidRPr="00320BC6" w:rsidRDefault="0051429F" w:rsidP="008C28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color w:val="000000"/>
          <w:sz w:val="18"/>
          <w:szCs w:val="18"/>
        </w:rPr>
      </w:pPr>
      <w:r w:rsidRPr="00320BC6">
        <w:rPr>
          <w:rFonts w:cstheme="minorHAnsi"/>
          <w:color w:val="000000"/>
          <w:sz w:val="18"/>
          <w:szCs w:val="18"/>
        </w:rPr>
        <w:t>Dane osobowe będą ujawniane wykonawcom, oferentom oraz wszystkim zainteresowanym, a także podmiotom przetwarzającym dane na podstawie zawartych umów.</w:t>
      </w:r>
    </w:p>
    <w:p w14:paraId="1D1BD6DD" w14:textId="1D087A50" w:rsidR="000A3B46" w:rsidRPr="00320BC6" w:rsidRDefault="0051429F" w:rsidP="008C28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color w:val="000000"/>
          <w:sz w:val="18"/>
          <w:szCs w:val="18"/>
        </w:rPr>
      </w:pPr>
      <w:r w:rsidRPr="00320BC6">
        <w:rPr>
          <w:rFonts w:cstheme="minorHAnsi"/>
          <w:color w:val="000000"/>
          <w:sz w:val="18"/>
          <w:szCs w:val="18"/>
        </w:rPr>
        <w:t>Osobie, której dane dotyczą przysługuje prawo dostępu do danych a także, na warunkach określonych w przepisach RODO, prawo sprostowania danych, ich usunięcia oraz ograniczenia przetwarzania. Osobie, której dane dotyczą przysługuje prawo wniesienia skargi do organu nadzorczego.</w:t>
      </w:r>
    </w:p>
    <w:p w14:paraId="7B52A3AA" w14:textId="59AF6D24" w:rsidR="003520F9" w:rsidRPr="00320BC6" w:rsidRDefault="003520F9" w:rsidP="008C2830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14:paraId="07B0B7CE" w14:textId="77777777" w:rsidR="00320BC6" w:rsidRPr="00320BC6" w:rsidRDefault="00320BC6">
      <w:pPr>
        <w:spacing w:after="0" w:line="240" w:lineRule="auto"/>
        <w:jc w:val="both"/>
        <w:rPr>
          <w:rFonts w:cstheme="minorHAnsi"/>
          <w:i/>
          <w:iCs/>
        </w:rPr>
      </w:pPr>
    </w:p>
    <w:sectPr w:rsidR="00320BC6" w:rsidRPr="00320BC6" w:rsidSect="004176BF">
      <w:footerReference w:type="default" r:id="rId13"/>
      <w:pgSz w:w="11906" w:h="16838"/>
      <w:pgMar w:top="1134" w:right="1134" w:bottom="1418" w:left="1134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4E4C" w14:textId="77777777" w:rsidR="00630DFB" w:rsidRDefault="00630DFB" w:rsidP="00805EDE">
      <w:pPr>
        <w:spacing w:after="0" w:line="240" w:lineRule="auto"/>
      </w:pPr>
      <w:r>
        <w:separator/>
      </w:r>
    </w:p>
  </w:endnote>
  <w:endnote w:type="continuationSeparator" w:id="0">
    <w:p w14:paraId="7E1708CA" w14:textId="77777777" w:rsidR="00630DFB" w:rsidRDefault="00630DFB" w:rsidP="0080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7"/>
      <w:gridCol w:w="1788"/>
      <w:gridCol w:w="1789"/>
      <w:gridCol w:w="1789"/>
      <w:gridCol w:w="2356"/>
    </w:tblGrid>
    <w:tr w:rsidR="009438FA" w:rsidRPr="009438FA" w14:paraId="3353DEFA" w14:textId="77777777" w:rsidTr="003520F9">
      <w:trPr>
        <w:trHeight w:val="57"/>
      </w:trPr>
      <w:tc>
        <w:tcPr>
          <w:tcW w:w="1917" w:type="dxa"/>
          <w:tcBorders>
            <w:top w:val="single" w:sz="4" w:space="0" w:color="auto"/>
          </w:tcBorders>
          <w:shd w:val="clear" w:color="auto" w:fill="FFFFFF" w:themeFill="background1"/>
          <w:vAlign w:val="center"/>
        </w:tcPr>
        <w:p w14:paraId="6BD5AFDC" w14:textId="77777777" w:rsidR="001B4986" w:rsidRPr="009438FA" w:rsidRDefault="001B4986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366" w:type="dxa"/>
          <w:gridSpan w:val="3"/>
          <w:tcBorders>
            <w:top w:val="single" w:sz="4" w:space="0" w:color="auto"/>
          </w:tcBorders>
          <w:shd w:val="clear" w:color="auto" w:fill="FFFFFF" w:themeFill="background1"/>
          <w:vAlign w:val="center"/>
        </w:tcPr>
        <w:p w14:paraId="49E4AF83" w14:textId="685E315D" w:rsidR="001B4986" w:rsidRPr="009438FA" w:rsidRDefault="001B4986" w:rsidP="001B4986">
          <w:pPr>
            <w:pStyle w:val="Stopka"/>
            <w:jc w:val="center"/>
            <w:rPr>
              <w:rFonts w:ascii="Times New Roman" w:hAnsi="Times New Roman" w:cs="Times New Roman"/>
              <w:b/>
              <w:sz w:val="12"/>
              <w:szCs w:val="12"/>
            </w:rPr>
          </w:pPr>
          <w:r w:rsidRPr="009438FA">
            <w:rPr>
              <w:rFonts w:ascii="Times New Roman" w:hAnsi="Times New Roman" w:cs="Times New Roman"/>
              <w:b/>
              <w:sz w:val="12"/>
              <w:szCs w:val="12"/>
            </w:rPr>
            <w:t>ZARZĄD</w:t>
          </w:r>
          <w:r w:rsidRPr="009438FA">
            <w:rPr>
              <w:rFonts w:ascii="Times New Roman" w:hAnsi="Times New Roman" w:cs="Times New Roman"/>
              <w:b/>
              <w:spacing w:val="2"/>
              <w:sz w:val="12"/>
              <w:szCs w:val="12"/>
            </w:rPr>
            <w:t xml:space="preserve"> </w:t>
          </w:r>
          <w:r w:rsidR="009438FA" w:rsidRPr="009438FA">
            <w:rPr>
              <w:rFonts w:ascii="Times New Roman" w:hAnsi="Times New Roman" w:cs="Times New Roman"/>
              <w:b/>
              <w:w w:val="111"/>
              <w:sz w:val="12"/>
              <w:szCs w:val="12"/>
            </w:rPr>
            <w:t xml:space="preserve">LOKALI </w:t>
          </w:r>
          <w:r w:rsidRPr="006172A9">
            <w:rPr>
              <w:rFonts w:ascii="Times New Roman" w:hAnsi="Times New Roman" w:cs="Times New Roman"/>
              <w:b/>
              <w:w w:val="111"/>
              <w:sz w:val="12"/>
              <w:szCs w:val="12"/>
            </w:rPr>
            <w:t>MIEJSKICH</w:t>
          </w:r>
        </w:p>
      </w:tc>
      <w:tc>
        <w:tcPr>
          <w:tcW w:w="2356" w:type="dxa"/>
          <w:tcBorders>
            <w:top w:val="single" w:sz="4" w:space="0" w:color="auto"/>
          </w:tcBorders>
          <w:shd w:val="clear" w:color="auto" w:fill="FFFFFF" w:themeFill="background1"/>
          <w:vAlign w:val="center"/>
        </w:tcPr>
        <w:p w14:paraId="652E1120" w14:textId="77777777" w:rsidR="001B4986" w:rsidRPr="009438FA" w:rsidRDefault="001B4986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</w:tr>
    <w:tr w:rsidR="00F50457" w:rsidRPr="001B4986" w14:paraId="3246E456" w14:textId="77777777" w:rsidTr="003520F9">
      <w:trPr>
        <w:trHeight w:val="113"/>
      </w:trPr>
      <w:tc>
        <w:tcPr>
          <w:tcW w:w="1917" w:type="dxa"/>
        </w:tcPr>
        <w:p w14:paraId="7B4348FA" w14:textId="77777777" w:rsidR="00AE2917" w:rsidRDefault="0043153C" w:rsidP="001B4986">
          <w:pPr>
            <w:pStyle w:val="Stopka"/>
            <w:ind w:left="-106"/>
            <w:rPr>
              <w:rFonts w:ascii="Times New Roman" w:hAnsi="Times New Roman" w:cs="Times New Roman"/>
              <w:color w:val="231F20"/>
              <w:w w:val="107"/>
              <w:sz w:val="13"/>
              <w:szCs w:val="13"/>
            </w:rPr>
          </w:pPr>
          <w:r w:rsidRPr="00AE2917">
            <w:rPr>
              <w:rFonts w:ascii="Times New Roman" w:hAnsi="Times New Roman" w:cs="Times New Roman"/>
              <w:color w:val="231F20"/>
              <w:w w:val="107"/>
              <w:sz w:val="13"/>
              <w:szCs w:val="13"/>
            </w:rPr>
            <w:t xml:space="preserve">al. Tadeusza Kościuszki 47 </w:t>
          </w:r>
        </w:p>
        <w:p w14:paraId="02C41685" w14:textId="49848085" w:rsidR="00F50457" w:rsidRPr="00AE2917" w:rsidRDefault="00F50457" w:rsidP="001B4986">
          <w:pPr>
            <w:pStyle w:val="Stopka"/>
            <w:ind w:left="-106"/>
            <w:rPr>
              <w:rFonts w:ascii="Times New Roman" w:hAnsi="Times New Roman" w:cs="Times New Roman"/>
              <w:sz w:val="13"/>
              <w:szCs w:val="13"/>
            </w:rPr>
          </w:pPr>
          <w:r w:rsidRPr="00AE2917">
            <w:rPr>
              <w:rFonts w:ascii="Times New Roman" w:hAnsi="Times New Roman" w:cs="Times New Roman"/>
              <w:color w:val="231F20"/>
              <w:w w:val="107"/>
              <w:sz w:val="13"/>
              <w:szCs w:val="13"/>
            </w:rPr>
            <w:t xml:space="preserve">90-514 Łódź </w:t>
          </w:r>
        </w:p>
      </w:tc>
      <w:tc>
        <w:tcPr>
          <w:tcW w:w="1788" w:type="dxa"/>
        </w:tcPr>
        <w:p w14:paraId="37A0918E" w14:textId="7C125FED" w:rsidR="00F50457" w:rsidRPr="00AE2917" w:rsidRDefault="00F50457" w:rsidP="00F50457">
          <w:pPr>
            <w:pStyle w:val="Stopka"/>
            <w:rPr>
              <w:rFonts w:ascii="Times New Roman" w:hAnsi="Times New Roman" w:cs="Times New Roman"/>
              <w:sz w:val="13"/>
              <w:szCs w:val="13"/>
            </w:rPr>
          </w:pPr>
          <w:r w:rsidRPr="00AE2917">
            <w:rPr>
              <w:rFonts w:ascii="Times New Roman" w:hAnsi="Times New Roman" w:cs="Times New Roman"/>
              <w:sz w:val="13"/>
              <w:szCs w:val="13"/>
            </w:rPr>
            <w:t>tel. +48 42 628 70 0</w:t>
          </w:r>
          <w:r w:rsidR="00AE2917">
            <w:rPr>
              <w:rFonts w:ascii="Times New Roman" w:hAnsi="Times New Roman" w:cs="Times New Roman"/>
              <w:sz w:val="13"/>
              <w:szCs w:val="13"/>
            </w:rPr>
            <w:t>0</w:t>
          </w:r>
        </w:p>
      </w:tc>
      <w:tc>
        <w:tcPr>
          <w:tcW w:w="1789" w:type="dxa"/>
        </w:tcPr>
        <w:p w14:paraId="684F7180" w14:textId="16F0756D" w:rsidR="00F50457" w:rsidRPr="00AE2917" w:rsidRDefault="00F50457" w:rsidP="007C2930">
          <w:pPr>
            <w:pStyle w:val="Stopka"/>
            <w:jc w:val="center"/>
            <w:rPr>
              <w:rFonts w:ascii="Times New Roman" w:hAnsi="Times New Roman" w:cs="Times New Roman"/>
              <w:sz w:val="13"/>
              <w:szCs w:val="13"/>
            </w:rPr>
          </w:pPr>
          <w:r w:rsidRPr="00AE2917">
            <w:rPr>
              <w:rFonts w:ascii="Times New Roman" w:hAnsi="Times New Roman" w:cs="Times New Roman"/>
              <w:sz w:val="13"/>
              <w:szCs w:val="13"/>
            </w:rPr>
            <w:t>www.zlm.lodz.pl</w:t>
          </w:r>
        </w:p>
      </w:tc>
      <w:tc>
        <w:tcPr>
          <w:tcW w:w="1789" w:type="dxa"/>
        </w:tcPr>
        <w:p w14:paraId="25FCD8FE" w14:textId="4F924422" w:rsidR="00F50457" w:rsidRPr="00AE2917" w:rsidRDefault="00F50457" w:rsidP="00F50457">
          <w:pPr>
            <w:pStyle w:val="Stopka"/>
            <w:rPr>
              <w:rFonts w:ascii="Times New Roman" w:hAnsi="Times New Roman" w:cs="Times New Roman"/>
              <w:sz w:val="13"/>
              <w:szCs w:val="13"/>
            </w:rPr>
          </w:pPr>
          <w:r w:rsidRPr="00AE2917">
            <w:rPr>
              <w:rFonts w:ascii="Times New Roman" w:hAnsi="Times New Roman" w:cs="Times New Roman"/>
              <w:sz w:val="13"/>
              <w:szCs w:val="13"/>
            </w:rPr>
            <w:t>email: zlm@zlm.lodz.pl</w:t>
          </w:r>
        </w:p>
      </w:tc>
      <w:tc>
        <w:tcPr>
          <w:tcW w:w="2356" w:type="dxa"/>
        </w:tcPr>
        <w:p w14:paraId="701D6209" w14:textId="06C77317" w:rsidR="00F50457" w:rsidRPr="00AE2917" w:rsidRDefault="00F50457" w:rsidP="00F50457">
          <w:pPr>
            <w:pStyle w:val="Stopka"/>
            <w:rPr>
              <w:rFonts w:ascii="Times New Roman" w:hAnsi="Times New Roman" w:cs="Times New Roman"/>
              <w:sz w:val="13"/>
              <w:szCs w:val="13"/>
            </w:rPr>
          </w:pPr>
          <w:proofErr w:type="spellStart"/>
          <w:r w:rsidRPr="00AE2917">
            <w:rPr>
              <w:rFonts w:ascii="Times New Roman" w:hAnsi="Times New Roman" w:cs="Times New Roman"/>
              <w:sz w:val="13"/>
              <w:szCs w:val="13"/>
            </w:rPr>
            <w:t>ePUAP</w:t>
          </w:r>
          <w:proofErr w:type="spellEnd"/>
          <w:r w:rsidRPr="00AE2917">
            <w:rPr>
              <w:rFonts w:ascii="Times New Roman" w:hAnsi="Times New Roman" w:cs="Times New Roman"/>
              <w:sz w:val="13"/>
              <w:szCs w:val="13"/>
            </w:rPr>
            <w:t>:/</w:t>
          </w:r>
          <w:proofErr w:type="spellStart"/>
          <w:r w:rsidRPr="00AE2917">
            <w:rPr>
              <w:rFonts w:ascii="Times New Roman" w:hAnsi="Times New Roman" w:cs="Times New Roman"/>
              <w:sz w:val="13"/>
              <w:szCs w:val="13"/>
            </w:rPr>
            <w:t>zlm</w:t>
          </w:r>
          <w:proofErr w:type="spellEnd"/>
          <w:r w:rsidRPr="00AE2917">
            <w:rPr>
              <w:rFonts w:ascii="Times New Roman" w:hAnsi="Times New Roman" w:cs="Times New Roman"/>
              <w:sz w:val="13"/>
              <w:szCs w:val="13"/>
            </w:rPr>
            <w:t>/</w:t>
          </w:r>
          <w:proofErr w:type="spellStart"/>
          <w:r w:rsidRPr="00AE2917">
            <w:rPr>
              <w:rFonts w:ascii="Times New Roman" w:hAnsi="Times New Roman" w:cs="Times New Roman"/>
              <w:sz w:val="13"/>
              <w:szCs w:val="13"/>
            </w:rPr>
            <w:t>SkrytkaESP</w:t>
          </w:r>
          <w:proofErr w:type="spellEnd"/>
        </w:p>
      </w:tc>
    </w:tr>
    <w:tr w:rsidR="00F50457" w:rsidRPr="001B4986" w14:paraId="1F064472" w14:textId="77777777" w:rsidTr="003520F9">
      <w:trPr>
        <w:trHeight w:val="219"/>
      </w:trPr>
      <w:tc>
        <w:tcPr>
          <w:tcW w:w="1917" w:type="dxa"/>
        </w:tcPr>
        <w:p w14:paraId="0CED09D6" w14:textId="77777777" w:rsidR="00755A7E" w:rsidRPr="00AE2917" w:rsidRDefault="00755A7E" w:rsidP="001B4986">
          <w:pPr>
            <w:pStyle w:val="Stopka"/>
            <w:ind w:left="-106"/>
            <w:rPr>
              <w:rFonts w:ascii="Times New Roman" w:hAnsi="Times New Roman" w:cs="Times New Roman"/>
              <w:sz w:val="6"/>
              <w:szCs w:val="6"/>
            </w:rPr>
          </w:pPr>
        </w:p>
        <w:p w14:paraId="64B294D3" w14:textId="7AF7BBD0" w:rsidR="00F50457" w:rsidRPr="00AE2917" w:rsidRDefault="00747680" w:rsidP="001B4986">
          <w:pPr>
            <w:pStyle w:val="Stopka"/>
            <w:ind w:left="-106"/>
            <w:rPr>
              <w:rFonts w:ascii="Times New Roman" w:hAnsi="Times New Roman" w:cs="Times New Roman"/>
              <w:sz w:val="13"/>
              <w:szCs w:val="13"/>
            </w:rPr>
          </w:pPr>
          <w:r w:rsidRPr="00AE2917">
            <w:rPr>
              <w:rFonts w:ascii="Times New Roman" w:hAnsi="Times New Roman" w:cs="Times New Roman"/>
              <w:sz w:val="13"/>
              <w:szCs w:val="13"/>
            </w:rPr>
            <w:t>NIP 725-212-22-32</w:t>
          </w:r>
        </w:p>
      </w:tc>
      <w:tc>
        <w:tcPr>
          <w:tcW w:w="1788" w:type="dxa"/>
        </w:tcPr>
        <w:p w14:paraId="7AD6A958" w14:textId="77777777" w:rsidR="00755A7E" w:rsidRPr="00AE2917" w:rsidRDefault="00755A7E" w:rsidP="00F50457">
          <w:pPr>
            <w:pStyle w:val="Stopka"/>
            <w:rPr>
              <w:rFonts w:ascii="Times New Roman" w:hAnsi="Times New Roman" w:cs="Times New Roman"/>
              <w:sz w:val="6"/>
              <w:szCs w:val="6"/>
            </w:rPr>
          </w:pPr>
        </w:p>
        <w:p w14:paraId="32045DD6" w14:textId="27FDAA8C" w:rsidR="00F50457" w:rsidRPr="00AE2917" w:rsidRDefault="00747680" w:rsidP="00F50457">
          <w:pPr>
            <w:pStyle w:val="Stopka"/>
            <w:rPr>
              <w:rFonts w:ascii="Times New Roman" w:hAnsi="Times New Roman" w:cs="Times New Roman"/>
              <w:sz w:val="13"/>
              <w:szCs w:val="13"/>
            </w:rPr>
          </w:pPr>
          <w:r w:rsidRPr="00AE2917">
            <w:rPr>
              <w:rFonts w:ascii="Times New Roman" w:hAnsi="Times New Roman" w:cs="Times New Roman"/>
              <w:sz w:val="13"/>
              <w:szCs w:val="13"/>
            </w:rPr>
            <w:t xml:space="preserve">REGON </w:t>
          </w:r>
          <w:r w:rsidR="00AE2917" w:rsidRPr="00AE2917">
            <w:rPr>
              <w:rFonts w:ascii="Times New Roman" w:hAnsi="Times New Roman" w:cs="Times New Roman"/>
              <w:sz w:val="13"/>
              <w:szCs w:val="13"/>
            </w:rPr>
            <w:t>363752546</w:t>
          </w:r>
        </w:p>
      </w:tc>
      <w:tc>
        <w:tcPr>
          <w:tcW w:w="1789" w:type="dxa"/>
        </w:tcPr>
        <w:p w14:paraId="14F2A2AC" w14:textId="1C324D19" w:rsidR="00F50457" w:rsidRPr="00AE2917" w:rsidRDefault="00F50457" w:rsidP="00F50457">
          <w:pPr>
            <w:pStyle w:val="Stopka"/>
            <w:rPr>
              <w:rFonts w:ascii="Times New Roman" w:hAnsi="Times New Roman" w:cs="Times New Roman"/>
              <w:sz w:val="13"/>
              <w:szCs w:val="13"/>
            </w:rPr>
          </w:pPr>
        </w:p>
      </w:tc>
      <w:tc>
        <w:tcPr>
          <w:tcW w:w="1789" w:type="dxa"/>
        </w:tcPr>
        <w:p w14:paraId="7B2A8ADF" w14:textId="77777777" w:rsidR="00755A7E" w:rsidRPr="00AE2917" w:rsidRDefault="00755A7E" w:rsidP="00F50457">
          <w:pPr>
            <w:pStyle w:val="Stopka"/>
            <w:rPr>
              <w:rFonts w:ascii="Times New Roman" w:hAnsi="Times New Roman" w:cs="Times New Roman"/>
              <w:sz w:val="6"/>
              <w:szCs w:val="6"/>
            </w:rPr>
          </w:pPr>
        </w:p>
        <w:p w14:paraId="38D178CE" w14:textId="3FA013F6" w:rsidR="00747680" w:rsidRPr="00AE2917" w:rsidRDefault="00747680" w:rsidP="00F50457">
          <w:pPr>
            <w:pStyle w:val="Stopka"/>
            <w:rPr>
              <w:rFonts w:ascii="Times New Roman" w:hAnsi="Times New Roman" w:cs="Times New Roman"/>
              <w:sz w:val="13"/>
              <w:szCs w:val="13"/>
            </w:rPr>
          </w:pPr>
          <w:r w:rsidRPr="00AE2917">
            <w:rPr>
              <w:rFonts w:ascii="Times New Roman" w:hAnsi="Times New Roman" w:cs="Times New Roman"/>
              <w:sz w:val="13"/>
              <w:szCs w:val="13"/>
            </w:rPr>
            <w:t>Inspektor Ochrony Danych</w:t>
          </w:r>
        </w:p>
        <w:p w14:paraId="6C90A5E5" w14:textId="74B94041" w:rsidR="00F50457" w:rsidRPr="00AE2917" w:rsidRDefault="00747680" w:rsidP="00F50457">
          <w:pPr>
            <w:pStyle w:val="Stopka"/>
            <w:rPr>
              <w:rFonts w:ascii="Times New Roman" w:hAnsi="Times New Roman" w:cs="Times New Roman"/>
              <w:sz w:val="13"/>
              <w:szCs w:val="13"/>
            </w:rPr>
          </w:pPr>
          <w:r w:rsidRPr="00AE2917">
            <w:rPr>
              <w:rFonts w:ascii="Times New Roman" w:hAnsi="Times New Roman" w:cs="Times New Roman"/>
              <w:sz w:val="13"/>
              <w:szCs w:val="13"/>
            </w:rPr>
            <w:t>tel.: +48 42 628 70 34</w:t>
          </w:r>
        </w:p>
      </w:tc>
      <w:tc>
        <w:tcPr>
          <w:tcW w:w="2356" w:type="dxa"/>
        </w:tcPr>
        <w:p w14:paraId="577A3399" w14:textId="77777777" w:rsidR="00755A7E" w:rsidRPr="00AE2917" w:rsidRDefault="00755A7E" w:rsidP="00F50457">
          <w:pPr>
            <w:pStyle w:val="Stopka"/>
            <w:rPr>
              <w:rFonts w:ascii="Times New Roman" w:hAnsi="Times New Roman" w:cs="Times New Roman"/>
              <w:sz w:val="6"/>
              <w:szCs w:val="6"/>
            </w:rPr>
          </w:pPr>
        </w:p>
        <w:p w14:paraId="3AE8EF47" w14:textId="77777777" w:rsidR="00755A7E" w:rsidRPr="00AE2917" w:rsidRDefault="00755A7E" w:rsidP="00F50457">
          <w:pPr>
            <w:pStyle w:val="Stopka"/>
            <w:rPr>
              <w:rFonts w:ascii="Times New Roman" w:hAnsi="Times New Roman" w:cs="Times New Roman"/>
              <w:sz w:val="13"/>
              <w:szCs w:val="13"/>
            </w:rPr>
          </w:pPr>
        </w:p>
        <w:p w14:paraId="04392327" w14:textId="061A52D8" w:rsidR="00F50457" w:rsidRPr="00AE2917" w:rsidRDefault="00747680" w:rsidP="00F50457">
          <w:pPr>
            <w:pStyle w:val="Stopka"/>
            <w:rPr>
              <w:rFonts w:ascii="Times New Roman" w:hAnsi="Times New Roman" w:cs="Times New Roman"/>
              <w:sz w:val="13"/>
              <w:szCs w:val="13"/>
            </w:rPr>
          </w:pPr>
          <w:r w:rsidRPr="00AE2917">
            <w:rPr>
              <w:rFonts w:ascii="Times New Roman" w:hAnsi="Times New Roman" w:cs="Times New Roman"/>
              <w:sz w:val="13"/>
              <w:szCs w:val="13"/>
            </w:rPr>
            <w:t>e-mail: iod@zlm.lodz.pl</w:t>
          </w:r>
        </w:p>
      </w:tc>
    </w:tr>
  </w:tbl>
  <w:p w14:paraId="7326BA94" w14:textId="04373282" w:rsidR="00805EDE" w:rsidRPr="001B4986" w:rsidRDefault="00805EDE" w:rsidP="00F50457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7085" w14:textId="77777777" w:rsidR="00630DFB" w:rsidRDefault="00630DFB" w:rsidP="00805EDE">
      <w:pPr>
        <w:spacing w:after="0" w:line="240" w:lineRule="auto"/>
      </w:pPr>
      <w:r>
        <w:separator/>
      </w:r>
    </w:p>
  </w:footnote>
  <w:footnote w:type="continuationSeparator" w:id="0">
    <w:p w14:paraId="07F2E5D4" w14:textId="77777777" w:rsidR="00630DFB" w:rsidRDefault="00630DFB" w:rsidP="00805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4FB9"/>
    <w:multiLevelType w:val="hybridMultilevel"/>
    <w:tmpl w:val="D2CEC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5494"/>
    <w:multiLevelType w:val="hybridMultilevel"/>
    <w:tmpl w:val="21842E4C"/>
    <w:lvl w:ilvl="0" w:tplc="7E9EE35E">
      <w:start w:val="1"/>
      <w:numFmt w:val="decimal"/>
      <w:lvlText w:val="%1"/>
      <w:lvlJc w:val="left"/>
      <w:pPr>
        <w:ind w:left="121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2" w15:restartNumberingAfterBreak="0">
    <w:nsid w:val="13375959"/>
    <w:multiLevelType w:val="hybridMultilevel"/>
    <w:tmpl w:val="C30E7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A547A"/>
    <w:multiLevelType w:val="hybridMultilevel"/>
    <w:tmpl w:val="1688D502"/>
    <w:lvl w:ilvl="0" w:tplc="6852774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291920"/>
    <w:multiLevelType w:val="hybridMultilevel"/>
    <w:tmpl w:val="3AAAE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4260F"/>
    <w:multiLevelType w:val="hybridMultilevel"/>
    <w:tmpl w:val="EBE41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50CDE"/>
    <w:multiLevelType w:val="hybridMultilevel"/>
    <w:tmpl w:val="D376CEA4"/>
    <w:lvl w:ilvl="0" w:tplc="20187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74BA3"/>
    <w:multiLevelType w:val="hybridMultilevel"/>
    <w:tmpl w:val="D038AA8E"/>
    <w:lvl w:ilvl="0" w:tplc="62ACF2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1CC2614"/>
    <w:multiLevelType w:val="hybridMultilevel"/>
    <w:tmpl w:val="09BCDE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FC3B94"/>
    <w:multiLevelType w:val="hybridMultilevel"/>
    <w:tmpl w:val="D2CEC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B5685"/>
    <w:multiLevelType w:val="hybridMultilevel"/>
    <w:tmpl w:val="B48CCD06"/>
    <w:lvl w:ilvl="0" w:tplc="A5E48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942DD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12" w15:restartNumberingAfterBreak="0">
    <w:nsid w:val="51DD491F"/>
    <w:multiLevelType w:val="hybridMultilevel"/>
    <w:tmpl w:val="8AAEA8C2"/>
    <w:lvl w:ilvl="0" w:tplc="0B90E3F4">
      <w:start w:val="1"/>
      <w:numFmt w:val="decimal"/>
      <w:lvlText w:val="%1"/>
      <w:lvlJc w:val="left"/>
      <w:pPr>
        <w:ind w:left="1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 w15:restartNumberingAfterBreak="0">
    <w:nsid w:val="6C6F32B3"/>
    <w:multiLevelType w:val="hybridMultilevel"/>
    <w:tmpl w:val="99087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4658A"/>
    <w:multiLevelType w:val="hybridMultilevel"/>
    <w:tmpl w:val="D2CEC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62208"/>
    <w:multiLevelType w:val="hybridMultilevel"/>
    <w:tmpl w:val="D7404F5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19169136">
    <w:abstractNumId w:val="13"/>
  </w:num>
  <w:num w:numId="2" w16cid:durableId="1640768399">
    <w:abstractNumId w:val="14"/>
  </w:num>
  <w:num w:numId="3" w16cid:durableId="658851901">
    <w:abstractNumId w:val="9"/>
  </w:num>
  <w:num w:numId="4" w16cid:durableId="1173060780">
    <w:abstractNumId w:val="4"/>
  </w:num>
  <w:num w:numId="5" w16cid:durableId="630018829">
    <w:abstractNumId w:val="0"/>
  </w:num>
  <w:num w:numId="6" w16cid:durableId="190187421">
    <w:abstractNumId w:val="3"/>
  </w:num>
  <w:num w:numId="7" w16cid:durableId="1572040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5786723">
    <w:abstractNumId w:val="6"/>
  </w:num>
  <w:num w:numId="9" w16cid:durableId="493183449">
    <w:abstractNumId w:val="5"/>
  </w:num>
  <w:num w:numId="10" w16cid:durableId="387801988">
    <w:abstractNumId w:val="7"/>
  </w:num>
  <w:num w:numId="11" w16cid:durableId="1741907573">
    <w:abstractNumId w:val="10"/>
  </w:num>
  <w:num w:numId="12" w16cid:durableId="3245514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5353537">
    <w:abstractNumId w:val="1"/>
  </w:num>
  <w:num w:numId="14" w16cid:durableId="737098618">
    <w:abstractNumId w:val="15"/>
  </w:num>
  <w:num w:numId="15" w16cid:durableId="1913926982">
    <w:abstractNumId w:val="12"/>
  </w:num>
  <w:num w:numId="16" w16cid:durableId="1936173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DE"/>
    <w:rsid w:val="000046CE"/>
    <w:rsid w:val="00052375"/>
    <w:rsid w:val="00083084"/>
    <w:rsid w:val="000867EC"/>
    <w:rsid w:val="00096DE8"/>
    <w:rsid w:val="000A3B46"/>
    <w:rsid w:val="000A5116"/>
    <w:rsid w:val="000B4F67"/>
    <w:rsid w:val="000C4353"/>
    <w:rsid w:val="000D1ACF"/>
    <w:rsid w:val="000D1B6E"/>
    <w:rsid w:val="000E500C"/>
    <w:rsid w:val="0010538E"/>
    <w:rsid w:val="0011234A"/>
    <w:rsid w:val="00115532"/>
    <w:rsid w:val="0011664A"/>
    <w:rsid w:val="00152F50"/>
    <w:rsid w:val="00154E8D"/>
    <w:rsid w:val="00154FC8"/>
    <w:rsid w:val="00160114"/>
    <w:rsid w:val="00161177"/>
    <w:rsid w:val="00180D81"/>
    <w:rsid w:val="001A6F3B"/>
    <w:rsid w:val="001B4986"/>
    <w:rsid w:val="002160CC"/>
    <w:rsid w:val="00230173"/>
    <w:rsid w:val="00235860"/>
    <w:rsid w:val="002425D5"/>
    <w:rsid w:val="00250371"/>
    <w:rsid w:val="00267087"/>
    <w:rsid w:val="002745C0"/>
    <w:rsid w:val="002801D3"/>
    <w:rsid w:val="00287589"/>
    <w:rsid w:val="002A3C76"/>
    <w:rsid w:val="002B3BFF"/>
    <w:rsid w:val="002C0325"/>
    <w:rsid w:val="00303452"/>
    <w:rsid w:val="0030422D"/>
    <w:rsid w:val="00311A60"/>
    <w:rsid w:val="00320BC6"/>
    <w:rsid w:val="003520F9"/>
    <w:rsid w:val="00357A99"/>
    <w:rsid w:val="00360CB9"/>
    <w:rsid w:val="003757AF"/>
    <w:rsid w:val="00383E4E"/>
    <w:rsid w:val="003A619D"/>
    <w:rsid w:val="003B018B"/>
    <w:rsid w:val="003B1FB8"/>
    <w:rsid w:val="003B574C"/>
    <w:rsid w:val="00402D36"/>
    <w:rsid w:val="0040412F"/>
    <w:rsid w:val="0040479A"/>
    <w:rsid w:val="0040657B"/>
    <w:rsid w:val="004176BF"/>
    <w:rsid w:val="0043153C"/>
    <w:rsid w:val="00440104"/>
    <w:rsid w:val="00445D22"/>
    <w:rsid w:val="00465CCA"/>
    <w:rsid w:val="0047399D"/>
    <w:rsid w:val="00482428"/>
    <w:rsid w:val="004834FE"/>
    <w:rsid w:val="00483751"/>
    <w:rsid w:val="00487D09"/>
    <w:rsid w:val="004A02AB"/>
    <w:rsid w:val="004A3046"/>
    <w:rsid w:val="004A45C3"/>
    <w:rsid w:val="004B769F"/>
    <w:rsid w:val="004F1AF0"/>
    <w:rsid w:val="004F4216"/>
    <w:rsid w:val="004F65B9"/>
    <w:rsid w:val="00502E22"/>
    <w:rsid w:val="00504A66"/>
    <w:rsid w:val="0051429F"/>
    <w:rsid w:val="005157FC"/>
    <w:rsid w:val="005301D2"/>
    <w:rsid w:val="00536735"/>
    <w:rsid w:val="005416BD"/>
    <w:rsid w:val="0055534C"/>
    <w:rsid w:val="00557550"/>
    <w:rsid w:val="005631FA"/>
    <w:rsid w:val="00571138"/>
    <w:rsid w:val="0058710C"/>
    <w:rsid w:val="00593C5B"/>
    <w:rsid w:val="005A0B55"/>
    <w:rsid w:val="005A2C73"/>
    <w:rsid w:val="005A796F"/>
    <w:rsid w:val="005C1D65"/>
    <w:rsid w:val="005C45DD"/>
    <w:rsid w:val="005D21AD"/>
    <w:rsid w:val="00605EA8"/>
    <w:rsid w:val="006062D4"/>
    <w:rsid w:val="006172A9"/>
    <w:rsid w:val="00630DE9"/>
    <w:rsid w:val="00630DFB"/>
    <w:rsid w:val="00647C39"/>
    <w:rsid w:val="00684C1F"/>
    <w:rsid w:val="006C12E4"/>
    <w:rsid w:val="006C5567"/>
    <w:rsid w:val="006D5CEA"/>
    <w:rsid w:val="006D70D1"/>
    <w:rsid w:val="006E1A9F"/>
    <w:rsid w:val="006E45AA"/>
    <w:rsid w:val="006F42D4"/>
    <w:rsid w:val="006F5532"/>
    <w:rsid w:val="00705D1B"/>
    <w:rsid w:val="00747680"/>
    <w:rsid w:val="00755A7E"/>
    <w:rsid w:val="007569AE"/>
    <w:rsid w:val="007B0B98"/>
    <w:rsid w:val="007C2930"/>
    <w:rsid w:val="007E5C33"/>
    <w:rsid w:val="007F7215"/>
    <w:rsid w:val="00805EDE"/>
    <w:rsid w:val="00823BC4"/>
    <w:rsid w:val="00825EF9"/>
    <w:rsid w:val="00854FE5"/>
    <w:rsid w:val="00873E5B"/>
    <w:rsid w:val="008B0F62"/>
    <w:rsid w:val="008C2830"/>
    <w:rsid w:val="008D1F9A"/>
    <w:rsid w:val="008E14E1"/>
    <w:rsid w:val="008E3526"/>
    <w:rsid w:val="008E58CB"/>
    <w:rsid w:val="0090173B"/>
    <w:rsid w:val="00924149"/>
    <w:rsid w:val="00933495"/>
    <w:rsid w:val="009438FA"/>
    <w:rsid w:val="00965DF8"/>
    <w:rsid w:val="009861C8"/>
    <w:rsid w:val="00987DD5"/>
    <w:rsid w:val="009947D1"/>
    <w:rsid w:val="009A71F3"/>
    <w:rsid w:val="009B4FF7"/>
    <w:rsid w:val="009D75AA"/>
    <w:rsid w:val="009E3614"/>
    <w:rsid w:val="009E40D4"/>
    <w:rsid w:val="009F3C32"/>
    <w:rsid w:val="00A0298B"/>
    <w:rsid w:val="00A06901"/>
    <w:rsid w:val="00A312AE"/>
    <w:rsid w:val="00A51222"/>
    <w:rsid w:val="00A618B0"/>
    <w:rsid w:val="00A62373"/>
    <w:rsid w:val="00A658DA"/>
    <w:rsid w:val="00A72D41"/>
    <w:rsid w:val="00A919BA"/>
    <w:rsid w:val="00A93A62"/>
    <w:rsid w:val="00AA2441"/>
    <w:rsid w:val="00AC707A"/>
    <w:rsid w:val="00AE1DAE"/>
    <w:rsid w:val="00AE2917"/>
    <w:rsid w:val="00AE2A84"/>
    <w:rsid w:val="00AF3041"/>
    <w:rsid w:val="00B11823"/>
    <w:rsid w:val="00B11C05"/>
    <w:rsid w:val="00B32EA9"/>
    <w:rsid w:val="00B8490F"/>
    <w:rsid w:val="00BB5D7F"/>
    <w:rsid w:val="00BC530B"/>
    <w:rsid w:val="00BD4E0B"/>
    <w:rsid w:val="00BF5E2D"/>
    <w:rsid w:val="00C009A6"/>
    <w:rsid w:val="00C06F0C"/>
    <w:rsid w:val="00C1273A"/>
    <w:rsid w:val="00C148E7"/>
    <w:rsid w:val="00C261BC"/>
    <w:rsid w:val="00C67C2E"/>
    <w:rsid w:val="00C7344C"/>
    <w:rsid w:val="00C81A90"/>
    <w:rsid w:val="00CA6378"/>
    <w:rsid w:val="00CB4A64"/>
    <w:rsid w:val="00CB774D"/>
    <w:rsid w:val="00CC02D9"/>
    <w:rsid w:val="00CD40C1"/>
    <w:rsid w:val="00D011F6"/>
    <w:rsid w:val="00D20C58"/>
    <w:rsid w:val="00D5040A"/>
    <w:rsid w:val="00D91935"/>
    <w:rsid w:val="00D95862"/>
    <w:rsid w:val="00DA7BD9"/>
    <w:rsid w:val="00DB5BBC"/>
    <w:rsid w:val="00E64198"/>
    <w:rsid w:val="00E6560C"/>
    <w:rsid w:val="00E826DD"/>
    <w:rsid w:val="00E926B3"/>
    <w:rsid w:val="00E96CBD"/>
    <w:rsid w:val="00EC3E46"/>
    <w:rsid w:val="00EC48D4"/>
    <w:rsid w:val="00ED56B1"/>
    <w:rsid w:val="00ED7CF1"/>
    <w:rsid w:val="00F16501"/>
    <w:rsid w:val="00F405BB"/>
    <w:rsid w:val="00F50457"/>
    <w:rsid w:val="00F567F2"/>
    <w:rsid w:val="00F60E2D"/>
    <w:rsid w:val="00F65048"/>
    <w:rsid w:val="00F67643"/>
    <w:rsid w:val="00F9508C"/>
    <w:rsid w:val="00FA68F4"/>
    <w:rsid w:val="00FB7424"/>
    <w:rsid w:val="00FD1B67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87538"/>
  <w15:chartTrackingRefBased/>
  <w15:docId w15:val="{C989A436-4BA9-4D83-AC32-12A95421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BC6"/>
    <w:pPr>
      <w:keepNext/>
      <w:suppressAutoHyphens/>
      <w:autoSpaceDN w:val="0"/>
      <w:spacing w:before="240" w:after="60" w:line="240" w:lineRule="auto"/>
      <w:textAlignment w:val="baseline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EDE"/>
  </w:style>
  <w:style w:type="paragraph" w:styleId="Stopka">
    <w:name w:val="footer"/>
    <w:basedOn w:val="Normalny"/>
    <w:link w:val="StopkaZnak"/>
    <w:uiPriority w:val="99"/>
    <w:unhideWhenUsed/>
    <w:rsid w:val="0080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EDE"/>
  </w:style>
  <w:style w:type="table" w:styleId="Tabela-Siatka">
    <w:name w:val="Table Grid"/>
    <w:basedOn w:val="Standardowy"/>
    <w:uiPriority w:val="39"/>
    <w:rsid w:val="0080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55534C"/>
    <w:pPr>
      <w:widowControl w:val="0"/>
      <w:spacing w:after="0" w:line="240" w:lineRule="auto"/>
      <w:ind w:left="6930"/>
    </w:pPr>
    <w:rPr>
      <w:rFonts w:ascii="Arial Unicode MS" w:eastAsia="Arial Unicode MS" w:hAnsi="Arial Unicode MS"/>
      <w:sz w:val="23"/>
      <w:szCs w:val="23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534C"/>
    <w:rPr>
      <w:rFonts w:ascii="Arial Unicode MS" w:eastAsia="Arial Unicode MS" w:hAnsi="Arial Unicode MS"/>
      <w:sz w:val="23"/>
      <w:szCs w:val="23"/>
      <w:lang w:val="en-US"/>
    </w:rPr>
  </w:style>
  <w:style w:type="paragraph" w:styleId="Akapitzlist">
    <w:name w:val="List Paragraph"/>
    <w:aliases w:val="normalny tekst,L1,Numerowanie,2 heading,A_wyliczenie,K-P_odwolanie,Akapit z listą5,maz_wyliczenie,opis dzialania"/>
    <w:basedOn w:val="Normalny"/>
    <w:link w:val="AkapitzlistZnak"/>
    <w:uiPriority w:val="34"/>
    <w:qFormat/>
    <w:rsid w:val="002503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3C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C5B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0D1B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Tekstpodstawowy"/>
    <w:rsid w:val="00EC48D4"/>
    <w:pPr>
      <w:suppressLineNumbers/>
      <w:suppressAutoHyphens/>
      <w:spacing w:after="120"/>
      <w:ind w:left="0"/>
    </w:pPr>
    <w:rPr>
      <w:rFonts w:ascii="Times New Roman" w:eastAsia="Lucida Sans Unicode" w:hAnsi="Times New Roman" w:cs="Times New Roman"/>
      <w:sz w:val="24"/>
      <w:szCs w:val="20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CF1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link w:val="Bezodstpw"/>
    <w:uiPriority w:val="1"/>
    <w:locked/>
    <w:rsid w:val="00BF5E2D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"/>
    <w:link w:val="Akapitzlist"/>
    <w:uiPriority w:val="34"/>
    <w:locked/>
    <w:rsid w:val="0051429F"/>
  </w:style>
  <w:style w:type="character" w:customStyle="1" w:styleId="Nagwek2Znak">
    <w:name w:val="Nagłówek 2 Znak"/>
    <w:basedOn w:val="Domylnaczcionkaakapitu"/>
    <w:link w:val="Nagwek2"/>
    <w:uiPriority w:val="9"/>
    <w:rsid w:val="00320BC6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styleId="Numerstrony">
    <w:name w:val="page number"/>
    <w:rsid w:val="00320BC6"/>
    <w:rPr>
      <w:rFonts w:cs="Times New Roman"/>
    </w:rPr>
  </w:style>
  <w:style w:type="character" w:customStyle="1" w:styleId="markedcontent">
    <w:name w:val="markedcontent"/>
    <w:basedOn w:val="Domylnaczcionkaakapitu"/>
    <w:rsid w:val="00320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m.lodz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lm.lodz.pl/bi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lm.lod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lm@zl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F3EF8-6250-44D3-A529-D05DBB3F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Łaszniewski</dc:creator>
  <cp:keywords/>
  <dc:description/>
  <cp:lastModifiedBy>Izabela Strzelczyk</cp:lastModifiedBy>
  <cp:revision>55</cp:revision>
  <cp:lastPrinted>2023-03-06T13:40:00Z</cp:lastPrinted>
  <dcterms:created xsi:type="dcterms:W3CDTF">2020-10-13T09:47:00Z</dcterms:created>
  <dcterms:modified xsi:type="dcterms:W3CDTF">2024-03-08T09:47:00Z</dcterms:modified>
</cp:coreProperties>
</file>