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94" w:rsidRPr="00DC7A60" w:rsidRDefault="00381E94" w:rsidP="00381E94">
      <w:pPr>
        <w:spacing w:after="0"/>
        <w:rPr>
          <w:sz w:val="24"/>
          <w:szCs w:val="24"/>
        </w:rPr>
      </w:pPr>
      <w:r w:rsidRPr="00DC7A60">
        <w:rPr>
          <w:b/>
          <w:bCs/>
          <w:i/>
          <w:iCs/>
          <w:sz w:val="23"/>
          <w:szCs w:val="23"/>
        </w:rPr>
        <w:t xml:space="preserve">Nr postępowania </w:t>
      </w:r>
      <w:r>
        <w:rPr>
          <w:sz w:val="24"/>
          <w:szCs w:val="24"/>
        </w:rPr>
        <w:t>RI.272.2.6</w:t>
      </w:r>
      <w:r w:rsidRPr="00DC7A60">
        <w:rPr>
          <w:sz w:val="24"/>
          <w:szCs w:val="24"/>
        </w:rPr>
        <w:t>.2021.SD</w:t>
      </w:r>
    </w:p>
    <w:p w:rsidR="00381E94" w:rsidRPr="00402CFE" w:rsidRDefault="00381E94" w:rsidP="00381E94">
      <w:pPr>
        <w:spacing w:after="0"/>
        <w:rPr>
          <w:b/>
        </w:rPr>
      </w:pP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  <w:t xml:space="preserve">Załącznik </w:t>
      </w:r>
      <w:r w:rsidR="001870E8">
        <w:rPr>
          <w:b/>
        </w:rPr>
        <w:t>nr 1 b</w:t>
      </w:r>
      <w:r>
        <w:rPr>
          <w:b/>
        </w:rPr>
        <w:t xml:space="preserve"> </w:t>
      </w:r>
      <w:r w:rsidRPr="00EF54D2">
        <w:rPr>
          <w:b/>
        </w:rPr>
        <w:t>do formularza ofertowego</w:t>
      </w:r>
    </w:p>
    <w:p w:rsidR="008815AE" w:rsidRDefault="008815AE" w:rsidP="00D47D9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AD1458" w:rsidRDefault="00AD1458" w:rsidP="00AD1458">
      <w:pPr>
        <w:jc w:val="center"/>
        <w:rPr>
          <w:b/>
          <w:bCs/>
        </w:rPr>
      </w:pPr>
      <w:r>
        <w:rPr>
          <w:b/>
          <w:bCs/>
        </w:rPr>
        <w:t xml:space="preserve">Parametry jakościowe </w:t>
      </w:r>
    </w:p>
    <w:p w:rsidR="00AD1458" w:rsidRPr="00AD1458" w:rsidRDefault="00AD1458" w:rsidP="00AD1458">
      <w:pPr>
        <w:ind w:right="111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Uwaga:</w:t>
      </w:r>
      <w:r>
        <w:rPr>
          <w:i/>
          <w:iCs/>
          <w:sz w:val="20"/>
          <w:szCs w:val="20"/>
        </w:rPr>
        <w:t xml:space="preserve"> Parametry określone w poniższej tabeli są parametrami wymaganymi, za wyjątkiem parametrów pożądanych. Zamawiający w kolumnie „Punktacja” określił metodę oceny dla poszczególnych parametrów. Dla parametrów wymaganych i pożądanych Wykonawca w kolumnie „Parametr oferowany – proszę opisać/podać” winien opisać/podać oferowane parametry. </w:t>
      </w:r>
    </w:p>
    <w:p w:rsidR="00591925" w:rsidRPr="00AD1458" w:rsidRDefault="00591925" w:rsidP="008815AE">
      <w:pPr>
        <w:rPr>
          <w:b/>
          <w:bCs/>
          <w:i/>
          <w:iCs/>
        </w:rPr>
      </w:pPr>
      <w:r w:rsidRPr="00591925">
        <w:rPr>
          <w:b/>
          <w:bCs/>
          <w:i/>
          <w:iCs/>
        </w:rPr>
        <w:t>1. Stół zabiegowy chirurgiczny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8815AE" w:rsidRPr="00F250BB" w:rsidTr="00AD145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762540" w:rsidRDefault="008815AE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8815AE" w:rsidRPr="00F250BB" w:rsidTr="00AD1458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8815A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8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Stół zabiegowy przeznaczony do wykonywania zabiegów ogólnych i z wyposażeniem dodatkowym do zabiegów specjalistycznych.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kpl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8815AE" w:rsidRDefault="008815AE" w:rsidP="008815A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AD1458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762540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762540" w:rsidRDefault="008815AE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Blat stołu, kolumna oraz jej osłony wykonane ze stali nierdzewnej, kwasoodpornej OH18N9 z powierzchnią półmatową.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Osłona podstawy stołu wykonana z termoformowanego tworzywa sztucznego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Wysokość blatu regulowana siłownikiem hydraulicznym przy pomocy dźwigni nożnej umieszczonej po obu stronach stołu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wysokości w zakresie min od 600 do 900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Stół posiadający czterosegmentowy blat umożliwiający ustawienie w pozycjach: leżącej, półsiedzącej, siedzącej i innych pozycjach do ułożeń operacyjnych.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Całkowita długość stołu min. 2000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Całkowita szerokość blatu min. 560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Cztery segmenty blatu: głowy, oparcia pleców, siedzisko, segment nóg,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Materace antystatyczne wykonane są z pianki poliuretanowej i pokryte skajem. Posiadają kształty uniemożliwiające zakleszczenie pacjenta w trakcie regulacji segmentami a jednocześnie są wygodne dla pacjenta.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Segment głowy regulowany przy pomocy sprężyny gazowej, uruchamianej dźwignią umieszczoną na całej szerokości segmentu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segmentu głowy w zakresie min od -40 ° do 40°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Segment oparcia pleców regulowany przy pomocy sprężyn gazowych uruchamiany dźwignią zwalniającą z dodatkowym zabezpieczeniem przed przypadkowym uruchomieniem regulacji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oparcia pleców w zakresie min od -30 ° do 80°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Segment siedziska związany z kolumną stołu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Segmenty nóg z regulacją kątową każdego z segmentów realizowaną przy pomocy sprężyn gazowych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kąta odchylenia w zakresie min od 20 ° do -90°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odchylenia każdego z segmentów od 0° do 90°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Segment głowy oraz płytowy segment nóg posiadający możliwość wzajemnej, szybkiej zamiany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Mechanizmy blokujące w formie rygli mocujących bez wykorzystania połączeń śrubowych. Rygle umożliwiające w szybki i prosty sposób odblokowanie segmentów i ich  wysunięcie oraz wsunięcie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Przechył wzdłużny Trendelenburga i anty Trendelenburga  regulowany przy pomocy sprężyn gazowych uruchamiany dźwignią zwalniającą z dodatkowym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zabezpieczeniem przed przypadkowym uruchomieniem regulacji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Trendelenburga i anty Trendelenburga min 25° dla obu funkcji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Przechył boczny blatu stołu realizowany przy pomocy mechanizmu korbowego. Dźwignia regulacyjna wysuwana w celu regulacji poza obrys blatu i wsuwana pod blat gdy nie jest używana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przechyłu bocznego min 25° dla obu funkcji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Stół posiadający bardzo dobre własności jezdne. Łatwość manewrowania i przejazdu stołem dzięki funkcji jazdy kierunkowej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Blokowanie stołu poprzez centralną blokadę 4  obrotowych, podwójnych kół  jezdnych o średnicy 125 mm, uruchamianych stalową dźwignią od strony głowy pacjenta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Segmenty blatu przenikalne dla promieni RTG. Wypełnienie segmentów wykonane z płyty HPL umożliwiającej wykonywanie zdjęć RTG i monitorowanie pacjenta ramieniem C.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Podtrzymywanie kasety RTG z zastosowaniem tunelu na tacę umieszczaną pod segmentami leża (głowy, oparcie pleców i siedzisko). Monitorowanie pacjenta ułatwione poprzez przemienność segmentów głowy i nóg.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Stół wyposażony w listwy boczne do mocowania wyposażenia dodatkowego. Elementy montowane poprzez uchwyty- do mocowania kątowego lub wyłącznie pionowego.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Elementy wyposażenia dodatkowego: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-ramka anestezjologiczna prosta z uchwytem wielopozycyjnym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-wieszak kroplówki z uchwytem wielopozycyjnym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-podpórka ręki z uchwytem mocującym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Parametry dodatkowe: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Autoryzowany Serwis techniczny w Polsce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Default="001870E8">
            <w:r w:rsidRPr="00CC68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Default="001870E8">
            <w:r w:rsidRPr="00CC68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Default="001870E8">
            <w:r w:rsidRPr="00CC68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Default="001870E8">
            <w:r w:rsidRPr="00CC68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D1458" w:rsidRDefault="00AD1458" w:rsidP="00AD1458">
      <w:pPr>
        <w:spacing w:after="0"/>
      </w:pPr>
    </w:p>
    <w:p w:rsidR="008815AE" w:rsidRDefault="00591925" w:rsidP="00AD1458">
      <w:pPr>
        <w:spacing w:after="0"/>
      </w:pPr>
      <w:r>
        <w:t xml:space="preserve">2.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wieża Endoskopowa z oprogramowaniem</w:t>
      </w:r>
    </w:p>
    <w:p w:rsidR="008815AE" w:rsidRDefault="008815AE" w:rsidP="00AD1458">
      <w:pPr>
        <w:spacing w:after="0"/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8815AE" w:rsidRPr="00F250BB" w:rsidTr="00AD145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8815AE" w:rsidP="00AD14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762540" w:rsidRDefault="008815AE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8815AE" w:rsidRPr="00F250BB" w:rsidTr="00AD1458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591925" w:rsidP="008815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8815A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wieża Endoskopowa z oprogramowaniem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1kpl.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8815AE" w:rsidRDefault="008815AE" w:rsidP="008815A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AD1458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762540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762540" w:rsidRDefault="008815AE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</w:t>
            </w:r>
            <w:r w:rsidR="008815A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4D71A9" w:rsidRDefault="008815AE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71A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Procesor obrazu ze źródłem światła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Obrazowanie min.: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HDTV1080p, SXGA, SDTV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Rozdzielczość  1920x1080 p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Cyfrowe wyjścia HDTV 1080 min. DVI-D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Wyjście wideo standard min.: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S-Video, Composite, RGB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Wyjścia komunikacyjne: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Ethernet/ DICOM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Zintegrowanie źródło światła z procesorem obrazu w jednym urządzeniu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podłączenia urządzeń magazynujących – USB Stick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Pamięć wewnętrzna procesora 4 GB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System wyboru przez procesor najostrzejszego zdjęcia w momencie uruchomiania zapisu obrazów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Trzy tryby przysłony min.: auto, maksymalny, średni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Tryb wzmocnienia obrazu, uwydatniania krawędzi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Tryb wzmocnienia obrazu, uwydatniania struktury tkanek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Obrazowanie w wąskich pasmach światła optyczne i cyfrowe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Barwienie modyfikowanym światłem LED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Wybór barwienia w zmiennej wiązce światła LED: BLI i LCI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TAK – 10 pkt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Procesor musi być wyposażony w wyjście komunikacyjne LAN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dowolnie programowalnych przycisków funkcyjnych na procesorze - min. 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Procesor umożliwia archiwizację obrazów medycznych w formatach JPG, TIFF, DICOM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powiększenia ruchomego obrazu endoskopowego podczas badania w trybie rzeczywistym zoom elektroniczny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Możliwość podłączenia aparatów jedno i dwu-konektorowych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podłączenia aparatów z zoom optyczny min x 135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Możliwość podłączenia aparatów złączem optycznym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Źródło światła typu LED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Wbudowane min. 3 diody LED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Żywotność wbudowanego oświetlenia głównego min. 10 000 godz.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Manualna regulacja jasności oświetlenia  +/- 10 stopni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Wbudowana regulowana pompa powietrza maksymalne ciśnienie 65 kPa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Stopniowa regulacja intensywności insuflacji powietrza - 4 stopnie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Kompatybilny z oferowanymi endoskopami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4D71A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1A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Monitor medyczny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1 szt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Przekątna min. 24 cale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Matryca TFT LCD (LED)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Rozdzielczość obrazu 1920X1200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Jasność 300 cd/m2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widzenia obrazu prawo/lewo góra/dół min. 170°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Współczynnik kontrastu 1000:1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 obrazowania 16:10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Sygnał wejścia: DVI, SDI, VGA, C-VIDEO, S-VIDEO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Sygnał wyjścia: SDI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Czas reakcji max. 14 ms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 max. 8 kg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4D71A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1A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Wózek medyczny endoskopowy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1 szt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Podstawa jezdna z blokadą kół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samonastawne kółka o średnicy Ø100mm, w tym 2 z hamulcami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 centralne wózka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Uziemiona listwa z 3 wyjściami z wyłącznikiem, uwieszona na prawej kolumnie wózka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ustawienia wszystkich elementów zestawu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Półki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wyjeżdżająca na klawiaturę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półka z rączką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półka z nogą pod monitor VESA 75/100 do 14 kg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stojak na endoskop ustawiany na obie strony wózka - wieszak na endoskopy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regulacji wysokości półek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4D71A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1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VIDDEOGASTROSKOP HD: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2 szt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obserwacji 140°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Głębia ostrości min 2-100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Średnica zewnętrzna wziernika max. 9,3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Średnica zewnętrzna końcówki endoskopu 9,2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Średnica kanału roboczego 2,8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robocza min. 1100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zagięcia końcówki endoskopu: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górę  210°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dół  90°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lewo 100°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prawo 100°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Trzy programowalne przyciski endoskopowe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Kamera endoskopu z matrycą w technologii CMOS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Obsługa dziesięciu wirtualnych elektronicznych trybów obrazowania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Przekaz sygnału z kamery endoskopu do procesora obrazu zintegrowanym złączem elektronicznym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Aparat w pełni zanurzalny, wyposażony w  nakładkę  zabezpieczającą złącze elektroniczne aparatu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Typ konektora – dwugniazdowy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Dodatkowy kanał do spłukiwania pola operacyjnego (Water Jet)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Aparat kompatybilny z oferowanym  procesorem obrazu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2D1CEF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1C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VIDEOKOLONOSKOP HD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2 szt: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obserwacji 140°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Głębia ostrości min 2-100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Średnica zewnętrzna wziernika max. 12,0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Średnica zewnętrzna końcówki endoskopu 12,0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Średnica kanału roboczego 3,8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robocza min. 1500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zagięcia końcówki endoskopu: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górę  180°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dół  180°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 lewo 160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prawo 160°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Trzy programowalne przyciski endoskopowe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Kamera endoskopu z matrycą w technologii CMOS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1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Obsługa dziesięciu wirtualnych elektronicznych trybów obrazowania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1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Przekaz sygnału z kamery endoskopu do procesora obrazu zintegrowanym złączem elektronicznym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Aparat w pełni zanurzalny, wyposażony w  nakładkę  zabezpieczającą złącze elektroniczne aparatu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Typ konektora – dwugniazdowy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Dodatkowy kanał do spłukiwania pola operacyjnego (Water Jet)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Aparat kompatybilny z  oferowanym procesorem obrazu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2D1CEF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1CE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Pompa kolonoskopowa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1 szt.</w:t>
            </w:r>
            <w:r w:rsidRPr="002D1CE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Zbiornik wody o pojemności min.1 litr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Element pompujący rolkowy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Sterowanie pracą pompy z włącznika nożnego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Kompatybilne z oferowanymi endoskopami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Regulowany manualnie przepływ w zakresie od 80 ±15 ml/min. do 190 ±30 ml/min.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Płynna (bezstopniowa) regulacja przepływu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chemicznej dezynfekcji elementów pompy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 230V 50Hz 0,15 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2D1CEF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1CE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Automatyczna myjnia endoskopowa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dwustanowiskowa – 1 szt</w:t>
            </w:r>
            <w:r w:rsidRPr="002D1CE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Przeznaczona jest do mycia i dezynfekcji wszystkich typów zanurzalnych endoskopów giętkich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Myjnia na dwa endoskopy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Posiada automatyczny proces mycia i dezynfekcji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Urządzenie realizujące automatycznie: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mycie wstępne z użyciem detergentu               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mycie zasadnicze,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dezynfekcję chemiczno-termiczną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płukanie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płukanie alkoholem kanałów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suszenie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Dowolność stosowania środków dezynfekcyjnych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jednokrotnego jak i wielokrotnego użycia płynu dezynfekującego – zamknięty system wielokrotny proces.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stosowania środków myjących i dezynfekujących różnych producentów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Dezynfekcja w obiegu zamkniętym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Dozownik płynu detergentu min 1 litr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Zbiornik na płyn dezynfekcyjny wykonany ze stali kwasoodpornej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Czas mycia oraz dezynfekcji programowany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Panel sterujący w języku polskim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indywidualnego programowania pracy urządzenia przez użytkownika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programy automatycznego mycia i dezynfekcji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Posiada wyświetlacz wskazujący poszczególne fazy danego cyklu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Posiada możliwość podłączenia do standardowej instalacji hydraulicznej, oraz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sieci elektrycznej jednofazowej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Posiada filtr węglowy pochłaniający opary środków  dezynfekcyjnych 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Posiada dodatkowy system filtracji wody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Posiada zawór pozwalający na awaryjne zlanie płynu dezynfekcyjnego, w przypadku awarii zasilania i wykorzystania płynu do procesu ręcznej dezynfekcji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Posiada 2 lampy UV stale zanurzone w zbiorniku wodnym, co powoduje stałe uzdatnianie wody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Oferowana myjnia musi zapewniać jednakowe warunki mycia powierzchni wewnętrznych i zewnętrznych endoskopów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Wbudowany tester szczelności endoskopu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wykonania dezynfekcji w temp. do 50 st.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Otwieranie pokrywy wanny za pomocą przycisku nożnego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Zabezpieczenie przed przypadkowym otwarcie pokrywy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Mobilność urządzenia z blokadą min. dwóch kół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płukania kanałów wodno powietrznych na koniec cyklu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Automatyczny test szczelności i ciągła kontrola poziomu ciśnienia przez cały cykl mycia i dezynfekcji. W przypadku wykrycia nieszczelności w dowolnym momencie procesu mycia i dezynfekcji urządzenie sygnalizuje dźwiękowo oraz generuje wydruk z informacją o nieszczelnym endoskopie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Wbudowana drukarka umożliwiająca dokumentowanie przebiegu procesu mycia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dezynfekcji – wydruk w języku polskim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identyfikacji endoskopów przez myjnię (typ, numer serii)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komunikacji myjni z oprogramowaniem komputerowym (z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archiwizacją danych)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Autoryzowany Serwis techniczny w Polsce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D1458" w:rsidRDefault="00AD1458" w:rsidP="00622AE7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622AE7" w:rsidRDefault="00591925" w:rsidP="00622AE7">
      <w:r>
        <w:t xml:space="preserve">3.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Fotel do zabiegów ginekologicznych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622AE7" w:rsidRPr="00F250BB" w:rsidTr="00AD145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22AE7" w:rsidRPr="00F250BB" w:rsidTr="00AD1458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591925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Fotel do zabiegów ginekologicznych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AD1458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Fotel przeznaczony do przeprowadzania badań i zabiegów ginekologicznych i urologicznych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całkowita leża w pozycji poziomej bez segmentu podudzia: 1280 mm (± 30 mm).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Długość całkowita leża w pozycji poziomej z segmentem podudzia: 1780 mm (± 30 mm ).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Całkowita szerokość leża: 740 mm (± 30 mm 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wysokości siedziska w pozycji fotelowej: 560mm - 890mm (±30 mm)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wysokości leża w pozycji poziomej: 760mm – 1090mm ( ±30 mm 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Przy pozycji fotelowej możliwość uzyskania bardzo niskiego położenia przedniej krawędzi siedziska – przynajmniej 400mm – w celu ułatwienia pacjentce wsiadania na fotel.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kąta oparcia pleców od -10° do 65°  (±  5° 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pochylenia siedziska: -65°  do 10°   (±  5° 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Przechył Trendelenburga : min. 10°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Przechył anty-Trendelenburga : min. 60°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Funkcje fotela realizowane za pomocą ręcznego pilota przewodowego oraz przewodowych sterowników nożnych, poprzez siłowniki elektryczne na napięcie stałe 24V: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regulacja wysokości fotela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niezależna regulacja kata pochylenia siedziska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regulacja przechyłów Trendelenburga i anty-Trendelenburga przy jednoczesnej  zmianie kąta oparcia pleców i segmentu siedziska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Ręczny pilot przewodowy wyposażony w dodatkowe funkcje uzyskiwane 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jednego (osobnego dla każdej funkcji) przycisku: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tzw. pozycja startowa – fotel uzyskuje najniższą wysokość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pozycja antyszokowa – wypoziomowane segmenty fotela oraz przejście do pozycji Trendelenburga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przycisk służący do zapisania (zapamiętania) dowolnej, ustalonej pozycji fotela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B361E2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Konstrukcja fotela wykonana ze stali węglowej lakierowanej proszkowo z użyciem lakieru z nanotechnologią srebra powodującą hamowanie namnażania bakterii i wirusów. Dodatki antybakteryjne muszą być integralną zawartością składu lakieru.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22AE7" w:rsidRPr="00B361E2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Konstrukcja nośna fotela i podstawa osłonięte obudową z tworzywa wykonanego z zastosowaniem antybakteryjnej nanotechnologii srebra powodującej hamowanie namnażania się bakterii i wirusów. Dodatek antybakteryjny musi być integralną zawartością składu tworzywa i zapewniać powolne uwalnianie jonów srebra. Osłony także w części siedzeniowej i z tyłu oparcia pleców.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Fotel mobilny dzięki trzem kołom (dwa koła kierunkowe do jazdy na wprost oraz jedno koło skrętne) zabudowanym w podstawie. Koła nie wystają poza obrys fotela – przez co nie utrudniają pracy operatora.  Blokowanie oraz odblokowanie podstawy fotela za pomocą dźwigni nożnej umieszczonej w podstawie od strony oparcia pleców.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Oparcie pleców i siedzenie wyposażone po obu stronach w listwy do mocowania wyposażenia dodatkowego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wyposażenia fotela w podpórkę ręki, wieszak kroplówki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Tapicerka bezszwowa (możliwość wyboru z minimum pięciu kolorów), wykonana z materiału nieprzemakalnego z dodatkami bakterio i grzybobójczymi ograniczającymi rozprzestrzenianie się szczepu MRSA i bakterii E.coli. Tapicerka niepalna zgodnie z normą BS 5852 poziom CRIB 5 (Źródło zaprószenia 5).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Właściwości ograniczające rozprzestrzenianie się szczepu MRSA i bakterii E.coli oraz niepalności potwierdzone certyfikatami wydanymi  przez niezależne uprawnione do tego podmioty. </w:t>
            </w:r>
            <w:r w:rsidR="00AD1458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wyboru koloru obszycia materaców – wg wzornika producenta.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 oparciem pleców zabudowany zasobnik na rolkę papierowego podkładu (podkład niewidoczny z zewnątrz). Zapewniony łatwy dostęp do wymiany podkładu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Bezpieczne obciążenie fotela: min. 200kg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Wyposażenie fotela: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 miska ginekologiczna ze stali nierdzewnej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papierowy podkład w rolce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segment podudzia przedłużający leże 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podkolanniki z podrączkami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podpórki stopy bez regulacji długości ramienia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podnóżek lakierowany ze stopniem tapicerowanym w kolorze tapicerki fotela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podpórka kątowa ręki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wieszak kroplówki ze stali nierdzewnej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AD14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Dokumenty (raporty techniczne, karty charakterystyki itp.) potwierdzające antybakteryjność lakieru i tworzywa</w:t>
            </w:r>
            <w:r w:rsidR="00AD14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AD1458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Fotel dostarczony w oryginalnym opakowaniu producenta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AD14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Powierzchnie fotela odporne na środki dezynfekcyjne</w:t>
            </w:r>
            <w:r w:rsidR="00AD14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Deklaracja Zgodności</w:t>
            </w:r>
            <w:r w:rsidR="00AD14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AD1458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AD1458"/>
    <w:p w:rsidR="00622AE7" w:rsidRDefault="00591925" w:rsidP="00622AE7">
      <w:r>
        <w:t xml:space="preserve">4.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Kolposkop z oprogramowaniem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622AE7" w:rsidRPr="00F250BB" w:rsidTr="00AD145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22AE7" w:rsidRPr="00F250BB" w:rsidTr="00AD1458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591925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Kolposkop z oprogramowaniem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/>
    <w:p w:rsidR="00622AE7" w:rsidRDefault="00622AE7" w:rsidP="00622AE7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AD1458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Kolposkop w wersji jezdnej. Podstawa w kształcie litery H, 480 x 468mm, 4 koła z hamulcami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Wysokość kolumny 450mm                                                                                                                                Długość ramienia 520mm                                                                                                                                  Wysokość całkowita urządzenia 720-1200mm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Rodzaj oświetlenia - Dioda LED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Płynna regulacja jasności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natężenia światła przy pomocy potencjometru elektrycznego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Rodzaj głowicy - Stereoskopowa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Binokular o stałym kącie nachylenia 45º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Stopnie powiększenia 5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Płynna regulacja ostrości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Optyka apochromatyczna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przesuwu ramienia w pionie  550 mm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obrotu ramienia w poziomie  300°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pochyłu głowicy w pionie  85°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obrotu głowicy w poziomie  180°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Średnica pola widzenia  70 mm (dla obiektywu 300)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makro (przesuw głowicy) W poziomie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mikro (w obiektywie)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Obrót urządzenia wokół osi pionowej w zakresie 360°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Ogniskowa obiektywu  300 mm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Powiększenie okularu  16x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Oświetlenie koaksjalne przez obiektyw (odchylenie ± 0,5°)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Zielone Filtry optyczne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widzenia współogniskowego ±5 dioptrii (niezależnie dla każdego okularu)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rozstawu źrenic w zakresie 55-75 mm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Moc systemu LED 10W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temperatury barwowej diody min 5700 K, max 6350 K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Intensywność światła 30 000 lx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Rodzaj światła- światło białe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Powiększenie Obiektyw 280 (mm):                                                                                                              Min 2.9,                                                                                                                                                             Max 17.8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Powiększenie Obiektyw 300 (mm):                                                                                                                       Min 2.7,                                                                                                                                                            Max 16.7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7D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Aparat: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body aparatu z mocowaniem typu EF-M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AD1458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D14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matryca CMOS APS-C 24,1 MP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14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serie zdjęć z prędkością 10kl./s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procesor obrazu DIGIC 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 zapisywania zdjęć: JPEG, RAW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rozdzielczość nagrywania filmów: 4K Ultra HD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Wi-Fi, NFC, Bluetooth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D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Tor wizyjny: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dzielnik obrazu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współczynnik podziału 15:85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przystosowania adaptera do aparatów Nikon, Sony, Canon (w zależności od preferencji)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 588g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D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Pozostałe: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oprogramowanie do archiwizacji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zestawie karta pamięci 32GB (możliwość użycia karty pamięci o maksymalnej pojemności 256GB)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okablowanie umożliwiające podgląd na żywo na monitorze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622AE7" w:rsidRDefault="00591925" w:rsidP="00622AE7">
      <w:r>
        <w:lastRenderedPageBreak/>
        <w:t xml:space="preserve">5.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Stół operacyjny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622AE7" w:rsidRPr="00F250BB" w:rsidTr="00AD145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22AE7" w:rsidRPr="00F250BB" w:rsidTr="00AD1458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591925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Stół operacyjny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AD1458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Stół do operacji ogólnochirurgicznych. Stół posiadający odpowiednie rozwiązania konstrukcyjne umożliwiające montaż w późniejszym czasie wybranego specjalistycznego wyposażenia (przystawek) bez dokonywania przeróbek i wymiany elementów stołu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Kolumna i podstawa stołu w osłonach ze stali nierdzewnej polerowanej, zapewniającej stabilność, trwałość oraz łatwość dezynfekcji.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Stół operacyjny z podstawą w kształcie prostokąta z osłoną podstawy umieszczoną na tyle wysoko ponad podłożem, że umożliwia to łatwy dostęp dla stóp operatora i bardzo bliskie podejście do kolumny stołu.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Funkcje stołu realizowane przy pomocy napędu elektrohydraulicznego min. następujących funkcji: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regulacja wysokości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przechyły boczne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pozycja Trendelenburga i anty-Trendelenburga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regulacja segmentu oparcia pleców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poziomowanie blatu przy pomocy jednego przycisku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przesuw wzdłużny blatu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pozycje flex uruchamiana przy pomocy jednego przycisku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 reflex uruchamiana przy pomocy jednego przycisku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blokowanie/oblokowanie stołu do podłoża.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W/w funkcje uzyskiwane przy pomocy pilota przewodowego lub bezprzewodowego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Pilot  z  podświetlanymi  klawiszami funkcyjnymi, ułatwiającymi regulacje stołem w warunkach zaciemnionej sali operacyjnej.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Wymagane dodatkowe funkcje pilota: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niezależne dwa przyciski do przełączania orientacji blatu (pozycja normalna i odwrócona)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przycisk załączania funkcji stołu  (ON / OFF)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przycisk pozycji Trendelenburga dla bezpieczeństwa oznaczony innym kolorem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informacja o stanie naładowania baterii stołu z minimum 3-poziomową skalą w postaci diód LED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informacja o procesie ładowania baterii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sygnalizację podłączenia stołu do sieci 230 V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Dodatkowy panel sterowania z podświetlanymi klawiszami membranowymi umieszczony na kolumnie stołu umożliwiający sterowanie minimum następującymi funkcjami: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regulacja wysokości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przechyły boczne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pozycja Trendelenburga i anty- Trendelenburga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regulacja segmentu oparcia pleców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przesuw wzdłużny blatu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blokowanie stołu do podłoża.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Dodatkowe wymagane funkcje panelu sterowania: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przycisk pozycji Trendelenburga dla bezpieczeństwa oznaczony innym kolorem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zabezpieczenie przed nieintencjonalnym użyciem funkcji w postaci konieczności użycia równocześnie dwóch przycisków celem aktywacji wybranej funkcji. Oprócz przycisków funkcyjnych panel musi posiadać odrębny, wyraźnie oznaczony klawisz, który należy przytrzymać wraz z klawiszem funkcyjnym. Zwolnienie klawisza musi spowodować natychmiastowe przerwanie wykonywanych ruchów.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Panel sterowania wbudowany w kolumnę, zlokalizowany w osi długiej stołu. Nie dopuszcza się panelu zlokalizowanego od strony głowy lub nóg z uwagi na utrudniony dostęp podczas operacji.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Sygnalizacja centralnie umieszczonego blatu poprzez diodę umieszczoną na pilocie – funkcja wykorzystywana podczas przesuwu wzdłużnego blatu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Sygnalizacja podłączenia stołu do sieci 230V umieszczona na  pilocie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Pilot wyłączający się dla bezpieczeństwa po maksimum 40 sekundach – ponowna aktywacja poprzez przycisk załączający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Stół przystosowany do pracy z pilotem nożnym – wyposażony w odpowiednie gniazdo osobne niezależne od pilota ręcznego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 bateryjne stołu 24 V. Akumulatory wbudowane wraz ze zintegrowaną ładowarką. W przypadku wyładowania baterii możliwość pracy stołu podłączonego do zasilania sieciowego. Przewód do ładowania akumulatorów odłączany od stołu.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Akumulatory pozwalające na wykonanie minimum 220 ruchów stołem (jeden ruch rozumiany jako wykonanie w pełnym zakresie regulacji stołu  w dół lub w górę lub jako regulacji w pełnym zakresie przechyłu wzdłużnego lub bocznego)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Całkowita długość  blatu stołu min. 2000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Całkowita szerokość blatu (bez listew bocznych) min. 520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Całkowita szerokość blatu z listwami bocznymi maks. 575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wysokości blatu w zakresie co najmniej od 530 do 1000 mm (zakres wysokości liczony bez materacy)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przechyłu wzdłużnego w zakresie min. +/- 300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przechyłu bocznego w zakresie min. +/- 240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oparcia pleców w zakresie min. od - 300 do 800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podgłówka w zakresie min. od - 900 do 500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pionowej regulacji kątowej podnóżków min. od - 900 do 300 oraz możliwość rozchylenia na boki o min. 180°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pozycji flex min. 210° i reflex min. 100° - każda z pozycji regulowana przy pomocy jednego przycisku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Przesuw wzdłużny blatu min. 350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Dopuszczalne obciążenie min. 270 kg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Blat stołu min. 5-segmentowy składający się z następujących segmentów: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płyta głowy - odłączana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segment oparcia pleców ze zintegrowanym wypiętrzeniem nerkowym na wysokość minimum 120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segment siedziska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dwuczęściowy segment nóg (podnóżki) – segmenty odłączane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zamiany miejscami płyty głowy i podnóżków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Blat wyposażony w listwy umożliwiające montaż wyposażenia dodatkowego – listwy mocowane na każdym segmencie (podgłówka, oparcia pleców, siedziska oraz podnóżków)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Blat stołu przezierny w projekcji AP na szerokości min. 380 mm bez elementów poprzecznych nieprzeziernych typu pręty i belki.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Blat na całej długości przezierny dla promieni RTG. Tunel na kasety RTG co najmniej w segmencie podgłówka, oparcia pleców i siedziska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Wypiętrzenie nerkowe regulowane mechanicznie lub przy pomocy układu elektrohydraulicznego. W przypadku regulacji mechanicznej - mechanizm dostępny z dwóch stron blatu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Blat stołu bez poprzecznych belek konstrukcyjnych metalowych, nieprzeziernych dla promieni RTG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Dostępność aparatu RTG (ramię „C”) na całej długości blatu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Bardzo wysoka stabilność stołu poprzez zastosowanie w konstrukcji blatu elementów wykonywanych technologią odlewów – nie dopuszcza się elementów konstrukcyjnych blatu spawanych lub giętych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Podgłówek regulowany mechanicznie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Podnóżki regulowane góra – dół przy pomocy sprężyn gazowych lub układu elektrohydraulicznego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Podgłówek wyposażony w uchwyt służący do przenoszenia podgłówka lub do zawieszenia pilota – uchwyt mocowany od strony szczytu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Stół mobilny - przejezdny posiadający min. 4 koła o średnicy min. 70 mm. Koła zabudowane w podstawie – nie wystające ponad i poza podstawę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System blokowania kół jezdnych przy pomocy elektrohydraulicznie wysuwanych pod podstawą czterech stopek, gwarantujący pewne blokowanie stołu.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Stopki blokujące stół z napędem elektrohydraulicznym posiadające mechanizm automatycznej kompensacji nierówności podłoża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Dodatkowy awaryjny system umożliwiający odblokowanie stopek i ich podniesienie poprzez pokrętło zwalniające blokadę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Podstawa nie posiadająca żadnych elementów tworzywowych, gumowych lub silikonowych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Kolumna bez harmonijkowych osłon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Blat wykonany ze stali nierdzewnej lub stopów nierdzewnych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Materace o właściwościach przeciwodleżynowych i antybakteryjnych – wykonane z miękkiej pianki poliuretanowej pokrytej materiałem skajowym, antystatycznym łączonym za pomocą szwów ukrytych, szczelnych. Materace odejmowane.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Grubość materaców min. 60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oświadczenie producenta lub badanie z niezależnej jednostki laboratoryjnej o antybakteryjności materacy</w:t>
            </w:r>
            <w:r w:rsidR="00AD14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AD1458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AD14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Stół przystosowany do współpracy z system integracji Sali operacyjnej umożliwiająca sterowanie jego  funkcjami poprzez dedykowany system integracji - oświadczenie przynajmniej jednego producenta systemu integracji informującego iż oferowany stół współpracuje z produkowanym przez tego producenta systemem</w:t>
            </w:r>
            <w:r w:rsidR="00AD14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AD1458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Wyposażenie dodatkowe do KAŻDEGO stołu: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ramka ekranu anestezjologicznego ze sztycą pionową o długości co najmniej 740 mm z ogranicznikiem uniemożliwiającym przypadkowe niebezpieczne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opuszczenie jej na ciało pacjenta – ogranicznik ten, w razie przypadkowego zwolnienia zacisku musi zatrzymać ramkę nie niżej niż 360 mm ponad poziomem materaca – 1 szt.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podpórka ręki prosta (anestezyjna) o wymiarach co najmniej 530 x 130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 własnym zintegrowanym uchwytem mocującym – 1 szt.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wieszak kroplówki – 1 szt.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pas do mocowania ciała z miękką poduszką – 1 szt.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oparcie boczne w postaci wałka – 1 szt.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podkolanniki ginekologiczne typu Goeple – 1 kpl.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Wszystkie elementy wyposażenia z właściwymi elementami mocującymi do stołu –  uchwyty wykonane ze stali nierdzewnej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3261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61" w:rsidRPr="00F250BB" w:rsidRDefault="001870E8" w:rsidP="00D832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61" w:rsidRDefault="00D83261" w:rsidP="00D832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Autoryzowany Serwis techniczny w Polsce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261" w:rsidRPr="001C5380" w:rsidRDefault="00D83261" w:rsidP="00D832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61" w:rsidRPr="00F250BB" w:rsidRDefault="00E123BA" w:rsidP="00D832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61" w:rsidRPr="00F250BB" w:rsidRDefault="00D83261" w:rsidP="00D832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D1458" w:rsidRDefault="00AD1458" w:rsidP="00AD1458">
      <w:pPr>
        <w:spacing w:after="0"/>
      </w:pPr>
    </w:p>
    <w:p w:rsidR="00622AE7" w:rsidRDefault="00591925" w:rsidP="00AD1458">
      <w:pPr>
        <w:spacing w:after="0"/>
      </w:pPr>
      <w:r>
        <w:t xml:space="preserve">6. </w:t>
      </w:r>
      <w:r w:rsidRPr="003E367D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Ssak próżniowy</w:t>
      </w:r>
    </w:p>
    <w:p w:rsidR="00622AE7" w:rsidRDefault="00622AE7" w:rsidP="00AD1458">
      <w:pPr>
        <w:spacing w:after="0"/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622AE7" w:rsidRPr="00F250BB" w:rsidTr="00AD145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622AE7" w:rsidP="00AD14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22AE7" w:rsidRPr="00F250BB" w:rsidTr="00AD1458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591925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36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Ssak próżniowy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AD1458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wskazań: 0 ÷ -0,1 MPa ( wysoka próżnia), 0 ÷ -760 mm Hg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Przepływ: 120 l/min. ± 10%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Wydajność: 50 l. ± 10% Wakuometr obrotowy: 360°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Jednostka miary: mega paskal (MPa) / milimetr słupa rtęci (mm Hg)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Regulator podłączany do gniazda próżni poprzez odpowiedni wtyk /AGA, DIN, G0-1/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Uchwyt do mocowania na szynę kompatybilny z szyną medyczną DIN ( wym. max 30x10 mm ) lub MODURA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Wszystkie detale metalowe wykonane z mosiądzu MO58 i pokryte powłoką niklowo - chromową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Regulator posiada zawór szybkiego otwierania w postaci dwóch przycisków odpowiednio białego i czarnego.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Temperatura pracy: 10 - 30 °C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Gwint na słój bezpieczeństwa 0,1 l.: 1/2"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4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Wymiary: ≈ 126 x 113 x 50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4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Waga: ≈ 0,5 kg Oznaczenie trwałe na korpusie  Nazwa producenta, 8 cyfrowy nr seryjny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21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21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Pr="00AD1458" w:rsidRDefault="00622AE7" w:rsidP="00AD1458">
      <w:pPr>
        <w:rPr>
          <w:b/>
          <w:bCs/>
        </w:rPr>
      </w:pPr>
    </w:p>
    <w:p w:rsidR="00622AE7" w:rsidRDefault="00591925" w:rsidP="00622AE7">
      <w:r>
        <w:t xml:space="preserve">7. </w:t>
      </w:r>
      <w:r w:rsidRPr="003E367D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Ssak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elektryczny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622AE7" w:rsidRPr="00F250BB" w:rsidTr="006F400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22AE7" w:rsidRPr="00F250BB" w:rsidTr="006F4006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591925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36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Ssak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elektryczny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AD1458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Ssak elektryczny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Pompa: bezolejowa i bezobsługowa pompa tłokowa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Zasilanie: 220-230 V / 50-60 Hz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Klasyfikacja ISO 10079-1: wysokie podciśnienie / niski przepływ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Maksymalne podciśnienie (regulowane): -0.90bar -90kPa  -675mmHg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Maksymalny przepływ: 60 l/min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Poziom hałasu: 51,7 dB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Cykl pracy: praca ciągła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Waga: 14 kg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Antystatyczne  kółka  z hamulcami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33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Zbiornik  zabezpieczający  urządzenie  przed  zalaniem,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33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Wymiary: 46 x 42 x 85 cm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Naczynia segregacyjne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21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21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71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F4006" w:rsidRDefault="006F4006" w:rsidP="006F4006">
      <w:pPr>
        <w:spacing w:after="0"/>
      </w:pPr>
    </w:p>
    <w:p w:rsidR="00622AE7" w:rsidRDefault="00591925" w:rsidP="006F4006">
      <w:pPr>
        <w:spacing w:after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t xml:space="preserve">8. </w:t>
      </w:r>
      <w:r w:rsidRPr="00C44915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Myjnia do narzędzi</w:t>
      </w:r>
    </w:p>
    <w:p w:rsidR="006F4006" w:rsidRPr="006F4006" w:rsidRDefault="006F4006" w:rsidP="006F4006">
      <w:pPr>
        <w:spacing w:after="0"/>
        <w:rPr>
          <w:b/>
          <w:bCs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622AE7" w:rsidRPr="00F250BB" w:rsidTr="006F400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22AE7" w:rsidRPr="00F250BB" w:rsidTr="006F4006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591925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49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Myjnia do narzędzi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Pr="00F250BB" w:rsidRDefault="006F4006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762540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22AE7" w:rsidRPr="00F250BB" w:rsidTr="006F4006">
        <w:trPr>
          <w:trHeight w:val="312"/>
        </w:trPr>
        <w:tc>
          <w:tcPr>
            <w:tcW w:w="445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Urządzenia do mycia z wykorzystaniem ultradźwięków, urządzenie pojedyncze o pojemności min. 40 litrów. </w:t>
            </w:r>
          </w:p>
        </w:tc>
        <w:tc>
          <w:tcPr>
            <w:tcW w:w="1928" w:type="dxa"/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Wersja cyfrowa - na dwóch wyświetlaczach cyfrowych prezentowana temperatura bieżąca roztworu oraz czas pozostały do zakończenia cyklu mycia</w:t>
            </w:r>
          </w:p>
        </w:tc>
        <w:tc>
          <w:tcPr>
            <w:tcW w:w="1928" w:type="dxa"/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Sterownik mikroprocesorowy umożliwiający zaprogramowanie trybu pracy ultradźwięków</w:t>
            </w:r>
          </w:p>
        </w:tc>
        <w:tc>
          <w:tcPr>
            <w:tcW w:w="1928" w:type="dxa"/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Kolorowy lub czarno-biały ekran 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Moc ultradźwięków min.: 200 W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Częstotliwość min.: 30 kHz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Regulator temperatury min 30-75 °C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programowania: czasu pracy 1-99 min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temperatury 20-80°C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tryb pracy ciągły/impulsowy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układ szybkiego odgazowania kąpieli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 zbiornika i obudowy: stal nierdzewna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 poniżej 40 kg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Wymiary wew. wanny min. 550 x 300 x 250 mm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0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0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F4006" w:rsidRDefault="006F4006" w:rsidP="006F4006">
      <w:pPr>
        <w:spacing w:after="0"/>
      </w:pPr>
    </w:p>
    <w:p w:rsidR="00622AE7" w:rsidRDefault="00591925" w:rsidP="006F4006">
      <w:pPr>
        <w:spacing w:after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t xml:space="preserve">9. </w:t>
      </w:r>
      <w:r w:rsidRPr="00F05E3E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Aparat do chirurgii radiofalowej</w:t>
      </w:r>
    </w:p>
    <w:p w:rsidR="006F4006" w:rsidRDefault="006F4006" w:rsidP="006F4006">
      <w:pPr>
        <w:spacing w:after="0"/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622AE7" w:rsidRPr="00F250BB" w:rsidTr="006F400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622AE7" w:rsidP="006F40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22AE7" w:rsidRPr="00F250BB" w:rsidTr="006F4006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591925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E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Aparat do chirurgii radiofalowej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szt.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30"/>
        <w:gridCol w:w="6728"/>
        <w:gridCol w:w="1928"/>
        <w:gridCol w:w="1741"/>
        <w:gridCol w:w="3277"/>
      </w:tblGrid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F4006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Generator impulsów elektrycznych wysokiej częstotliwości, przeznaczony m.in. do zabiegów termolezji, dekompresji dysków, odnerwienia, lezji wieloelektrodowej.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Zasilanie: 220 – 230VAC 50/60Hz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 max. 8 kg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B361E2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B361E2" w:rsidRDefault="00E019C1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Aparat wyposażony w dotykowy ekran LCD TFT o przekątnej min 10”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12" i więcej - 3pkt.           10, 11 - 1pkt.</w:t>
            </w:r>
          </w:p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Aparat wyposażony w pulpit sterowania umożliwiający przeprowadzenie procedury stymulacji, lokalizacji nerwu/tkanki oraz przeprowadzenie lezji w trybie ręcznym oraz automatycznym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Przycisk typu autostop, pozwalajacy zatrzymać lezję w dowolnej chwili bez konieczności wyłączania urządzenia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wykonywania lezji w min. 4 punktach jednocześnie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Obrazowanie na ekranie wartości napięcia, prądu, temperatury, impedancji, czasu dla każdej ze stosowanych elektrod oddzielnie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dwa tryby pracy (nie stymulacji): Termolezja Ciągła, Praca Pulsacyjna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Tryby stymulacji: Stymulacja motoryczna, Stymulacja  czuciowa - impulsy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pomiaru temperatury na końcu elektrody: min. 25-99 st.C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Termolezja Ciągła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Automatyczna regulacja mocy RF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B361E2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B361E2" w:rsidRDefault="00E019C1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Czas regulowany w zakresie min.: 1 – 360 sekund.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Zakres wymagany - 1pkt.                     Zakres wyższy niż wymagany - 3pkt. 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zaprogramowania własnych profili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B361E2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B361E2" w:rsidRDefault="00E019C1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Odliczanie czasu trwania lezji rozpoczynające się od momentu kiedy różnica pomiędzy temperaturą w tkance a temperaturą ustawioną będzie równa 5 st. C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2 pkt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Częstotliwość – min. 450 kHz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Sygnał akustyczny po zakończeniu lezji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Prowadzenie lezji w trybie automatycznym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Praca Pulsacyjna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B361E2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B361E2" w:rsidRDefault="00E019C1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Czas regulowany: min. 1-360 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Zakres wymagany - 1pkt.                     Zakres wyższy niż wymagany - 3pkt.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Szerokość impulsu regulowana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Częstotliwość regulowana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Napięcie regulowane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Sygnał akustyczny po zakończeniu lezji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przeprowadzenia lezji stawu krzyżowo – biodrowego techniką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palisadową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przeprowadzenia lezji całego stawu krzyżowo-biodrowego w oparciu o jedno narzędzie i jedną iniekcję.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wykonania terapii RF-A śróddyskowej – bipolarnie.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Generator wyposażony w bibliotekę pacjenta, z możliwością wprowadzenia danych pacjenta.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Archiwizacja danych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Eksport danych z zabiegu w formacie na dowolną pamięć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3x gniazdo elektrody aktywnej z kontrolą temperatury, impedancji dla każdej z elektrod niezależnie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1x gniazdo elektrody 0 (referencyjnej)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Wyposażenie generatora: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Elektroda wielorazowego użytku  - 2 szt. Rozmiar do wyboru podczas realizacji zamówienia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Kasety do sterylizacji elektrod wielorazowego użytku – 2 szt.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Kaniule jednorazowego użytku do stosowania z w/w elektrodami – 10szt. Rozmiar do wyboru podczas realizacji zamówienia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Elektrody referencyjne – 10 szt.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054926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Mode/Typl: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054926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Autoryzowany Serwis techniczny w Polsce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054926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19C1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C1" w:rsidRPr="00F250BB" w:rsidRDefault="00E019C1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9C1">
              <w:rPr>
                <w:rFonts w:cs="Arial"/>
                <w:sz w:val="20"/>
                <w:szCs w:val="20"/>
              </w:rPr>
              <w:t xml:space="preserve">Aparatura kompletna, tj. gotowa do eksploatacji (bez żadnych dodatkowych inwestycji ze strony Zamawiającego). W cenie oferty wliczona instalacja, montaż </w:t>
            </w:r>
            <w:r w:rsidRPr="00E019C1">
              <w:rPr>
                <w:rFonts w:cs="Arial"/>
                <w:sz w:val="20"/>
                <w:szCs w:val="20"/>
              </w:rPr>
              <w:lastRenderedPageBreak/>
              <w:t>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C1" w:rsidRDefault="00E019C1">
            <w:r w:rsidRPr="00BE3E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19C1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C1" w:rsidRPr="00F250BB" w:rsidRDefault="00E019C1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9C1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C1" w:rsidRDefault="00E019C1">
            <w:r w:rsidRPr="00BE3E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19C1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C1" w:rsidRPr="00F250BB" w:rsidRDefault="00E019C1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9C1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C1" w:rsidRDefault="00E019C1">
            <w:r w:rsidRPr="00BE3E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19C1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C1" w:rsidRPr="00F250BB" w:rsidRDefault="00E019C1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9C1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C1" w:rsidRDefault="00E019C1">
            <w:r w:rsidRPr="00BE3E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F4006">
      <w:pPr>
        <w:spacing w:after="0"/>
      </w:pPr>
    </w:p>
    <w:p w:rsidR="0061230F" w:rsidRDefault="00591925" w:rsidP="006F4006">
      <w:pPr>
        <w:spacing w:after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t xml:space="preserve">10.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Narzędzia laparoskopowe</w:t>
      </w:r>
    </w:p>
    <w:p w:rsidR="006F4006" w:rsidRPr="006F4006" w:rsidRDefault="006F4006" w:rsidP="006F4006">
      <w:pPr>
        <w:spacing w:after="0"/>
        <w:rPr>
          <w:b/>
          <w:bCs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61230F" w:rsidRPr="00F250BB" w:rsidTr="006F400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61230F" w:rsidP="006F40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762540" w:rsidRDefault="0061230F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1230F" w:rsidRPr="00F250BB" w:rsidTr="006F4006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5919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Narzędzia laparoskopowe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kpl.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1230F" w:rsidRDefault="0061230F" w:rsidP="0061230F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6786"/>
        <w:gridCol w:w="1147"/>
        <w:gridCol w:w="1537"/>
        <w:gridCol w:w="1791"/>
        <w:gridCol w:w="2417"/>
      </w:tblGrid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F250BB" w:rsidRDefault="006F4006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147" w:type="dxa"/>
          </w:tcPr>
          <w:p w:rsidR="0061230F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762540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762540" w:rsidRDefault="0061230F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Prowadnica  trokaru  5,5mm  - typ RIWO-ART - z wentylem magnetycznym, kulkowym - końcówka prosta, długość robocza 100 mm, nagwintowana, z kurkiem plastikowym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Trokar 5,5mm  ze szpicem stożkowym, tępym, długość robocza 100mm.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Prowadnica  trokaru  10 mm - typ RIWO-ART - z wentylem magnetycznym, kulkowym- końcówka prosta, długość robocza 100 mm, z gwintem mocującym, 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kurkiem plastikowym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Trokar 10 mm ze szpicem stożkowym, tępym, długość robocza 100 mm.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Adapter redukujący Vario-Port, redukcja z 12,5 mm na 5,5 mm lub  z 10 mm na 5,5 mm lub z 7,0 mm na 5,5 mm ( 5 szt.).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kpl..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Uchwyt bez blokady, z przyłączem do diatermii, monopolarny, do narzędzi serii Eragon Modular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szt..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Uchwyt z blokadą, z przyłączem do diatermii, monopolarny, do narzędzi serii Eragon Modular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Kleszczyki do chwytania i disekcji "Maryland Dissector", długość robocza 330 mm, średnica 5 mm, seria Eragon Modular. W zestawie: płaszcz , uchwyt, wkład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F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Nożyczki "Metzenbaum", wygięte w lewo, obie bransze ruchome, długość robocza 330 mm, seria Eragon Modular. W zestawie płaszcz , uchwyt , wkład.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F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Atraumatyczne kleszczyki chwytające, długość robocza 330 mm, średnica 5 mm, seria Eragon Modular. W zestawie: płascz , uchwyt , wkład.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F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Rurka do ssania i spłukiwania, średnica 5 mm, długość 290 mm, z plastikowym kranikiem.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F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Imadło laparoskopowe, bransze zagięte w lewo, rękojeść pistoletowa, zapinka wyłączana, średnica 5mm, długość robocza 33cm, autoklawowalne - 1 szt.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Imadło laparoskopowe, bransze proste, rękojeść pistoletowa, zapinka wyłączana, średnica 5mm, długość robocza 33cm, autoklawowalne - 1 szt.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147" w:type="dxa"/>
          </w:tcPr>
          <w:p w:rsidR="0061230F" w:rsidRPr="00E24947" w:rsidRDefault="00E123BA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147" w:type="dxa"/>
          </w:tcPr>
          <w:p w:rsidR="0061230F" w:rsidRPr="00E24947" w:rsidRDefault="00E123BA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F4006" w:rsidRDefault="006F4006" w:rsidP="006F4006">
      <w:pPr>
        <w:spacing w:after="0"/>
      </w:pPr>
    </w:p>
    <w:p w:rsidR="0061230F" w:rsidRDefault="00591925" w:rsidP="006F4006">
      <w:pPr>
        <w:spacing w:after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t xml:space="preserve">11.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Narzędzia chirurgiczne </w:t>
      </w:r>
      <w:r w:rsidR="006F400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–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zestawy</w:t>
      </w:r>
    </w:p>
    <w:p w:rsidR="006F4006" w:rsidRPr="006F4006" w:rsidRDefault="006F4006" w:rsidP="006F4006">
      <w:pPr>
        <w:spacing w:after="0"/>
        <w:rPr>
          <w:b/>
          <w:bCs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61230F" w:rsidRPr="00F250BB" w:rsidTr="006F400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lp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762540" w:rsidRDefault="0061230F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1230F" w:rsidRPr="00F250BB" w:rsidTr="006F4006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Narzędzia chirurgiczne - zestawy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kpl.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1230F" w:rsidRDefault="0061230F" w:rsidP="0061230F"/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6786"/>
        <w:gridCol w:w="1147"/>
        <w:gridCol w:w="1537"/>
        <w:gridCol w:w="1791"/>
        <w:gridCol w:w="2417"/>
      </w:tblGrid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F4006" w:rsidP="00B361E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147" w:type="dxa"/>
          </w:tcPr>
          <w:p w:rsidR="0061230F" w:rsidRPr="006F4006" w:rsidRDefault="0061230F" w:rsidP="00B361E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230F" w:rsidRPr="006F4006" w:rsidRDefault="0061230F" w:rsidP="00B361E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61230F" w:rsidP="00B361E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Zestaw narzędzi do pęcherzyka żółciowego:</w:t>
            </w:r>
          </w:p>
        </w:tc>
        <w:tc>
          <w:tcPr>
            <w:tcW w:w="1147" w:type="dxa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do opatrunków proste typ foersterballenger  dł. 245mm  z zamkiem szerokość oczka 13,5mm  szczęki ząbkowane skok ząbka 1,75mm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Kleszczyki do opatrunków proste typ foersterballenger  dł. 245mm  z zamkiem szerokość oczka 13,5mm  szczęki gładkie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3szt.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do otrzewnej typ mikulicz odgięte końcówka robocza 1x2 ząbki długość 205 mm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14szt.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heiss proste delikatne skok ząbków 0,7 mm długość 200 mm  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heiss zakrzywione delikatne skok ząbków 0,7 mm długość 200 mm  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4szt.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heiss silnie zakrzywione delikatne skok ząbków 0,7 mm długość 195 mm  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pean proste skok ząbków 1,25 mm długość 240 mm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4szt.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pean zakrzywione skok ząbków 1,25 mm długość 240 </w:t>
            </w:r>
            <w:r w:rsidRPr="006F4006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mm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lastRenderedPageBreak/>
              <w:t>4szt.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jelitowe typ allis-thoms dł. 200mm  proste 6x7 ząbków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Imadło chirurgiczne typ hegar-mayo długość 235 mm z zapadka dolna szczęki proste z nacięciami krzyżowymi 0,5 mm i kanalikiem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Imadło chirurgiczne typ hegar-mayo dł. 200mm  z zapadka dolna szczęki proste z nacięciami krzyżowymi 0,5mm  i kanalikiem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Imadło chirurgiczne typ hegar-mayo dł. 180mm  z zapadka dolna szczęki proste z nacięciami krzyżowymi 0,5mm  i kanalikiem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Nożyczki preparacyjne odgiete typ nelson metzenbaum długość 230 mm końce tepo tępe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Nożyczki preparacyjne odgięte typ metzenbaum długość 200 mm końce tepo tępe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Nożyczki preparacyjne odgięte typ metzenbaum długość 180 mm końce tepo tępe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Nożyczki chirurgiczne odgięte typ mayo długość 170 mm ostrza tępo tępe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rochester-pean proste skok ząbków 0,9 mm długość 200 mm  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8szt.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kocher-ochsner proste skok ząbków 0,8 mm końcówka robocza 1x2 ząbki długość 160 mm 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4szt.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halsted zakrzywione delikatne skok ząbków 0,6 mm  długość 125 mm 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6szt.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jelitowe typ allis dł. 155mm  proste 5x6 ząbków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6szt.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Hak operacyjny typ farabeuf duży dwustronny długość150 mm zestaw składający się z dwóch haków wymiary 23x16 mm i 28x16mm oraz 20x16mm i 24x16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Hak operacyjny typ volkmann sześciozębny półostry 8,5x29 mm długość 220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do kamieni żółciowych typ desjardins odgięte długość 225 mm wymiary części roboczej 16mmx 5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do kamieni żółciowych typ desjardins odgięte długość 225 mm wymiary części roboczej 16 mmx6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Uchwyt skalpela numer 4 długość 135 mm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Pinceta anatomiczna standard prosta długość 250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Pinceta anatomiczna standard prosta długość 200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Pinceta chirurgiczna standard prosta końcówka robocza 1x2 ząbki długość 160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Zacisk opatrunkowy typ backhaus odgięty pod kątem 55° rozstaw szczęk 17 mm długość 135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10szt.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Łyżka jelitowa i brzuszna dwustronna typ reverdin szerokość łyżki górnej 63 mm dolnej 45 mm długość 285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Kosz stalowy perforowany z uchwytami i nóżkami o wymiarach  406x253x76mm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29B5">
              <w:rPr>
                <w:rFonts w:ascii="Calibri" w:eastAsia="Times New Roman" w:hAnsi="Calibri" w:cs="Calibri"/>
                <w:sz w:val="20"/>
                <w:szCs w:val="20"/>
              </w:rPr>
              <w:t>Wszystkie produkowane narzędzia posiadają możliwość:</w:t>
            </w:r>
            <w:r w:rsidRPr="007029B5">
              <w:rPr>
                <w:rFonts w:ascii="Calibri" w:eastAsia="Times New Roman" w:hAnsi="Calibri" w:cs="Calibri"/>
                <w:sz w:val="20"/>
                <w:szCs w:val="20"/>
              </w:rPr>
              <w:br/>
              <w:t>- mycia (ultradźwięki, środki myjące i neutralizacja)</w:t>
            </w:r>
            <w:r w:rsidRPr="007029B5"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- dezynfekcji (temperaturowa i chemiczna) </w:t>
            </w:r>
            <w:r w:rsidRPr="007029B5">
              <w:rPr>
                <w:rFonts w:ascii="Calibri" w:eastAsia="Times New Roman" w:hAnsi="Calibri" w:cs="Calibri"/>
                <w:sz w:val="20"/>
                <w:szCs w:val="20"/>
              </w:rPr>
              <w:br/>
              <w:t>- sterylizacji: parowej w autoklawach w temperaturze min.134 stopnie Celsjusza, niskotemperaturowa dla materiałów wrażliwych oraz nadtlenek wodoru i plazma.</w:t>
            </w:r>
          </w:p>
        </w:tc>
        <w:tc>
          <w:tcPr>
            <w:tcW w:w="1147" w:type="dxa"/>
          </w:tcPr>
          <w:p w:rsidR="00AF3EC6" w:rsidRPr="006F4006" w:rsidRDefault="00E123BA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CC4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29B5">
              <w:rPr>
                <w:rFonts w:ascii="Calibri" w:eastAsia="Times New Roman" w:hAnsi="Calibri" w:cs="Calibri"/>
                <w:sz w:val="20"/>
                <w:szCs w:val="20"/>
              </w:rPr>
              <w:t xml:space="preserve">Tolerancja długości całkowitej narzędzi chirurgicznych </w:t>
            </w:r>
            <w:r w:rsidRPr="007029B5">
              <w:rPr>
                <w:rFonts w:ascii="Calibri" w:eastAsia="Times New Roman" w:hAnsi="Calibri" w:cs="Calibri"/>
                <w:sz w:val="20"/>
                <w:szCs w:val="20"/>
              </w:rPr>
              <w:br/>
              <w:t>w zakresie: +/- 2 mm.</w:t>
            </w:r>
          </w:p>
        </w:tc>
        <w:tc>
          <w:tcPr>
            <w:tcW w:w="1147" w:type="dxa"/>
          </w:tcPr>
          <w:p w:rsidR="00AF3EC6" w:rsidRPr="006F4006" w:rsidRDefault="00E123BA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CC4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29B5">
              <w:rPr>
                <w:rFonts w:ascii="Calibri" w:eastAsia="Times New Roman" w:hAnsi="Calibri" w:cs="Calibri"/>
                <w:sz w:val="20"/>
                <w:szCs w:val="20"/>
              </w:rPr>
              <w:t xml:space="preserve">Wszystkie narzędzia chirurgiczne pochodzą od jednego producenta. Jako jednego producenta rozumie się jeden podmiot posiadający nazwę firmy i przyporządkowaną do niej markę narzędzi, które są wytwarzane w jednym miejscu a wszystkie narzędzia z oferty pochodzą z jednego katalogu lub kompletu katalogów, ale tylko tego jednego wytwórcy i tylko pod jedną wspólną marką. Wspólne dla wszystkich narzędzi są: miejsce wytworzenia, materiał użyty do </w:t>
            </w:r>
            <w:r w:rsidRPr="007029B5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produkcji oraz wszystkie standardy produkcyjne. Nie spełnia tego wymogu grupa producentów wytwarzających w ramach grupy kapitałowej narzędzia przez różne podmioty, pod różnymi nazwami handlowymi, znajdujące się w różnych katalogach, wytwarzane w innych miejscach z innych materiałów i w innych standardach produkcyjnych</w:t>
            </w:r>
          </w:p>
        </w:tc>
        <w:tc>
          <w:tcPr>
            <w:tcW w:w="1147" w:type="dxa"/>
          </w:tcPr>
          <w:p w:rsidR="00AF3EC6" w:rsidRPr="006F4006" w:rsidRDefault="00E123BA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CC4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Zestaw narzędzi do chirurgii ręki:</w:t>
            </w:r>
          </w:p>
        </w:tc>
        <w:tc>
          <w:tcPr>
            <w:tcW w:w="1147" w:type="dxa"/>
          </w:tcPr>
          <w:p w:rsidR="0061230F" w:rsidRPr="006F4006" w:rsidRDefault="00E123BA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E123BA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Trzonek do skalpela nr.3, prosty, dł.12,5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Trzonek do skalpela nr.4, prosty, dł. 13,5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hemostatyczne KOCHER, 1x2 zęby, proste, dł. całkowita 14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hemostatyczne KOCHER, delikatne, zagięte, 1x2 ząbki, dł. 14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Kleszczyki hemostatyczne PEAN, zakrzywione, delikatne, dł.14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hemostatyczne HALSTED-MOSQUITO, proste, dł. 12,5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Kleszczyki hemostatyczne HALSTED-MOSQUITO, zakrzywione, dł. całkowita 12,5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4szt.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Nożyczki preparacyjne METZENBAUM, zakrzywione, tępo-tępe, dł.14,5cm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Nożyczki preparacyjne METZENBAUM-FINO, proste, tępo-tępe, dł. 14,5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Nożyczki preparacyjne MAYO-STILLE, proste, tępo-tępe, dł. całkowita 14,5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Podważka kostna, wygięta, szer. 15 mm, szerokość końcówki 2 mm, dł. 12,5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Podważka kostna, lekko wygięta, szerokość końcówki 7 mm, dł. 15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Kleszczyki chwytne do tkanek ALLIS, proste, 4x5 ząbków, dł. 15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Raspator YANKAUER, tępy, lekko zagięty, szerokość kóńcówki 6mm, rękojeść płaska, dł. 18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do tamponady ULRICH, proste, z zapinką, dł. 27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Pęseta chirurgiczna, prosta, 1x2 ząbki, szerokość końcówki roboczej 1,5 mm, dł. 14,5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Pęseta anatomiczna, prosta, szerokość 1,5mm, dł. 13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Pęseta chirurgiczna MODEL USA, prosta, 2x3 zęby, szerokość końcówki 3 mm, dł. 14,5 cm.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ostry, prosty, 1-zębny,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tępy, prosty, 1-zębny,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ostry, prosty, 2-zębny, 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tępy, prosty, 2-zębny, 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ostry, prosty, 3-zębny,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tępy, prosty, 3-zębny,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ostry, prosty, 4-zębny, 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tępy, prosty, 4-zębny,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Kleszczyki do obłożenia BACKHAUS, zakrzywione, dł. 13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4szt.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86" w:type="dxa"/>
            <w:shd w:val="clear" w:color="auto" w:fill="auto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do ran LANGENBECK-GREEN, rękojeść płaska, karbowana, wym.łopatki 6x25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Haczyk do ran LANGENBECK-GREEN, rękojeść płaska, karbowana, wym.łopatki </w:t>
            </w:r>
            <w:r w:rsidRPr="006F4006">
              <w:rPr>
                <w:rFonts w:cstheme="minorHAnsi"/>
                <w:color w:val="000000"/>
                <w:sz w:val="20"/>
                <w:szCs w:val="20"/>
              </w:rPr>
              <w:lastRenderedPageBreak/>
              <w:t>8x25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lastRenderedPageBreak/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Hak operacyjny do ran RICHARDSON, rączka anatomiczna z uchwytami na palce i wupustką, szerokość łopatki 25x19 mm, dł. 24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Młotek chirurgiczny, wypełniony ołowiem, obustronna główka, śr.główki 22 mm, waga 165 g, dł. 19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Imadło do szycia MAYO-HEGAR, proste, bransza fakturowane krzyżowo, szczelinowe, dł. 16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Imadło do szycia CRILE-MURRAY, proste, bransze fakturowane krzyżowo, szerokość 2 mm, dł. 15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Łyżka kostna "wzór szwedzki", owalna, rozm.2 mm, rękojeść płaska,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Łyżka kostna "wzór szwedzki", owalna, rozm.3 mm, rękojeść płaska,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Łyżka kostna "wzór szwedzki", owalna, rozm.4 mm, rękojeść płaska,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szer.2 mm, dł.17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szer.4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szer.6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szer.10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szer.15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Dłuto kostne ALEXANDER, proste, żłobkowe, szerokość 14 mm, dł. 18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Sonda rowkowa DOYEN, lekko zagięta, dł. całkowita 14,5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Raspator LAMBOTTE, lekko zakrzywiony, rękojeść pełna, ostry, szerokość robocza 5mm, dł. 21,5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Raspator LAMBOTTE, lekko zakrzywiony, rękojeść pełna, ostry, szerokość robocza 10 mm, dł. 21,5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Retraktor automatyczny WEITLANER, 2x3 zęby, tępy, dł. 10,5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Miska nerkowata ze stali nierdzewnej, poj.0,50 l, wym. 250x32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Miska chirurgiczna ze stali nierdzewnej o wym. 128x55mm, poj. 0,45 l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Miska chirurgiczna, ze stali nierdzewnej  średnica 80 mm, wys.40 mm, 0,14 L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Miska okągła ze stali chirurgicznej, z rantem, wym.165x55 mm, poj. 0,75 l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Kompletny kontener do przechowywania i sterylizacji narzędzi chirurgicznych, aluminiowy, pokrywa perforowana z uchwytem na jeden filtr jedno lub wielorazowy, rączki do przenoszenia pokryte silikonem antypośligowym, kolor pokrywy do wyboru przez Zamawiającego na etapie realizacji z min.6 różnych kolorów. Wymiary 465x280x100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Sito-kosz, druciany, z rączkami chowanymi do wewnątrz, wym. 405x255x70mm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Odgryzacz kostny LUER- FRIEDMANN, lekko zagięty, rękojeść ze sprężyną, szerokość robocza. 3 mm, dł. 14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Raspator JOSEPH, ostry, lekko zagięty, rękojeść płaska, szerokość robocza 4,5 mm,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Dłuto kostne ALEXANDER, proste, żłobkowe, szerokość 4 mm, dł. 18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Dłuto kostne ALEXANDER, proste, żłobkowe, szerokość 8 mm, dł. 18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Pęseta naczyniowa DE BAKEY z atraumatycznym, wzdłużnym, bardzo delikatnym żebrowaniem końcówek, szerokość bransz 1,5 mm, dł. 15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Wszystkie produkowane narzędzia posiadają możliwość: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mycia (ultradźwięki, środki myjące i neutralizacja)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- dezynfekcji (temperaturowa i chemiczna)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sterylizacji: parowej w autoklawach w temperaturze min.134 stopnie Celsjusza, niskotemperaturowa dla materiałów wrażliwych oraz nadtlenek wodoru i plazma.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AFC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Tolerancja długości całkowitej narzędzi chirurgicznych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w zakresie: +/- 2 mm.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AFC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E123B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Wszystkie narzędzia chirurgiczne pochodzą od jednego producenta. Jako jednego producenta rozumie się jeden podmiot posiadający nazwę firmy i przyporządkowaną do niej markę narzędzi, które są wytwarzane w jednym miejscu a wszystkie narzędzia z oferty pochodzą z jednego katalogu lub kompletu katalogów, ale tylko tego jednego wytwórcy i tylko pod jedną wspólną marką. Wspólne dla wszystkich narzędzi są: miejsce wytworzenia, materiał użyty do produkcji oraz wszystkie standardy produkcyjne. Nie spełnia tego wymogu grupa producentów wytwarzających w ramach grupy kapitałowej narzędzia przez różne podmioty, pod różnymi nazwami handlowymi, znajdujące się w różnych katalogach, wytwarzane w innych miejscach z innych materiałów i w innych standardach produkcyjnych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AFC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E123BA" w:rsidP="00B361E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zestaw narzędzi do zabiegó</w:t>
            </w:r>
            <w:r w:rsidR="0061230F" w:rsidRPr="006F400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w na halluksy:</w:t>
            </w:r>
          </w:p>
        </w:tc>
        <w:tc>
          <w:tcPr>
            <w:tcW w:w="1147" w:type="dxa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Miska chirurgiczna, stalowa, wymiary 116x50mm, poj.0.35 l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Młotek ortopedyczny BERGMANN, w całości metalowy, średnica główki 30 mm, waga głowki 300 gr., dł. całkowita narzędzia 23,5 cm,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hemostatyczne ROCHESTER-PEAN, proste, z zapiną,, dł. 24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Dłuto żłobowe SMITH-PETERSEN, szerokość robocza 6 mm, dł. 20,5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szer.4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szer.6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szer.8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61230F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Raspator LAMBOTTE, lekko zakrzywiony, rękojeść pełna, ostry, szerokość robocza 5mm, dł. 21,5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Pilnik kostny, część robocza podwójnie zagięta bagnetowo, rękojeść pełna, kanciasta, dł. 24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Odgryzacz kostny LEMPERT, prosty, z kontrolą docisku, sprężyna w rękojeści, </w:t>
            </w:r>
            <w:r w:rsidRPr="006F4006">
              <w:rPr>
                <w:rFonts w:cstheme="minorHAnsi"/>
                <w:color w:val="000000"/>
                <w:sz w:val="20"/>
                <w:szCs w:val="20"/>
              </w:rPr>
              <w:lastRenderedPageBreak/>
              <w:t>rekojeści poprzecznie żłobione, szerokość robocza 3 mm, dł. 16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lastRenderedPageBreak/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Odgryzacz kostny JANSEN, prosty, rękojeść z systemem kontroli docisku, śr. 4 mm, dł. 17,5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Zestaw haków chirurgicznych (2szt.) FARABEUF, obustronnych, dł. całkowita 12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Hak do ran, KOCHER LANGENBECK, łopatka podwójnie zagięta, wymiary łopatki 25x6 mm, dł. 21,5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Hak do ran VOLKMANN, tępy, 2-zębny, szerokość branszy roboczej 9x8 mm, dł. 22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Hak do ran VOLKMANN, ostry, 2-zębny, szerokość branszy roboczej 9x8 mm, dł. 22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Nożyczki operacyjne STANDARD, ostro-tępe, proste, dł. 15,5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Nożyczki preparacyjne MAYO-STILLE, proste, tępo-tępe, dł.17cm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hemostatyczne KOCHER, delikatne, 1x2 zęby, proste, dł. 16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Kleszczyki hemostatyczne PEAN, delikatne, zakrzywione, dł. 16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hemostatyczne HALSTED-MOSQUITO, proste, 1x2 zęby, dł. 12,5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Trzonek do skalpela nr. 3, prosty, dł.12,5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Pęseta chirurgiczna STANDARD, prosta, 1x2 zęby, szerokość końcówki roboczej 2 mm, dł. 16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Pęseta chirurgiczna STANDARD, prosta, 1x2 zęby, szerokość końcówki roboczej 2 mm, dł. 14,5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Pęseta anatomiczna, naczyniowa, wąska, prosta, delikatna, szer. końcówki chwytnej 1,5 mm, dł. 14,5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Pęseta anatomiczna, naczyniowa, wąska, prosta, delikatna, szer. końcówki </w:t>
            </w:r>
            <w:r w:rsidRPr="006F4006">
              <w:rPr>
                <w:rFonts w:cstheme="minorHAnsi"/>
                <w:color w:val="000000"/>
                <w:sz w:val="20"/>
                <w:szCs w:val="20"/>
              </w:rPr>
              <w:lastRenderedPageBreak/>
              <w:t>chwytnej 1,5 mm, dł. 16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lastRenderedPageBreak/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Imadło MAYO-HEGAR, proste, wzór delikatny, bransza wzdłużnie żłobiona, szerokość robocza 2,5mm, dł.16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kostne DINGMANN, z zapinką, odgięte w kształcie szyi łąbędzia, bransze półokrągłe, od wewnątrz żebrowane na niepełnej długości, 1x2 zęby, dł. 19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Sito-kosz, druciany, z rączkami chowanymi do wewnątrz, wym. 255x245x70mm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Kompletny kontener do przechowywania i sterylizacji narzędzi chirurgicznych, aluminiowy, pokrywa perforowana z uchwytem na jeden filtr jedno lub wielorazowy, rączki do przenoszenia pokryte silikonem antypośligowym, kolor pokrywy do wyboru przez Zamawiającego na etapie realizacji z min.6 różnych kolorów. Wymiary 285x280x100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Wszystkie produkowane narzędzia posiadają możliwość: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mycia (ultradźwięki, środki myjące i neutralizacja)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- dezynfekcji (temperaturowa i chemiczna)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sterylizacji: parowej w autoklawach w temperaturze min.134 stopnie Celsjusza, niskotemperaturowa dla materiałów wrażliwych oraz nadtlenek wodoru i plazma.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0FF7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Tolerancja długości całkowitej narzędzi chirurgicznych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w zakresie: +/- 2 mm.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0FF7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Wszystkie narzędzia chirurgiczne pochodzą od jednego producenta. Jako jednego producenta rozumie się jeden podmiot posiadający nazwę firmy i przyporządkowaną do niej markę narzędzi, które są wytwarzane w jednym miejscu a wszystkie narzędzia z oferty pochodzą z jednego katalogu lub kompletu katalogów, ale tylko tego jednego wytwórcy i tylko pod jedną wspólną marką. Wspólne dla wszystkich narzędzi są: miejsce wytworzenia, materiał użyty do produkcji oraz wszystkie standardy produkcyjne. Nie spełnia tego wymogu grupa producentów wytwarzających w ramach grupy kapitałowej narzędzia przez różne podmioty, pod różnymi nazwami handlowymi, znajdujące się w różnych katalogach, wytwarzane w innych miejscach z innych materiałów i w innych standardach produkcyjnych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0FF7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zestaw narzędzi laparoskopowych do wyrostka</w:t>
            </w:r>
          </w:p>
        </w:tc>
        <w:tc>
          <w:tcPr>
            <w:tcW w:w="1147" w:type="dxa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Grasper laparoskopowy UNIWERSALNY obie bransze aktywne, złącze HF, kompletne, 4-częściowe, obrotowe, wkład wkręcany do tubusa na gwint a następnie łączony w systemie kulkowym z rączką oraz mocowany z nakrętką dociskującą, bransze podwójnie żłobione, rączka z blokadą na palec wskazujący, dł.robocza 17mm,  śr. 5 mm, dł. 330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Grasper laparoskopowy typu CLINCH, obie bransze aktywne, złącze HF, kompletne, 4-częściowe, obrotowe, wkład wkręcany do tubusa na gwint a następnie łączony w systemie kulkowym z rączką oraz mocowany z nakrętką dociskującą, bransze okienkowe z tępymi ząbkami, rączka z blokadą na palec wskazujący, dł.robocza 22mm,  śr. 5 mm, dł. 330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Kompletne kleszcze preparacyjne laparoskopowe MARYLAND, obie bransze aktywne, złącze HF, kompletne, 4-częściowe, obrotowe, wkład wkręcany do tubusa na gwint a następnie łączony w systemie kulkowym z rączką oraz mocowany z nakrętką dociskującą, bransze zakrzywione, rączka bez blokady, dł.robocza 17mm,  śr. 5 mm, dł. 330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Kompletne nożyczki laparoskopowe METZENBAUM, obie bransze aktywne, złącze HF, kompletne, 4-częściowe, obrotowe, wkład wkręcany do tubusa na gwint a następnie łączony w systemie kulkowym z rączką oraz mocowany z nakrętką dociskującą, zakrzywione w lewo, rączka bez blokady, dł.robocza 15mm,  śr. 5 mm, dł. 330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Kompletny kontener do przechowywania i sterylizacji narzędzi chirurgicznych, aluminiowy, pokrywa perforowana z uchwytem na dwa filtry jedno lub wielorazowe, rączki do przenoszenia pokryte silikonem antypośligowym, kolor pokrywy do wyboru przez Zamawiającego na etapie realizacji z min.6 różnych kolorów. Wymiary 580x280x100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Sito-kosz druciany do sterylizacji, z uchwytami chowanymi do wewnątrz, dno kosza z min.2 poprzecznymi wzmocnieniami, wym.540x255x70mm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Wszystkie produkowane narzędzia posiadają możliwość: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mycia (ultradźwięki, środki myjące i neutralizacja)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- dezynfekcji (temperaturowa i chemiczna)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sterylizacji: parowej w autoklawach w temperaturze min.134 stopnie Celsjusza, niskotemperaturowa dla materiałów wrażliwych oraz nadtlenek wodoru i plazma.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0BB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Tolerancja długości całkowitej narzędzi chirurgicznych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w zakresie: +/- 2 mm.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0BB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Wszystkie narzędzia chirurgiczne pochodzą od jednego producenta. Jako jednego producenta rozumie się jeden podmiot posiadający nazwę firmy i przyporządkowaną do niej markę narzędzi, które są wytwarzane w jednym miejscu a wszystkie narzędzia z oferty pochodzą z jednego katalogu lub kompletu katalogów, ale tylko tego jednego wytwórcy i tylko pod jedną wspólną marką. Wspólne dla wszystkich narzędzi są: miejsce wytworzenia, materiał użyty do produkcji oraz wszystkie standardy produkcyjne. Nie spełnia tego wymogu grupa producentów wytwarzających w ramach grupy kapitałowej narzędzia przez różne podmioty, pod różnymi nazwami handlowymi, znajdujące się w różnych katalogach, wytwarzane w innych miejscach z innych materiałów i w innych standardach produkcyjnych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0BB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zestaw narzędzi do artroskopii</w:t>
            </w:r>
          </w:p>
        </w:tc>
        <w:tc>
          <w:tcPr>
            <w:tcW w:w="1147" w:type="dxa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Nożyczki artroskopowe typu Punch, proste, profil 2,20mm, wym. bransz 0,80x2,30mm, rękojeść aluminiowo-metalowa, pokryta ceramiką i złocona, dł. robocza 130 mm – 1 szt.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Punch artroskopowy, niski profil, prosty, profil 1,90mm, wym. bransz 3,20x5,00mm, rękojeść aluminiowo-metalowa, pokryta ceramiką i złocona, dł. robocza 130mm – 1 szt.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Punch artroskopowy, niski profil, zakrzywiony trzon w lewo pod kątem 12 stopni, profil 1,90mm, wym. bransz 3,20x5,00mm, rękojeść aluminiowo-metalowa, pokryta ceramiką i złocona, dł. robocza 130mm – 1 szt.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Punch artroskopowy, niski profil, zakrzywiony trzon w prawo pod kątem 12 stopni, profil 1,90mm, wym. bransz 3,20x5,00mm, rękojeść aluminiowo-metalowa, pokryta ceramiką i złocona, dł. robocza 130mm – 1 szt.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Grasper artroskopowy ALLIGATOR, prosty, górna bransza aktywna, bransze ze wstecznymi zębami, wym. bransz 3,60 x3,90mm, rękojeść z blokadą przesuwną góra/dół, , rękojeść aluminiowo-metalowa, pokryta ceramiką i złocona, dł. robocza 130mm – 1 szt. 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Próbnik/ haczyk artroskopowy, z podziałką na trzonie, długość haczyka od zagięcia 3 lub 5mm, do wyboru przez Zamawiającego na etapie realizacji zamówienia – 1 szt.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Wszystkie produkowane narzędzia posiadają możliwość: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mycia (ultradźwięki, środki myjące i neutralizacja)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- dezynfekcji (temperaturowa i chemiczna)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sterylizacji: parowej w autoklawach w temperaturze min.134 stopnie Celsjusza, niskotemperaturowa dla materiałów wrażliwych oraz nadtlenek wodoru i plazma.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24D3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Tolerancja długości całkowitej narzędzi chirurgicznych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w zakresie: +/- 2 mm.</w:t>
            </w:r>
          </w:p>
        </w:tc>
        <w:tc>
          <w:tcPr>
            <w:tcW w:w="1147" w:type="dxa"/>
            <w:vAlign w:val="bottom"/>
          </w:tcPr>
          <w:p w:rsidR="00AF3EC6" w:rsidRPr="006F4006" w:rsidRDefault="00E123BA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24D3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Wszystkie narzędzia chirurgiczne pochodzą od jednego producenta. Jako jednego producenta rozumie się jeden podmiot posiadający nazwę firmy i przyporządkowaną do niej markę narzędzi, które są wytwarzane w jednym miejscu a wszystkie narzędzia z oferty pochodzą z jednego katalogu lub kompletu katalogów, ale tylko tego jednego wytwórcy i tylko pod jedną wspólną marką. Wspólne dla wszystkich narzędzi są: miejsce wytworzenia, materiał użyty do produkcji oraz wszystkie standardy produkcyjne. Nie spełnia tego wymogu grupa producentów wytwarzających w ramach grupy kapitałowej narzędzia przez różne podmioty, pod różnymi nazwami handlowymi, znajdujące się w różnych katalogach, wytwarzane w innych miejscach z innych materiałów i w innych standardach produkcyjnych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bottom"/>
          </w:tcPr>
          <w:p w:rsidR="00AF3EC6" w:rsidRPr="006F4006" w:rsidRDefault="00E123BA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24D3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83261" w:rsidRPr="00F250BB" w:rsidTr="00E019C1">
        <w:trPr>
          <w:trHeight w:val="300"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261" w:rsidRPr="00F250BB" w:rsidRDefault="00D8326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261" w:rsidRPr="003A1BC1" w:rsidRDefault="00D83261" w:rsidP="00B361E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A1B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Dla wszystkich zestawów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nil"/>
            </w:tcBorders>
          </w:tcPr>
          <w:p w:rsidR="00D83261" w:rsidRPr="006F4006" w:rsidRDefault="00D83261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261" w:rsidRPr="006F4006" w:rsidRDefault="00D83261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261" w:rsidRPr="006F4006" w:rsidRDefault="00D83261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83261" w:rsidRPr="006F4006" w:rsidRDefault="00D83261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Wykonanie narzędzi w najwyższym standardzie technologicznym, potwierdzonych zgodnością z aneksem II dyrektywy 93/42 EEC, mówiącym o zapewnieniu odpowiedniej jakości procesów projektowania, wykonania i </w:t>
            </w: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dystrybucji narzędzi chirurgicznych wedł</w:t>
            </w:r>
            <w:r w:rsidR="006F4006">
              <w:rPr>
                <w:rFonts w:eastAsia="Times New Roman" w:cstheme="minorHAnsi"/>
                <w:color w:val="000000"/>
                <w:sz w:val="20"/>
                <w:szCs w:val="20"/>
              </w:rPr>
              <w:t>ug norm ISO 9001 oraz ISO 13485.</w:t>
            </w: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6F4006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F" w:rsidRPr="006F4006" w:rsidRDefault="00E123BA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6F4006" w:rsidRDefault="006F4006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Potwierdzenie jakości materiału do produkcji narzędzi – certyfikat stworzony według normy DIN EN 10088-1 (dotyczy narzędzi chirurgicznych stalowych) potwierdzający skład stopu użytego do produkcji narzędzi i wynikające stąd przeznaczenie do stosowania w danej specjalności chirurgicznej</w:t>
            </w:r>
            <w:r w:rsidR="006F40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="006F4006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30F" w:rsidRPr="006F4006" w:rsidRDefault="00E123BA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6F4006" w:rsidRDefault="006F4006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3A1BC1" w:rsidRDefault="003A1BC1" w:rsidP="00AF3EC6">
      <w:pPr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83261" w:rsidRPr="00E019C1" w:rsidRDefault="003A1BC1" w:rsidP="0061230F">
      <w:pPr>
        <w:rPr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Uwaga: </w:t>
      </w:r>
      <w:r w:rsidR="00AF3EC6" w:rsidRPr="003A1BC1">
        <w:rPr>
          <w:rFonts w:ascii="Calibri" w:eastAsia="Times New Roman" w:hAnsi="Calibri" w:cs="Calibri"/>
          <w:b/>
          <w:bCs/>
          <w:sz w:val="24"/>
          <w:szCs w:val="24"/>
        </w:rPr>
        <w:t xml:space="preserve">Zamawiający zastrzega sobie prawo, w przypadku jakichkolwiek wątpliwości co do zaoferowanego asortymentu na etapie badania ofert, do wezwania oferentów o przedstawienie próbek produktów do każdej pozycji przedmiotowego </w:t>
      </w:r>
      <w:r w:rsidR="00D47D9F" w:rsidRPr="003A1BC1">
        <w:rPr>
          <w:rFonts w:ascii="Calibri" w:eastAsia="Times New Roman" w:hAnsi="Calibri" w:cs="Calibri"/>
          <w:b/>
          <w:bCs/>
          <w:sz w:val="24"/>
          <w:szCs w:val="24"/>
        </w:rPr>
        <w:t>postępowania</w:t>
      </w:r>
      <w:r w:rsidR="00AF3EC6" w:rsidRPr="003A1BC1">
        <w:rPr>
          <w:rFonts w:ascii="Calibri" w:eastAsia="Times New Roman" w:hAnsi="Calibri" w:cs="Calibri"/>
          <w:b/>
          <w:bCs/>
          <w:sz w:val="24"/>
          <w:szCs w:val="24"/>
        </w:rPr>
        <w:t>.</w:t>
      </w:r>
    </w:p>
    <w:sectPr w:rsidR="00D83261" w:rsidRPr="00E019C1" w:rsidSect="00D47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C1" w:rsidRDefault="00E019C1" w:rsidP="0086376F">
      <w:pPr>
        <w:spacing w:after="0" w:line="240" w:lineRule="auto"/>
      </w:pPr>
      <w:r>
        <w:separator/>
      </w:r>
    </w:p>
  </w:endnote>
  <w:endnote w:type="continuationSeparator" w:id="0">
    <w:p w:rsidR="00E019C1" w:rsidRDefault="00E019C1" w:rsidP="0086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C1" w:rsidRDefault="00E019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371134"/>
      <w:docPartObj>
        <w:docPartGallery w:val="Page Numbers (Bottom of Page)"/>
        <w:docPartUnique/>
      </w:docPartObj>
    </w:sdtPr>
    <w:sdtContent>
      <w:p w:rsidR="00E019C1" w:rsidRDefault="00292161">
        <w:pPr>
          <w:pStyle w:val="Stopka"/>
          <w:jc w:val="right"/>
        </w:pPr>
        <w:fldSimple w:instr="PAGE   \* MERGEFORMAT">
          <w:r w:rsidR="00D47D9F">
            <w:rPr>
              <w:noProof/>
            </w:rPr>
            <w:t>1</w:t>
          </w:r>
        </w:fldSimple>
      </w:p>
    </w:sdtContent>
  </w:sdt>
  <w:p w:rsidR="00E019C1" w:rsidRDefault="00E019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C1" w:rsidRDefault="00E019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C1" w:rsidRDefault="00E019C1" w:rsidP="0086376F">
      <w:pPr>
        <w:spacing w:after="0" w:line="240" w:lineRule="auto"/>
      </w:pPr>
      <w:r>
        <w:separator/>
      </w:r>
    </w:p>
  </w:footnote>
  <w:footnote w:type="continuationSeparator" w:id="0">
    <w:p w:rsidR="00E019C1" w:rsidRDefault="00E019C1" w:rsidP="0086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C1" w:rsidRDefault="00E019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C1" w:rsidRDefault="00E019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C1" w:rsidRDefault="00E019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4D1"/>
    <w:rsid w:val="001356F2"/>
    <w:rsid w:val="001534D1"/>
    <w:rsid w:val="001870E8"/>
    <w:rsid w:val="00255FBC"/>
    <w:rsid w:val="00292161"/>
    <w:rsid w:val="00381E94"/>
    <w:rsid w:val="003A1BC1"/>
    <w:rsid w:val="004D5CAE"/>
    <w:rsid w:val="00571558"/>
    <w:rsid w:val="00591925"/>
    <w:rsid w:val="005B0591"/>
    <w:rsid w:val="0061230F"/>
    <w:rsid w:val="00622AE7"/>
    <w:rsid w:val="00697326"/>
    <w:rsid w:val="006B11BF"/>
    <w:rsid w:val="006F4006"/>
    <w:rsid w:val="007029B5"/>
    <w:rsid w:val="0086376F"/>
    <w:rsid w:val="008815AE"/>
    <w:rsid w:val="009D4DF2"/>
    <w:rsid w:val="00A24CE7"/>
    <w:rsid w:val="00AD1458"/>
    <w:rsid w:val="00AF3EC6"/>
    <w:rsid w:val="00B361E2"/>
    <w:rsid w:val="00B749D6"/>
    <w:rsid w:val="00C233B5"/>
    <w:rsid w:val="00CF080F"/>
    <w:rsid w:val="00D14CBB"/>
    <w:rsid w:val="00D47D9F"/>
    <w:rsid w:val="00D83261"/>
    <w:rsid w:val="00E019C1"/>
    <w:rsid w:val="00E1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5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76F"/>
  </w:style>
  <w:style w:type="paragraph" w:styleId="Stopka">
    <w:name w:val="footer"/>
    <w:basedOn w:val="Normalny"/>
    <w:link w:val="StopkaZnak"/>
    <w:uiPriority w:val="99"/>
    <w:unhideWhenUsed/>
    <w:rsid w:val="0086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50</Pages>
  <Words>10109</Words>
  <Characters>60656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sdiakowski</cp:lastModifiedBy>
  <cp:revision>5</cp:revision>
  <dcterms:created xsi:type="dcterms:W3CDTF">2021-10-14T16:27:00Z</dcterms:created>
  <dcterms:modified xsi:type="dcterms:W3CDTF">2021-12-09T13:21:00Z</dcterms:modified>
</cp:coreProperties>
</file>