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8B523" w14:textId="23751E58" w:rsidR="004A3E04" w:rsidRPr="002C047F" w:rsidRDefault="00B276B4" w:rsidP="004A3E0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EA2F9A">
        <w:rPr>
          <w:rFonts w:ascii="Arial" w:hAnsi="Arial" w:cs="Arial"/>
        </w:rPr>
        <w:t xml:space="preserve">dn. </w:t>
      </w:r>
      <w:r w:rsidR="004A3E04">
        <w:rPr>
          <w:rFonts w:ascii="Arial" w:hAnsi="Arial" w:cs="Arial"/>
        </w:rPr>
        <w:t>2024-05-23</w:t>
      </w:r>
    </w:p>
    <w:p w14:paraId="36A756E9" w14:textId="77777777" w:rsidR="00B276B4" w:rsidRDefault="00B276B4" w:rsidP="00401EC8">
      <w:pPr>
        <w:pStyle w:val="Nagwek"/>
      </w:pP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2D3E7738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– część I</w:t>
      </w:r>
      <w:r w:rsidR="00164A9B">
        <w:rPr>
          <w:rFonts w:ascii="Arial" w:hAnsi="Arial" w:cs="Arial"/>
          <w:b/>
          <w:sz w:val="28"/>
          <w:szCs w:val="28"/>
        </w:rPr>
        <w:t>I i VI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3B546390" w14:textId="63947410" w:rsidR="00BF79EC" w:rsidRPr="00BF79EC" w:rsidRDefault="00BF79EC" w:rsidP="00BF79EC">
      <w:pPr>
        <w:pStyle w:val="Nagwek3"/>
        <w:spacing w:before="0"/>
        <w:rPr>
          <w:rFonts w:ascii="Arial" w:hAnsi="Arial" w:cs="Arial"/>
          <w:color w:val="auto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udzielenia zamówienia publicznego pn.: </w:t>
      </w:r>
      <w:r w:rsidR="00995B5B" w:rsidRPr="00995B5B">
        <w:rPr>
          <w:rFonts w:ascii="Arial" w:hAnsi="Arial" w:cs="Arial"/>
          <w:b/>
          <w:color w:val="auto"/>
          <w:sz w:val="22"/>
          <w:szCs w:val="22"/>
        </w:rPr>
        <w:t>Świadczenie usług kominiarskich w zasobach gminnych administrowanych przez Zakład Gospodarki Mieszkaniowej</w:t>
      </w: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 z dnia </w:t>
      </w:r>
      <w:r w:rsidR="00995B5B">
        <w:rPr>
          <w:rFonts w:ascii="Arial" w:hAnsi="Arial" w:cs="Arial"/>
          <w:b/>
          <w:color w:val="auto"/>
          <w:sz w:val="22"/>
          <w:szCs w:val="22"/>
        </w:rPr>
        <w:t>2</w:t>
      </w:r>
      <w:r w:rsidR="004A3E04">
        <w:rPr>
          <w:rFonts w:ascii="Arial" w:hAnsi="Arial" w:cs="Arial"/>
          <w:b/>
          <w:color w:val="auto"/>
          <w:sz w:val="22"/>
          <w:szCs w:val="22"/>
        </w:rPr>
        <w:t>0</w:t>
      </w:r>
      <w:r w:rsidRPr="00BF79EC">
        <w:rPr>
          <w:rFonts w:ascii="Arial" w:hAnsi="Arial" w:cs="Arial"/>
          <w:b/>
          <w:color w:val="auto"/>
          <w:sz w:val="22"/>
          <w:szCs w:val="22"/>
        </w:rPr>
        <w:t>.0</w:t>
      </w:r>
      <w:r w:rsidR="004A3E04">
        <w:rPr>
          <w:rFonts w:ascii="Arial" w:hAnsi="Arial" w:cs="Arial"/>
          <w:b/>
          <w:color w:val="auto"/>
          <w:sz w:val="22"/>
          <w:szCs w:val="22"/>
        </w:rPr>
        <w:t>5</w:t>
      </w:r>
      <w:r w:rsidRPr="00BF79EC">
        <w:rPr>
          <w:rFonts w:ascii="Arial" w:hAnsi="Arial" w:cs="Arial"/>
          <w:b/>
          <w:color w:val="auto"/>
          <w:sz w:val="22"/>
          <w:szCs w:val="22"/>
        </w:rPr>
        <w:t>.202</w:t>
      </w:r>
      <w:r w:rsidR="004A3E04">
        <w:rPr>
          <w:rFonts w:ascii="Arial" w:hAnsi="Arial" w:cs="Arial"/>
          <w:b/>
          <w:color w:val="auto"/>
          <w:sz w:val="22"/>
          <w:szCs w:val="22"/>
        </w:rPr>
        <w:t>4</w:t>
      </w:r>
      <w:r w:rsidRPr="00BF79EC">
        <w:rPr>
          <w:rFonts w:ascii="Arial" w:hAnsi="Arial" w:cs="Arial"/>
          <w:b/>
          <w:color w:val="auto"/>
          <w:sz w:val="22"/>
          <w:szCs w:val="22"/>
        </w:rPr>
        <w:t>r.</w:t>
      </w:r>
    </w:p>
    <w:p w14:paraId="2A556394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0B42D532" w14:textId="5631AFAB" w:rsidR="00164A9B" w:rsidRPr="00EA2F9A" w:rsidRDefault="00116290" w:rsidP="006973A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A2F9A">
        <w:rPr>
          <w:rFonts w:ascii="Arial" w:hAnsi="Arial" w:cs="Arial"/>
          <w:sz w:val="22"/>
          <w:szCs w:val="22"/>
        </w:rPr>
        <w:t>Zamawiający informuje, że </w:t>
      </w:r>
      <w:r w:rsidRPr="00EA2F9A">
        <w:rPr>
          <w:rFonts w:ascii="Arial" w:hAnsi="Arial" w:cs="Arial"/>
          <w:b/>
          <w:sz w:val="22"/>
          <w:szCs w:val="22"/>
        </w:rPr>
        <w:t>na </w:t>
      </w:r>
      <w:r w:rsidR="000E6E57" w:rsidRPr="00EA2F9A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6973A7" w:rsidRPr="00EA2F9A">
        <w:rPr>
          <w:rFonts w:ascii="Arial" w:hAnsi="Arial" w:cs="Arial"/>
          <w:b/>
          <w:sz w:val="22"/>
          <w:szCs w:val="22"/>
        </w:rPr>
        <w:t>w zakresie części I</w:t>
      </w:r>
      <w:r w:rsidR="00164A9B" w:rsidRPr="00EA2F9A">
        <w:rPr>
          <w:rFonts w:ascii="Arial" w:hAnsi="Arial" w:cs="Arial"/>
          <w:b/>
          <w:sz w:val="22"/>
          <w:szCs w:val="22"/>
        </w:rPr>
        <w:t>I</w:t>
      </w:r>
      <w:r w:rsidR="006973A7" w:rsidRPr="00EA2F9A">
        <w:rPr>
          <w:rFonts w:ascii="Arial" w:hAnsi="Arial" w:cs="Arial"/>
          <w:b/>
          <w:sz w:val="22"/>
          <w:szCs w:val="22"/>
        </w:rPr>
        <w:t>- Rejon ADM-1 rewir I</w:t>
      </w:r>
      <w:r w:rsidR="00164A9B" w:rsidRPr="00EA2F9A">
        <w:rPr>
          <w:rFonts w:ascii="Arial" w:hAnsi="Arial" w:cs="Arial"/>
          <w:b/>
          <w:sz w:val="22"/>
          <w:szCs w:val="22"/>
        </w:rPr>
        <w:t>I oraz części VI – Rejon ADM-5</w:t>
      </w:r>
      <w:r w:rsidR="006973A7" w:rsidRPr="00EA2F9A">
        <w:rPr>
          <w:rFonts w:ascii="Arial" w:hAnsi="Arial" w:cs="Arial"/>
          <w:b/>
          <w:sz w:val="22"/>
          <w:szCs w:val="22"/>
        </w:rPr>
        <w:t xml:space="preserve"> </w:t>
      </w:r>
      <w:r w:rsidR="000E6E57" w:rsidRPr="00EA2F9A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EA2F9A">
        <w:rPr>
          <w:rFonts w:ascii="Arial" w:hAnsi="Arial" w:cs="Arial"/>
          <w:sz w:val="22"/>
          <w:szCs w:val="22"/>
        </w:rPr>
        <w:t xml:space="preserve">przez </w:t>
      </w:r>
      <w:r w:rsidR="00BF79EC" w:rsidRPr="00EA2F9A">
        <w:rPr>
          <w:rFonts w:ascii="Arial" w:hAnsi="Arial" w:cs="Arial"/>
          <w:sz w:val="22"/>
          <w:szCs w:val="22"/>
        </w:rPr>
        <w:t xml:space="preserve">wykonawcę </w:t>
      </w:r>
      <w:r w:rsidR="00164A9B" w:rsidRPr="00EA2F9A">
        <w:rPr>
          <w:rFonts w:ascii="Arial" w:hAnsi="Arial" w:cs="Arial"/>
          <w:b/>
          <w:sz w:val="22"/>
          <w:szCs w:val="22"/>
        </w:rPr>
        <w:t>Krzysztof Barański Zakład Usług Kominiarskich</w:t>
      </w:r>
      <w:r w:rsidR="006973A7" w:rsidRPr="00EA2F9A">
        <w:rPr>
          <w:rFonts w:ascii="Arial" w:hAnsi="Arial" w:cs="Arial"/>
          <w:b/>
          <w:sz w:val="22"/>
          <w:szCs w:val="22"/>
        </w:rPr>
        <w:t xml:space="preserve">; </w:t>
      </w:r>
      <w:r w:rsidR="006973A7" w:rsidRPr="00EA2F9A">
        <w:rPr>
          <w:rFonts w:ascii="Arial" w:hAnsi="Arial" w:cs="Arial"/>
          <w:bCs/>
          <w:sz w:val="22"/>
          <w:szCs w:val="22"/>
        </w:rPr>
        <w:t xml:space="preserve">ul. </w:t>
      </w:r>
      <w:r w:rsidR="00164A9B" w:rsidRPr="00EA2F9A">
        <w:rPr>
          <w:rFonts w:ascii="Arial" w:hAnsi="Arial" w:cs="Arial"/>
          <w:bCs/>
          <w:sz w:val="22"/>
          <w:szCs w:val="22"/>
        </w:rPr>
        <w:t>Sosnkowskiego 50/4</w:t>
      </w:r>
      <w:r w:rsidR="006973A7" w:rsidRPr="00EA2F9A">
        <w:rPr>
          <w:rFonts w:ascii="Arial" w:hAnsi="Arial" w:cs="Arial"/>
          <w:bCs/>
          <w:sz w:val="22"/>
          <w:szCs w:val="22"/>
        </w:rPr>
        <w:t>, 66-400 Gorzów Wlkp.</w:t>
      </w:r>
      <w:r w:rsidR="006973A7" w:rsidRPr="00EA2F9A">
        <w:rPr>
          <w:rFonts w:ascii="Arial" w:hAnsi="Arial" w:cs="Arial"/>
          <w:b/>
          <w:sz w:val="22"/>
          <w:szCs w:val="22"/>
        </w:rPr>
        <w:t xml:space="preserve"> za</w:t>
      </w:r>
      <w:r w:rsidR="00164A9B" w:rsidRPr="00EA2F9A">
        <w:rPr>
          <w:rFonts w:ascii="Arial" w:hAnsi="Arial" w:cs="Arial"/>
          <w:b/>
          <w:sz w:val="22"/>
          <w:szCs w:val="22"/>
        </w:rPr>
        <w:t>:</w:t>
      </w:r>
    </w:p>
    <w:p w14:paraId="4D48B2DD" w14:textId="67C611E0" w:rsidR="006973A7" w:rsidRPr="00EA2F9A" w:rsidRDefault="00164A9B" w:rsidP="00164A9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EA2F9A">
        <w:rPr>
          <w:rFonts w:ascii="Arial" w:hAnsi="Arial" w:cs="Arial"/>
          <w:b/>
          <w:sz w:val="22"/>
          <w:szCs w:val="22"/>
        </w:rPr>
        <w:t xml:space="preserve">Część II – </w:t>
      </w:r>
      <w:r w:rsidR="004A3E04" w:rsidRPr="004A3E04">
        <w:rPr>
          <w:rFonts w:ascii="Arial" w:hAnsi="Arial" w:cs="Arial"/>
          <w:b/>
          <w:sz w:val="22"/>
          <w:szCs w:val="22"/>
        </w:rPr>
        <w:t>9 832,50</w:t>
      </w:r>
      <w:r w:rsidR="006973A7" w:rsidRPr="00EA2F9A">
        <w:rPr>
          <w:rFonts w:ascii="Arial" w:hAnsi="Arial" w:cs="Arial"/>
          <w:b/>
          <w:sz w:val="22"/>
          <w:szCs w:val="22"/>
        </w:rPr>
        <w:t xml:space="preserve">pln brutto oraz skróceniem terminu wykonania kontroli rocznej o </w:t>
      </w:r>
      <w:r w:rsidR="004A3E04">
        <w:rPr>
          <w:rFonts w:ascii="Arial" w:hAnsi="Arial" w:cs="Arial"/>
          <w:b/>
          <w:sz w:val="22"/>
          <w:szCs w:val="22"/>
        </w:rPr>
        <w:t>5</w:t>
      </w:r>
      <w:r w:rsidR="006973A7" w:rsidRPr="00EA2F9A">
        <w:rPr>
          <w:rFonts w:ascii="Arial" w:hAnsi="Arial" w:cs="Arial"/>
          <w:b/>
          <w:sz w:val="22"/>
          <w:szCs w:val="22"/>
        </w:rPr>
        <w:t>dni.</w:t>
      </w:r>
    </w:p>
    <w:p w14:paraId="7969B45B" w14:textId="48DA7C30" w:rsidR="00164A9B" w:rsidRPr="00EA2F9A" w:rsidRDefault="00164A9B" w:rsidP="00164A9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EA2F9A">
        <w:rPr>
          <w:rFonts w:ascii="Arial" w:hAnsi="Arial" w:cs="Arial"/>
          <w:b/>
          <w:sz w:val="22"/>
          <w:szCs w:val="22"/>
        </w:rPr>
        <w:t xml:space="preserve">Część VI – </w:t>
      </w:r>
      <w:r w:rsidR="004A3E04" w:rsidRPr="004A3E04">
        <w:rPr>
          <w:rFonts w:ascii="Arial" w:hAnsi="Arial" w:cs="Arial"/>
          <w:b/>
          <w:sz w:val="22"/>
          <w:szCs w:val="22"/>
        </w:rPr>
        <w:t>35 701,00</w:t>
      </w:r>
      <w:r w:rsidRPr="00EA2F9A">
        <w:rPr>
          <w:rFonts w:ascii="Arial" w:hAnsi="Arial" w:cs="Arial"/>
          <w:b/>
          <w:sz w:val="22"/>
          <w:szCs w:val="22"/>
        </w:rPr>
        <w:t xml:space="preserve">pln brutto oraz skróceniem terminu wykonania kontroli rocznej o </w:t>
      </w:r>
      <w:r w:rsidR="004A3E04">
        <w:rPr>
          <w:rFonts w:ascii="Arial" w:hAnsi="Arial" w:cs="Arial"/>
          <w:b/>
          <w:sz w:val="22"/>
          <w:szCs w:val="22"/>
        </w:rPr>
        <w:t>5</w:t>
      </w:r>
      <w:r w:rsidRPr="00EA2F9A">
        <w:rPr>
          <w:rFonts w:ascii="Arial" w:hAnsi="Arial" w:cs="Arial"/>
          <w:b/>
          <w:sz w:val="22"/>
          <w:szCs w:val="22"/>
        </w:rPr>
        <w:t>dni.</w:t>
      </w:r>
    </w:p>
    <w:p w14:paraId="014E877B" w14:textId="66DC5330" w:rsidR="00116290" w:rsidRPr="00EA2F9A" w:rsidRDefault="006973A7" w:rsidP="006973A7">
      <w:pPr>
        <w:spacing w:line="360" w:lineRule="auto"/>
        <w:rPr>
          <w:rFonts w:ascii="Arial" w:hAnsi="Arial" w:cs="Arial"/>
          <w:sz w:val="22"/>
          <w:szCs w:val="22"/>
        </w:rPr>
      </w:pPr>
      <w:r w:rsidRPr="00EA2F9A">
        <w:rPr>
          <w:rFonts w:ascii="Arial" w:hAnsi="Arial" w:cs="Arial"/>
          <w:bCs/>
          <w:sz w:val="22"/>
          <w:szCs w:val="22"/>
        </w:rPr>
        <w:t>Wykonawca złożył ofertę niepodlegającą odrzuceniu i jedyną na wykonanie części I</w:t>
      </w:r>
      <w:r w:rsidR="00164A9B" w:rsidRPr="00EA2F9A">
        <w:rPr>
          <w:rFonts w:ascii="Arial" w:hAnsi="Arial" w:cs="Arial"/>
          <w:bCs/>
          <w:sz w:val="22"/>
          <w:szCs w:val="22"/>
        </w:rPr>
        <w:t>I i VI</w:t>
      </w:r>
      <w:r w:rsidRPr="00EA2F9A">
        <w:rPr>
          <w:rFonts w:ascii="Arial" w:hAnsi="Arial" w:cs="Arial"/>
          <w:bCs/>
          <w:sz w:val="22"/>
          <w:szCs w:val="22"/>
        </w:rPr>
        <w:t xml:space="preserve"> postępowania, uzyskując łącznie</w:t>
      </w:r>
      <w:r w:rsidRPr="00EA2F9A">
        <w:rPr>
          <w:rFonts w:ascii="Arial" w:hAnsi="Arial" w:cs="Arial"/>
          <w:b/>
          <w:sz w:val="22"/>
          <w:szCs w:val="22"/>
        </w:rPr>
        <w:t xml:space="preserve"> </w:t>
      </w:r>
      <w:r w:rsidR="00164A9B" w:rsidRPr="00EA2F9A">
        <w:rPr>
          <w:rFonts w:ascii="Arial" w:hAnsi="Arial" w:cs="Arial"/>
          <w:b/>
          <w:sz w:val="22"/>
          <w:szCs w:val="22"/>
        </w:rPr>
        <w:t>7</w:t>
      </w:r>
      <w:r w:rsidRPr="00EA2F9A">
        <w:rPr>
          <w:rFonts w:ascii="Arial" w:hAnsi="Arial" w:cs="Arial"/>
          <w:b/>
          <w:sz w:val="22"/>
          <w:szCs w:val="22"/>
        </w:rPr>
        <w:t xml:space="preserve">0pkt., </w:t>
      </w:r>
      <w:r w:rsidRPr="00EA2F9A">
        <w:rPr>
          <w:rFonts w:ascii="Arial" w:hAnsi="Arial" w:cs="Arial"/>
          <w:bCs/>
          <w:sz w:val="22"/>
          <w:szCs w:val="22"/>
        </w:rPr>
        <w:t>w tym w kryterium</w:t>
      </w:r>
      <w:r w:rsidRPr="00EA2F9A">
        <w:rPr>
          <w:rFonts w:ascii="Arial" w:hAnsi="Arial" w:cs="Arial"/>
          <w:b/>
          <w:sz w:val="22"/>
          <w:szCs w:val="22"/>
        </w:rPr>
        <w:t xml:space="preserve"> </w:t>
      </w:r>
      <w:r w:rsidRPr="00EA2F9A">
        <w:rPr>
          <w:rFonts w:ascii="Arial" w:hAnsi="Arial" w:cs="Arial"/>
          <w:bCs/>
          <w:sz w:val="22"/>
          <w:szCs w:val="22"/>
        </w:rPr>
        <w:t>cena:</w:t>
      </w:r>
      <w:r w:rsidRPr="00EA2F9A">
        <w:rPr>
          <w:rFonts w:ascii="Arial" w:hAnsi="Arial" w:cs="Arial"/>
          <w:b/>
          <w:sz w:val="22"/>
          <w:szCs w:val="22"/>
        </w:rPr>
        <w:t xml:space="preserve"> 60pkt. </w:t>
      </w:r>
      <w:r w:rsidRPr="00EA2F9A">
        <w:rPr>
          <w:rFonts w:ascii="Arial" w:hAnsi="Arial" w:cs="Arial"/>
          <w:bCs/>
          <w:sz w:val="22"/>
          <w:szCs w:val="22"/>
        </w:rPr>
        <w:t>i w kryterium skrócenie terminu kontroli rocznej</w:t>
      </w:r>
      <w:r w:rsidRPr="00EA2F9A">
        <w:rPr>
          <w:rFonts w:ascii="Arial" w:hAnsi="Arial" w:cs="Arial"/>
          <w:b/>
          <w:sz w:val="22"/>
          <w:szCs w:val="22"/>
        </w:rPr>
        <w:t xml:space="preserve"> </w:t>
      </w:r>
      <w:r w:rsidR="00164A9B" w:rsidRPr="00EA2F9A">
        <w:rPr>
          <w:rFonts w:ascii="Arial" w:hAnsi="Arial" w:cs="Arial"/>
          <w:b/>
          <w:sz w:val="22"/>
          <w:szCs w:val="22"/>
        </w:rPr>
        <w:t>1</w:t>
      </w:r>
      <w:r w:rsidRPr="00EA2F9A">
        <w:rPr>
          <w:rFonts w:ascii="Arial" w:hAnsi="Arial" w:cs="Arial"/>
          <w:b/>
          <w:sz w:val="22"/>
          <w:szCs w:val="22"/>
        </w:rPr>
        <w:t>0pkt.</w:t>
      </w:r>
      <w:r w:rsidR="00164A9B" w:rsidRPr="00EA2F9A">
        <w:rPr>
          <w:rFonts w:ascii="Arial" w:hAnsi="Arial" w:cs="Arial"/>
          <w:b/>
          <w:sz w:val="22"/>
          <w:szCs w:val="22"/>
        </w:rPr>
        <w:t xml:space="preserve"> </w:t>
      </w:r>
      <w:r w:rsidR="00164A9B" w:rsidRPr="00EA2F9A">
        <w:rPr>
          <w:rFonts w:ascii="Arial" w:hAnsi="Arial" w:cs="Arial"/>
          <w:bCs/>
          <w:sz w:val="22"/>
          <w:szCs w:val="22"/>
        </w:rPr>
        <w:t xml:space="preserve">dla każdej </w:t>
      </w:r>
      <w:r w:rsidR="00145E1B" w:rsidRPr="00EA2F9A">
        <w:rPr>
          <w:rFonts w:ascii="Arial" w:hAnsi="Arial" w:cs="Arial"/>
          <w:bCs/>
          <w:sz w:val="22"/>
          <w:szCs w:val="22"/>
        </w:rPr>
        <w:t xml:space="preserve">z </w:t>
      </w:r>
      <w:r w:rsidR="00164A9B" w:rsidRPr="00EA2F9A">
        <w:rPr>
          <w:rFonts w:ascii="Arial" w:hAnsi="Arial" w:cs="Arial"/>
          <w:bCs/>
          <w:sz w:val="22"/>
          <w:szCs w:val="22"/>
        </w:rPr>
        <w:t>części.</w:t>
      </w:r>
    </w:p>
    <w:p w14:paraId="4B2D25C3" w14:textId="77777777" w:rsidR="004A3E04" w:rsidRDefault="004A3E04" w:rsidP="004A3E04">
      <w:pPr>
        <w:spacing w:line="276" w:lineRule="auto"/>
        <w:rPr>
          <w:rFonts w:ascii="Arial" w:hAnsi="Arial" w:cs="Arial"/>
          <w:sz w:val="22"/>
          <w:szCs w:val="22"/>
        </w:rPr>
      </w:pPr>
    </w:p>
    <w:p w14:paraId="3CB02571" w14:textId="60F38437" w:rsidR="00DB42A9" w:rsidRPr="00995B5B" w:rsidRDefault="004A3E04" w:rsidP="004A3E0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Podstawa prawna: </w:t>
      </w:r>
      <w:r w:rsidRPr="00BF79EC">
        <w:rPr>
          <w:rFonts w:ascii="Arial" w:hAnsi="Arial" w:cs="Arial"/>
          <w:sz w:val="22"/>
          <w:szCs w:val="22"/>
        </w:rPr>
        <w:t xml:space="preserve">art. 253 ust. 1 pkt 1 ustawy z dnia 11 września 2019r. – Prawo zamówień </w:t>
      </w:r>
      <w:r w:rsidRPr="00EA2F9A">
        <w:rPr>
          <w:rFonts w:ascii="Arial" w:hAnsi="Arial" w:cs="Arial"/>
          <w:sz w:val="22"/>
          <w:szCs w:val="22"/>
        </w:rPr>
        <w:t>publicznych</w:t>
      </w:r>
      <w:r>
        <w:rPr>
          <w:rFonts w:ascii="Arial" w:hAnsi="Arial" w:cs="Arial"/>
          <w:sz w:val="22"/>
          <w:szCs w:val="22"/>
        </w:rPr>
        <w:t>.</w:t>
      </w:r>
    </w:p>
    <w:p w14:paraId="4C993CE3" w14:textId="1271C0D8" w:rsidR="00613AD5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30FFD52B" w14:textId="77777777" w:rsidR="00C26A76" w:rsidRPr="00FC389D" w:rsidRDefault="00C26A76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C26A76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7527E" w14:textId="29F2595E" w:rsidR="00B276B4" w:rsidRDefault="00716F0D">
    <w:pPr>
      <w:pStyle w:val="Nagwek"/>
    </w:pPr>
    <w:r>
      <w:t>TZP-002/</w:t>
    </w:r>
    <w:r w:rsidR="004A3E04">
      <w:t>22</w:t>
    </w:r>
    <w:r w:rsidR="00B276B4">
      <w:t>/202</w:t>
    </w:r>
    <w:r w:rsidR="004A3E04">
      <w:t>4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3F11517"/>
    <w:multiLevelType w:val="hybridMultilevel"/>
    <w:tmpl w:val="B12EA41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033573042">
    <w:abstractNumId w:val="2"/>
  </w:num>
  <w:num w:numId="2" w16cid:durableId="236092201">
    <w:abstractNumId w:val="1"/>
  </w:num>
  <w:num w:numId="3" w16cid:durableId="22903092">
    <w:abstractNumId w:val="5"/>
  </w:num>
  <w:num w:numId="4" w16cid:durableId="1959487851">
    <w:abstractNumId w:val="0"/>
  </w:num>
  <w:num w:numId="5" w16cid:durableId="1184900372">
    <w:abstractNumId w:val="4"/>
  </w:num>
  <w:num w:numId="6" w16cid:durableId="1160924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45E1B"/>
    <w:rsid w:val="00164A9B"/>
    <w:rsid w:val="001E40D3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A3E04"/>
    <w:rsid w:val="004F476B"/>
    <w:rsid w:val="00500A88"/>
    <w:rsid w:val="00552DC2"/>
    <w:rsid w:val="00613AD5"/>
    <w:rsid w:val="00653257"/>
    <w:rsid w:val="00662D77"/>
    <w:rsid w:val="006973A7"/>
    <w:rsid w:val="006A0B2C"/>
    <w:rsid w:val="00716F0D"/>
    <w:rsid w:val="00742648"/>
    <w:rsid w:val="007B7ED2"/>
    <w:rsid w:val="007E603F"/>
    <w:rsid w:val="00831CBF"/>
    <w:rsid w:val="00892568"/>
    <w:rsid w:val="008E3F00"/>
    <w:rsid w:val="0096296A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A2F9A"/>
    <w:rsid w:val="00EB4D00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5</cp:revision>
  <cp:lastPrinted>2024-05-23T07:03:00Z</cp:lastPrinted>
  <dcterms:created xsi:type="dcterms:W3CDTF">2022-03-31T09:12:00Z</dcterms:created>
  <dcterms:modified xsi:type="dcterms:W3CDTF">2024-05-23T07:03:00Z</dcterms:modified>
</cp:coreProperties>
</file>