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53CD"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2549F4A9" wp14:editId="6C461CBE">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E72AF1E"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10B51553" w14:textId="5B65166A"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B01776">
        <w:rPr>
          <w:rFonts w:asciiTheme="minorHAnsi" w:hAnsiTheme="minorHAnsi"/>
          <w:b/>
          <w:bCs/>
          <w:sz w:val="22"/>
          <w:szCs w:val="22"/>
        </w:rPr>
        <w:t>279</w:t>
      </w:r>
    </w:p>
    <w:p w14:paraId="0DFFDBB6" w14:textId="3F27DDEA" w:rsidR="0018382D" w:rsidRPr="00226E09" w:rsidRDefault="00B01776" w:rsidP="00037DA3">
      <w:pPr>
        <w:tabs>
          <w:tab w:val="center" w:pos="4536"/>
          <w:tab w:val="right" w:pos="9072"/>
        </w:tabs>
        <w:jc w:val="right"/>
        <w:rPr>
          <w:rFonts w:asciiTheme="minorHAnsi" w:hAnsiTheme="minorHAnsi"/>
          <w:sz w:val="24"/>
          <w:szCs w:val="24"/>
        </w:rPr>
      </w:pPr>
      <w:r>
        <w:rPr>
          <w:rFonts w:asciiTheme="minorHAnsi" w:hAnsiTheme="minorHAnsi"/>
          <w:sz w:val="24"/>
          <w:szCs w:val="24"/>
        </w:rPr>
        <w:t>25</w:t>
      </w:r>
      <w:r w:rsidR="00DD76A2" w:rsidRPr="00A77B0D">
        <w:rPr>
          <w:rFonts w:asciiTheme="minorHAnsi" w:hAnsiTheme="minorHAnsi"/>
          <w:sz w:val="24"/>
          <w:szCs w:val="24"/>
        </w:rPr>
        <w:t>.</w:t>
      </w:r>
      <w:r w:rsidR="00A25C20">
        <w:rPr>
          <w:rFonts w:asciiTheme="minorHAnsi" w:hAnsiTheme="minorHAnsi"/>
          <w:sz w:val="24"/>
          <w:szCs w:val="24"/>
        </w:rPr>
        <w:t>0</w:t>
      </w:r>
      <w:r>
        <w:rPr>
          <w:rFonts w:asciiTheme="minorHAnsi" w:hAnsiTheme="minorHAnsi"/>
          <w:sz w:val="24"/>
          <w:szCs w:val="24"/>
        </w:rPr>
        <w:t>4</w:t>
      </w:r>
      <w:r w:rsidR="00200024" w:rsidRPr="00A77B0D">
        <w:rPr>
          <w:rFonts w:asciiTheme="minorHAnsi" w:hAnsiTheme="minorHAnsi"/>
          <w:sz w:val="24"/>
          <w:szCs w:val="24"/>
        </w:rPr>
        <w:t>.202</w:t>
      </w:r>
      <w:r w:rsidR="00A25C20">
        <w:rPr>
          <w:rFonts w:asciiTheme="minorHAnsi" w:hAnsiTheme="minorHAnsi"/>
          <w:sz w:val="24"/>
          <w:szCs w:val="24"/>
        </w:rPr>
        <w:t>4</w:t>
      </w:r>
      <w:r w:rsidR="00037DA3" w:rsidRPr="00A77B0D">
        <w:rPr>
          <w:rFonts w:asciiTheme="minorHAnsi" w:hAnsiTheme="minorHAnsi"/>
          <w:sz w:val="24"/>
          <w:szCs w:val="24"/>
        </w:rPr>
        <w:t>r.</w:t>
      </w:r>
    </w:p>
    <w:p w14:paraId="2B9C7E54" w14:textId="77777777" w:rsidR="00037DA3" w:rsidRPr="00226E09" w:rsidRDefault="00037DA3" w:rsidP="00742D5C">
      <w:pPr>
        <w:pStyle w:val="Nagwek"/>
        <w:jc w:val="center"/>
        <w:rPr>
          <w:rFonts w:asciiTheme="minorHAnsi" w:hAnsiTheme="minorHAnsi"/>
          <w:bCs/>
          <w:sz w:val="24"/>
          <w:szCs w:val="24"/>
        </w:rPr>
      </w:pPr>
    </w:p>
    <w:p w14:paraId="2DA7329C"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24D5933" w14:textId="2E13F2F3" w:rsidR="00742D5C" w:rsidRPr="00B01776" w:rsidRDefault="00742D5C" w:rsidP="000A07F4">
      <w:pPr>
        <w:autoSpaceDE w:val="0"/>
        <w:autoSpaceDN w:val="0"/>
        <w:adjustRightInd w:val="0"/>
        <w:spacing w:after="0" w:line="240" w:lineRule="auto"/>
        <w:rPr>
          <w:rFonts w:ascii="Calibri" w:hAnsi="Calibri"/>
          <w:b/>
          <w:bCs/>
          <w:sz w:val="22"/>
          <w:szCs w:val="22"/>
        </w:rPr>
      </w:pPr>
      <w:r w:rsidRPr="001C07BB">
        <w:rPr>
          <w:rFonts w:asciiTheme="minorHAnsi" w:hAnsiTheme="minorHAnsi"/>
          <w:b/>
          <w:bCs/>
          <w:sz w:val="22"/>
          <w:szCs w:val="22"/>
        </w:rPr>
        <w:t>,,</w:t>
      </w:r>
      <w:r w:rsidR="00200024" w:rsidRPr="001C07BB">
        <w:rPr>
          <w:b/>
          <w:bCs/>
          <w:sz w:val="22"/>
          <w:szCs w:val="22"/>
        </w:rPr>
        <w:t xml:space="preserve"> </w:t>
      </w:r>
      <w:r w:rsidR="00DD76A2" w:rsidRPr="001C07BB">
        <w:rPr>
          <w:rFonts w:asciiTheme="minorHAnsi" w:hAnsiTheme="minorHAnsi"/>
          <w:b/>
          <w:bCs/>
          <w:sz w:val="22"/>
          <w:szCs w:val="22"/>
        </w:rPr>
        <w:t xml:space="preserve">Zakup wraz z dostawą </w:t>
      </w:r>
      <w:r w:rsidR="00B01776" w:rsidRPr="00B01776">
        <w:rPr>
          <w:rFonts w:ascii="Calibri" w:hAnsi="Calibri" w:cs="Calibri"/>
          <w:b/>
          <w:bCs/>
          <w:sz w:val="22"/>
          <w:szCs w:val="22"/>
        </w:rPr>
        <w:t xml:space="preserve">starterów do PCR oraz  odczynników do przygotowania bibliotek i przeprowadzenia sekwencjonowania w zintegrowanym </w:t>
      </w:r>
      <w:proofErr w:type="spellStart"/>
      <w:r w:rsidR="00B01776" w:rsidRPr="00B01776">
        <w:rPr>
          <w:rFonts w:ascii="Calibri" w:hAnsi="Calibri" w:cs="Calibri"/>
          <w:b/>
          <w:bCs/>
          <w:sz w:val="22"/>
          <w:szCs w:val="22"/>
        </w:rPr>
        <w:t>sekwenatorze</w:t>
      </w:r>
      <w:proofErr w:type="spellEnd"/>
      <w:r w:rsidR="00B01776" w:rsidRPr="00B01776">
        <w:rPr>
          <w:rFonts w:ascii="Calibri" w:hAnsi="Calibri" w:cs="Calibri"/>
          <w:b/>
          <w:bCs/>
          <w:sz w:val="22"/>
          <w:szCs w:val="22"/>
        </w:rPr>
        <w:t xml:space="preserve"> </w:t>
      </w:r>
      <w:proofErr w:type="spellStart"/>
      <w:r w:rsidR="00B01776" w:rsidRPr="00B01776">
        <w:rPr>
          <w:rFonts w:ascii="Calibri" w:hAnsi="Calibri" w:cs="Calibri"/>
          <w:b/>
          <w:bCs/>
          <w:sz w:val="22"/>
          <w:szCs w:val="22"/>
        </w:rPr>
        <w:t>Genexus</w:t>
      </w:r>
      <w:proofErr w:type="spellEnd"/>
      <w:r w:rsidR="00B01776" w:rsidRPr="00B01776">
        <w:rPr>
          <w:rFonts w:ascii="Calibri" w:hAnsi="Calibri" w:cs="Calibri"/>
          <w:b/>
          <w:bCs/>
          <w:sz w:val="22"/>
          <w:szCs w:val="22"/>
        </w:rPr>
        <w:t xml:space="preserve">   dla Zakładu  Diagnostyki Molekularnej  Świętokrzyskiego Centrum Onkologii w Kielcach</w:t>
      </w:r>
      <w:r w:rsidR="00B01776">
        <w:rPr>
          <w:rFonts w:ascii="Calibri" w:hAnsi="Calibri" w:cs="Calibri"/>
          <w:b/>
          <w:bCs/>
          <w:sz w:val="22"/>
          <w:szCs w:val="22"/>
        </w:rPr>
        <w:t>”.</w:t>
      </w:r>
    </w:p>
    <w:p w14:paraId="6C63BACA" w14:textId="77777777" w:rsidR="00A86CE8" w:rsidRPr="001C07BB" w:rsidRDefault="00A86CE8" w:rsidP="00BA40A5">
      <w:pPr>
        <w:autoSpaceDE w:val="0"/>
        <w:autoSpaceDN w:val="0"/>
        <w:adjustRightInd w:val="0"/>
        <w:spacing w:before="10" w:afterLines="10" w:after="24" w:line="276" w:lineRule="auto"/>
        <w:ind w:left="491" w:right="-284"/>
        <w:jc w:val="both"/>
        <w:rPr>
          <w:rFonts w:asciiTheme="minorHAnsi" w:hAnsiTheme="minorHAnsi" w:cs="Calibri"/>
          <w:b/>
          <w:color w:val="000000"/>
          <w:sz w:val="22"/>
          <w:szCs w:val="22"/>
        </w:rPr>
      </w:pPr>
    </w:p>
    <w:p w14:paraId="4901B93E"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22C529E" w14:textId="108ED328"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881DC4">
        <w:rPr>
          <w:rFonts w:asciiTheme="minorHAnsi" w:hAnsiTheme="minorHAnsi"/>
          <w:b/>
          <w:sz w:val="24"/>
          <w:szCs w:val="24"/>
        </w:rPr>
        <w:t>I</w:t>
      </w:r>
      <w:r w:rsidRPr="00B700A0">
        <w:rPr>
          <w:rFonts w:asciiTheme="minorHAnsi" w:hAnsiTheme="minorHAnsi"/>
          <w:b/>
          <w:sz w:val="24"/>
          <w:szCs w:val="24"/>
        </w:rPr>
        <w:t>Z</w:t>
      </w:r>
      <w:r w:rsidR="00742D5C" w:rsidRPr="00B700A0">
        <w:rPr>
          <w:rFonts w:asciiTheme="minorHAnsi" w:hAnsiTheme="minorHAnsi"/>
          <w:b/>
          <w:sz w:val="24"/>
          <w:szCs w:val="24"/>
        </w:rPr>
        <w:t>P</w:t>
      </w:r>
      <w:r w:rsidR="001264CA" w:rsidRPr="00B700A0">
        <w:rPr>
          <w:rFonts w:asciiTheme="minorHAnsi" w:hAnsiTheme="minorHAnsi"/>
          <w:b/>
          <w:sz w:val="24"/>
          <w:szCs w:val="24"/>
        </w:rPr>
        <w:t>.2411.</w:t>
      </w:r>
      <w:r w:rsidR="00B01776">
        <w:rPr>
          <w:rFonts w:asciiTheme="minorHAnsi" w:hAnsiTheme="minorHAnsi"/>
          <w:b/>
          <w:sz w:val="24"/>
          <w:szCs w:val="24"/>
        </w:rPr>
        <w:t>90</w:t>
      </w:r>
      <w:r w:rsidR="00A173DB" w:rsidRPr="00B700A0">
        <w:rPr>
          <w:rFonts w:asciiTheme="minorHAnsi" w:hAnsiTheme="minorHAnsi"/>
          <w:b/>
          <w:sz w:val="24"/>
          <w:szCs w:val="24"/>
        </w:rPr>
        <w:t>.</w:t>
      </w:r>
      <w:r w:rsidR="00200024" w:rsidRPr="00B700A0">
        <w:rPr>
          <w:rFonts w:asciiTheme="minorHAnsi" w:hAnsiTheme="minorHAnsi"/>
          <w:b/>
          <w:sz w:val="24"/>
          <w:szCs w:val="24"/>
        </w:rPr>
        <w:t>202</w:t>
      </w:r>
      <w:r w:rsidR="00A25C20">
        <w:rPr>
          <w:rFonts w:asciiTheme="minorHAnsi" w:hAnsiTheme="minorHAnsi"/>
          <w:b/>
          <w:sz w:val="24"/>
          <w:szCs w:val="24"/>
        </w:rPr>
        <w:t>4</w:t>
      </w:r>
      <w:r w:rsidR="0018382D" w:rsidRPr="00B700A0">
        <w:rPr>
          <w:rFonts w:asciiTheme="minorHAnsi" w:hAnsiTheme="minorHAnsi"/>
          <w:b/>
          <w:sz w:val="24"/>
          <w:szCs w:val="24"/>
        </w:rPr>
        <w:t>.</w:t>
      </w:r>
      <w:r w:rsidR="00B96830">
        <w:rPr>
          <w:rFonts w:asciiTheme="minorHAnsi" w:hAnsiTheme="minorHAnsi"/>
          <w:b/>
          <w:sz w:val="24"/>
          <w:szCs w:val="24"/>
        </w:rPr>
        <w:t>IA</w:t>
      </w:r>
      <w:r w:rsidR="00344B6F">
        <w:rPr>
          <w:rFonts w:asciiTheme="minorHAnsi" w:hAnsiTheme="minorHAnsi"/>
          <w:b/>
          <w:sz w:val="24"/>
          <w:szCs w:val="24"/>
        </w:rPr>
        <w:t xml:space="preserve">  </w:t>
      </w:r>
    </w:p>
    <w:p w14:paraId="596A6218" w14:textId="77777777" w:rsidR="0020682D" w:rsidRPr="00226E09" w:rsidRDefault="0020682D" w:rsidP="00BA40A5">
      <w:pPr>
        <w:spacing w:before="10" w:afterLines="10" w:after="24" w:line="276" w:lineRule="auto"/>
        <w:jc w:val="both"/>
        <w:rPr>
          <w:rFonts w:asciiTheme="minorHAnsi" w:hAnsiTheme="minorHAnsi"/>
          <w:sz w:val="24"/>
          <w:szCs w:val="24"/>
        </w:rPr>
      </w:pPr>
    </w:p>
    <w:p w14:paraId="614225BB" w14:textId="77777777" w:rsidR="0020682D" w:rsidRPr="00226E09" w:rsidRDefault="0020682D" w:rsidP="00BA40A5">
      <w:pPr>
        <w:spacing w:before="10" w:afterLines="10" w:after="24" w:line="276" w:lineRule="auto"/>
        <w:jc w:val="both"/>
        <w:rPr>
          <w:rFonts w:asciiTheme="minorHAnsi" w:hAnsiTheme="minorHAnsi"/>
          <w:sz w:val="22"/>
        </w:rPr>
      </w:pPr>
    </w:p>
    <w:p w14:paraId="41AE702B" w14:textId="77777777"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5C11F76A" w14:textId="77777777" w:rsidR="00AE2DEF" w:rsidRPr="00226E09" w:rsidRDefault="00AE2DEF" w:rsidP="00EF303F">
      <w:pPr>
        <w:spacing w:before="10" w:afterLines="10" w:after="24" w:line="276" w:lineRule="auto"/>
        <w:rPr>
          <w:rFonts w:asciiTheme="minorHAnsi" w:hAnsiTheme="minorHAnsi"/>
          <w:bCs/>
          <w:sz w:val="24"/>
          <w:szCs w:val="24"/>
        </w:rPr>
      </w:pPr>
    </w:p>
    <w:p w14:paraId="384D7686"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0EC8C46E" w14:textId="7E2BDEE1" w:rsidR="00AE2DEF" w:rsidRDefault="007E37ED"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BD3559">
        <w:rPr>
          <w:rFonts w:asciiTheme="minorHAnsi" w:hAnsiTheme="minorHAnsi"/>
          <w:bCs/>
          <w:sz w:val="22"/>
          <w:szCs w:val="22"/>
        </w:rPr>
        <w:t xml:space="preserve">        </w:t>
      </w: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4047FA4B" w14:textId="04EEF935" w:rsidR="00CB1012" w:rsidRDefault="00CB1012" w:rsidP="00D2137B">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Z</w:t>
      </w:r>
      <w:r w:rsidR="00D2137B">
        <w:rPr>
          <w:rFonts w:asciiTheme="minorHAnsi" w:hAnsiTheme="minorHAnsi"/>
          <w:bCs/>
          <w:sz w:val="22"/>
          <w:szCs w:val="22"/>
        </w:rPr>
        <w:t>a</w:t>
      </w:r>
      <w:r>
        <w:rPr>
          <w:rFonts w:asciiTheme="minorHAnsi" w:hAnsiTheme="minorHAnsi"/>
          <w:bCs/>
          <w:sz w:val="22"/>
          <w:szCs w:val="22"/>
        </w:rPr>
        <w:t xml:space="preserve">- Dyr. ds. Prawno-Inwestycyjnych </w:t>
      </w:r>
    </w:p>
    <w:p w14:paraId="0472F4F8" w14:textId="653F1650" w:rsidR="00CB1012" w:rsidRDefault="00CB1012" w:rsidP="00D2137B">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 xml:space="preserve">mgr Krzysztof </w:t>
      </w:r>
      <w:proofErr w:type="spellStart"/>
      <w:r>
        <w:rPr>
          <w:rFonts w:asciiTheme="minorHAnsi" w:hAnsiTheme="minorHAnsi"/>
          <w:bCs/>
          <w:sz w:val="22"/>
          <w:szCs w:val="22"/>
        </w:rPr>
        <w:t>Falana</w:t>
      </w:r>
      <w:proofErr w:type="spellEnd"/>
    </w:p>
    <w:p w14:paraId="694E4C4C" w14:textId="77777777" w:rsidR="008B4857" w:rsidRPr="008B4857" w:rsidRDefault="008B4857" w:rsidP="00EF303F">
      <w:pPr>
        <w:jc w:val="right"/>
        <w:rPr>
          <w:rFonts w:asciiTheme="minorHAnsi" w:hAnsiTheme="minorHAnsi"/>
          <w:sz w:val="22"/>
          <w:szCs w:val="22"/>
        </w:rPr>
      </w:pPr>
    </w:p>
    <w:p w14:paraId="7BD1EE6D" w14:textId="77777777" w:rsidR="00D97896" w:rsidRPr="00D97896" w:rsidRDefault="00D97896" w:rsidP="00D97896">
      <w:pPr>
        <w:rPr>
          <w:rFonts w:asciiTheme="minorHAnsi" w:hAnsiTheme="minorHAnsi"/>
          <w:sz w:val="22"/>
          <w:szCs w:val="22"/>
        </w:rPr>
      </w:pPr>
    </w:p>
    <w:p w14:paraId="3FB4BE3D"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13F300B5"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6C6ECB5C"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717C7DAF"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FEE86C1"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CB46E69"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0FC72E3"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6FD01F8A"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1E56F05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84FEF23"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7D95D2E6" w14:textId="77777777" w:rsidR="00ED575B" w:rsidRDefault="00ED575B" w:rsidP="00BA40A5">
      <w:pPr>
        <w:spacing w:before="10" w:afterLines="10" w:after="24" w:line="276" w:lineRule="auto"/>
        <w:jc w:val="both"/>
        <w:rPr>
          <w:rFonts w:asciiTheme="minorHAnsi" w:hAnsiTheme="minorHAnsi"/>
          <w:b/>
          <w:sz w:val="22"/>
          <w:szCs w:val="22"/>
          <w:u w:val="single"/>
        </w:rPr>
      </w:pPr>
    </w:p>
    <w:p w14:paraId="77C8C2CE" w14:textId="77777777" w:rsidR="00AE1CF3" w:rsidRDefault="00AE1CF3" w:rsidP="00BA40A5">
      <w:pPr>
        <w:spacing w:before="10" w:afterLines="10" w:after="24" w:line="276" w:lineRule="auto"/>
        <w:jc w:val="both"/>
        <w:rPr>
          <w:rFonts w:asciiTheme="minorHAnsi" w:hAnsiTheme="minorHAnsi"/>
          <w:b/>
          <w:sz w:val="22"/>
          <w:szCs w:val="22"/>
          <w:u w:val="single"/>
        </w:rPr>
      </w:pPr>
    </w:p>
    <w:p w14:paraId="6BE63F69" w14:textId="77777777" w:rsidR="005B1B63" w:rsidRPr="00226E09" w:rsidRDefault="005B1B63" w:rsidP="00BA40A5">
      <w:pPr>
        <w:spacing w:before="10" w:afterLines="10" w:after="24" w:line="276" w:lineRule="auto"/>
        <w:jc w:val="both"/>
        <w:rPr>
          <w:rFonts w:asciiTheme="minorHAnsi" w:hAnsiTheme="minorHAnsi"/>
          <w:b/>
          <w:sz w:val="22"/>
          <w:szCs w:val="22"/>
          <w:u w:val="single"/>
        </w:rPr>
      </w:pPr>
    </w:p>
    <w:p w14:paraId="7B1B929B" w14:textId="77777777" w:rsidR="00CE6F86" w:rsidRDefault="00CE6F86" w:rsidP="00BA40A5">
      <w:pPr>
        <w:spacing w:before="10" w:afterLines="10" w:after="24" w:line="276" w:lineRule="auto"/>
        <w:jc w:val="both"/>
        <w:rPr>
          <w:rFonts w:asciiTheme="minorHAnsi" w:hAnsiTheme="minorHAnsi"/>
          <w:b/>
          <w:sz w:val="22"/>
          <w:szCs w:val="22"/>
          <w:u w:val="single"/>
        </w:rPr>
      </w:pPr>
    </w:p>
    <w:p w14:paraId="6BD44110" w14:textId="0DDD4D40" w:rsidR="004C44BE" w:rsidRDefault="004C44BE" w:rsidP="001A4F4D">
      <w:pPr>
        <w:rPr>
          <w:rFonts w:asciiTheme="minorHAnsi" w:hAnsiTheme="minorHAnsi"/>
          <w:sz w:val="22"/>
        </w:rPr>
      </w:pPr>
    </w:p>
    <w:p w14:paraId="7DE95508" w14:textId="7B700A5D" w:rsidR="006D7BCA" w:rsidRDefault="006D7BCA" w:rsidP="001A4F4D">
      <w:pPr>
        <w:rPr>
          <w:rFonts w:asciiTheme="minorHAnsi" w:hAnsiTheme="minorHAnsi"/>
          <w:sz w:val="22"/>
        </w:rPr>
      </w:pPr>
    </w:p>
    <w:p w14:paraId="144A98BC" w14:textId="77777777" w:rsidR="006D7BCA" w:rsidRDefault="006D7BCA" w:rsidP="001A4F4D">
      <w:pPr>
        <w:rPr>
          <w:rFonts w:asciiTheme="minorHAnsi" w:hAnsiTheme="minorHAnsi"/>
          <w:sz w:val="22"/>
        </w:rPr>
      </w:pPr>
    </w:p>
    <w:p w14:paraId="48D0ED49" w14:textId="2F8DAFD5" w:rsidR="00850728" w:rsidRPr="00671DC8" w:rsidRDefault="00850728" w:rsidP="001A4F4D">
      <w:pPr>
        <w:rPr>
          <w:rFonts w:asciiTheme="minorHAnsi" w:hAnsiTheme="minorHAnsi"/>
          <w:sz w:val="22"/>
        </w:rPr>
      </w:pPr>
      <w:r w:rsidRPr="00671DC8">
        <w:rPr>
          <w:rFonts w:asciiTheme="minorHAnsi" w:hAnsiTheme="minorHAnsi"/>
          <w:sz w:val="22"/>
        </w:rPr>
        <w:t xml:space="preserve">Ogłoszenie o zamówieniu opublikowane zostało w Biuletynie Zamówień Publicznych oraz na </w:t>
      </w:r>
      <w:r w:rsidRPr="00671DC8">
        <w:rPr>
          <w:rFonts w:asciiTheme="minorHAnsi" w:hAnsiTheme="minorHAnsi"/>
          <w:sz w:val="22"/>
          <w:szCs w:val="22"/>
        </w:rPr>
        <w:t>stronie internetowej prowadzonego postępowania</w:t>
      </w:r>
      <w:r w:rsidRPr="00671DC8">
        <w:rPr>
          <w:rFonts w:asciiTheme="minorHAnsi" w:hAnsiTheme="minorHAnsi"/>
          <w:sz w:val="22"/>
        </w:rPr>
        <w:t xml:space="preserve"> </w:t>
      </w:r>
      <w:r w:rsidRPr="00671DC8">
        <w:rPr>
          <w:rFonts w:asciiTheme="minorHAnsi" w:hAnsiTheme="minorHAnsi"/>
          <w:sz w:val="22"/>
          <w:szCs w:val="22"/>
        </w:rPr>
        <w:t xml:space="preserve"> </w:t>
      </w:r>
      <w:hyperlink r:id="rId9"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p>
    <w:p w14:paraId="122BE7B5" w14:textId="77777777" w:rsidR="00850728" w:rsidRPr="001A4F4D"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64CA98"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6ABCF9C4"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6EC6B828"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5893BC35" w14:textId="316B02FB"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44474F">
        <w:rPr>
          <w:rFonts w:asciiTheme="minorHAnsi" w:hAnsiTheme="minorHAnsi"/>
          <w:sz w:val="22"/>
          <w:szCs w:val="22"/>
        </w:rPr>
        <w:t>279</w:t>
      </w:r>
      <w:r w:rsidR="00017AB6" w:rsidRPr="00226E09">
        <w:rPr>
          <w:rFonts w:asciiTheme="minorHAnsi" w:hAnsiTheme="minorHAnsi"/>
          <w:sz w:val="22"/>
          <w:szCs w:val="22"/>
        </w:rPr>
        <w:t xml:space="preserve"> </w:t>
      </w:r>
    </w:p>
    <w:p w14:paraId="36A829D3"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6C59650F"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3C86CF62"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1ACEC1D7"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08EF036A"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5462B6B9"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6A08C067"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6CCA3084" w14:textId="77777777"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23B436E2"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53AA4A8D" w14:textId="77777777" w:rsidR="00EF303F" w:rsidRDefault="00C87D42" w:rsidP="00ED575B">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082ABC01" w14:textId="6DC9E229" w:rsidR="004F21DA" w:rsidRPr="004F21DA" w:rsidRDefault="004F21DA" w:rsidP="004F21DA">
      <w:pPr>
        <w:pStyle w:val="Akapitzlist"/>
        <w:spacing w:before="10" w:afterLines="10" w:after="24"/>
        <w:ind w:left="567"/>
        <w:jc w:val="both"/>
        <w:rPr>
          <w:rFonts w:asciiTheme="minorHAnsi" w:hAnsiTheme="minorHAnsi"/>
          <w:bCs/>
        </w:rPr>
      </w:pPr>
      <w:r w:rsidRPr="004F21DA">
        <w:rPr>
          <w:rFonts w:asciiTheme="minorHAnsi" w:hAnsiTheme="minorHAnsi"/>
          <w:bCs/>
        </w:rPr>
        <w:t xml:space="preserve">Pakietu nr 1- </w:t>
      </w:r>
      <w:r>
        <w:rPr>
          <w:rFonts w:asciiTheme="minorHAnsi" w:hAnsiTheme="minorHAnsi"/>
          <w:bCs/>
        </w:rPr>
        <w:t>S</w:t>
      </w:r>
      <w:r w:rsidRPr="004F21DA">
        <w:rPr>
          <w:rFonts w:asciiTheme="minorHAnsi" w:hAnsiTheme="minorHAnsi"/>
          <w:bCs/>
        </w:rPr>
        <w:t>tartery do PCR</w:t>
      </w:r>
    </w:p>
    <w:p w14:paraId="6A7B149A" w14:textId="77777777" w:rsidR="004F21DA" w:rsidRPr="004F21DA" w:rsidRDefault="004F21DA" w:rsidP="004F21DA">
      <w:pPr>
        <w:pStyle w:val="Akapitzlist"/>
        <w:spacing w:before="10" w:afterLines="10" w:after="24"/>
        <w:ind w:left="567"/>
        <w:rPr>
          <w:rFonts w:asciiTheme="minorHAnsi" w:hAnsiTheme="minorHAnsi"/>
          <w:bCs/>
        </w:rPr>
      </w:pPr>
      <w:r w:rsidRPr="004F21DA">
        <w:rPr>
          <w:rFonts w:asciiTheme="minorHAnsi" w:hAnsiTheme="minorHAnsi"/>
          <w:bCs/>
        </w:rPr>
        <w:t xml:space="preserve"> Pakietu nr 2- Odczynniki do przygotowania bibliotek i przeprowadzenia sekwencjonowania w zintegrowanym </w:t>
      </w:r>
      <w:proofErr w:type="spellStart"/>
      <w:r w:rsidRPr="004F21DA">
        <w:rPr>
          <w:rFonts w:asciiTheme="minorHAnsi" w:hAnsiTheme="minorHAnsi"/>
          <w:bCs/>
        </w:rPr>
        <w:t>sekwenatorze</w:t>
      </w:r>
      <w:proofErr w:type="spellEnd"/>
      <w:r w:rsidRPr="004F21DA">
        <w:rPr>
          <w:rFonts w:asciiTheme="minorHAnsi" w:hAnsiTheme="minorHAnsi"/>
          <w:bCs/>
        </w:rPr>
        <w:t xml:space="preserve"> </w:t>
      </w:r>
      <w:proofErr w:type="spellStart"/>
      <w:r w:rsidRPr="004F21DA">
        <w:rPr>
          <w:rFonts w:asciiTheme="minorHAnsi" w:hAnsiTheme="minorHAnsi"/>
          <w:bCs/>
        </w:rPr>
        <w:t>Genexus</w:t>
      </w:r>
      <w:proofErr w:type="spellEnd"/>
      <w:r w:rsidRPr="004F21DA">
        <w:rPr>
          <w:rFonts w:asciiTheme="minorHAnsi" w:hAnsiTheme="minorHAnsi"/>
          <w:bCs/>
        </w:rPr>
        <w:t xml:space="preserve"> umożlwiający wykrycie zmian w genach BRCA1 i BRCA2 oraz </w:t>
      </w:r>
    </w:p>
    <w:p w14:paraId="05281C8A" w14:textId="0ED25887" w:rsidR="004F21DA" w:rsidRDefault="004F21DA" w:rsidP="004F21DA">
      <w:pPr>
        <w:pStyle w:val="Akapitzlist"/>
        <w:spacing w:before="10" w:afterLines="10" w:after="24"/>
        <w:ind w:left="567"/>
        <w:jc w:val="both"/>
        <w:rPr>
          <w:rFonts w:asciiTheme="minorHAnsi" w:hAnsiTheme="minorHAnsi"/>
          <w:bCs/>
        </w:rPr>
      </w:pPr>
      <w:r w:rsidRPr="004F21DA">
        <w:rPr>
          <w:rFonts w:asciiTheme="minorHAnsi" w:hAnsiTheme="minorHAnsi"/>
          <w:bCs/>
        </w:rPr>
        <w:t xml:space="preserve">w genach związanych z ostrą białaczką </w:t>
      </w:r>
      <w:proofErr w:type="spellStart"/>
      <w:r w:rsidRPr="004F21DA">
        <w:rPr>
          <w:rFonts w:asciiTheme="minorHAnsi" w:hAnsiTheme="minorHAnsi"/>
          <w:bCs/>
        </w:rPr>
        <w:t>limfoblastyczną</w:t>
      </w:r>
      <w:proofErr w:type="spellEnd"/>
      <w:r w:rsidRPr="004F21DA">
        <w:rPr>
          <w:rFonts w:asciiTheme="minorHAnsi" w:hAnsiTheme="minorHAnsi"/>
          <w:bCs/>
        </w:rPr>
        <w:t>( ALL).</w:t>
      </w:r>
    </w:p>
    <w:p w14:paraId="1D45FD25" w14:textId="78919C5A" w:rsidR="00696460" w:rsidRPr="00696460" w:rsidRDefault="00696460" w:rsidP="00696460">
      <w:pPr>
        <w:pStyle w:val="Akapitzlist"/>
        <w:spacing w:before="10" w:afterLines="10" w:after="24"/>
        <w:ind w:left="567"/>
        <w:jc w:val="both"/>
        <w:rPr>
          <w:rFonts w:asciiTheme="minorHAnsi" w:hAnsiTheme="minorHAnsi"/>
          <w:bCs/>
        </w:rPr>
      </w:pPr>
      <w:r w:rsidRPr="00696460">
        <w:rPr>
          <w:rFonts w:asciiTheme="minorHAnsi" w:hAnsiTheme="minorHAnsi"/>
          <w:bCs/>
        </w:rPr>
        <w:t xml:space="preserve">Zamawiający dopuszcza składanie ofert częściowych na poszczególne Pakiety nr 1-2 </w:t>
      </w:r>
    </w:p>
    <w:p w14:paraId="43ABCDB5" w14:textId="1CA0159F" w:rsidR="00696460" w:rsidRPr="00696460" w:rsidRDefault="00696460" w:rsidP="00696460">
      <w:pPr>
        <w:pStyle w:val="Akapitzlist"/>
        <w:spacing w:before="10" w:afterLines="10" w:after="24"/>
        <w:ind w:left="567"/>
        <w:jc w:val="both"/>
        <w:rPr>
          <w:rFonts w:asciiTheme="minorHAnsi" w:hAnsiTheme="minorHAnsi"/>
          <w:bCs/>
        </w:rPr>
      </w:pPr>
      <w:r w:rsidRPr="00696460">
        <w:rPr>
          <w:rFonts w:asciiTheme="minorHAnsi" w:hAnsiTheme="minorHAnsi"/>
          <w:bCs/>
        </w:rPr>
        <w:t>Zamawiający nie dopuszcza składania ofert częściowych na poszczególne pozycje w obrębie Pakietu nr 2.</w:t>
      </w:r>
    </w:p>
    <w:p w14:paraId="0740C758" w14:textId="09094514"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5B2C254D"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479FECDD" w14:textId="77777777" w:rsidR="00456DCC" w:rsidRDefault="00456DCC" w:rsidP="00BA40A5">
      <w:pPr>
        <w:pStyle w:val="Akapitzlist"/>
        <w:spacing w:before="10" w:afterLines="10" w:after="24"/>
        <w:ind w:left="567"/>
        <w:jc w:val="both"/>
        <w:rPr>
          <w:rFonts w:asciiTheme="minorHAnsi" w:hAnsiTheme="minorHAnsi"/>
        </w:rPr>
      </w:pPr>
    </w:p>
    <w:p w14:paraId="5D4EB7B8"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2FEAFB1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64AF74C0" w14:textId="77777777" w:rsidR="00456DCC" w:rsidRDefault="00456DCC" w:rsidP="00456DCC">
      <w:pPr>
        <w:pStyle w:val="Akapitzlist"/>
        <w:spacing w:before="10" w:afterLines="10" w:after="24" w:line="240" w:lineRule="auto"/>
        <w:ind w:left="567"/>
        <w:jc w:val="both"/>
        <w:rPr>
          <w:rFonts w:asciiTheme="minorHAnsi" w:hAnsiTheme="minorHAnsi"/>
          <w:b/>
        </w:rPr>
      </w:pPr>
    </w:p>
    <w:p w14:paraId="3A1EC9F5"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A369E89"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2C6CC224" w14:textId="77777777" w:rsidR="00B77078" w:rsidRPr="00226E09" w:rsidRDefault="00B77078" w:rsidP="00BA40A5">
      <w:pPr>
        <w:spacing w:before="10" w:afterLines="10" w:after="24"/>
        <w:jc w:val="both"/>
        <w:rPr>
          <w:rFonts w:asciiTheme="minorHAnsi" w:hAnsiTheme="minorHAnsi"/>
        </w:rPr>
      </w:pPr>
    </w:p>
    <w:p w14:paraId="6360A6C8"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0DEB4058" w14:textId="77777777" w:rsidR="000C5138" w:rsidRDefault="00B77078" w:rsidP="002E59DB">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51022D9" w14:textId="77777777" w:rsidR="00A77B0D" w:rsidRPr="002E59DB" w:rsidRDefault="00A77B0D" w:rsidP="002E59DB">
      <w:pPr>
        <w:spacing w:before="10" w:afterLines="10" w:after="24"/>
        <w:ind w:firstLine="567"/>
        <w:jc w:val="both"/>
        <w:rPr>
          <w:rFonts w:asciiTheme="minorHAnsi" w:hAnsiTheme="minorHAnsi"/>
          <w:sz w:val="22"/>
          <w:szCs w:val="22"/>
        </w:rPr>
      </w:pPr>
    </w:p>
    <w:p w14:paraId="27159F1F"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03863C43"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4FC27B34" w14:textId="77777777" w:rsidR="000C5138" w:rsidRPr="00226E09" w:rsidRDefault="000C5138" w:rsidP="00BA40A5">
      <w:pPr>
        <w:pStyle w:val="Akapitzlist"/>
        <w:spacing w:before="10" w:afterLines="10" w:after="24"/>
        <w:ind w:left="567"/>
        <w:jc w:val="both"/>
        <w:rPr>
          <w:rFonts w:asciiTheme="minorHAnsi" w:hAnsiTheme="minorHAnsi"/>
        </w:rPr>
      </w:pPr>
    </w:p>
    <w:p w14:paraId="72FD61D0"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7D9E664A" w14:textId="77777777" w:rsidR="001B193D" w:rsidRDefault="001B193D" w:rsidP="00CA291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0C71D4B" w14:textId="77777777" w:rsidR="000C5138" w:rsidRPr="00CA291C" w:rsidRDefault="000C5138" w:rsidP="00CA291C">
      <w:pPr>
        <w:pStyle w:val="Akapitzlist"/>
        <w:spacing w:before="10" w:afterLines="10" w:after="24"/>
        <w:ind w:left="567"/>
        <w:jc w:val="both"/>
        <w:rPr>
          <w:rFonts w:asciiTheme="minorHAnsi" w:hAnsiTheme="minorHAnsi"/>
          <w:color w:val="000000" w:themeColor="text1"/>
        </w:rPr>
      </w:pPr>
    </w:p>
    <w:p w14:paraId="31BB9C31"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0563C465"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F3B37ED" w14:textId="77777777" w:rsidR="006D7BCA" w:rsidRPr="006D7BCA" w:rsidRDefault="006D7BCA" w:rsidP="006D7BCA">
      <w:pPr>
        <w:spacing w:before="10" w:afterLines="10" w:after="24"/>
        <w:jc w:val="both"/>
        <w:rPr>
          <w:rFonts w:asciiTheme="minorHAnsi" w:hAnsiTheme="minorHAnsi"/>
          <w:b/>
        </w:rPr>
      </w:pPr>
    </w:p>
    <w:p w14:paraId="328A417D" w14:textId="60BDAF69"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7CFF1B78"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61CDBA3C" w14:textId="77777777" w:rsidR="00CE6F86" w:rsidRPr="00226E09" w:rsidRDefault="00CE6F86" w:rsidP="00BA40A5">
      <w:pPr>
        <w:spacing w:before="10" w:afterLines="10" w:after="24"/>
        <w:jc w:val="both"/>
        <w:rPr>
          <w:rFonts w:asciiTheme="minorHAnsi" w:hAnsiTheme="minorHAnsi"/>
        </w:rPr>
      </w:pPr>
    </w:p>
    <w:p w14:paraId="2C6E8283"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2691B8F4"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3F71288E" w14:textId="77777777" w:rsidR="006E3301" w:rsidRPr="00226E09" w:rsidRDefault="006E3301" w:rsidP="00BA40A5">
      <w:pPr>
        <w:pStyle w:val="Akapitzlist"/>
        <w:spacing w:before="10" w:afterLines="10" w:after="24"/>
        <w:ind w:left="567"/>
        <w:jc w:val="both"/>
        <w:rPr>
          <w:rFonts w:asciiTheme="minorHAnsi" w:hAnsiTheme="minorHAnsi"/>
        </w:rPr>
      </w:pPr>
    </w:p>
    <w:p w14:paraId="732DA719"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39707048"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299039EC"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1D0ADC51"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44B2D123"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1B0E1105" w14:textId="77777777" w:rsidR="00BA714F" w:rsidRPr="00226E09" w:rsidRDefault="00BA714F" w:rsidP="00BA40A5">
      <w:pPr>
        <w:pStyle w:val="Akapitzlist"/>
        <w:spacing w:before="10" w:afterLines="10" w:after="24"/>
        <w:ind w:left="567"/>
        <w:jc w:val="both"/>
        <w:rPr>
          <w:rFonts w:asciiTheme="minorHAnsi" w:hAnsiTheme="minorHAnsi"/>
        </w:rPr>
      </w:pPr>
    </w:p>
    <w:p w14:paraId="05AFB67A"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40F808A3"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06703667" w14:textId="77777777" w:rsidR="00BA714F" w:rsidRPr="00226E09" w:rsidRDefault="00BA714F" w:rsidP="00BA40A5">
      <w:pPr>
        <w:pStyle w:val="Akapitzlist"/>
        <w:spacing w:before="10" w:afterLines="10" w:after="24"/>
        <w:ind w:left="567"/>
        <w:jc w:val="both"/>
        <w:rPr>
          <w:rFonts w:asciiTheme="minorHAnsi" w:hAnsiTheme="minorHAnsi"/>
        </w:rPr>
      </w:pPr>
    </w:p>
    <w:p w14:paraId="19E3B116"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4F0D5E27"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4EE1CABE" w14:textId="77777777" w:rsidR="00BA714F" w:rsidRPr="00226E09" w:rsidRDefault="00BA714F" w:rsidP="00BA40A5">
      <w:pPr>
        <w:pStyle w:val="Akapitzlist"/>
        <w:spacing w:before="10" w:afterLines="10" w:after="24"/>
        <w:ind w:left="567"/>
        <w:jc w:val="both"/>
        <w:rPr>
          <w:rFonts w:asciiTheme="minorHAnsi" w:hAnsiTheme="minorHAnsi"/>
          <w:b/>
        </w:rPr>
      </w:pPr>
    </w:p>
    <w:p w14:paraId="472BCD4A"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766F69CB"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2B3A8FC0" w14:textId="77777777" w:rsidR="00BA714F" w:rsidRPr="00226E09" w:rsidRDefault="00BA714F" w:rsidP="00BA40A5">
      <w:pPr>
        <w:pStyle w:val="Akapitzlist"/>
        <w:spacing w:before="10" w:afterLines="10" w:after="24"/>
        <w:ind w:left="567"/>
        <w:jc w:val="both"/>
        <w:rPr>
          <w:rFonts w:asciiTheme="minorHAnsi" w:hAnsiTheme="minorHAnsi"/>
          <w:b/>
        </w:rPr>
      </w:pPr>
    </w:p>
    <w:p w14:paraId="00A98E19" w14:textId="77777777" w:rsidR="00BA714F"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19BD1B18" w14:textId="77777777" w:rsidR="00881DC4" w:rsidRPr="00673C83" w:rsidRDefault="00881DC4" w:rsidP="00881DC4">
      <w:pPr>
        <w:pStyle w:val="Akapitzlist"/>
        <w:numPr>
          <w:ilvl w:val="1"/>
          <w:numId w:val="6"/>
        </w:numPr>
        <w:spacing w:before="10" w:afterLines="10" w:after="24" w:line="240" w:lineRule="auto"/>
        <w:ind w:left="993" w:hanging="426"/>
        <w:jc w:val="both"/>
        <w:rPr>
          <w:rFonts w:asciiTheme="minorHAnsi" w:hAnsiTheme="minorHAnsi" w:cs="Arial"/>
          <w:sz w:val="20"/>
          <w:szCs w:val="20"/>
        </w:rPr>
      </w:pPr>
      <w:r w:rsidRPr="00673C83">
        <w:rPr>
          <w:rFonts w:asciiTheme="minorHAnsi" w:hAnsiTheme="minorHAnsi"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6C5210B" w14:textId="77777777" w:rsidR="00881DC4" w:rsidRPr="00673C83" w:rsidRDefault="00881DC4" w:rsidP="00881DC4">
      <w:pPr>
        <w:pStyle w:val="Akapitzlist"/>
        <w:numPr>
          <w:ilvl w:val="1"/>
          <w:numId w:val="6"/>
        </w:numPr>
        <w:spacing w:before="10" w:afterLines="10" w:after="24" w:line="240" w:lineRule="auto"/>
        <w:ind w:left="993" w:hanging="426"/>
        <w:jc w:val="both"/>
        <w:rPr>
          <w:rFonts w:asciiTheme="minorHAnsi" w:hAnsiTheme="minorHAnsi" w:cs="Arial"/>
          <w:sz w:val="20"/>
          <w:szCs w:val="20"/>
        </w:rPr>
      </w:pPr>
      <w:r w:rsidRPr="00673C83">
        <w:rPr>
          <w:rFonts w:asciiTheme="minorHAnsi" w:hAnsiTheme="minorHAnsi" w:cs="Arial"/>
          <w:sz w:val="20"/>
          <w:szCs w:val="20"/>
        </w:rPr>
        <w:t>Oświadczenia i dokumenty potwierdzające brak podstaw do wykluczenia z postępowania składa każdy z Wykonawców wspólnie ubiegających się o zamówienie.</w:t>
      </w:r>
    </w:p>
    <w:p w14:paraId="34DFB212" w14:textId="77777777" w:rsidR="00881DC4" w:rsidRPr="00226E09" w:rsidRDefault="00881DC4" w:rsidP="00881DC4">
      <w:pPr>
        <w:pStyle w:val="Akapitzlist"/>
        <w:spacing w:before="10" w:afterLines="10" w:after="24"/>
        <w:ind w:left="567"/>
        <w:jc w:val="both"/>
        <w:rPr>
          <w:rFonts w:asciiTheme="minorHAnsi" w:hAnsiTheme="minorHAnsi"/>
          <w:b/>
        </w:rPr>
      </w:pPr>
    </w:p>
    <w:p w14:paraId="1BFDF804"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79207FD3" w14:textId="77777777" w:rsidR="00BA714F" w:rsidRDefault="00200024" w:rsidP="00BA40A5">
      <w:pPr>
        <w:pStyle w:val="Akapitzlist"/>
        <w:spacing w:before="10" w:afterLines="10" w:after="24"/>
        <w:ind w:left="567"/>
        <w:jc w:val="both"/>
        <w:rPr>
          <w:rFonts w:asciiTheme="minorHAnsi" w:hAnsiTheme="minorHAnsi"/>
        </w:rPr>
      </w:pPr>
      <w:r w:rsidRPr="00200024">
        <w:rPr>
          <w:rFonts w:asciiTheme="minorHAnsi" w:hAnsiTheme="minorHAnsi"/>
        </w:rPr>
        <w:t>Nie dotyczy.</w:t>
      </w:r>
    </w:p>
    <w:p w14:paraId="3D0C9DFC" w14:textId="77777777" w:rsidR="003461A2" w:rsidRDefault="003461A2" w:rsidP="00BA40A5">
      <w:pPr>
        <w:pStyle w:val="Akapitzlist"/>
        <w:spacing w:before="10" w:afterLines="10" w:after="24"/>
        <w:ind w:left="567"/>
        <w:jc w:val="both"/>
        <w:rPr>
          <w:rFonts w:asciiTheme="minorHAnsi" w:hAnsiTheme="minorHAnsi"/>
        </w:rPr>
      </w:pPr>
    </w:p>
    <w:p w14:paraId="4B399ACB"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090F9271" w14:textId="7F01A7C0" w:rsidR="00AC6F98" w:rsidRPr="004F21DA" w:rsidRDefault="00B35785" w:rsidP="00AC6F98">
      <w:pPr>
        <w:pStyle w:val="Akapitzlist"/>
        <w:numPr>
          <w:ilvl w:val="0"/>
          <w:numId w:val="5"/>
        </w:numPr>
        <w:spacing w:before="10" w:afterLines="10" w:after="24"/>
        <w:ind w:left="567" w:hanging="567"/>
        <w:rPr>
          <w:rFonts w:asciiTheme="minorHAnsi" w:hAnsiTheme="minorHAnsi"/>
        </w:rPr>
      </w:pPr>
      <w:r w:rsidRPr="00AD6B68">
        <w:rPr>
          <w:rFonts w:asciiTheme="minorHAnsi" w:hAnsiTheme="minorHAnsi"/>
          <w:b/>
          <w:bCs/>
        </w:rPr>
        <w:lastRenderedPageBreak/>
        <w:t>Przedmiotem zamówienia jest</w:t>
      </w:r>
      <w:r w:rsidR="00203A56" w:rsidRPr="00203A56">
        <w:t xml:space="preserve"> </w:t>
      </w:r>
      <w:r w:rsidR="00203A56">
        <w:t xml:space="preserve">: </w:t>
      </w:r>
      <w:r w:rsidR="00203A56" w:rsidRPr="00203A56">
        <w:rPr>
          <w:rFonts w:asciiTheme="minorHAnsi" w:hAnsiTheme="minorHAnsi"/>
          <w:b/>
          <w:bCs/>
        </w:rPr>
        <w:t xml:space="preserve">Zakup wraz z dostawą starterów do PCR oraz  odczynników do przygotowania bibliotek i przeprowadzenia sekwencjonowania w zintegrowanym </w:t>
      </w:r>
      <w:proofErr w:type="spellStart"/>
      <w:r w:rsidR="00203A56" w:rsidRPr="00203A56">
        <w:rPr>
          <w:rFonts w:asciiTheme="minorHAnsi" w:hAnsiTheme="minorHAnsi"/>
          <w:b/>
          <w:bCs/>
        </w:rPr>
        <w:t>sekwenatorze</w:t>
      </w:r>
      <w:proofErr w:type="spellEnd"/>
      <w:r w:rsidR="00203A56" w:rsidRPr="00203A56">
        <w:rPr>
          <w:rFonts w:asciiTheme="minorHAnsi" w:hAnsiTheme="minorHAnsi"/>
          <w:b/>
          <w:bCs/>
        </w:rPr>
        <w:t xml:space="preserve"> </w:t>
      </w:r>
      <w:proofErr w:type="spellStart"/>
      <w:r w:rsidR="00203A56" w:rsidRPr="00203A56">
        <w:rPr>
          <w:rFonts w:asciiTheme="minorHAnsi" w:hAnsiTheme="minorHAnsi"/>
          <w:b/>
          <w:bCs/>
        </w:rPr>
        <w:t>Genexus</w:t>
      </w:r>
      <w:proofErr w:type="spellEnd"/>
      <w:r w:rsidR="00203A56" w:rsidRPr="00203A56">
        <w:rPr>
          <w:rFonts w:asciiTheme="minorHAnsi" w:hAnsiTheme="minorHAnsi"/>
          <w:b/>
          <w:bCs/>
        </w:rPr>
        <w:t xml:space="preserve">   dla Zakładu  Diagnostyki Molekularnej  Świętokrzyskiego Centrum Onkologii w Kielcach</w:t>
      </w:r>
      <w:r w:rsidR="00203A56">
        <w:rPr>
          <w:rFonts w:asciiTheme="minorHAnsi" w:hAnsiTheme="minorHAnsi"/>
          <w:b/>
          <w:bCs/>
        </w:rPr>
        <w:t xml:space="preserve"> </w:t>
      </w:r>
      <w:r w:rsidR="00011AB2" w:rsidRPr="00AD6B68">
        <w:rPr>
          <w:rFonts w:asciiTheme="minorHAnsi" w:hAnsiTheme="minorHAnsi"/>
          <w:b/>
          <w:bCs/>
        </w:rPr>
        <w:t xml:space="preserve"> </w:t>
      </w:r>
      <w:r w:rsidR="00AC6F98" w:rsidRPr="00AC6F98">
        <w:rPr>
          <w:rFonts w:asciiTheme="minorHAnsi" w:hAnsiTheme="minorHAnsi"/>
          <w:b/>
          <w:bCs/>
        </w:rPr>
        <w:t>stosownie do:</w:t>
      </w:r>
    </w:p>
    <w:p w14:paraId="6051B81C" w14:textId="77777777" w:rsidR="004F21DA" w:rsidRPr="004F21DA" w:rsidRDefault="004F21DA" w:rsidP="004F21DA">
      <w:pPr>
        <w:spacing w:before="10" w:afterLines="10" w:after="24"/>
        <w:rPr>
          <w:rFonts w:asciiTheme="minorHAnsi" w:hAnsiTheme="minorHAnsi"/>
        </w:rPr>
      </w:pPr>
    </w:p>
    <w:p w14:paraId="16E4EA2C" w14:textId="57F850F1" w:rsidR="00AC6F98" w:rsidRPr="00AC6F98" w:rsidRDefault="00AC6F98" w:rsidP="00AC6F98">
      <w:pPr>
        <w:pStyle w:val="Akapitzlist"/>
        <w:spacing w:before="10" w:afterLines="10" w:after="24"/>
        <w:ind w:left="567"/>
        <w:rPr>
          <w:rFonts w:asciiTheme="minorHAnsi" w:hAnsiTheme="minorHAnsi"/>
        </w:rPr>
      </w:pPr>
      <w:r w:rsidRPr="00AC6F98">
        <w:rPr>
          <w:rFonts w:asciiTheme="minorHAnsi" w:hAnsiTheme="minorHAnsi"/>
          <w:b/>
          <w:bCs/>
        </w:rPr>
        <w:t xml:space="preserve"> Pakietu nr 1-</w:t>
      </w:r>
      <w:r w:rsidR="00DF08F5" w:rsidRPr="00DF08F5">
        <w:t xml:space="preserve"> </w:t>
      </w:r>
      <w:r w:rsidR="0030184B">
        <w:t>S</w:t>
      </w:r>
      <w:r w:rsidR="00203A56">
        <w:t>tartery do PCR</w:t>
      </w:r>
    </w:p>
    <w:p w14:paraId="05FEB373" w14:textId="77777777" w:rsidR="00DC6B9F" w:rsidRDefault="00AC6F98" w:rsidP="00AC6F98">
      <w:pPr>
        <w:pStyle w:val="Akapitzlist"/>
        <w:spacing w:before="10" w:afterLines="10" w:after="24"/>
        <w:ind w:left="567"/>
      </w:pPr>
      <w:r>
        <w:rPr>
          <w:rFonts w:asciiTheme="minorHAnsi" w:hAnsiTheme="minorHAnsi"/>
          <w:b/>
          <w:bCs/>
        </w:rPr>
        <w:t xml:space="preserve"> </w:t>
      </w:r>
      <w:r w:rsidRPr="00AC6F98">
        <w:rPr>
          <w:rFonts w:asciiTheme="minorHAnsi" w:hAnsiTheme="minorHAnsi"/>
          <w:b/>
          <w:bCs/>
        </w:rPr>
        <w:t>Pakietu nr 2-</w:t>
      </w:r>
      <w:r w:rsidR="00DF08F5" w:rsidRPr="00DF08F5">
        <w:t xml:space="preserve"> </w:t>
      </w:r>
      <w:r w:rsidR="00203A56">
        <w:t xml:space="preserve">Odczynniki do przygotowania bibliotek i przeprowadzenia sekwencjonowania w zintegrowanym </w:t>
      </w:r>
      <w:proofErr w:type="spellStart"/>
      <w:r w:rsidR="00203A56">
        <w:t>sekwenatorze</w:t>
      </w:r>
      <w:proofErr w:type="spellEnd"/>
      <w:r w:rsidR="00203A56">
        <w:t xml:space="preserve"> </w:t>
      </w:r>
      <w:proofErr w:type="spellStart"/>
      <w:r w:rsidR="00203A56">
        <w:t>Genexus</w:t>
      </w:r>
      <w:proofErr w:type="spellEnd"/>
      <w:r w:rsidR="00203A56">
        <w:t xml:space="preserve"> umożlwiający wykrycie zmian w genach BRCA1</w:t>
      </w:r>
      <w:r w:rsidR="00DC6B9F">
        <w:t xml:space="preserve"> </w:t>
      </w:r>
      <w:r w:rsidR="00203A56">
        <w:t xml:space="preserve">i </w:t>
      </w:r>
      <w:r w:rsidR="00DC6B9F">
        <w:t>BRCA</w:t>
      </w:r>
      <w:r w:rsidR="00203A56">
        <w:t xml:space="preserve">2 oraz </w:t>
      </w:r>
    </w:p>
    <w:p w14:paraId="7391CFD0" w14:textId="12851189" w:rsidR="00AC6F98" w:rsidRDefault="00203A56" w:rsidP="00AC6F98">
      <w:pPr>
        <w:pStyle w:val="Akapitzlist"/>
        <w:spacing w:before="10" w:afterLines="10" w:after="24"/>
        <w:ind w:left="567"/>
      </w:pPr>
      <w:r>
        <w:t xml:space="preserve">w genach związanych z ostrą białaczką </w:t>
      </w:r>
      <w:proofErr w:type="spellStart"/>
      <w:r>
        <w:t>limf</w:t>
      </w:r>
      <w:r w:rsidR="00DC6B9F">
        <w:t>oblastyczną</w:t>
      </w:r>
      <w:proofErr w:type="spellEnd"/>
      <w:r>
        <w:t>( ALL).</w:t>
      </w:r>
    </w:p>
    <w:p w14:paraId="211590F4" w14:textId="77777777" w:rsidR="00203A56" w:rsidRPr="00FC07EB" w:rsidRDefault="00203A56" w:rsidP="00AC6F98">
      <w:pPr>
        <w:pStyle w:val="Akapitzlist"/>
        <w:spacing w:before="10" w:afterLines="10" w:after="24"/>
        <w:ind w:left="567"/>
        <w:rPr>
          <w:rFonts w:asciiTheme="minorHAnsi" w:hAnsiTheme="minorHAnsi"/>
          <w:b/>
          <w:bCs/>
        </w:rPr>
      </w:pPr>
    </w:p>
    <w:p w14:paraId="740112C8" w14:textId="77777777" w:rsidR="00E835BE" w:rsidRDefault="003973DC" w:rsidP="009A47DD">
      <w:pPr>
        <w:tabs>
          <w:tab w:val="left" w:pos="142"/>
          <w:tab w:val="left" w:pos="284"/>
          <w:tab w:val="left" w:pos="567"/>
        </w:tabs>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          </w:t>
      </w:r>
      <w:r w:rsidR="00842425"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842425" w:rsidRPr="00E81C9F">
        <w:rPr>
          <w:rFonts w:asciiTheme="minorHAnsi" w:hAnsiTheme="minorHAnsi"/>
          <w:b/>
          <w:sz w:val="22"/>
          <w:szCs w:val="22"/>
        </w:rPr>
        <w:t xml:space="preserve"> </w:t>
      </w:r>
      <w:r w:rsidR="00CA291C">
        <w:rPr>
          <w:rFonts w:asciiTheme="minorHAnsi" w:hAnsiTheme="minorHAnsi"/>
          <w:b/>
          <w:sz w:val="22"/>
          <w:szCs w:val="22"/>
        </w:rPr>
        <w:t xml:space="preserve"> </w:t>
      </w:r>
      <w:r w:rsidR="00842425" w:rsidRPr="00E81C9F">
        <w:rPr>
          <w:rFonts w:asciiTheme="minorHAnsi" w:hAnsiTheme="minorHAnsi"/>
          <w:b/>
          <w:sz w:val="22"/>
          <w:szCs w:val="22"/>
        </w:rPr>
        <w:t>do SWZ</w:t>
      </w:r>
      <w:r w:rsidR="00842425" w:rsidRPr="00E81C9F">
        <w:rPr>
          <w:rFonts w:asciiTheme="minorHAnsi" w:hAnsiTheme="minorHAnsi"/>
          <w:sz w:val="22"/>
          <w:szCs w:val="22"/>
        </w:rPr>
        <w:t>.</w:t>
      </w:r>
    </w:p>
    <w:p w14:paraId="04A259E6" w14:textId="77777777" w:rsidR="00DF08F5" w:rsidRPr="00E81C9F" w:rsidRDefault="00DF08F5" w:rsidP="009A47DD">
      <w:pPr>
        <w:tabs>
          <w:tab w:val="left" w:pos="142"/>
          <w:tab w:val="left" w:pos="284"/>
          <w:tab w:val="left" w:pos="567"/>
        </w:tabs>
        <w:autoSpaceDE w:val="0"/>
        <w:autoSpaceDN w:val="0"/>
        <w:adjustRightInd w:val="0"/>
        <w:spacing w:after="0" w:line="240" w:lineRule="auto"/>
        <w:rPr>
          <w:rFonts w:asciiTheme="minorHAnsi" w:hAnsiTheme="minorHAnsi"/>
          <w:sz w:val="22"/>
          <w:szCs w:val="22"/>
        </w:rPr>
      </w:pPr>
    </w:p>
    <w:p w14:paraId="683A6B54" w14:textId="77777777" w:rsidR="00606AE4" w:rsidRPr="00FD7761" w:rsidRDefault="00606AE4" w:rsidP="00FD7761">
      <w:pPr>
        <w:spacing w:after="0" w:line="240" w:lineRule="auto"/>
        <w:rPr>
          <w:rFonts w:asciiTheme="minorHAnsi" w:hAnsiTheme="minorHAnsi" w:cs="Arial"/>
          <w:lang w:eastAsia="ja-JP"/>
        </w:rPr>
      </w:pPr>
      <w:r w:rsidRPr="00FD7761">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FD7761">
        <w:rPr>
          <w:rFonts w:asciiTheme="minorHAnsi" w:hAnsiTheme="minorHAnsi" w:cs="Arial"/>
          <w:lang w:eastAsia="ja-JP"/>
        </w:rPr>
        <w:t>Pzp</w:t>
      </w:r>
      <w:proofErr w:type="spellEnd"/>
      <w:r w:rsidRPr="00FD7761">
        <w:rPr>
          <w:rFonts w:asciiTheme="minorHAnsi" w:hAnsiTheme="minorHAnsi" w:cs="Arial"/>
          <w:lang w:eastAsia="ja-JP"/>
        </w:rPr>
        <w:t xml:space="preserve"> należy je rozumieć jako przykładowe. </w:t>
      </w:r>
    </w:p>
    <w:p w14:paraId="24346C47" w14:textId="77777777" w:rsidR="00606AE4" w:rsidRPr="00FD7761" w:rsidRDefault="00606AE4" w:rsidP="00FD7761">
      <w:pPr>
        <w:spacing w:after="0" w:line="240" w:lineRule="auto"/>
        <w:rPr>
          <w:rFonts w:asciiTheme="minorHAnsi" w:hAnsiTheme="minorHAnsi" w:cs="Arial"/>
          <w:lang w:eastAsia="ja-JP"/>
        </w:rPr>
      </w:pPr>
      <w:r w:rsidRPr="00FD7761">
        <w:rPr>
          <w:rFonts w:asciiTheme="minorHAnsi" w:hAnsiTheme="minorHAnsi" w:cs="Arial"/>
          <w:lang w:eastAsia="ja-JP"/>
        </w:rPr>
        <w:t xml:space="preserve">Zamawiający zgodnie z art. 99 ust. 6 </w:t>
      </w:r>
      <w:proofErr w:type="spellStart"/>
      <w:r w:rsidRPr="00FD7761">
        <w:rPr>
          <w:rFonts w:asciiTheme="minorHAnsi" w:hAnsiTheme="minorHAnsi" w:cs="Arial"/>
          <w:lang w:eastAsia="ja-JP"/>
        </w:rPr>
        <w:t>Pzp</w:t>
      </w:r>
      <w:proofErr w:type="spellEnd"/>
      <w:r w:rsidRPr="00FD7761">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FD7761">
        <w:rPr>
          <w:rFonts w:asciiTheme="minorHAnsi" w:hAnsiTheme="minorHAnsi" w:cs="Arial"/>
          <w:lang w:eastAsia="ja-JP"/>
        </w:rPr>
        <w:t xml:space="preserve"> </w:t>
      </w:r>
      <w:proofErr w:type="spellStart"/>
      <w:r w:rsidRPr="00FD7761">
        <w:rPr>
          <w:rFonts w:asciiTheme="minorHAnsi" w:hAnsiTheme="minorHAnsi" w:cs="Arial"/>
          <w:lang w:eastAsia="ja-JP"/>
        </w:rPr>
        <w:t>Pzp</w:t>
      </w:r>
      <w:proofErr w:type="spellEnd"/>
      <w:r w:rsidRPr="00FD7761">
        <w:rPr>
          <w:rFonts w:asciiTheme="minorHAnsi" w:hAnsiTheme="minorHAnsi" w:cs="Arial"/>
          <w:lang w:eastAsia="ja-JP"/>
        </w:rPr>
        <w:t xml:space="preserve">, należy przyjąć, że w odniesieniu do niej użyto sformułowania „lub równoważna”. </w:t>
      </w:r>
    </w:p>
    <w:p w14:paraId="0A2AB5D0" w14:textId="77777777" w:rsidR="00606AE4" w:rsidRPr="00FD7761" w:rsidRDefault="00606AE4" w:rsidP="00FD7761">
      <w:pPr>
        <w:spacing w:after="0" w:line="240" w:lineRule="auto"/>
        <w:rPr>
          <w:rFonts w:asciiTheme="minorHAnsi" w:hAnsiTheme="minorHAnsi" w:cs="Arial"/>
          <w:lang w:eastAsia="ja-JP"/>
        </w:rPr>
      </w:pPr>
      <w:r w:rsidRPr="00FD7761">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38DB41F" w14:textId="77777777" w:rsidR="003973DC" w:rsidRPr="00FD7761" w:rsidRDefault="00606AE4" w:rsidP="00FD7761">
      <w:pPr>
        <w:spacing w:after="0" w:line="240" w:lineRule="auto"/>
        <w:rPr>
          <w:rFonts w:asciiTheme="minorHAnsi" w:hAnsiTheme="minorHAnsi" w:cs="Arial"/>
          <w:lang w:eastAsia="ja-JP"/>
        </w:rPr>
      </w:pPr>
      <w:r w:rsidRPr="00FD7761">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0E43CEA6" w14:textId="77777777" w:rsidR="00E835BE"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5A5B716C" w14:textId="77777777" w:rsidR="0097332E" w:rsidRPr="009A47DD" w:rsidRDefault="009A47DD" w:rsidP="00E835BE">
      <w:pPr>
        <w:tabs>
          <w:tab w:val="left" w:pos="568"/>
        </w:tabs>
        <w:spacing w:after="0"/>
        <w:ind w:right="68"/>
        <w:jc w:val="both"/>
        <w:rPr>
          <w:rFonts w:ascii="Calibri" w:hAnsi="Calibri"/>
          <w:sz w:val="22"/>
          <w:szCs w:val="22"/>
        </w:rPr>
      </w:pPr>
      <w:r w:rsidRPr="009A47DD">
        <w:rPr>
          <w:rFonts w:ascii="Calibri" w:hAnsi="Calibri"/>
          <w:sz w:val="22"/>
          <w:szCs w:val="22"/>
        </w:rPr>
        <w:t>33696500-0 Odczynniki laboratoryjne</w:t>
      </w:r>
    </w:p>
    <w:p w14:paraId="011B2224" w14:textId="77777777" w:rsidR="009A47DD" w:rsidRDefault="009A47DD" w:rsidP="00E835BE">
      <w:pPr>
        <w:tabs>
          <w:tab w:val="left" w:pos="568"/>
        </w:tabs>
        <w:spacing w:after="0"/>
        <w:ind w:right="68"/>
        <w:jc w:val="both"/>
        <w:rPr>
          <w:rFonts w:asciiTheme="minorHAnsi" w:hAnsiTheme="minorHAnsi"/>
          <w:b/>
          <w:sz w:val="22"/>
          <w:szCs w:val="22"/>
        </w:rPr>
      </w:pPr>
    </w:p>
    <w:p w14:paraId="08F973C2"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64DA8130" w14:textId="77777777" w:rsidR="006402C0" w:rsidRPr="006402C0" w:rsidRDefault="006402C0" w:rsidP="00557537">
      <w:pPr>
        <w:pStyle w:val="Tekstpodstawowy3"/>
        <w:spacing w:after="0"/>
        <w:rPr>
          <w:rFonts w:asciiTheme="minorHAnsi" w:hAnsiTheme="minorHAnsi"/>
          <w:i/>
          <w:sz w:val="22"/>
          <w:szCs w:val="22"/>
        </w:rPr>
      </w:pPr>
      <w:r w:rsidRPr="006402C0">
        <w:rPr>
          <w:rFonts w:asciiTheme="minorHAnsi" w:hAnsiTheme="minorHAnsi"/>
          <w:sz w:val="22"/>
          <w:szCs w:val="22"/>
          <w:u w:val="single"/>
        </w:rPr>
        <w:t>Termin realizacji  zamówienia</w:t>
      </w:r>
      <w:r w:rsidRPr="006402C0">
        <w:rPr>
          <w:rFonts w:asciiTheme="minorHAnsi" w:hAnsiTheme="minorHAnsi"/>
          <w:sz w:val="22"/>
          <w:szCs w:val="22"/>
        </w:rPr>
        <w:t>:</w:t>
      </w:r>
    </w:p>
    <w:p w14:paraId="2D9AFE1F" w14:textId="77777777" w:rsidR="006402C0" w:rsidRPr="006402C0" w:rsidRDefault="006402C0" w:rsidP="00557537">
      <w:pPr>
        <w:tabs>
          <w:tab w:val="left" w:pos="568"/>
        </w:tabs>
        <w:spacing w:after="0" w:line="240" w:lineRule="auto"/>
        <w:ind w:right="68"/>
        <w:jc w:val="both"/>
        <w:rPr>
          <w:rFonts w:asciiTheme="minorHAnsi" w:hAnsiTheme="minorHAnsi"/>
          <w:sz w:val="22"/>
          <w:szCs w:val="22"/>
        </w:rPr>
      </w:pPr>
      <w:r w:rsidRPr="006402C0">
        <w:rPr>
          <w:rFonts w:asciiTheme="minorHAnsi" w:hAnsiTheme="minorHAnsi"/>
          <w:sz w:val="22"/>
          <w:szCs w:val="22"/>
        </w:rPr>
        <w:t>-12 miesięcy od daty podpisania umowy</w:t>
      </w:r>
    </w:p>
    <w:p w14:paraId="2E13A7CE" w14:textId="77777777" w:rsidR="006402C0" w:rsidRDefault="006402C0" w:rsidP="00557537">
      <w:pPr>
        <w:pStyle w:val="Tekstpodstawowy3"/>
        <w:spacing w:after="0"/>
        <w:rPr>
          <w:rFonts w:asciiTheme="minorHAnsi" w:hAnsiTheme="minorHAnsi"/>
          <w:sz w:val="22"/>
          <w:szCs w:val="22"/>
        </w:rPr>
      </w:pPr>
      <w:r w:rsidRPr="006402C0">
        <w:rPr>
          <w:rFonts w:asciiTheme="minorHAnsi" w:hAnsiTheme="minorHAnsi"/>
          <w:sz w:val="22"/>
          <w:szCs w:val="22"/>
          <w:u w:val="single"/>
        </w:rPr>
        <w:t>Terminy dostaw</w:t>
      </w:r>
      <w:r w:rsidRPr="006402C0">
        <w:rPr>
          <w:rFonts w:asciiTheme="minorHAnsi" w:hAnsiTheme="minorHAnsi"/>
          <w:sz w:val="22"/>
          <w:szCs w:val="22"/>
        </w:rPr>
        <w:t xml:space="preserve">: </w:t>
      </w:r>
    </w:p>
    <w:p w14:paraId="28A22536" w14:textId="7F508B3A" w:rsidR="00DF08F5" w:rsidRPr="003D472F" w:rsidRDefault="00DF08F5" w:rsidP="00DF08F5">
      <w:pPr>
        <w:pStyle w:val="Tekstpodstawowy3"/>
        <w:ind w:left="255"/>
        <w:jc w:val="both"/>
        <w:rPr>
          <w:rFonts w:asciiTheme="minorHAnsi" w:hAnsiTheme="minorHAnsi" w:cstheme="minorHAnsi"/>
          <w:color w:val="000000" w:themeColor="text1"/>
          <w:sz w:val="22"/>
          <w:szCs w:val="22"/>
        </w:rPr>
      </w:pPr>
      <w:r>
        <w:rPr>
          <w:rFonts w:asciiTheme="minorHAnsi" w:hAnsiTheme="minorHAnsi" w:cstheme="minorHAnsi"/>
          <w:sz w:val="22"/>
          <w:szCs w:val="22"/>
        </w:rPr>
        <w:t>-</w:t>
      </w:r>
      <w:r w:rsidRPr="003D472F">
        <w:rPr>
          <w:rFonts w:asciiTheme="minorHAnsi" w:hAnsiTheme="minorHAnsi" w:cstheme="minorHAnsi"/>
          <w:sz w:val="22"/>
          <w:szCs w:val="22"/>
        </w:rPr>
        <w:t>zamówienia odbywać się będą faksem, sukcesywnie do potrzeb - realizacja dostaw</w:t>
      </w:r>
      <w:r w:rsidRPr="003D472F">
        <w:rPr>
          <w:rFonts w:asciiTheme="minorHAnsi" w:hAnsiTheme="minorHAnsi" w:cstheme="minorHAnsi"/>
          <w:b/>
          <w:sz w:val="22"/>
          <w:szCs w:val="22"/>
        </w:rPr>
        <w:t xml:space="preserve"> nie dłużej niż  </w:t>
      </w:r>
      <w:r>
        <w:rPr>
          <w:rFonts w:asciiTheme="minorHAnsi" w:hAnsiTheme="minorHAnsi" w:cstheme="minorHAnsi"/>
          <w:b/>
          <w:sz w:val="22"/>
          <w:szCs w:val="22"/>
        </w:rPr>
        <w:t>7</w:t>
      </w:r>
      <w:r w:rsidRPr="003D472F">
        <w:rPr>
          <w:rFonts w:asciiTheme="minorHAnsi" w:hAnsiTheme="minorHAnsi" w:cstheme="minorHAnsi"/>
          <w:b/>
          <w:sz w:val="22"/>
          <w:szCs w:val="22"/>
        </w:rPr>
        <w:t xml:space="preserve"> dni</w:t>
      </w:r>
      <w:r w:rsidRPr="003D472F">
        <w:rPr>
          <w:rFonts w:asciiTheme="minorHAnsi" w:hAnsiTheme="minorHAnsi" w:cstheme="minorHAnsi"/>
          <w:sz w:val="22"/>
          <w:szCs w:val="22"/>
        </w:rPr>
        <w:t xml:space="preserve">      roboczych w godz. od 7.00 do 14.00  w piątki do godz. 12,30. </w:t>
      </w:r>
      <w:r>
        <w:rPr>
          <w:rFonts w:asciiTheme="minorHAnsi" w:hAnsiTheme="minorHAnsi" w:cstheme="minorHAnsi"/>
          <w:sz w:val="22"/>
          <w:szCs w:val="22"/>
        </w:rPr>
        <w:t>- /dotyczy Pakietu nr 1/</w:t>
      </w:r>
    </w:p>
    <w:p w14:paraId="57798E60" w14:textId="208FC992" w:rsidR="00DF08F5" w:rsidRDefault="00DF08F5" w:rsidP="00557537">
      <w:pPr>
        <w:pStyle w:val="Tekstpodstawowy3"/>
        <w:spacing w:after="0"/>
        <w:rPr>
          <w:rFonts w:asciiTheme="minorHAnsi" w:hAnsiTheme="minorHAnsi"/>
          <w:sz w:val="22"/>
          <w:szCs w:val="22"/>
        </w:rPr>
      </w:pPr>
      <w:r w:rsidRPr="00DF08F5">
        <w:rPr>
          <w:rFonts w:asciiTheme="minorHAnsi" w:hAnsiTheme="minorHAnsi"/>
          <w:sz w:val="22"/>
          <w:szCs w:val="22"/>
        </w:rPr>
        <w:t xml:space="preserve">- zamówienia odbywać się będą faksem, sukcesywnie do potrzeb - realizacja dostaw do </w:t>
      </w:r>
      <w:r w:rsidR="00E065C2">
        <w:rPr>
          <w:rFonts w:asciiTheme="minorHAnsi" w:hAnsiTheme="minorHAnsi"/>
          <w:sz w:val="22"/>
          <w:szCs w:val="22"/>
        </w:rPr>
        <w:t>5</w:t>
      </w:r>
      <w:r w:rsidRPr="00DF08F5">
        <w:rPr>
          <w:rFonts w:asciiTheme="minorHAnsi" w:hAnsiTheme="minorHAnsi"/>
          <w:sz w:val="22"/>
          <w:szCs w:val="22"/>
        </w:rPr>
        <w:t xml:space="preserve"> dni od daty otrzymania zapotrzebowania</w:t>
      </w:r>
      <w:r>
        <w:rPr>
          <w:rFonts w:asciiTheme="minorHAnsi" w:hAnsiTheme="minorHAnsi"/>
          <w:sz w:val="22"/>
          <w:szCs w:val="22"/>
        </w:rPr>
        <w:t xml:space="preserve"> / dotyczy Pakietu nr 2/</w:t>
      </w:r>
    </w:p>
    <w:p w14:paraId="36E17CBA" w14:textId="77777777" w:rsidR="00DF08F5" w:rsidRDefault="00DF08F5" w:rsidP="00557537">
      <w:pPr>
        <w:pStyle w:val="Tekstpodstawowy3"/>
        <w:spacing w:after="0"/>
        <w:rPr>
          <w:rFonts w:asciiTheme="minorHAnsi" w:hAnsiTheme="minorHAnsi"/>
          <w:sz w:val="22"/>
          <w:szCs w:val="22"/>
        </w:rPr>
      </w:pPr>
    </w:p>
    <w:p w14:paraId="516BE5D3" w14:textId="77777777" w:rsidR="004025DC" w:rsidRPr="004025DC" w:rsidRDefault="004025DC" w:rsidP="004025DC">
      <w:pPr>
        <w:pStyle w:val="Tekstpodstawowy3"/>
        <w:spacing w:after="0" w:line="240" w:lineRule="auto"/>
        <w:jc w:val="both"/>
        <w:rPr>
          <w:rFonts w:asciiTheme="minorHAnsi" w:hAnsiTheme="minorHAnsi"/>
          <w:i/>
          <w:sz w:val="22"/>
          <w:szCs w:val="22"/>
        </w:rPr>
      </w:pPr>
      <w:r w:rsidRPr="004025DC">
        <w:rPr>
          <w:rFonts w:asciiTheme="minorHAnsi" w:hAnsiTheme="minorHAnsi"/>
          <w:sz w:val="22"/>
          <w:szCs w:val="22"/>
        </w:rPr>
        <w:t>Miejsce realizacji zamówienia: Zakład Diagnostyki Molekularnej Świętokrzyskiego Centrum Onkologii w Kielcach.</w:t>
      </w:r>
    </w:p>
    <w:p w14:paraId="335CBDA6" w14:textId="77777777" w:rsidR="00F06C39" w:rsidRPr="003973DC" w:rsidRDefault="00F06C39" w:rsidP="003973DC">
      <w:pPr>
        <w:pStyle w:val="Tekstpodstawowy3"/>
        <w:spacing w:after="0"/>
        <w:rPr>
          <w:rFonts w:asciiTheme="minorHAnsi" w:hAnsiTheme="minorHAnsi"/>
          <w:i/>
          <w:sz w:val="22"/>
          <w:szCs w:val="22"/>
        </w:rPr>
      </w:pPr>
    </w:p>
    <w:p w14:paraId="07E455A9"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5DB6EB64" w14:textId="77777777" w:rsidR="00A142B0"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7435E4">
        <w:rPr>
          <w:rFonts w:asciiTheme="minorHAnsi" w:hAnsiTheme="minorHAnsi"/>
          <w:b/>
          <w:sz w:val="22"/>
          <w:szCs w:val="22"/>
        </w:rPr>
        <w:t>4</w:t>
      </w:r>
      <w:r w:rsidRPr="00C60CD0">
        <w:rPr>
          <w:rFonts w:asciiTheme="minorHAnsi" w:hAnsiTheme="minorHAnsi"/>
          <w:b/>
          <w:sz w:val="22"/>
          <w:szCs w:val="22"/>
        </w:rPr>
        <w:t xml:space="preserve"> do SWZ.</w:t>
      </w:r>
      <w:r w:rsidR="00324B7D">
        <w:rPr>
          <w:rFonts w:asciiTheme="minorHAnsi" w:hAnsiTheme="minorHAnsi"/>
          <w:b/>
          <w:sz w:val="22"/>
          <w:szCs w:val="22"/>
        </w:rPr>
        <w:t xml:space="preserve"> </w:t>
      </w:r>
    </w:p>
    <w:p w14:paraId="4D71419B" w14:textId="77777777" w:rsidR="00AF0EC3" w:rsidRPr="00324B7D" w:rsidRDefault="00AF0EC3" w:rsidP="00BA40A5">
      <w:pPr>
        <w:spacing w:before="10" w:afterLines="10" w:after="24" w:line="276" w:lineRule="auto"/>
        <w:jc w:val="both"/>
        <w:rPr>
          <w:rFonts w:asciiTheme="minorHAnsi" w:hAnsiTheme="minorHAnsi"/>
          <w:b/>
          <w:sz w:val="22"/>
          <w:szCs w:val="22"/>
        </w:rPr>
      </w:pPr>
    </w:p>
    <w:p w14:paraId="0CEEAED4" w14:textId="77777777" w:rsidR="00BA714F" w:rsidRDefault="00FA4938" w:rsidP="00AB5516">
      <w:pPr>
        <w:spacing w:before="10" w:afterLines="10" w:after="24" w:line="276" w:lineRule="auto"/>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3BB5B47C" w14:textId="77777777"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14:paraId="44D9DF19" w14:textId="77777777" w:rsidR="00AB5000" w:rsidRPr="00AB5000" w:rsidRDefault="00F527C7" w:rsidP="002E3EAC">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7550AB0E" w14:textId="77777777" w:rsidR="00F527C7" w:rsidRPr="00AB5000" w:rsidRDefault="00F527C7" w:rsidP="002E3EAC">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32BF2449"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69DFC315" w14:textId="77777777" w:rsidR="00F527C7" w:rsidRPr="00AB5000" w:rsidRDefault="00F527C7" w:rsidP="002E3EAC">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484BF02B" w14:textId="77777777" w:rsidR="00F527C7" w:rsidRPr="00AB5000" w:rsidRDefault="00F527C7" w:rsidP="002E3EAC">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497EE9" w14:textId="77777777" w:rsidR="00F527C7" w:rsidRPr="00AB5000" w:rsidRDefault="00F527C7" w:rsidP="002E3EAC">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zgodnie z § 3 ust. 3 Rozporządzenia Prezesa Rady Ministrów w sprawie użycia środków komunikacji elektronicznej w postępowaniu o udzielenie zamówienia publicznego oraz udostępnienia i przechowywania dokumentów elektronicznych (Dz. </w:t>
      </w:r>
      <w:r w:rsidR="00C60CD0">
        <w:rPr>
          <w:rFonts w:asciiTheme="minorHAnsi" w:hAnsiTheme="minorHAnsi" w:cstheme="minorHAnsi"/>
        </w:rPr>
        <w:t>U. z 2017 r. poz. 1320; dalej: „</w:t>
      </w:r>
      <w:r w:rsidRPr="00AB5000">
        <w:rPr>
          <w:rFonts w:asciiTheme="minorHAnsi" w:hAnsiTheme="minorHAnsi" w:cstheme="minorHAnsi"/>
        </w:rPr>
        <w:t xml:space="preserve">Rozporządzenie w sprawie środków komunikacji”), 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32966997"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4F5DA17E"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6093E3B"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3BA54702"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4EA1EEF1"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35587DE0"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1EE1CA8D" w14:textId="77777777" w:rsidR="00F06C39" w:rsidRPr="008A2AD9" w:rsidRDefault="00F527C7" w:rsidP="00F06C3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57244456" w14:textId="77777777" w:rsidR="00F06C39" w:rsidRPr="00F06C39" w:rsidRDefault="00F06C39" w:rsidP="00F06C39">
      <w:pPr>
        <w:spacing w:after="0" w:line="240" w:lineRule="auto"/>
        <w:textAlignment w:val="baseline"/>
        <w:rPr>
          <w:rFonts w:asciiTheme="minorHAnsi" w:hAnsiTheme="minorHAnsi" w:cstheme="minorHAnsi"/>
        </w:rPr>
      </w:pPr>
    </w:p>
    <w:p w14:paraId="255E6B2A" w14:textId="77777777" w:rsidR="00F527C7" w:rsidRPr="00AB5000" w:rsidRDefault="00F527C7" w:rsidP="002E3EAC">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3241EE85"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26682A00"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052018FF" w14:textId="77777777" w:rsidR="00F527C7" w:rsidRPr="00AB5000" w:rsidRDefault="00F527C7" w:rsidP="00F527C7">
      <w:pPr>
        <w:spacing w:before="10" w:after="2"/>
        <w:ind w:left="705"/>
        <w:rPr>
          <w:rFonts w:asciiTheme="minorHAnsi" w:hAnsiTheme="minorHAnsi" w:cstheme="minorHAnsi"/>
          <w:sz w:val="22"/>
          <w:szCs w:val="22"/>
          <w:u w:val="single"/>
        </w:rPr>
      </w:pPr>
      <w:r w:rsidRPr="00AB5000">
        <w:rPr>
          <w:rFonts w:asciiTheme="minorHAnsi" w:hAnsiTheme="minorHAnsi" w:cstheme="minorHAnsi"/>
          <w:sz w:val="22"/>
          <w:szCs w:val="22"/>
        </w:rPr>
        <w:t xml:space="preserve">Zamawiający informuje, że instrukcje korzystania z </w:t>
      </w:r>
      <w:hyperlink r:id="rId29"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3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znajdują się w zakł</w:t>
      </w:r>
      <w:r w:rsidR="00C60CD0">
        <w:rPr>
          <w:rFonts w:asciiTheme="minorHAnsi" w:hAnsiTheme="minorHAnsi" w:cstheme="minorHAnsi"/>
          <w:sz w:val="22"/>
          <w:szCs w:val="22"/>
        </w:rPr>
        <w:t>adce „Instrukcje dla Wykonawców”</w:t>
      </w:r>
      <w:r w:rsidRPr="00AB5000">
        <w:rPr>
          <w:rFonts w:asciiTheme="minorHAnsi" w:hAnsiTheme="minorHAnsi" w:cstheme="minorHAnsi"/>
          <w:sz w:val="22"/>
          <w:szCs w:val="22"/>
        </w:rPr>
        <w:t xml:space="preserve"> na stronie internetowej pod adresem: </w:t>
      </w:r>
      <w:hyperlink r:id="rId31" w:history="1">
        <w:r w:rsidRPr="00AB5000">
          <w:rPr>
            <w:rFonts w:asciiTheme="minorHAnsi" w:hAnsiTheme="minorHAnsi" w:cstheme="minorHAnsi"/>
            <w:sz w:val="22"/>
            <w:szCs w:val="22"/>
            <w:u w:val="single"/>
          </w:rPr>
          <w:t>https://platformazakupowa.pl/strona/45-instrukcje</w:t>
        </w:r>
      </w:hyperlink>
    </w:p>
    <w:p w14:paraId="3B6B9DB1" w14:textId="77777777" w:rsidR="00AB5000" w:rsidRPr="00AB5000" w:rsidRDefault="00AB5000" w:rsidP="00F527C7">
      <w:pPr>
        <w:spacing w:before="10" w:after="2"/>
        <w:ind w:left="705"/>
        <w:rPr>
          <w:rFonts w:asciiTheme="minorHAnsi" w:hAnsiTheme="minorHAnsi" w:cstheme="minorHAnsi"/>
          <w:sz w:val="22"/>
          <w:szCs w:val="22"/>
          <w:u w:val="single"/>
        </w:rPr>
      </w:pPr>
    </w:p>
    <w:p w14:paraId="2A8D6BD7" w14:textId="77777777" w:rsidR="00BA714F" w:rsidRPr="00AB5000" w:rsidRDefault="007C202D" w:rsidP="002E3EAC">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0E6ED719" w14:textId="5220F69B" w:rsidR="00191531" w:rsidRPr="00E262C0"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347F2E">
        <w:rPr>
          <w:rFonts w:asciiTheme="minorHAnsi" w:hAnsiTheme="minorHAnsi"/>
        </w:rPr>
        <w:t>Izabela Armata</w:t>
      </w:r>
    </w:p>
    <w:p w14:paraId="4D3E9234" w14:textId="77777777" w:rsidR="00BA714F" w:rsidRDefault="00BA714F" w:rsidP="00BA40A5">
      <w:pPr>
        <w:spacing w:before="10" w:afterLines="10" w:after="24" w:line="276" w:lineRule="auto"/>
        <w:jc w:val="both"/>
        <w:rPr>
          <w:rFonts w:asciiTheme="minorHAnsi" w:hAnsiTheme="minorHAnsi"/>
          <w:b/>
          <w:sz w:val="22"/>
          <w:szCs w:val="22"/>
        </w:rPr>
      </w:pPr>
    </w:p>
    <w:p w14:paraId="5F683164" w14:textId="77777777" w:rsidR="00E67903" w:rsidRDefault="00E67903" w:rsidP="00BA40A5">
      <w:pPr>
        <w:spacing w:before="10" w:afterLines="10" w:after="24" w:line="276" w:lineRule="auto"/>
        <w:jc w:val="both"/>
        <w:rPr>
          <w:rFonts w:asciiTheme="minorHAnsi" w:hAnsiTheme="minorHAnsi"/>
          <w:b/>
          <w:sz w:val="22"/>
          <w:szCs w:val="22"/>
        </w:rPr>
      </w:pPr>
    </w:p>
    <w:p w14:paraId="7D847109" w14:textId="77777777" w:rsidR="00E67903" w:rsidRDefault="00E67903" w:rsidP="00BA40A5">
      <w:pPr>
        <w:spacing w:before="10" w:afterLines="10" w:after="24" w:line="276" w:lineRule="auto"/>
        <w:jc w:val="both"/>
        <w:rPr>
          <w:rFonts w:asciiTheme="minorHAnsi" w:hAnsiTheme="minorHAnsi"/>
          <w:b/>
          <w:sz w:val="22"/>
          <w:szCs w:val="22"/>
        </w:rPr>
      </w:pPr>
    </w:p>
    <w:p w14:paraId="6456240A" w14:textId="3B3BBB12"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VI – TERMIN ZWIĄZANIA OFERTĄ</w:t>
      </w:r>
    </w:p>
    <w:p w14:paraId="57B17231" w14:textId="2B4D740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AC6B54">
        <w:rPr>
          <w:rFonts w:asciiTheme="minorHAnsi" w:hAnsiTheme="minorHAnsi"/>
          <w:sz w:val="22"/>
          <w:szCs w:val="22"/>
        </w:rPr>
        <w:t>do dnia</w:t>
      </w:r>
      <w:r w:rsidR="00055E6A" w:rsidRPr="00AC6B54">
        <w:rPr>
          <w:rFonts w:asciiTheme="minorHAnsi" w:hAnsiTheme="minorHAnsi"/>
          <w:color w:val="FF0000"/>
          <w:sz w:val="22"/>
          <w:szCs w:val="22"/>
        </w:rPr>
        <w:t xml:space="preserve"> </w:t>
      </w:r>
      <w:r w:rsidR="00C62EE3">
        <w:rPr>
          <w:rFonts w:asciiTheme="minorHAnsi" w:hAnsiTheme="minorHAnsi"/>
          <w:b/>
          <w:sz w:val="22"/>
          <w:szCs w:val="22"/>
        </w:rPr>
        <w:t>08</w:t>
      </w:r>
      <w:r w:rsidR="00470F1A">
        <w:rPr>
          <w:rFonts w:asciiTheme="minorHAnsi" w:hAnsiTheme="minorHAnsi"/>
          <w:b/>
          <w:sz w:val="22"/>
          <w:szCs w:val="22"/>
        </w:rPr>
        <w:t>.0</w:t>
      </w:r>
      <w:r w:rsidR="00C62EE3">
        <w:rPr>
          <w:rFonts w:asciiTheme="minorHAnsi" w:hAnsiTheme="minorHAnsi"/>
          <w:b/>
          <w:sz w:val="22"/>
          <w:szCs w:val="22"/>
        </w:rPr>
        <w:t>6</w:t>
      </w:r>
      <w:r w:rsidR="00470F1A">
        <w:rPr>
          <w:rFonts w:asciiTheme="minorHAnsi" w:hAnsiTheme="minorHAnsi"/>
          <w:b/>
          <w:sz w:val="22"/>
          <w:szCs w:val="22"/>
        </w:rPr>
        <w:t>.</w:t>
      </w:r>
      <w:r w:rsidR="00557537" w:rsidRPr="00557537">
        <w:rPr>
          <w:rFonts w:asciiTheme="minorHAnsi" w:hAnsiTheme="minorHAnsi"/>
          <w:b/>
          <w:sz w:val="22"/>
          <w:szCs w:val="22"/>
        </w:rPr>
        <w:t>202</w:t>
      </w:r>
      <w:r w:rsidR="00A36482">
        <w:rPr>
          <w:rFonts w:asciiTheme="minorHAnsi" w:hAnsiTheme="minorHAnsi"/>
          <w:b/>
          <w:sz w:val="22"/>
          <w:szCs w:val="22"/>
        </w:rPr>
        <w:t>4</w:t>
      </w:r>
      <w:r w:rsidR="00055E6A" w:rsidRPr="00557537">
        <w:rPr>
          <w:rFonts w:asciiTheme="minorHAnsi" w:hAnsiTheme="minorHAnsi"/>
          <w:b/>
          <w:sz w:val="22"/>
          <w:szCs w:val="22"/>
        </w:rPr>
        <w:t>r</w:t>
      </w:r>
      <w:r w:rsidR="007542D6" w:rsidRPr="00557537">
        <w:rPr>
          <w:rFonts w:asciiTheme="minorHAnsi" w:hAnsiTheme="minorHAnsi"/>
          <w:sz w:val="22"/>
          <w:szCs w:val="22"/>
        </w:rPr>
        <w:t>.</w:t>
      </w:r>
      <w:r w:rsidR="007542D6" w:rsidRPr="00226E09">
        <w:rPr>
          <w:rFonts w:asciiTheme="minorHAnsi" w:hAnsiTheme="minorHAnsi"/>
          <w:sz w:val="22"/>
          <w:szCs w:val="22"/>
        </w:rPr>
        <w:t xml:space="preserve"> Bieg terminu związania ofertą rozpoczyna się wraz z upływem</w:t>
      </w:r>
      <w:r w:rsidR="00D97D5D" w:rsidRPr="00226E09">
        <w:rPr>
          <w:rFonts w:asciiTheme="minorHAnsi" w:hAnsiTheme="minorHAnsi"/>
          <w:sz w:val="22"/>
          <w:szCs w:val="22"/>
        </w:rPr>
        <w:t xml:space="preserve"> terminu składania ofert.</w:t>
      </w:r>
    </w:p>
    <w:p w14:paraId="4D76A47B"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5B90E4FD"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60ADA3BC" w14:textId="77777777" w:rsidR="00D97D5D" w:rsidRPr="00226E09"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006F5DBC" w14:textId="77777777" w:rsidR="007C202D" w:rsidRDefault="007C202D" w:rsidP="00BA40A5">
      <w:pPr>
        <w:spacing w:before="10" w:afterLines="10" w:after="24" w:line="276" w:lineRule="auto"/>
        <w:jc w:val="both"/>
        <w:rPr>
          <w:rFonts w:asciiTheme="minorHAnsi" w:hAnsiTheme="minorHAnsi"/>
          <w:b/>
          <w:color w:val="00B050"/>
          <w:sz w:val="22"/>
          <w:szCs w:val="22"/>
        </w:rPr>
      </w:pPr>
    </w:p>
    <w:p w14:paraId="4B6BA121" w14:textId="77777777" w:rsidR="00A52591" w:rsidRPr="00226E09" w:rsidRDefault="004B3227" w:rsidP="00347F2E">
      <w:pPr>
        <w:spacing w:after="0" w:line="240"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7B1152CA" w14:textId="77777777" w:rsidR="0018047C" w:rsidRDefault="0018047C" w:rsidP="00347F2E">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14:paraId="74DAA245" w14:textId="77777777" w:rsidR="00655E97" w:rsidRDefault="00655E97" w:rsidP="00347F2E">
      <w:pPr>
        <w:spacing w:after="0" w:line="240" w:lineRule="auto"/>
        <w:jc w:val="both"/>
        <w:rPr>
          <w:rFonts w:asciiTheme="minorHAnsi" w:hAnsiTheme="minorHAnsi" w:cstheme="minorHAnsi"/>
          <w:b/>
          <w:bCs/>
          <w:color w:val="000000" w:themeColor="text1"/>
          <w:sz w:val="22"/>
          <w:szCs w:val="22"/>
        </w:rPr>
      </w:pPr>
    </w:p>
    <w:p w14:paraId="07A34A80" w14:textId="06C7F521" w:rsidR="00470F1A" w:rsidRPr="00C870D2" w:rsidRDefault="00CF16A6" w:rsidP="00470F1A">
      <w:p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sz w:val="22"/>
          <w:szCs w:val="22"/>
        </w:rPr>
        <w:t>a</w:t>
      </w:r>
      <w:r w:rsidR="00470F1A" w:rsidRPr="00C870D2">
        <w:rPr>
          <w:rFonts w:asciiTheme="minorHAnsi" w:hAnsiTheme="minorHAnsi" w:cstheme="minorHAnsi"/>
          <w:sz w:val="22"/>
          <w:szCs w:val="22"/>
        </w:rPr>
        <w:t>.</w:t>
      </w:r>
      <w:r w:rsidR="00B86C23">
        <w:rPr>
          <w:rFonts w:asciiTheme="minorHAnsi" w:hAnsiTheme="minorHAnsi" w:cstheme="minorHAnsi"/>
          <w:sz w:val="22"/>
          <w:szCs w:val="22"/>
        </w:rPr>
        <w:t xml:space="preserve"> </w:t>
      </w:r>
      <w:r w:rsidR="00470F1A" w:rsidRPr="00C870D2">
        <w:rPr>
          <w:rFonts w:asciiTheme="minorHAnsi" w:hAnsiTheme="minorHAnsi" w:cstheme="minorHAnsi"/>
          <w:sz w:val="22"/>
          <w:szCs w:val="22"/>
        </w:rPr>
        <w:t>Deklarację zgodności CE/IVD</w:t>
      </w:r>
      <w:r w:rsidR="00E0298D">
        <w:rPr>
          <w:rFonts w:asciiTheme="minorHAnsi" w:hAnsiTheme="minorHAnsi" w:cstheme="minorHAnsi"/>
          <w:sz w:val="22"/>
          <w:szCs w:val="22"/>
        </w:rPr>
        <w:t xml:space="preserve">  </w:t>
      </w:r>
      <w:r w:rsidR="00DC6B9F">
        <w:rPr>
          <w:rFonts w:asciiTheme="minorHAnsi" w:hAnsiTheme="minorHAnsi" w:cstheme="minorHAnsi"/>
          <w:sz w:val="22"/>
          <w:szCs w:val="22"/>
        </w:rPr>
        <w:t>/ dotyczy Pakietu nr 1 i 2/.</w:t>
      </w:r>
    </w:p>
    <w:p w14:paraId="1E6DD630" w14:textId="77777777" w:rsidR="00470F1A" w:rsidRPr="00C870D2" w:rsidRDefault="00470F1A" w:rsidP="00470F1A">
      <w:pPr>
        <w:autoSpaceDE w:val="0"/>
        <w:autoSpaceDN w:val="0"/>
        <w:adjustRightInd w:val="0"/>
        <w:spacing w:line="240" w:lineRule="auto"/>
        <w:jc w:val="both"/>
        <w:rPr>
          <w:rFonts w:asciiTheme="minorHAnsi" w:hAnsiTheme="minorHAnsi" w:cstheme="minorHAnsi"/>
          <w:sz w:val="22"/>
          <w:szCs w:val="22"/>
        </w:rPr>
      </w:pPr>
      <w:r w:rsidRPr="00C870D2">
        <w:rPr>
          <w:rFonts w:asciiTheme="minorHAnsi" w:hAnsiTheme="minorHAnsi" w:cstheme="minorHAnsi"/>
          <w:sz w:val="22"/>
          <w:szCs w:val="22"/>
        </w:rPr>
        <w:t xml:space="preserve">-W przypadku, kiedy zaproponowany asortyment nie wymaga w/w dokumentu, należy załączyć oświadczenie wraz z uzasadnieniem. </w:t>
      </w:r>
    </w:p>
    <w:p w14:paraId="700AF32C" w14:textId="236EEB27" w:rsidR="00470F1A" w:rsidRPr="002D2AA5" w:rsidRDefault="00470F1A" w:rsidP="00470F1A">
      <w:pPr>
        <w:autoSpaceDE w:val="0"/>
        <w:autoSpaceDN w:val="0"/>
        <w:adjustRightInd w:val="0"/>
        <w:spacing w:after="0" w:line="240" w:lineRule="auto"/>
        <w:rPr>
          <w:rFonts w:asciiTheme="minorHAnsi" w:hAnsiTheme="minorHAnsi" w:cstheme="minorHAnsi"/>
          <w:sz w:val="22"/>
          <w:szCs w:val="22"/>
        </w:rPr>
      </w:pPr>
    </w:p>
    <w:p w14:paraId="70E7D159" w14:textId="4E308607" w:rsidR="00470F1A" w:rsidRPr="002D2AA5" w:rsidRDefault="00CF16A6" w:rsidP="00470F1A">
      <w:pPr>
        <w:autoSpaceDE w:val="0"/>
        <w:autoSpaceDN w:val="0"/>
        <w:adjustRightInd w:val="0"/>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b</w:t>
      </w:r>
      <w:r w:rsidR="00470F1A">
        <w:rPr>
          <w:rFonts w:asciiTheme="minorHAnsi" w:hAnsiTheme="minorHAnsi" w:cstheme="minorHAnsi"/>
          <w:color w:val="000000"/>
          <w:sz w:val="22"/>
          <w:szCs w:val="22"/>
        </w:rPr>
        <w:t>.</w:t>
      </w:r>
      <w:r w:rsidR="00470F1A" w:rsidRPr="002D2AA5">
        <w:rPr>
          <w:rFonts w:asciiTheme="minorHAnsi" w:hAnsiTheme="minorHAnsi" w:cstheme="minorHAnsi"/>
          <w:sz w:val="22"/>
          <w:szCs w:val="22"/>
        </w:rPr>
        <w:t xml:space="preserve"> W przypadku, gdy oferowane odczynniki zawierają substancje niebezpieczne wymagane jest </w:t>
      </w:r>
    </w:p>
    <w:p w14:paraId="08574902" w14:textId="45FB38D0" w:rsidR="00470F1A" w:rsidRPr="002D2AA5" w:rsidRDefault="00470F1A" w:rsidP="00470F1A">
      <w:pPr>
        <w:autoSpaceDE w:val="0"/>
        <w:autoSpaceDN w:val="0"/>
        <w:adjustRightInd w:val="0"/>
        <w:spacing w:after="0" w:line="240" w:lineRule="auto"/>
        <w:rPr>
          <w:rFonts w:asciiTheme="minorHAnsi" w:hAnsiTheme="minorHAnsi" w:cstheme="minorHAnsi"/>
          <w:sz w:val="22"/>
          <w:szCs w:val="22"/>
        </w:rPr>
      </w:pPr>
      <w:r w:rsidRPr="002D2AA5">
        <w:rPr>
          <w:rFonts w:asciiTheme="minorHAnsi" w:hAnsiTheme="minorHAnsi" w:cstheme="minorHAnsi"/>
          <w:sz w:val="22"/>
          <w:szCs w:val="22"/>
        </w:rPr>
        <w:t>przesłanie  kart charakterystyki substancji niebezpiecznych</w:t>
      </w:r>
      <w:r w:rsidR="00DC6B9F">
        <w:rPr>
          <w:rFonts w:asciiTheme="minorHAnsi" w:hAnsiTheme="minorHAnsi" w:cstheme="minorHAnsi"/>
          <w:sz w:val="22"/>
          <w:szCs w:val="22"/>
        </w:rPr>
        <w:t xml:space="preserve"> </w:t>
      </w:r>
      <w:r w:rsidR="00E0298D">
        <w:rPr>
          <w:rFonts w:asciiTheme="minorHAnsi" w:hAnsiTheme="minorHAnsi" w:cstheme="minorHAnsi"/>
          <w:sz w:val="22"/>
          <w:szCs w:val="22"/>
        </w:rPr>
        <w:t>-</w:t>
      </w:r>
      <w:r w:rsidR="00DC6B9F">
        <w:rPr>
          <w:rFonts w:asciiTheme="minorHAnsi" w:hAnsiTheme="minorHAnsi" w:cstheme="minorHAnsi"/>
          <w:sz w:val="22"/>
          <w:szCs w:val="22"/>
        </w:rPr>
        <w:t xml:space="preserve"> /</w:t>
      </w:r>
      <w:r w:rsidR="00DC6B9F" w:rsidRPr="00DC6B9F">
        <w:t xml:space="preserve"> </w:t>
      </w:r>
      <w:r w:rsidR="00DC6B9F" w:rsidRPr="00DC6B9F">
        <w:rPr>
          <w:rFonts w:asciiTheme="minorHAnsi" w:hAnsiTheme="minorHAnsi" w:cstheme="minorHAnsi"/>
          <w:sz w:val="22"/>
          <w:szCs w:val="22"/>
        </w:rPr>
        <w:t>dotyczy Pakietu nr 1 i 2/.</w:t>
      </w:r>
    </w:p>
    <w:p w14:paraId="17988701" w14:textId="77777777" w:rsidR="00470F1A" w:rsidRDefault="00470F1A" w:rsidP="00470F1A">
      <w:pPr>
        <w:autoSpaceDE w:val="0"/>
        <w:autoSpaceDN w:val="0"/>
        <w:adjustRightInd w:val="0"/>
        <w:spacing w:after="0" w:line="240" w:lineRule="auto"/>
        <w:rPr>
          <w:rFonts w:asciiTheme="minorHAnsi" w:hAnsiTheme="minorHAnsi" w:cstheme="minorHAnsi"/>
          <w:sz w:val="22"/>
          <w:szCs w:val="22"/>
        </w:rPr>
      </w:pPr>
      <w:r w:rsidRPr="002D2AA5">
        <w:rPr>
          <w:rFonts w:asciiTheme="minorHAnsi" w:hAnsiTheme="minorHAnsi" w:cstheme="minorHAnsi"/>
          <w:sz w:val="22"/>
          <w:szCs w:val="22"/>
        </w:rPr>
        <w:t>- W przypadku, kiedy zaproponowany asortyment nie wymaga w/w dokumentu, należy załączyć oświadczenie.</w:t>
      </w:r>
    </w:p>
    <w:p w14:paraId="02CEC50F" w14:textId="77777777" w:rsidR="00B8558C" w:rsidRPr="002D2AA5" w:rsidRDefault="00B8558C" w:rsidP="00470F1A">
      <w:pPr>
        <w:autoSpaceDE w:val="0"/>
        <w:autoSpaceDN w:val="0"/>
        <w:adjustRightInd w:val="0"/>
        <w:spacing w:after="0" w:line="240" w:lineRule="auto"/>
        <w:rPr>
          <w:rFonts w:asciiTheme="minorHAnsi" w:hAnsiTheme="minorHAnsi" w:cstheme="minorHAnsi"/>
          <w:sz w:val="22"/>
          <w:szCs w:val="22"/>
        </w:rPr>
      </w:pPr>
    </w:p>
    <w:p w14:paraId="3EE0C0AB" w14:textId="77777777" w:rsidR="00164BD0" w:rsidRPr="00F2684E" w:rsidRDefault="00164BD0" w:rsidP="00164BD0">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2684E">
        <w:rPr>
          <w:rFonts w:asciiTheme="minorHAnsi" w:hAnsiTheme="minorHAnsi" w:cstheme="minorHAnsi"/>
          <w:color w:val="000000" w:themeColor="text1"/>
          <w:sz w:val="20"/>
          <w:szCs w:val="20"/>
        </w:rPr>
        <w:t xml:space="preserve">Zgodnie z art. 107 ust. 2 ustawy </w:t>
      </w:r>
      <w:proofErr w:type="spellStart"/>
      <w:r w:rsidRPr="00F2684E">
        <w:rPr>
          <w:rFonts w:asciiTheme="minorHAnsi" w:hAnsiTheme="minorHAnsi" w:cstheme="minorHAnsi"/>
          <w:color w:val="000000" w:themeColor="text1"/>
          <w:sz w:val="20"/>
          <w:szCs w:val="20"/>
        </w:rPr>
        <w:t>Pzp</w:t>
      </w:r>
      <w:proofErr w:type="spellEnd"/>
      <w:r w:rsidRPr="00F2684E">
        <w:rPr>
          <w:rFonts w:asciiTheme="minorHAnsi" w:hAnsiTheme="minorHAnsi" w:cstheme="minorHAnsi"/>
          <w:color w:val="000000" w:themeColor="text1"/>
          <w:sz w:val="20"/>
          <w:szCs w:val="20"/>
        </w:rPr>
        <w:t>, Zamawiający informuje, iż w przypadku gdy wykonawca nie złoży przedmiotowych środków dowodowych lub złożone przedmiotowe środki dowodowe będą niekompletne, zamawiający wezwie do ich złożenia lub uzupełnienia w wyznaczonym terminie.</w:t>
      </w:r>
    </w:p>
    <w:p w14:paraId="4F4C317E" w14:textId="77777777" w:rsidR="00164BD0" w:rsidRPr="00F2684E" w:rsidRDefault="00164BD0" w:rsidP="00164BD0">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p>
    <w:p w14:paraId="391392A7" w14:textId="77777777" w:rsidR="00164BD0" w:rsidRPr="00F2684E" w:rsidRDefault="00164BD0" w:rsidP="00164BD0">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2684E">
        <w:rPr>
          <w:rFonts w:asciiTheme="minorHAnsi" w:hAnsiTheme="minorHAnsi" w:cstheme="minorHAnsi"/>
          <w:color w:val="000000" w:themeColor="text1"/>
          <w:sz w:val="20"/>
          <w:szCs w:val="20"/>
        </w:rPr>
        <w:t>Zamawiający akceptuje również certyfikaty wydane przez inne równoważne jednostki oceniające zgodność.</w:t>
      </w:r>
    </w:p>
    <w:p w14:paraId="3EEDEF61" w14:textId="77777777" w:rsidR="00164BD0" w:rsidRPr="00F2684E" w:rsidRDefault="00164BD0" w:rsidP="00164BD0">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p>
    <w:p w14:paraId="4905267E" w14:textId="77777777" w:rsidR="00164BD0" w:rsidRPr="00F2684E" w:rsidRDefault="00164BD0" w:rsidP="00164BD0">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2684E">
        <w:rPr>
          <w:rFonts w:asciiTheme="minorHAnsi" w:hAnsiTheme="minorHAnsi" w:cstheme="minorHAnsi"/>
          <w:color w:val="000000" w:themeColor="text1"/>
          <w:sz w:val="20"/>
          <w:szCs w:val="20"/>
        </w:rPr>
        <w:t xml:space="preserve">Zamawiający akceptuje odpowiednie przedmiotowe środki dowodowe, inne niż te, o których mowa w  art. 105 ust. 1 i 3 ustawy </w:t>
      </w:r>
      <w:proofErr w:type="spellStart"/>
      <w:r w:rsidRPr="00F2684E">
        <w:rPr>
          <w:rFonts w:asciiTheme="minorHAnsi" w:hAnsiTheme="minorHAnsi" w:cstheme="minorHAnsi"/>
          <w:color w:val="000000" w:themeColor="text1"/>
          <w:sz w:val="20"/>
          <w:szCs w:val="20"/>
        </w:rPr>
        <w:t>Pzp</w:t>
      </w:r>
      <w:proofErr w:type="spellEnd"/>
      <w:r w:rsidRPr="00F2684E">
        <w:rPr>
          <w:rFonts w:asciiTheme="minorHAnsi" w:hAnsiTheme="minorHAnsi" w:cstheme="minorHAnsi"/>
          <w:color w:val="000000" w:themeColor="text1"/>
          <w:sz w:val="20"/>
          <w:szCs w:val="20"/>
        </w:rPr>
        <w:t xml:space="preserve">, w szczególności dokumentację techniczną producenta, w przypadku gdy dany wykonawca nie ma ani dostępu do certyfikatów lub sprawozdań z badań, o których mowa w art. 105 ust. 1 i 3 ustawy </w:t>
      </w:r>
      <w:proofErr w:type="spellStart"/>
      <w:r w:rsidRPr="00F2684E">
        <w:rPr>
          <w:rFonts w:asciiTheme="minorHAnsi" w:hAnsiTheme="minorHAnsi" w:cstheme="minorHAnsi"/>
          <w:color w:val="000000" w:themeColor="text1"/>
          <w:sz w:val="20"/>
          <w:szCs w:val="20"/>
        </w:rPr>
        <w:t>Pzp</w:t>
      </w:r>
      <w:proofErr w:type="spellEnd"/>
      <w:r w:rsidRPr="00F2684E">
        <w:rPr>
          <w:rFonts w:asciiTheme="minorHAnsi" w:hAnsiTheme="minorHAnsi" w:cstheme="minorHAnsi"/>
          <w:color w:val="000000" w:themeColor="text1"/>
          <w:sz w:val="20"/>
          <w:szCs w:val="2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65A289D6" w14:textId="77777777" w:rsidR="00164BD0" w:rsidRPr="00F80242" w:rsidRDefault="00164BD0" w:rsidP="00164BD0">
      <w:pPr>
        <w:autoSpaceDE w:val="0"/>
        <w:autoSpaceDN w:val="0"/>
        <w:adjustRightInd w:val="0"/>
        <w:spacing w:after="0" w:line="240" w:lineRule="auto"/>
        <w:jc w:val="both"/>
        <w:rPr>
          <w:rFonts w:ascii="Calibri" w:hAnsi="Calibri" w:cs="Calibri"/>
          <w:bCs/>
          <w:sz w:val="22"/>
          <w:szCs w:val="22"/>
        </w:rPr>
      </w:pPr>
    </w:p>
    <w:p w14:paraId="278EBD52" w14:textId="77777777" w:rsidR="00164BD0" w:rsidRPr="00F80242" w:rsidRDefault="00164BD0" w:rsidP="00164BD0">
      <w:pPr>
        <w:spacing w:after="0" w:line="240" w:lineRule="auto"/>
        <w:rPr>
          <w:rFonts w:asciiTheme="minorHAnsi" w:hAnsiTheme="minorHAnsi" w:cstheme="minorHAnsi"/>
          <w:b/>
          <w:bCs/>
          <w:color w:val="000000" w:themeColor="text1"/>
          <w:sz w:val="22"/>
          <w:szCs w:val="22"/>
        </w:rPr>
      </w:pPr>
      <w:r w:rsidRPr="00F80242">
        <w:rPr>
          <w:rFonts w:ascii="Calibri" w:hAnsi="Calibri" w:cs="Calibri"/>
          <w:sz w:val="22"/>
          <w:szCs w:val="22"/>
        </w:rPr>
        <w:t xml:space="preserve"> </w:t>
      </w:r>
    </w:p>
    <w:p w14:paraId="2A01BFD1" w14:textId="77777777" w:rsidR="00164BD0" w:rsidRPr="00CD1FE6" w:rsidRDefault="00164BD0" w:rsidP="00164BD0">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20288447" w14:textId="77777777" w:rsidR="00164BD0" w:rsidRPr="00CD1FE6" w:rsidRDefault="00164BD0" w:rsidP="00164BD0">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4D6758FB" w14:textId="77777777" w:rsidR="00164BD0" w:rsidRPr="00CD1FE6" w:rsidRDefault="00164BD0" w:rsidP="00164BD0">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82060FC" w14:textId="77777777" w:rsidR="00347F2E" w:rsidRDefault="00347F2E" w:rsidP="00347F2E">
      <w:pPr>
        <w:spacing w:after="0" w:line="240" w:lineRule="auto"/>
        <w:jc w:val="both"/>
        <w:rPr>
          <w:rFonts w:asciiTheme="minorHAnsi" w:hAnsiTheme="minorHAnsi" w:cstheme="minorHAnsi"/>
          <w:color w:val="000000" w:themeColor="text1"/>
          <w:sz w:val="22"/>
          <w:szCs w:val="22"/>
        </w:rPr>
      </w:pPr>
    </w:p>
    <w:p w14:paraId="5B523B55" w14:textId="77777777" w:rsidR="00CD28AE" w:rsidRPr="00D973E2" w:rsidRDefault="00CD28AE" w:rsidP="00347F2E">
      <w:pPr>
        <w:spacing w:after="0" w:line="240" w:lineRule="auto"/>
        <w:jc w:val="both"/>
        <w:rPr>
          <w:rFonts w:asciiTheme="minorHAnsi" w:hAnsiTheme="minorHAnsi" w:cstheme="minorHAnsi"/>
          <w:color w:val="000000" w:themeColor="text1"/>
          <w:sz w:val="22"/>
          <w:szCs w:val="22"/>
        </w:rPr>
      </w:pPr>
    </w:p>
    <w:p w14:paraId="4AEF58CD" w14:textId="77777777" w:rsidR="002D3CDE" w:rsidRPr="00894487" w:rsidRDefault="00EB4898" w:rsidP="00347F2E">
      <w:pPr>
        <w:spacing w:after="0" w:line="240"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5B2EA0B7" w14:textId="77777777" w:rsidR="00B700A0" w:rsidRPr="00B700A0" w:rsidRDefault="00B700A0" w:rsidP="00B700A0">
      <w:pPr>
        <w:pStyle w:val="Akapitzlist"/>
        <w:numPr>
          <w:ilvl w:val="0"/>
          <w:numId w:val="39"/>
        </w:numPr>
        <w:spacing w:after="160" w:line="240" w:lineRule="auto"/>
        <w:jc w:val="both"/>
        <w:rPr>
          <w:rFonts w:asciiTheme="minorHAnsi" w:hAnsiTheme="minorHAnsi" w:cs="Arial"/>
        </w:rPr>
      </w:pPr>
      <w:r w:rsidRPr="00B700A0">
        <w:rPr>
          <w:rFonts w:asciiTheme="minorHAnsi" w:hAnsiTheme="minorHAnsi" w:cs="Arial"/>
        </w:rPr>
        <w:t xml:space="preserve">Zamawiający wykluczy z postępowania o udzielenie zamówienia Wykonawcę </w:t>
      </w:r>
      <w:r w:rsidRPr="00B700A0">
        <w:rPr>
          <w:rFonts w:asciiTheme="minorHAnsi" w:hAnsiTheme="minorHAnsi" w:cs="Calibri"/>
        </w:rPr>
        <w:t xml:space="preserve">wobec którego zachodzi, co najmniej jedna z przesłanek określonych w art. 108 ust. 1 </w:t>
      </w:r>
      <w:proofErr w:type="spellStart"/>
      <w:r w:rsidRPr="00B700A0">
        <w:rPr>
          <w:rFonts w:asciiTheme="minorHAnsi" w:hAnsiTheme="minorHAnsi" w:cs="Calibri"/>
        </w:rPr>
        <w:t>uPzp</w:t>
      </w:r>
      <w:proofErr w:type="spellEnd"/>
      <w:r w:rsidRPr="00B700A0">
        <w:rPr>
          <w:rFonts w:asciiTheme="minorHAnsi" w:hAnsiTheme="minorHAnsi" w:cs="Calibri"/>
        </w:rPr>
        <w:t xml:space="preserve"> </w:t>
      </w:r>
      <w:proofErr w:type="spellStart"/>
      <w:r w:rsidRPr="00B700A0">
        <w:rPr>
          <w:rFonts w:asciiTheme="minorHAnsi" w:hAnsiTheme="minorHAnsi" w:cs="Calibri"/>
        </w:rPr>
        <w:t>tj</w:t>
      </w:r>
      <w:proofErr w:type="spellEnd"/>
      <w:r w:rsidRPr="00B700A0">
        <w:rPr>
          <w:rFonts w:asciiTheme="minorHAnsi" w:hAnsiTheme="minorHAnsi" w:cs="Arial"/>
        </w:rPr>
        <w:t>:</w:t>
      </w:r>
    </w:p>
    <w:p w14:paraId="26D86A11" w14:textId="77777777" w:rsidR="00B700A0" w:rsidRPr="00B700A0" w:rsidRDefault="00B700A0" w:rsidP="00B700A0">
      <w:pPr>
        <w:pStyle w:val="Akapitzlist"/>
        <w:numPr>
          <w:ilvl w:val="1"/>
          <w:numId w:val="39"/>
        </w:numPr>
        <w:spacing w:after="160" w:line="240" w:lineRule="auto"/>
        <w:ind w:left="709"/>
        <w:jc w:val="both"/>
        <w:rPr>
          <w:rFonts w:asciiTheme="minorHAnsi" w:hAnsiTheme="minorHAnsi" w:cs="Arial"/>
        </w:rPr>
      </w:pPr>
      <w:r w:rsidRPr="00B700A0">
        <w:rPr>
          <w:rFonts w:asciiTheme="minorHAnsi" w:hAnsiTheme="minorHAnsi" w:cs="Arial"/>
        </w:rPr>
        <w:t>będącego osobą fizyczną, którego prawomocnie skazano za przestępstwo:</w:t>
      </w:r>
    </w:p>
    <w:p w14:paraId="5769E2FE"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udziału w zorganizowanej grupie przestępczej albo związku mającym na celu popełnienie przestępstwa lub przestępstwa skarbowego, o którym mowa w art. 258 Kodeksu karnego,</w:t>
      </w:r>
    </w:p>
    <w:p w14:paraId="14361BCB"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handlu ludźmi, o którym mowa w art. 189a Kodeksu karnego,</w:t>
      </w:r>
    </w:p>
    <w:p w14:paraId="7AD4F556"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6D4E618"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8BF851"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o charakterze terrorystycznym, o którym mowa w art. 115 § 20 Kodeksu karnego, lub mające na celu popełnienie tego przestępstwa,</w:t>
      </w:r>
    </w:p>
    <w:p w14:paraId="54C20DD9"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39A102E" w14:textId="77777777" w:rsidR="00B700A0" w:rsidRPr="00B700A0" w:rsidRDefault="00B700A0" w:rsidP="00B700A0">
      <w:pPr>
        <w:pStyle w:val="Akapitzlist"/>
        <w:numPr>
          <w:ilvl w:val="2"/>
          <w:numId w:val="39"/>
        </w:numPr>
        <w:spacing w:after="0" w:line="240" w:lineRule="auto"/>
        <w:ind w:left="993" w:hanging="284"/>
        <w:jc w:val="both"/>
        <w:rPr>
          <w:rFonts w:asciiTheme="minorHAnsi" w:hAnsiTheme="minorHAnsi" w:cs="Arial"/>
        </w:rPr>
      </w:pPr>
      <w:r w:rsidRPr="00B700A0">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6B8017" w14:textId="77777777" w:rsidR="00B700A0" w:rsidRPr="00B700A0" w:rsidRDefault="00B700A0" w:rsidP="00B700A0">
      <w:pPr>
        <w:pStyle w:val="Akapitzlist"/>
        <w:numPr>
          <w:ilvl w:val="2"/>
          <w:numId w:val="39"/>
        </w:numPr>
        <w:spacing w:after="0" w:line="240" w:lineRule="auto"/>
        <w:ind w:left="993" w:hanging="284"/>
        <w:jc w:val="both"/>
        <w:rPr>
          <w:rFonts w:asciiTheme="minorHAnsi" w:hAnsiTheme="minorHAnsi" w:cs="Arial"/>
        </w:rPr>
      </w:pPr>
      <w:r w:rsidRPr="00B700A0">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0F1DC1DC" w14:textId="77777777" w:rsidR="00B700A0" w:rsidRPr="00B700A0" w:rsidRDefault="00B700A0" w:rsidP="00B700A0">
      <w:pPr>
        <w:spacing w:after="0" w:line="240" w:lineRule="auto"/>
        <w:ind w:left="709"/>
        <w:jc w:val="both"/>
        <w:rPr>
          <w:rFonts w:asciiTheme="minorHAnsi" w:hAnsiTheme="minorHAnsi" w:cs="Arial"/>
          <w:sz w:val="22"/>
          <w:szCs w:val="22"/>
        </w:rPr>
      </w:pPr>
      <w:r w:rsidRPr="00B700A0">
        <w:rPr>
          <w:rFonts w:asciiTheme="minorHAnsi" w:hAnsiTheme="minorHAnsi" w:cs="Arial"/>
          <w:sz w:val="22"/>
          <w:szCs w:val="22"/>
        </w:rPr>
        <w:t>– lub za odpowiedni czyn zabroniony określony w przepisach prawa obcego;</w:t>
      </w:r>
    </w:p>
    <w:p w14:paraId="03A2BDB0" w14:textId="77777777" w:rsidR="00B700A0" w:rsidRPr="00B700A0" w:rsidRDefault="00B700A0" w:rsidP="00B700A0">
      <w:pPr>
        <w:pStyle w:val="Akapitzlist"/>
        <w:numPr>
          <w:ilvl w:val="1"/>
          <w:numId w:val="39"/>
        </w:numPr>
        <w:spacing w:after="0" w:line="240" w:lineRule="auto"/>
        <w:ind w:left="709" w:hanging="283"/>
        <w:jc w:val="both"/>
        <w:rPr>
          <w:rFonts w:asciiTheme="minorHAnsi" w:hAnsiTheme="minorHAnsi" w:cs="Arial"/>
        </w:rPr>
      </w:pPr>
      <w:r w:rsidRPr="00B700A0">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53B539"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5C0C98"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wobec którego prawomocnie  orzeczono zakaz ubiegania się o zamówienia publiczne;</w:t>
      </w:r>
    </w:p>
    <w:p w14:paraId="315C0899"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C2A635" w14:textId="77777777" w:rsid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 xml:space="preserve">jeżeli, w przypadkach, o których mowa w art. 85 ust. 1 </w:t>
      </w:r>
      <w:proofErr w:type="spellStart"/>
      <w:r w:rsidRPr="00B700A0">
        <w:rPr>
          <w:rFonts w:asciiTheme="minorHAnsi" w:hAnsiTheme="minorHAnsi" w:cs="Arial"/>
        </w:rPr>
        <w:t>uPzp</w:t>
      </w:r>
      <w:proofErr w:type="spellEnd"/>
      <w:r w:rsidRPr="00B700A0">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508AC4" w14:textId="77777777" w:rsidR="00655E97" w:rsidRDefault="00655E97" w:rsidP="00655E97">
      <w:pPr>
        <w:pStyle w:val="Akapitzlist"/>
        <w:spacing w:after="160" w:line="240" w:lineRule="auto"/>
        <w:ind w:left="709"/>
        <w:jc w:val="both"/>
        <w:rPr>
          <w:rFonts w:asciiTheme="minorHAnsi" w:hAnsiTheme="minorHAnsi" w:cs="Arial"/>
        </w:rPr>
      </w:pPr>
    </w:p>
    <w:p w14:paraId="3FEACF77" w14:textId="77777777" w:rsidR="00AE7BA1" w:rsidRDefault="00AE7BA1" w:rsidP="00655E97">
      <w:pPr>
        <w:pStyle w:val="Akapitzlist"/>
        <w:spacing w:after="160" w:line="240" w:lineRule="auto"/>
        <w:ind w:left="709"/>
        <w:jc w:val="both"/>
        <w:rPr>
          <w:rFonts w:asciiTheme="minorHAnsi" w:hAnsiTheme="minorHAnsi" w:cs="Arial"/>
        </w:rPr>
      </w:pPr>
    </w:p>
    <w:p w14:paraId="706F03D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6DF2241E" w14:textId="77777777" w:rsidR="00651FC1" w:rsidRPr="00651FC1" w:rsidRDefault="00651FC1" w:rsidP="002E3EAC">
      <w:pPr>
        <w:pStyle w:val="Akapitzlist"/>
        <w:numPr>
          <w:ilvl w:val="0"/>
          <w:numId w:val="3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7D607FEA" w14:textId="77777777" w:rsidR="00651FC1" w:rsidRPr="00651FC1" w:rsidRDefault="00651FC1" w:rsidP="002E3EAC">
      <w:pPr>
        <w:pStyle w:val="Akapitzlist"/>
        <w:numPr>
          <w:ilvl w:val="0"/>
          <w:numId w:val="3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lastRenderedPageBreak/>
        <w:t>O udzielenie zamówienia mogą ubiegać się Wykonawcy, którzy spełniają warunki dotyczące:</w:t>
      </w:r>
    </w:p>
    <w:p w14:paraId="7A183F4C"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0F413A3A"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54638109"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085A186E"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0367E57E"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43DBC8B9"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1B032A7"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3F941B84"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FF0718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3640AC20" w14:textId="77777777" w:rsidR="001303DC" w:rsidRPr="0018773D" w:rsidRDefault="00EB4898" w:rsidP="001303DC">
      <w:pPr>
        <w:spacing w:after="0" w:line="240" w:lineRule="auto"/>
        <w:jc w:val="both"/>
        <w:rPr>
          <w:rFonts w:asciiTheme="minorHAnsi" w:hAnsiTheme="minorHAnsi"/>
          <w:b/>
          <w:sz w:val="22"/>
          <w:szCs w:val="22"/>
        </w:rPr>
      </w:pPr>
      <w:r w:rsidRPr="0018773D">
        <w:rPr>
          <w:rFonts w:asciiTheme="minorHAnsi" w:hAnsiTheme="minorHAnsi" w:cs="Arial"/>
          <w:b/>
          <w:sz w:val="22"/>
          <w:szCs w:val="22"/>
        </w:rPr>
        <w:t>ROZD</w:t>
      </w:r>
      <w:r w:rsidR="00FA4938" w:rsidRPr="0018773D">
        <w:rPr>
          <w:rFonts w:asciiTheme="minorHAnsi" w:hAnsiTheme="minorHAnsi" w:cs="Arial"/>
          <w:b/>
          <w:sz w:val="22"/>
          <w:szCs w:val="22"/>
        </w:rPr>
        <w:t>Z</w:t>
      </w:r>
      <w:r w:rsidRPr="0018773D">
        <w:rPr>
          <w:rFonts w:asciiTheme="minorHAnsi" w:hAnsiTheme="minorHAnsi" w:cs="Arial"/>
          <w:b/>
          <w:sz w:val="22"/>
          <w:szCs w:val="22"/>
        </w:rPr>
        <w:t xml:space="preserve">IAŁ </w:t>
      </w:r>
      <w:r w:rsidR="008C422B" w:rsidRPr="0018773D">
        <w:rPr>
          <w:rFonts w:asciiTheme="minorHAnsi" w:hAnsiTheme="minorHAnsi" w:cs="Arial"/>
          <w:b/>
          <w:sz w:val="22"/>
          <w:szCs w:val="22"/>
        </w:rPr>
        <w:t xml:space="preserve">X. </w:t>
      </w:r>
      <w:r w:rsidR="001303DC" w:rsidRPr="0018773D">
        <w:rPr>
          <w:rFonts w:asciiTheme="minorHAnsi" w:hAnsiTheme="minorHAnsi"/>
          <w:b/>
          <w:sz w:val="22"/>
          <w:szCs w:val="22"/>
        </w:rPr>
        <w:t>WYKAZ PODMIOTOWYCH ŚRODKÓW DOWODOWYCH</w:t>
      </w:r>
    </w:p>
    <w:p w14:paraId="6A181E2A" w14:textId="77777777" w:rsidR="008C422B" w:rsidRPr="001303DC" w:rsidRDefault="001303DC" w:rsidP="001303DC">
      <w:pPr>
        <w:spacing w:before="10" w:afterLines="10" w:after="24" w:line="276" w:lineRule="auto"/>
        <w:jc w:val="both"/>
        <w:rPr>
          <w:rFonts w:asciiTheme="minorHAnsi" w:hAnsiTheme="minorHAnsi" w:cstheme="minorHAnsi"/>
          <w:bCs/>
          <w:color w:val="000000" w:themeColor="text1"/>
          <w:sz w:val="22"/>
          <w:szCs w:val="22"/>
        </w:rPr>
      </w:pPr>
      <w:r w:rsidRPr="0018773D">
        <w:rPr>
          <w:rFonts w:asciiTheme="minorHAnsi" w:hAnsiTheme="minorHAnsi" w:cstheme="minorHAnsi"/>
          <w:bCs/>
          <w:color w:val="000000" w:themeColor="text1"/>
          <w:sz w:val="22"/>
          <w:szCs w:val="22"/>
        </w:rPr>
        <w:t>Zamawiający nie przewiduje obowiązku składania podmiotowych środków dowodowych.</w:t>
      </w:r>
      <w:r w:rsidRPr="001303DC">
        <w:rPr>
          <w:rFonts w:asciiTheme="minorHAnsi" w:hAnsiTheme="minorHAnsi" w:cstheme="minorHAnsi"/>
          <w:bCs/>
          <w:color w:val="000000" w:themeColor="text1"/>
          <w:sz w:val="22"/>
          <w:szCs w:val="22"/>
        </w:rPr>
        <w:t xml:space="preserve"> </w:t>
      </w:r>
    </w:p>
    <w:p w14:paraId="3A4A2998" w14:textId="77777777" w:rsidR="009F7158" w:rsidRPr="00226E09" w:rsidRDefault="009F7158" w:rsidP="00BA40A5">
      <w:pPr>
        <w:spacing w:before="10" w:afterLines="10" w:after="24" w:line="276" w:lineRule="auto"/>
        <w:jc w:val="both"/>
        <w:rPr>
          <w:rFonts w:asciiTheme="minorHAnsi" w:hAnsiTheme="minorHAnsi"/>
          <w:b/>
          <w:sz w:val="22"/>
          <w:szCs w:val="22"/>
        </w:rPr>
      </w:pPr>
    </w:p>
    <w:p w14:paraId="4A2A7B1E"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5AC21200" w14:textId="77777777" w:rsidR="00360483" w:rsidRPr="00360483" w:rsidRDefault="00360483" w:rsidP="002E3EAC">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62397D9D" w14:textId="77777777" w:rsidR="00360483" w:rsidRPr="00360483" w:rsidRDefault="00360483" w:rsidP="002E3EAC">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294D44A" w14:textId="77777777" w:rsidR="00360483" w:rsidRPr="00360483" w:rsidRDefault="00360483" w:rsidP="002E3EAC">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2A0F612" w14:textId="77777777" w:rsidR="00360483" w:rsidRPr="00360483" w:rsidRDefault="00360483" w:rsidP="002E3EAC">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640CEC8D" w14:textId="77777777" w:rsidR="00360483" w:rsidRPr="00360483" w:rsidRDefault="00360483" w:rsidP="00123CB4">
      <w:pPr>
        <w:pStyle w:val="Akapitzlist"/>
        <w:numPr>
          <w:ilvl w:val="1"/>
          <w:numId w:val="17"/>
        </w:numPr>
        <w:spacing w:after="0" w:line="240" w:lineRule="auto"/>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5EDBB928" w14:textId="77777777"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976C27">
        <w:rPr>
          <w:rFonts w:asciiTheme="minorHAnsi" w:hAnsiTheme="minorHAnsi" w:cstheme="minorHAnsi"/>
          <w:b/>
          <w:bCs/>
          <w:u w:val="single"/>
        </w:rPr>
        <w:t xml:space="preserve"> (zaawansowany podpis elektroniczny)</w:t>
      </w:r>
      <w:r w:rsidR="00360483" w:rsidRPr="00360483">
        <w:rPr>
          <w:rFonts w:asciiTheme="minorHAnsi" w:hAnsiTheme="minorHAnsi" w:cstheme="minorHAnsi"/>
        </w:rPr>
        <w:t xml:space="preserve"> przez osobę/osoby upoważnioną/upoważnione.</w:t>
      </w:r>
    </w:p>
    <w:p w14:paraId="2E5B2EDD"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 „</w:t>
      </w:r>
      <w:r w:rsidRPr="00360483">
        <w:rPr>
          <w:rFonts w:asciiTheme="minorHAnsi" w:hAnsiTheme="minorHAnsi" w:cstheme="minorHAnsi"/>
        </w:rPr>
        <w:t>Rozporządzenie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910/2014 - od 1 lipca 2016 roku”.</w:t>
      </w:r>
    </w:p>
    <w:p w14:paraId="7B21AD5F"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56051497"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F3C118"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1438032"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4599ED22"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 ofert</w:t>
      </w:r>
      <w:r w:rsidRPr="000E4099">
        <w:rPr>
          <w:rFonts w:asciiTheme="minorHAnsi" w:hAnsiTheme="minorHAnsi" w:cstheme="minorHAnsi"/>
        </w:rPr>
        <w:t>.</w:t>
      </w:r>
    </w:p>
    <w:p w14:paraId="3D2B0BA4"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Ceny oferty muszą zawierać wszystkie koszty, jakie musi ponieść Wykonawca, aby zrealizować zamówienie z najwyższą starannością oraz ewentualne rabaty.</w:t>
      </w:r>
    </w:p>
    <w:p w14:paraId="376A67B3"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818FEB2"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EF9CC6"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205E34EB" w14:textId="77777777" w:rsidR="000C24A5" w:rsidRPr="00360483" w:rsidRDefault="007D6686" w:rsidP="002E3EAC">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320C585D"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a. Wypełniony formularz oferty (Załącznik nr 1 do SWZ).</w:t>
      </w:r>
    </w:p>
    <w:p w14:paraId="1EA6C55F"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b. Formularz asortymentowo-cenowy dla pakietu, na który jest składana oferta (Załącznik nr 2 SWZ).</w:t>
      </w:r>
    </w:p>
    <w:p w14:paraId="7EEEA254"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c. Pełnomocnictwo – gdy umocowanie osoby składającej ofertę nie wynika z dokumentów rejestrowych.</w:t>
      </w:r>
    </w:p>
    <w:p w14:paraId="23D66209"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Wymagana forma:</w:t>
      </w:r>
    </w:p>
    <w:p w14:paraId="727BADF0"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w:t>
      </w:r>
    </w:p>
    <w:p w14:paraId="0DCCB2A6"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 xml:space="preserve"> tj. podpisanej kwalifikowanym podpisem elektronicznym osoby posiadającej uprawnienia notariusza.</w:t>
      </w:r>
    </w:p>
    <w:p w14:paraId="00EE317F"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 xml:space="preserve">d. Oświadczenie o niepodleganiu wykluczeniu w postępowaniu. Wzór oświadczenia stanowi Załącznik nr 3 do SWZ. </w:t>
      </w:r>
    </w:p>
    <w:p w14:paraId="4CED8889"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-W przypadku wspólnego ubiegania się o zamówienie przez Wykonawców, oświadczenie, o którym składa każdy z Wykonawców. Oświadczenia te potwierdzają brak podstaw wykluczenia.</w:t>
      </w:r>
    </w:p>
    <w:p w14:paraId="4F9BE0D6"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Oświadczenie składa się, pod rygorem nieważności, w formie elektronicznej lub w postaci elektronicznej opatrzonej podpisem zaufanym lub podpisem osobistym.</w:t>
      </w:r>
    </w:p>
    <w:p w14:paraId="698DAEFA" w14:textId="04C7EE93" w:rsidR="00FC282D" w:rsidRPr="00FC282D" w:rsidRDefault="00FC282D" w:rsidP="00FC282D">
      <w:pPr>
        <w:pStyle w:val="Tekstpodstawowy"/>
        <w:autoSpaceDE w:val="0"/>
        <w:autoSpaceDN w:val="0"/>
        <w:adjustRightInd w:val="0"/>
        <w:spacing w:after="0" w:line="240" w:lineRule="auto"/>
        <w:ind w:left="708"/>
        <w:rPr>
          <w:rFonts w:ascii="Calibri" w:hAnsi="Calibri"/>
          <w:b w:val="0"/>
          <w:sz w:val="22"/>
          <w:szCs w:val="22"/>
        </w:rPr>
      </w:pPr>
      <w:r>
        <w:rPr>
          <w:rFonts w:ascii="Calibri" w:hAnsi="Calibri"/>
          <w:b w:val="0"/>
          <w:sz w:val="22"/>
          <w:szCs w:val="22"/>
        </w:rPr>
        <w:t xml:space="preserve">e. </w:t>
      </w:r>
      <w:r w:rsidRPr="00FC282D">
        <w:rPr>
          <w:rFonts w:ascii="Calibri" w:hAnsi="Calibri"/>
          <w:b w:val="0"/>
          <w:sz w:val="22"/>
          <w:szCs w:val="22"/>
        </w:rPr>
        <w:t>Dokument, z którego wynika zakres umocowania do działania w imieniu Wykonawcy w postępowaniu          o udzielenie zamówienia:</w:t>
      </w:r>
    </w:p>
    <w:p w14:paraId="7B7EAC45" w14:textId="5BD490E8" w:rsidR="00FC282D" w:rsidRPr="00FC282D" w:rsidRDefault="00FC282D" w:rsidP="00FC282D">
      <w:pPr>
        <w:pStyle w:val="Tekstpodstawowy"/>
        <w:autoSpaceDE w:val="0"/>
        <w:autoSpaceDN w:val="0"/>
        <w:adjustRightInd w:val="0"/>
        <w:spacing w:after="0" w:line="240" w:lineRule="auto"/>
        <w:ind w:left="708"/>
        <w:rPr>
          <w:rFonts w:ascii="Calibri" w:hAnsi="Calibri"/>
          <w:b w:val="0"/>
          <w:sz w:val="22"/>
          <w:szCs w:val="22"/>
        </w:rPr>
      </w:pPr>
      <w:r w:rsidRPr="00FC282D">
        <w:rPr>
          <w:rFonts w:ascii="Calibri" w:hAnsi="Calibri"/>
          <w:b w:val="0"/>
          <w:sz w:val="22"/>
          <w:szCs w:val="22"/>
        </w:rPr>
        <w:t>a)odpis lub informacja z Krajowego Rejestru Sądowego, Centralnej Ewidencji i Informacji o Działalności Gospodarczej lub inny właściwy rejestr.</w:t>
      </w:r>
    </w:p>
    <w:p w14:paraId="6328550A" w14:textId="45A3D225" w:rsidR="00D973E2" w:rsidRDefault="00FC282D" w:rsidP="00FC282D">
      <w:pPr>
        <w:pStyle w:val="Tekstpodstawowy"/>
        <w:autoSpaceDE w:val="0"/>
        <w:autoSpaceDN w:val="0"/>
        <w:adjustRightInd w:val="0"/>
        <w:spacing w:after="0" w:line="240" w:lineRule="auto"/>
        <w:ind w:left="708"/>
        <w:rPr>
          <w:rFonts w:ascii="Calibri" w:hAnsi="Calibri"/>
          <w:b w:val="0"/>
          <w:sz w:val="22"/>
          <w:szCs w:val="22"/>
        </w:rPr>
      </w:pPr>
      <w:r w:rsidRPr="00FC282D">
        <w:rPr>
          <w:rFonts w:ascii="Calibri" w:hAnsi="Calibri"/>
          <w:b w:val="0"/>
          <w:sz w:val="22"/>
          <w:szCs w:val="22"/>
        </w:rPr>
        <w:t>UWAGA: Wykonawca nie jest zobowiązany do złożenia dokumentu, jeżeli dokument Zamawiający może uzyskać za pomocą bezpłatnych i ogólnodostępnych baz danych, o ile Wykonawca wskazał dane umożliwiające dostęp do tych dokumentów.</w:t>
      </w:r>
    </w:p>
    <w:p w14:paraId="44A58300" w14:textId="77777777" w:rsidR="00E67903" w:rsidRPr="00D973E2" w:rsidRDefault="00E67903" w:rsidP="00FC282D">
      <w:pPr>
        <w:pStyle w:val="Tekstpodstawowy"/>
        <w:autoSpaceDE w:val="0"/>
        <w:autoSpaceDN w:val="0"/>
        <w:adjustRightInd w:val="0"/>
        <w:spacing w:after="0" w:line="240" w:lineRule="auto"/>
        <w:ind w:left="708"/>
        <w:rPr>
          <w:rFonts w:ascii="Calibri" w:hAnsi="Calibri"/>
          <w:b w:val="0"/>
          <w:sz w:val="22"/>
          <w:szCs w:val="22"/>
        </w:rPr>
      </w:pPr>
    </w:p>
    <w:p w14:paraId="1C9F69F3" w14:textId="47BA62DC" w:rsidR="00E67903" w:rsidRPr="00C870D2" w:rsidRDefault="00E67903" w:rsidP="00E67903">
      <w:p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sz w:val="22"/>
          <w:szCs w:val="22"/>
        </w:rPr>
        <w:t>f</w:t>
      </w:r>
      <w:r w:rsidRPr="00C870D2">
        <w:rPr>
          <w:rFonts w:asciiTheme="minorHAnsi" w:hAnsiTheme="minorHAnsi" w:cstheme="minorHAnsi"/>
          <w:sz w:val="22"/>
          <w:szCs w:val="22"/>
        </w:rPr>
        <w:t>.</w:t>
      </w:r>
      <w:r>
        <w:rPr>
          <w:rFonts w:asciiTheme="minorHAnsi" w:hAnsiTheme="minorHAnsi" w:cstheme="minorHAnsi"/>
          <w:sz w:val="22"/>
          <w:szCs w:val="22"/>
        </w:rPr>
        <w:t xml:space="preserve"> </w:t>
      </w:r>
      <w:r w:rsidRPr="00C870D2">
        <w:rPr>
          <w:rFonts w:asciiTheme="minorHAnsi" w:hAnsiTheme="minorHAnsi" w:cstheme="minorHAnsi"/>
          <w:sz w:val="22"/>
          <w:szCs w:val="22"/>
        </w:rPr>
        <w:t>Deklarację zgodności CE/IVD</w:t>
      </w:r>
      <w:r>
        <w:rPr>
          <w:rFonts w:asciiTheme="minorHAnsi" w:hAnsiTheme="minorHAnsi" w:cstheme="minorHAnsi"/>
          <w:sz w:val="22"/>
          <w:szCs w:val="22"/>
        </w:rPr>
        <w:t xml:space="preserve">  / dotyczy Pakietu nr 1 i 2/.</w:t>
      </w:r>
    </w:p>
    <w:p w14:paraId="2AB045AD" w14:textId="77777777" w:rsidR="00E67903" w:rsidRPr="00C870D2" w:rsidRDefault="00E67903" w:rsidP="00E67903">
      <w:pPr>
        <w:autoSpaceDE w:val="0"/>
        <w:autoSpaceDN w:val="0"/>
        <w:adjustRightInd w:val="0"/>
        <w:spacing w:line="240" w:lineRule="auto"/>
        <w:jc w:val="both"/>
        <w:rPr>
          <w:rFonts w:asciiTheme="minorHAnsi" w:hAnsiTheme="minorHAnsi" w:cstheme="minorHAnsi"/>
          <w:sz w:val="22"/>
          <w:szCs w:val="22"/>
        </w:rPr>
      </w:pPr>
      <w:r w:rsidRPr="00C870D2">
        <w:rPr>
          <w:rFonts w:asciiTheme="minorHAnsi" w:hAnsiTheme="minorHAnsi" w:cstheme="minorHAnsi"/>
          <w:sz w:val="22"/>
          <w:szCs w:val="22"/>
        </w:rPr>
        <w:t xml:space="preserve">-W przypadku, kiedy zaproponowany asortyment nie wymaga w/w dokumentu, należy załączyć oświadczenie wraz z uzasadnieniem. </w:t>
      </w:r>
    </w:p>
    <w:p w14:paraId="476DD2BE" w14:textId="77777777" w:rsidR="00E67903" w:rsidRPr="002D2AA5" w:rsidRDefault="00E67903" w:rsidP="00E67903">
      <w:pPr>
        <w:autoSpaceDE w:val="0"/>
        <w:autoSpaceDN w:val="0"/>
        <w:adjustRightInd w:val="0"/>
        <w:spacing w:after="0" w:line="240" w:lineRule="auto"/>
        <w:rPr>
          <w:rFonts w:asciiTheme="minorHAnsi" w:hAnsiTheme="minorHAnsi" w:cstheme="minorHAnsi"/>
          <w:sz w:val="22"/>
          <w:szCs w:val="22"/>
        </w:rPr>
      </w:pPr>
    </w:p>
    <w:p w14:paraId="5B3A9525" w14:textId="5941F2B2" w:rsidR="00E67903" w:rsidRPr="002D2AA5" w:rsidRDefault="00E67903" w:rsidP="00E67903">
      <w:pPr>
        <w:autoSpaceDE w:val="0"/>
        <w:autoSpaceDN w:val="0"/>
        <w:adjustRightInd w:val="0"/>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g.</w:t>
      </w:r>
      <w:r w:rsidRPr="002D2AA5">
        <w:rPr>
          <w:rFonts w:asciiTheme="minorHAnsi" w:hAnsiTheme="minorHAnsi" w:cstheme="minorHAnsi"/>
          <w:sz w:val="22"/>
          <w:szCs w:val="22"/>
        </w:rPr>
        <w:t xml:space="preserve"> W przypadku, gdy oferowane odczynniki zawierają substancje niebezpieczne wymagane jest </w:t>
      </w:r>
    </w:p>
    <w:p w14:paraId="71788946" w14:textId="77777777" w:rsidR="00E67903" w:rsidRPr="002D2AA5" w:rsidRDefault="00E67903" w:rsidP="00E67903">
      <w:pPr>
        <w:autoSpaceDE w:val="0"/>
        <w:autoSpaceDN w:val="0"/>
        <w:adjustRightInd w:val="0"/>
        <w:spacing w:after="0" w:line="240" w:lineRule="auto"/>
        <w:rPr>
          <w:rFonts w:asciiTheme="minorHAnsi" w:hAnsiTheme="minorHAnsi" w:cstheme="minorHAnsi"/>
          <w:sz w:val="22"/>
          <w:szCs w:val="22"/>
        </w:rPr>
      </w:pPr>
      <w:r w:rsidRPr="002D2AA5">
        <w:rPr>
          <w:rFonts w:asciiTheme="minorHAnsi" w:hAnsiTheme="minorHAnsi" w:cstheme="minorHAnsi"/>
          <w:sz w:val="22"/>
          <w:szCs w:val="22"/>
        </w:rPr>
        <w:t>przesłanie  kart charakterystyki substancji niebezpiecznych</w:t>
      </w:r>
      <w:r>
        <w:rPr>
          <w:rFonts w:asciiTheme="minorHAnsi" w:hAnsiTheme="minorHAnsi" w:cstheme="minorHAnsi"/>
          <w:sz w:val="22"/>
          <w:szCs w:val="22"/>
        </w:rPr>
        <w:t xml:space="preserve"> - /</w:t>
      </w:r>
      <w:r w:rsidRPr="00DC6B9F">
        <w:t xml:space="preserve"> </w:t>
      </w:r>
      <w:r w:rsidRPr="00DC6B9F">
        <w:rPr>
          <w:rFonts w:asciiTheme="minorHAnsi" w:hAnsiTheme="minorHAnsi" w:cstheme="minorHAnsi"/>
          <w:sz w:val="22"/>
          <w:szCs w:val="22"/>
        </w:rPr>
        <w:t>dotyczy Pakietu nr 1 i 2/.</w:t>
      </w:r>
    </w:p>
    <w:p w14:paraId="383744A8" w14:textId="77777777" w:rsidR="00E67903" w:rsidRDefault="00E67903" w:rsidP="00E67903">
      <w:pPr>
        <w:autoSpaceDE w:val="0"/>
        <w:autoSpaceDN w:val="0"/>
        <w:adjustRightInd w:val="0"/>
        <w:spacing w:after="0" w:line="240" w:lineRule="auto"/>
        <w:rPr>
          <w:rFonts w:asciiTheme="minorHAnsi" w:hAnsiTheme="minorHAnsi" w:cstheme="minorHAnsi"/>
          <w:sz w:val="22"/>
          <w:szCs w:val="22"/>
        </w:rPr>
      </w:pPr>
      <w:r w:rsidRPr="002D2AA5">
        <w:rPr>
          <w:rFonts w:asciiTheme="minorHAnsi" w:hAnsiTheme="minorHAnsi" w:cstheme="minorHAnsi"/>
          <w:sz w:val="22"/>
          <w:szCs w:val="22"/>
        </w:rPr>
        <w:t>- W przypadku, kiedy zaproponowany asortyment nie wymaga w/w dokumentu, należy załączyć oświadczenie.</w:t>
      </w:r>
    </w:p>
    <w:p w14:paraId="33115BC7" w14:textId="77777777" w:rsidR="00F1437D" w:rsidRPr="00AD2224" w:rsidRDefault="00F1437D" w:rsidP="00903CD7">
      <w:pPr>
        <w:spacing w:after="0" w:line="240" w:lineRule="auto"/>
        <w:ind w:left="851" w:hanging="851"/>
        <w:jc w:val="both"/>
        <w:textAlignment w:val="baseline"/>
        <w:rPr>
          <w:rFonts w:asciiTheme="minorHAnsi" w:hAnsiTheme="minorHAnsi"/>
          <w:color w:val="000000" w:themeColor="text1"/>
        </w:rPr>
      </w:pPr>
    </w:p>
    <w:p w14:paraId="3BFAA5B4" w14:textId="77777777" w:rsidR="00BA277B"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19B3BE03" w14:textId="36093F84"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642E8D">
        <w:rPr>
          <w:rFonts w:asciiTheme="minorHAnsi" w:hAnsiTheme="minorHAnsi"/>
          <w:b/>
        </w:rPr>
        <w:t>10.05.</w:t>
      </w:r>
      <w:r w:rsidR="00F1437D" w:rsidRPr="00557537">
        <w:rPr>
          <w:rFonts w:asciiTheme="minorHAnsi" w:hAnsiTheme="minorHAnsi"/>
          <w:b/>
        </w:rPr>
        <w:t>202</w:t>
      </w:r>
      <w:r w:rsidR="00DF08F5">
        <w:rPr>
          <w:rFonts w:asciiTheme="minorHAnsi" w:hAnsiTheme="minorHAnsi"/>
          <w:b/>
        </w:rPr>
        <w:t>4</w:t>
      </w:r>
      <w:r w:rsidR="0074752D" w:rsidRPr="00226E09">
        <w:rPr>
          <w:rFonts w:asciiTheme="minorHAnsi" w:hAnsiTheme="minorHAnsi"/>
          <w:b/>
        </w:rPr>
        <w:t xml:space="preserve"> do godz. 9</w:t>
      </w:r>
      <w:r w:rsidR="006152BA" w:rsidRPr="00226E09">
        <w:rPr>
          <w:rFonts w:asciiTheme="minorHAnsi" w:hAnsiTheme="minorHAnsi"/>
          <w:b/>
        </w:rPr>
        <w:t>:00</w:t>
      </w:r>
    </w:p>
    <w:p w14:paraId="1F8D47D7"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0A09D947" w14:textId="79673669"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642E8D">
        <w:rPr>
          <w:rFonts w:asciiTheme="minorHAnsi" w:hAnsiTheme="minorHAnsi"/>
          <w:b/>
        </w:rPr>
        <w:t>10</w:t>
      </w:r>
      <w:r w:rsidR="00470F1A">
        <w:rPr>
          <w:rFonts w:asciiTheme="minorHAnsi" w:hAnsiTheme="minorHAnsi"/>
          <w:b/>
        </w:rPr>
        <w:t>.0</w:t>
      </w:r>
      <w:r w:rsidR="00642E8D">
        <w:rPr>
          <w:rFonts w:asciiTheme="minorHAnsi" w:hAnsiTheme="minorHAnsi"/>
          <w:b/>
        </w:rPr>
        <w:t>5</w:t>
      </w:r>
      <w:r w:rsidR="00470F1A">
        <w:rPr>
          <w:rFonts w:asciiTheme="minorHAnsi" w:hAnsiTheme="minorHAnsi"/>
          <w:b/>
        </w:rPr>
        <w:t>.</w:t>
      </w:r>
      <w:r w:rsidR="00F1437D" w:rsidRPr="00557537">
        <w:rPr>
          <w:rFonts w:asciiTheme="minorHAnsi" w:hAnsiTheme="minorHAnsi"/>
          <w:b/>
        </w:rPr>
        <w:t>202</w:t>
      </w:r>
      <w:r w:rsidR="00DF08F5">
        <w:rPr>
          <w:rFonts w:asciiTheme="minorHAnsi" w:hAnsiTheme="minorHAnsi"/>
          <w:b/>
        </w:rPr>
        <w:t>4</w:t>
      </w:r>
      <w:r w:rsidR="00DC316B">
        <w:rPr>
          <w:rFonts w:asciiTheme="minorHAnsi" w:hAnsiTheme="minorHAnsi"/>
          <w:b/>
        </w:rPr>
        <w:t xml:space="preserve"> </w:t>
      </w:r>
      <w:r w:rsidR="006152BA" w:rsidRPr="00226E09">
        <w:rPr>
          <w:rFonts w:asciiTheme="minorHAnsi" w:hAnsiTheme="minorHAnsi"/>
          <w:b/>
        </w:rPr>
        <w:t>o godz. 10:00</w:t>
      </w:r>
      <w:r w:rsidR="00051815" w:rsidRPr="00226E09">
        <w:rPr>
          <w:rFonts w:asciiTheme="minorHAnsi" w:hAnsiTheme="minorHAnsi"/>
          <w:b/>
        </w:rPr>
        <w:t>.</w:t>
      </w:r>
    </w:p>
    <w:p w14:paraId="36E127EC" w14:textId="53FB47CC"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w:t>
      </w:r>
    </w:p>
    <w:p w14:paraId="76C56C3C"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Po wypełnieniu Formularza składania oferty lub wniosku i dołączenia  wszystkich wymaganych załączników należy kliknąć przycisk „Przejdź do podsumowania”.</w:t>
      </w:r>
    </w:p>
    <w:p w14:paraId="0ED64265"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BDD54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29AB4A8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2B55DE34"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183A323B"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BA5C3E6" w14:textId="77777777" w:rsidR="00BA277B" w:rsidRPr="00226E09" w:rsidRDefault="00BA277B" w:rsidP="002E3EAC">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71590673" w14:textId="77777777" w:rsidR="00BA277B" w:rsidRPr="00226E09" w:rsidRDefault="00BA277B" w:rsidP="002E3EAC">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7F5956F2"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216974C8"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65B1E1AA" w14:textId="77777777" w:rsidR="00BA277B" w:rsidRPr="007D655F" w:rsidRDefault="00BA277B" w:rsidP="007D655F">
      <w:pPr>
        <w:spacing w:after="0" w:line="276" w:lineRule="auto"/>
        <w:jc w:val="both"/>
        <w:rPr>
          <w:rFonts w:asciiTheme="minorHAnsi" w:hAnsiTheme="minorHAnsi"/>
          <w:sz w:val="22"/>
          <w:szCs w:val="22"/>
        </w:rPr>
      </w:pPr>
    </w:p>
    <w:p w14:paraId="742B1BC2"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34D4DBFC" w14:textId="77777777" w:rsidR="00EB4898" w:rsidRPr="00E24592" w:rsidRDefault="007D655F" w:rsidP="00E24592">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65082BC9"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584A4AD"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4CAE2E7B"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F61859">
        <w:rPr>
          <w:rFonts w:asciiTheme="minorHAnsi" w:hAnsiTheme="minorHAnsi"/>
          <w:b/>
          <w:noProof/>
          <w:sz w:val="22"/>
          <w:szCs w:val="22"/>
        </w:rPr>
        <w:t>Formularzu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5139EFE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36B5A592" w14:textId="77777777"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(Dz.U. z 2018 r. </w:t>
      </w:r>
      <w:hyperlink r:id="rId43"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0" w:name="mip51081278"/>
      <w:bookmarkEnd w:id="0"/>
      <w:r w:rsidR="00AF2743" w:rsidRPr="00226E09">
        <w:rPr>
          <w:rFonts w:asciiTheme="minorHAnsi" w:hAnsiTheme="minorHAnsi"/>
          <w:color w:val="000000" w:themeColor="text1"/>
          <w:sz w:val="22"/>
          <w:szCs w:val="22"/>
        </w:rPr>
        <w:t xml:space="preserve"> W ofercie, o której mowa w zdaniu pierwszym, Wykonawca ma obowiązek:</w:t>
      </w:r>
      <w:bookmarkStart w:id="1" w:name="mip51081280"/>
      <w:bookmarkEnd w:id="1"/>
    </w:p>
    <w:p w14:paraId="719DA967"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2" w:name="mip51081281"/>
      <w:bookmarkEnd w:id="2"/>
      <w:r w:rsidRPr="00226E09">
        <w:rPr>
          <w:rFonts w:asciiTheme="minorHAnsi" w:hAnsiTheme="minorHAnsi"/>
          <w:color w:val="000000" w:themeColor="text1"/>
        </w:rPr>
        <w:t>.</w:t>
      </w:r>
    </w:p>
    <w:p w14:paraId="4878CCAD"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nazwy (rodzaju) towaru lub usługi, których dostawa lub świadczenie będą prowadziły do powstania obowiązku podatkowego</w:t>
      </w:r>
      <w:bookmarkStart w:id="3" w:name="mip51081282"/>
      <w:bookmarkEnd w:id="3"/>
      <w:r w:rsidRPr="00226E09">
        <w:rPr>
          <w:rFonts w:asciiTheme="minorHAnsi" w:hAnsiTheme="minorHAnsi"/>
          <w:color w:val="000000" w:themeColor="text1"/>
        </w:rPr>
        <w:t>.</w:t>
      </w:r>
    </w:p>
    <w:p w14:paraId="5D50F737"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4" w:name="mip51081283"/>
      <w:bookmarkEnd w:id="4"/>
      <w:r w:rsidRPr="00226E09">
        <w:rPr>
          <w:rFonts w:asciiTheme="minorHAnsi" w:hAnsiTheme="minorHAnsi"/>
          <w:color w:val="000000" w:themeColor="text1"/>
        </w:rPr>
        <w:t>.</w:t>
      </w:r>
    </w:p>
    <w:p w14:paraId="0628E82E" w14:textId="77777777" w:rsidR="006468FE" w:rsidRPr="00ED575B"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D65A0ED" w14:textId="77777777" w:rsidR="00950F85" w:rsidRDefault="00950F85" w:rsidP="00BA40A5">
      <w:pPr>
        <w:spacing w:before="10" w:afterLines="10" w:after="24" w:line="276" w:lineRule="auto"/>
        <w:jc w:val="both"/>
        <w:rPr>
          <w:rFonts w:asciiTheme="minorHAnsi" w:hAnsiTheme="minorHAnsi"/>
          <w:b/>
          <w:color w:val="000000" w:themeColor="text1"/>
          <w:sz w:val="22"/>
          <w:szCs w:val="22"/>
        </w:rPr>
      </w:pPr>
    </w:p>
    <w:p w14:paraId="78990098"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20B8B37E"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68CAAE61"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290B5A0"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449494AA" w14:textId="77777777" w:rsidR="008B6C46" w:rsidRPr="001303DC" w:rsidRDefault="00EB4898" w:rsidP="001303DC">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131819EC" w14:textId="77777777" w:rsidR="00B30E76" w:rsidRPr="00E24592" w:rsidRDefault="000B3AAE" w:rsidP="00E24592">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1EA7363F" w14:textId="77777777" w:rsidR="00A82775" w:rsidRPr="00A142B0" w:rsidRDefault="000B3AAE" w:rsidP="00A142B0">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FD8DB9E"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0D6DEFE1"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4D98360C"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35E43BF"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3259EAFA"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3E984493" w14:textId="77777777" w:rsidR="003626E3" w:rsidRPr="00226E09" w:rsidRDefault="003626E3" w:rsidP="003626E3">
      <w:pPr>
        <w:pStyle w:val="Akapitzlist"/>
        <w:ind w:left="927"/>
        <w:rPr>
          <w:rFonts w:asciiTheme="minorHAnsi" w:hAnsiTheme="minorHAnsi"/>
        </w:rPr>
      </w:pPr>
    </w:p>
    <w:p w14:paraId="728B8760"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6DD575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14:paraId="30FAFADB"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2776803F"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0822BED1"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7FF07C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4DDB464C"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7024B0FE"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4AA6E2E1"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7F5AAD13"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4AE9BDA"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499DCE0A"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w:t>
      </w:r>
      <w:r w:rsidRPr="006F32A6">
        <w:rPr>
          <w:rFonts w:asciiTheme="minorHAnsi" w:eastAsiaTheme="minorHAnsi" w:hAnsiTheme="minorHAnsi" w:cs="TimesNewRomanPSMT"/>
          <w:sz w:val="22"/>
          <w:szCs w:val="22"/>
          <w:lang w:eastAsia="en-US"/>
        </w:rPr>
        <w:lastRenderedPageBreak/>
        <w:t xml:space="preserve">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45F6394A" w14:textId="77777777" w:rsidR="0044045E" w:rsidRDefault="0044045E" w:rsidP="00BA40A5">
      <w:pPr>
        <w:spacing w:before="10" w:afterLines="10" w:after="24"/>
        <w:jc w:val="both"/>
        <w:rPr>
          <w:rFonts w:asciiTheme="minorHAnsi" w:hAnsiTheme="minorHAnsi"/>
          <w:b/>
          <w:color w:val="000000" w:themeColor="text1"/>
        </w:rPr>
      </w:pPr>
    </w:p>
    <w:p w14:paraId="26A6282F" w14:textId="77777777" w:rsidR="00AE7BA1" w:rsidRPr="00226E09" w:rsidRDefault="00AE7BA1" w:rsidP="00BA40A5">
      <w:pPr>
        <w:spacing w:before="10" w:afterLines="10" w:after="24"/>
        <w:jc w:val="both"/>
        <w:rPr>
          <w:rFonts w:asciiTheme="minorHAnsi" w:hAnsiTheme="minorHAnsi"/>
          <w:b/>
          <w:color w:val="000000" w:themeColor="text1"/>
        </w:rPr>
      </w:pPr>
    </w:p>
    <w:p w14:paraId="120095B1"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3B7B578E"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05DABB88"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3358F4D3"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76B500C4"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5" w:name="mip51083248"/>
      <w:bookmarkEnd w:id="5"/>
    </w:p>
    <w:p w14:paraId="18EB4F4C"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6" w:name="highlightHit_793"/>
      <w:bookmarkEnd w:id="6"/>
      <w:r w:rsidRPr="00226E09">
        <w:rPr>
          <w:rFonts w:asciiTheme="minorHAnsi" w:hAnsiTheme="minorHAnsi"/>
          <w:color w:val="000000" w:themeColor="text1"/>
        </w:rPr>
        <w:t>, w tym na projektowane postanowienie umowy;</w:t>
      </w:r>
      <w:bookmarkStart w:id="7" w:name="mip51083249"/>
      <w:bookmarkEnd w:id="7"/>
    </w:p>
    <w:p w14:paraId="164DE643"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8" w:name="mip51083250"/>
      <w:bookmarkEnd w:id="8"/>
    </w:p>
    <w:p w14:paraId="45874F0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72EFFD09"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7BCB2A44"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3C21776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6AEE7844"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5988BE5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226E09">
        <w:rPr>
          <w:rFonts w:asciiTheme="minorHAnsi" w:hAnsiTheme="minorHAnsi"/>
          <w:color w:val="000000" w:themeColor="text1"/>
          <w:shd w:val="clear" w:color="auto" w:fill="FFFFFF"/>
        </w:rPr>
        <w:t>, których wartość jest mniejsza niż progi unijne.</w:t>
      </w:r>
    </w:p>
    <w:p w14:paraId="6DFAF056"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4EE30030" w14:textId="77777777" w:rsidR="00DC2F07" w:rsidRPr="00FB593B"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758B0F78" w14:textId="77777777" w:rsidR="00DC2F07" w:rsidRPr="00226E09" w:rsidRDefault="00DC2F07" w:rsidP="00BA40A5">
      <w:pPr>
        <w:spacing w:before="10" w:afterLines="10" w:after="24"/>
        <w:jc w:val="both"/>
        <w:rPr>
          <w:rFonts w:asciiTheme="minorHAnsi" w:hAnsiTheme="minorHAnsi"/>
          <w:b/>
          <w:color w:val="000000" w:themeColor="text1"/>
        </w:rPr>
      </w:pPr>
    </w:p>
    <w:p w14:paraId="72DD6D38" w14:textId="77777777" w:rsidR="003523D5" w:rsidRPr="003523D5" w:rsidRDefault="003523D5" w:rsidP="003523D5">
      <w:pPr>
        <w:pStyle w:val="Zwykytekst"/>
        <w:jc w:val="both"/>
        <w:rPr>
          <w:rFonts w:asciiTheme="minorHAnsi" w:hAnsiTheme="minorHAnsi"/>
        </w:rPr>
      </w:pPr>
      <w:r w:rsidRPr="003523D5">
        <w:rPr>
          <w:rFonts w:asciiTheme="minorHAnsi" w:hAnsiTheme="minorHAnsi"/>
        </w:rPr>
        <w:t xml:space="preserve">ROZDZIAŁ XVII – DANE OSOBOWE </w:t>
      </w:r>
    </w:p>
    <w:p w14:paraId="33B3FCA6" w14:textId="77777777" w:rsidR="003523D5" w:rsidRPr="003523D5" w:rsidRDefault="003523D5" w:rsidP="003523D5">
      <w:pPr>
        <w:pStyle w:val="Zwykytekst"/>
        <w:jc w:val="both"/>
        <w:rPr>
          <w:rFonts w:asciiTheme="minorHAnsi" w:hAnsiTheme="minorHAnsi"/>
        </w:rPr>
      </w:pPr>
      <w:r w:rsidRPr="003523D5">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AF03729" w14:textId="77777777" w:rsidR="003523D5" w:rsidRPr="003523D5" w:rsidRDefault="003523D5" w:rsidP="003523D5">
      <w:pPr>
        <w:pStyle w:val="Zwykytekst"/>
        <w:jc w:val="both"/>
        <w:rPr>
          <w:rFonts w:asciiTheme="minorHAnsi" w:hAnsiTheme="minorHAnsi"/>
        </w:rPr>
      </w:pPr>
      <w:r>
        <w:rPr>
          <w:rFonts w:asciiTheme="minorHAnsi" w:hAnsiTheme="minorHAnsi"/>
        </w:rPr>
        <w:t>1.</w:t>
      </w:r>
      <w:r w:rsidR="00410F69">
        <w:rPr>
          <w:rFonts w:asciiTheme="minorHAnsi" w:hAnsiTheme="minorHAnsi"/>
        </w:rPr>
        <w:t xml:space="preserve"> </w:t>
      </w:r>
      <w:r w:rsidRPr="003523D5">
        <w:rPr>
          <w:rFonts w:asciiTheme="minorHAnsi" w:hAnsiTheme="minorHAnsi"/>
        </w:rPr>
        <w:t xml:space="preserve">administratorem Pani/Pana danych osobowych jest Dyrektor Świętokrzyskiego Centrum Onkologii, ul. S. </w:t>
      </w:r>
      <w:proofErr w:type="spellStart"/>
      <w:r w:rsidRPr="003523D5">
        <w:rPr>
          <w:rFonts w:asciiTheme="minorHAnsi" w:hAnsiTheme="minorHAnsi"/>
        </w:rPr>
        <w:t>Artwińskiego</w:t>
      </w:r>
      <w:proofErr w:type="spellEnd"/>
      <w:r w:rsidRPr="003523D5">
        <w:rPr>
          <w:rFonts w:asciiTheme="minorHAnsi" w:hAnsiTheme="minorHAnsi"/>
        </w:rPr>
        <w:t xml:space="preserve"> 3, 25-734 Kielce, Regon: 001263233, Inspektorem Ochrony Danych jest Pan Mariusz Wiatr ul. </w:t>
      </w:r>
      <w:proofErr w:type="spellStart"/>
      <w:r w:rsidRPr="003523D5">
        <w:rPr>
          <w:rFonts w:asciiTheme="minorHAnsi" w:hAnsiTheme="minorHAnsi"/>
        </w:rPr>
        <w:t>Artwińskiego</w:t>
      </w:r>
      <w:proofErr w:type="spellEnd"/>
      <w:r w:rsidRPr="003523D5">
        <w:rPr>
          <w:rFonts w:asciiTheme="minorHAnsi" w:hAnsiTheme="minorHAnsi"/>
        </w:rPr>
        <w:t xml:space="preserve"> 3C, 25-734 Kielce;</w:t>
      </w:r>
    </w:p>
    <w:p w14:paraId="0C80E4FB" w14:textId="77777777" w:rsidR="003523D5" w:rsidRPr="003523D5" w:rsidRDefault="003523D5" w:rsidP="003523D5">
      <w:pPr>
        <w:pStyle w:val="Zwykytekst"/>
        <w:jc w:val="both"/>
        <w:rPr>
          <w:rFonts w:asciiTheme="minorHAnsi" w:hAnsiTheme="minorHAnsi"/>
        </w:rPr>
      </w:pPr>
      <w:r>
        <w:rPr>
          <w:rFonts w:asciiTheme="minorHAnsi" w:hAnsiTheme="minorHAnsi"/>
        </w:rPr>
        <w:t>2.</w:t>
      </w:r>
      <w:r w:rsidR="00410F69">
        <w:rPr>
          <w:rFonts w:asciiTheme="minorHAnsi" w:hAnsiTheme="minorHAnsi"/>
        </w:rPr>
        <w:t xml:space="preserve"> </w:t>
      </w:r>
      <w:r w:rsidRPr="003523D5">
        <w:rPr>
          <w:rFonts w:asciiTheme="minorHAnsi" w:hAnsiTheme="minorHAnsi"/>
        </w:rPr>
        <w:t xml:space="preserve">kontakt z Inspektorem Ochrony Danych, tel. 41 3674 094, e-mail: </w:t>
      </w:r>
      <w:hyperlink r:id="rId45" w:history="1">
        <w:r w:rsidRPr="003523D5">
          <w:rPr>
            <w:rStyle w:val="Hipercze"/>
            <w:rFonts w:asciiTheme="minorHAnsi" w:hAnsiTheme="minorHAnsi"/>
          </w:rPr>
          <w:t>iod@onkol.kielce.pl</w:t>
        </w:r>
      </w:hyperlink>
      <w:r w:rsidRPr="003523D5">
        <w:rPr>
          <w:rFonts w:asciiTheme="minorHAnsi" w:hAnsiTheme="minorHAnsi"/>
        </w:rPr>
        <w:t>;</w:t>
      </w:r>
    </w:p>
    <w:p w14:paraId="47DD36CB" w14:textId="77777777" w:rsidR="003523D5" w:rsidRPr="003523D5" w:rsidRDefault="003523D5" w:rsidP="003523D5">
      <w:pPr>
        <w:pStyle w:val="Zwykytekst"/>
        <w:jc w:val="both"/>
        <w:rPr>
          <w:rFonts w:asciiTheme="minorHAnsi" w:hAnsiTheme="minorHAnsi"/>
        </w:rPr>
      </w:pPr>
      <w:r>
        <w:rPr>
          <w:rFonts w:asciiTheme="minorHAnsi" w:hAnsiTheme="minorHAnsi"/>
        </w:rPr>
        <w:lastRenderedPageBreak/>
        <w:t>3.</w:t>
      </w:r>
      <w:r w:rsidR="00410F69">
        <w:rPr>
          <w:rFonts w:asciiTheme="minorHAnsi" w:hAnsiTheme="minorHAnsi"/>
        </w:rPr>
        <w:t xml:space="preserve"> </w:t>
      </w:r>
      <w:r w:rsidRPr="003523D5">
        <w:rPr>
          <w:rFonts w:asciiTheme="minorHAnsi" w:hAnsiTheme="minorHAnsi"/>
        </w:rPr>
        <w:t>Pani/Pana dane osobowe przetwarzane będą na podstawie art. 6 ust. 1 lit. c RODO w celu związanym z przedmiotowym postępowaniem o udzielenie zamówienia publicznego;</w:t>
      </w:r>
    </w:p>
    <w:p w14:paraId="0C8BD9C6" w14:textId="77777777" w:rsidR="003523D5" w:rsidRPr="003523D5" w:rsidRDefault="003523D5" w:rsidP="003523D5">
      <w:pPr>
        <w:pStyle w:val="Zwykytekst"/>
        <w:jc w:val="both"/>
        <w:rPr>
          <w:rFonts w:asciiTheme="minorHAnsi" w:hAnsiTheme="minorHAnsi"/>
        </w:rPr>
      </w:pPr>
      <w:r>
        <w:rPr>
          <w:rFonts w:asciiTheme="minorHAnsi" w:hAnsiTheme="minorHAnsi"/>
        </w:rPr>
        <w:t>4.</w:t>
      </w:r>
      <w:r w:rsidR="00410F69">
        <w:rPr>
          <w:rFonts w:asciiTheme="minorHAnsi" w:hAnsiTheme="minorHAnsi"/>
        </w:rPr>
        <w:t xml:space="preserve"> </w:t>
      </w:r>
      <w:r w:rsidRPr="003523D5">
        <w:rPr>
          <w:rFonts w:asciiTheme="minorHAnsi" w:hAnsiTheme="minorHAnsi"/>
        </w:rPr>
        <w:t xml:space="preserve">odbiorcami Pani/Pana danych osobowych będą osoby lub podmioty, którym udostępniona zostanie dokumentacja postępowania w oparciu o art. 8, art. 8a oraz art. 96 ust. 3, 3a i 3b ustawy </w:t>
      </w:r>
      <w:proofErr w:type="spellStart"/>
      <w:r w:rsidRPr="003523D5">
        <w:rPr>
          <w:rFonts w:asciiTheme="minorHAnsi" w:hAnsiTheme="minorHAnsi"/>
        </w:rPr>
        <w:t>Pzp</w:t>
      </w:r>
      <w:proofErr w:type="spellEnd"/>
      <w:r w:rsidRPr="003523D5">
        <w:rPr>
          <w:rFonts w:asciiTheme="minorHAnsi" w:hAnsiTheme="minorHAnsi"/>
        </w:rPr>
        <w:t>;</w:t>
      </w:r>
    </w:p>
    <w:p w14:paraId="6C2E341A" w14:textId="77777777" w:rsidR="003523D5" w:rsidRPr="003523D5" w:rsidRDefault="003523D5" w:rsidP="003523D5">
      <w:pPr>
        <w:pStyle w:val="Zwykytekst"/>
        <w:jc w:val="both"/>
        <w:rPr>
          <w:rFonts w:asciiTheme="minorHAnsi" w:hAnsiTheme="minorHAnsi"/>
        </w:rPr>
      </w:pPr>
      <w:r>
        <w:rPr>
          <w:rFonts w:asciiTheme="minorHAnsi" w:hAnsiTheme="minorHAnsi"/>
        </w:rPr>
        <w:t>5.</w:t>
      </w:r>
      <w:r w:rsidR="00410F69">
        <w:rPr>
          <w:rFonts w:asciiTheme="minorHAnsi" w:hAnsiTheme="minorHAnsi"/>
        </w:rPr>
        <w:t xml:space="preserve"> </w:t>
      </w:r>
      <w:r w:rsidRPr="003523D5">
        <w:rPr>
          <w:rFonts w:asciiTheme="minorHAnsi" w:hAnsiTheme="minorHAnsi"/>
        </w:rPr>
        <w:t xml:space="preserve">Pani/Pana dane osobowe będą przechowywane, zgodnie z art. 97 ust. 1, 1a i 1b ustawy </w:t>
      </w:r>
      <w:proofErr w:type="spellStart"/>
      <w:r w:rsidRPr="003523D5">
        <w:rPr>
          <w:rFonts w:asciiTheme="minorHAnsi" w:hAnsiTheme="minorHAnsi"/>
        </w:rPr>
        <w:t>Pzp</w:t>
      </w:r>
      <w:proofErr w:type="spellEnd"/>
      <w:r w:rsidRPr="003523D5">
        <w:rPr>
          <w:rFonts w:asciiTheme="minorHAnsi" w:hAnsi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4391CBF8" w14:textId="77777777" w:rsidR="003523D5" w:rsidRPr="003523D5" w:rsidRDefault="003523D5" w:rsidP="003523D5">
      <w:pPr>
        <w:pStyle w:val="Zwykytekst"/>
        <w:jc w:val="both"/>
        <w:rPr>
          <w:rFonts w:asciiTheme="minorHAnsi" w:hAnsiTheme="minorHAnsi"/>
        </w:rPr>
      </w:pPr>
      <w:r>
        <w:rPr>
          <w:rFonts w:asciiTheme="minorHAnsi" w:hAnsiTheme="minorHAnsi"/>
        </w:rPr>
        <w:t>6.</w:t>
      </w:r>
      <w:r w:rsidR="00410F69">
        <w:rPr>
          <w:rFonts w:asciiTheme="minorHAnsi" w:hAnsiTheme="minorHAnsi"/>
        </w:rPr>
        <w:t xml:space="preserve"> </w:t>
      </w:r>
      <w:r w:rsidRPr="003523D5">
        <w:rPr>
          <w:rFonts w:asciiTheme="minorHAnsi" w:hAnsiTheme="minorHAnsi"/>
        </w:rPr>
        <w:t xml:space="preserve">obowiązek podania przez Panią/Pana danych osobowych bezpośrednio Pani/Pana dotyczących jest wymogiem ustawowym określonym w przepisach ustawy </w:t>
      </w:r>
      <w:proofErr w:type="spellStart"/>
      <w:r w:rsidRPr="003523D5">
        <w:rPr>
          <w:rFonts w:asciiTheme="minorHAnsi" w:hAnsiTheme="minorHAnsi"/>
        </w:rPr>
        <w:t>Pzp</w:t>
      </w:r>
      <w:proofErr w:type="spellEnd"/>
      <w:r w:rsidRPr="003523D5">
        <w:rPr>
          <w:rFonts w:asciiTheme="minorHAnsi" w:hAnsiTheme="minorHAnsi"/>
        </w:rPr>
        <w:t xml:space="preserve">, związanym z udziałem w postępowaniu o udzielenie zamówienia publicznego; konsekwencje niepodania określonych danych wynikają z ustawy </w:t>
      </w:r>
      <w:proofErr w:type="spellStart"/>
      <w:r w:rsidRPr="003523D5">
        <w:rPr>
          <w:rFonts w:asciiTheme="minorHAnsi" w:hAnsiTheme="minorHAnsi"/>
        </w:rPr>
        <w:t>Pzp</w:t>
      </w:r>
      <w:proofErr w:type="spellEnd"/>
      <w:r w:rsidRPr="003523D5">
        <w:rPr>
          <w:rFonts w:asciiTheme="minorHAnsi" w:hAnsiTheme="minorHAnsi"/>
        </w:rPr>
        <w:t xml:space="preserve">;  </w:t>
      </w:r>
    </w:p>
    <w:p w14:paraId="4B4AD31E" w14:textId="77777777" w:rsidR="003523D5" w:rsidRPr="003523D5" w:rsidRDefault="003523D5" w:rsidP="003523D5">
      <w:pPr>
        <w:pStyle w:val="Zwykytekst"/>
        <w:jc w:val="both"/>
        <w:rPr>
          <w:rFonts w:asciiTheme="minorHAnsi" w:hAnsiTheme="minorHAnsi"/>
        </w:rPr>
      </w:pPr>
      <w:r>
        <w:rPr>
          <w:rFonts w:asciiTheme="minorHAnsi" w:hAnsiTheme="minorHAnsi"/>
        </w:rPr>
        <w:t>7.</w:t>
      </w:r>
      <w:r w:rsidR="00410F69">
        <w:rPr>
          <w:rFonts w:asciiTheme="minorHAnsi" w:hAnsiTheme="minorHAnsi"/>
        </w:rPr>
        <w:t xml:space="preserve"> </w:t>
      </w:r>
      <w:r w:rsidRPr="003523D5">
        <w:rPr>
          <w:rFonts w:asciiTheme="minorHAnsi" w:hAnsiTheme="minorHAnsi"/>
        </w:rPr>
        <w:t>w odniesieniu do Pani/Pana danych osobowych decyzje nie będą podejmowane w sposób zautomatyzowany, stosowanie do art. 22 RODO;</w:t>
      </w:r>
    </w:p>
    <w:p w14:paraId="10920091" w14:textId="77777777" w:rsidR="003523D5" w:rsidRPr="003523D5" w:rsidRDefault="003523D5" w:rsidP="003523D5">
      <w:pPr>
        <w:pStyle w:val="Zwykytekst"/>
        <w:jc w:val="both"/>
        <w:rPr>
          <w:rFonts w:asciiTheme="minorHAnsi" w:hAnsiTheme="minorHAnsi"/>
        </w:rPr>
      </w:pPr>
      <w:r>
        <w:rPr>
          <w:rFonts w:asciiTheme="minorHAnsi" w:hAnsiTheme="minorHAnsi"/>
        </w:rPr>
        <w:t>8.</w:t>
      </w:r>
      <w:r w:rsidR="00410F69">
        <w:rPr>
          <w:rFonts w:asciiTheme="minorHAnsi" w:hAnsiTheme="minorHAnsi"/>
        </w:rPr>
        <w:t xml:space="preserve"> </w:t>
      </w:r>
      <w:r w:rsidRPr="003523D5">
        <w:rPr>
          <w:rFonts w:asciiTheme="minorHAnsi" w:hAnsiTheme="minorHAnsi"/>
        </w:rPr>
        <w:t>posiada Pani/Pan:</w:t>
      </w:r>
    </w:p>
    <w:p w14:paraId="4C2C65E9" w14:textId="77777777" w:rsidR="003523D5" w:rsidRPr="003523D5" w:rsidRDefault="003523D5" w:rsidP="003523D5">
      <w:pPr>
        <w:pStyle w:val="Zwykytekst"/>
        <w:jc w:val="both"/>
        <w:rPr>
          <w:rFonts w:asciiTheme="minorHAnsi" w:hAnsiTheme="minorHAnsi"/>
        </w:rPr>
      </w:pPr>
      <w:r>
        <w:rPr>
          <w:rFonts w:asciiTheme="minorHAnsi" w:hAnsiTheme="minorHAnsi"/>
        </w:rPr>
        <w:t>1)</w:t>
      </w:r>
      <w:r w:rsidR="00410F69">
        <w:rPr>
          <w:rFonts w:asciiTheme="minorHAnsi" w:hAnsiTheme="minorHAnsi"/>
        </w:rPr>
        <w:t xml:space="preserve"> </w:t>
      </w:r>
      <w:r w:rsidRPr="003523D5">
        <w:rPr>
          <w:rFonts w:asciiTheme="minorHAnsi" w:hAnsiTheme="minorHAnsi"/>
        </w:rPr>
        <w:t>na podstawie art. 15 RODO prawo dostępu do danych osobowych Pani/Pana dotyczących;</w:t>
      </w:r>
    </w:p>
    <w:p w14:paraId="5E4E6E10" w14:textId="77777777" w:rsidR="003523D5" w:rsidRPr="003523D5" w:rsidRDefault="003523D5" w:rsidP="003523D5">
      <w:pPr>
        <w:pStyle w:val="Zwykytekst"/>
        <w:jc w:val="both"/>
        <w:rPr>
          <w:rFonts w:asciiTheme="minorHAnsi" w:hAnsiTheme="minorHAnsi"/>
        </w:rPr>
      </w:pPr>
      <w:r>
        <w:rPr>
          <w:rFonts w:asciiTheme="minorHAnsi" w:hAnsiTheme="minorHAnsi"/>
        </w:rPr>
        <w:t>2)</w:t>
      </w:r>
      <w:r w:rsidR="00410F69">
        <w:rPr>
          <w:rFonts w:asciiTheme="minorHAnsi" w:hAnsiTheme="minorHAnsi"/>
        </w:rPr>
        <w:t xml:space="preserve"> </w:t>
      </w:r>
      <w:r w:rsidRPr="003523D5">
        <w:rPr>
          <w:rFonts w:asciiTheme="minorHAnsi" w:hAnsiTheme="minorHAnsi"/>
        </w:rPr>
        <w:t>na podstawie art. 16 RODO prawo do sprostowania Pani/Pana danych osobowych;</w:t>
      </w:r>
    </w:p>
    <w:p w14:paraId="01E15487" w14:textId="77777777" w:rsidR="003523D5" w:rsidRPr="003523D5" w:rsidRDefault="003523D5" w:rsidP="003523D5">
      <w:pPr>
        <w:pStyle w:val="Zwykytekst"/>
        <w:jc w:val="both"/>
        <w:rPr>
          <w:rFonts w:asciiTheme="minorHAnsi" w:hAnsiTheme="minorHAnsi"/>
        </w:rPr>
      </w:pPr>
      <w:r>
        <w:rPr>
          <w:rFonts w:asciiTheme="minorHAnsi" w:hAnsiTheme="minorHAnsi"/>
        </w:rPr>
        <w:t>3)</w:t>
      </w:r>
      <w:r w:rsidR="00410F69">
        <w:rPr>
          <w:rFonts w:asciiTheme="minorHAnsi" w:hAnsiTheme="minorHAnsi"/>
        </w:rPr>
        <w:t xml:space="preserve"> </w:t>
      </w:r>
      <w:r w:rsidRPr="003523D5">
        <w:rPr>
          <w:rFonts w:asciiTheme="minorHAnsi" w:hAnsiTheme="minorHAnsi"/>
        </w:rPr>
        <w:t xml:space="preserve">na podstawie art. 18 RODO prawo żądania od administratora ograniczenia przetwarzania danych osobowych z zastrzeżeniem przypadków, o których mowa w art. 18 ust. 2 RODO;  </w:t>
      </w:r>
    </w:p>
    <w:p w14:paraId="3C74640F" w14:textId="77777777" w:rsidR="003523D5" w:rsidRPr="003523D5" w:rsidRDefault="003523D5" w:rsidP="003523D5">
      <w:pPr>
        <w:pStyle w:val="Zwykytekst"/>
        <w:jc w:val="both"/>
        <w:rPr>
          <w:rFonts w:asciiTheme="minorHAnsi" w:hAnsiTheme="minorHAnsi"/>
        </w:rPr>
      </w:pPr>
      <w:r>
        <w:rPr>
          <w:rFonts w:asciiTheme="minorHAnsi" w:hAnsiTheme="minorHAnsi"/>
        </w:rPr>
        <w:t>4)</w:t>
      </w:r>
      <w:r w:rsidR="00410F69">
        <w:rPr>
          <w:rFonts w:asciiTheme="minorHAnsi" w:hAnsiTheme="minorHAnsi"/>
        </w:rPr>
        <w:t xml:space="preserve"> </w:t>
      </w:r>
      <w:r w:rsidRPr="003523D5">
        <w:rPr>
          <w:rFonts w:asciiTheme="minorHAnsi" w:hAnsiTheme="minorHAnsi"/>
        </w:rPr>
        <w:t>prawo do wniesienia skargi do Prezesa Urzędu Ochrony Danych Osobowych, gdy uzna Pani/Pan, że przetwarzanie danych osobowych Pani/Pana dotyczących narusza przepisy RODO;</w:t>
      </w:r>
    </w:p>
    <w:p w14:paraId="582F62F3" w14:textId="77777777" w:rsidR="003523D5" w:rsidRPr="003523D5" w:rsidRDefault="003523D5" w:rsidP="003523D5">
      <w:pPr>
        <w:pStyle w:val="Zwykytekst"/>
        <w:jc w:val="both"/>
        <w:rPr>
          <w:rFonts w:asciiTheme="minorHAnsi" w:hAnsiTheme="minorHAnsi"/>
        </w:rPr>
      </w:pPr>
      <w:r>
        <w:rPr>
          <w:rFonts w:asciiTheme="minorHAnsi" w:hAnsiTheme="minorHAnsi"/>
        </w:rPr>
        <w:t>9.</w:t>
      </w:r>
      <w:r w:rsidR="00410F69">
        <w:rPr>
          <w:rFonts w:asciiTheme="minorHAnsi" w:hAnsiTheme="minorHAnsi"/>
        </w:rPr>
        <w:t xml:space="preserve"> </w:t>
      </w:r>
      <w:r w:rsidRPr="003523D5">
        <w:rPr>
          <w:rFonts w:asciiTheme="minorHAnsi" w:hAnsiTheme="minorHAnsi"/>
        </w:rPr>
        <w:t>nie przysługuje Pani/Panu:</w:t>
      </w:r>
    </w:p>
    <w:p w14:paraId="2CF3EA68" w14:textId="77777777" w:rsidR="003523D5" w:rsidRPr="003523D5" w:rsidRDefault="003523D5" w:rsidP="003523D5">
      <w:pPr>
        <w:pStyle w:val="Zwykytekst"/>
        <w:jc w:val="both"/>
        <w:rPr>
          <w:rFonts w:asciiTheme="minorHAnsi" w:hAnsiTheme="minorHAnsi"/>
        </w:rPr>
      </w:pPr>
      <w:r>
        <w:rPr>
          <w:rFonts w:asciiTheme="minorHAnsi" w:hAnsiTheme="minorHAnsi"/>
        </w:rPr>
        <w:t>1)</w:t>
      </w:r>
      <w:r w:rsidR="00410F69">
        <w:rPr>
          <w:rFonts w:asciiTheme="minorHAnsi" w:hAnsiTheme="minorHAnsi"/>
        </w:rPr>
        <w:t xml:space="preserve"> </w:t>
      </w:r>
      <w:r w:rsidRPr="003523D5">
        <w:rPr>
          <w:rFonts w:asciiTheme="minorHAnsi" w:hAnsiTheme="minorHAnsi"/>
        </w:rPr>
        <w:t>w związku z art. 17 ust. 3 lit. b, d lub e RODO prawo do usunięcia danych osobowych;</w:t>
      </w:r>
    </w:p>
    <w:p w14:paraId="2474615D" w14:textId="77777777" w:rsidR="003523D5" w:rsidRPr="003523D5" w:rsidRDefault="003523D5" w:rsidP="003523D5">
      <w:pPr>
        <w:pStyle w:val="Zwykytekst"/>
        <w:jc w:val="both"/>
        <w:rPr>
          <w:rFonts w:asciiTheme="minorHAnsi" w:hAnsiTheme="minorHAnsi"/>
        </w:rPr>
      </w:pPr>
      <w:r>
        <w:rPr>
          <w:rFonts w:asciiTheme="minorHAnsi" w:hAnsiTheme="minorHAnsi"/>
        </w:rPr>
        <w:t>2)</w:t>
      </w:r>
      <w:r w:rsidR="00410F69">
        <w:rPr>
          <w:rFonts w:asciiTheme="minorHAnsi" w:hAnsiTheme="minorHAnsi"/>
        </w:rPr>
        <w:t xml:space="preserve"> </w:t>
      </w:r>
      <w:r w:rsidRPr="003523D5">
        <w:rPr>
          <w:rFonts w:asciiTheme="minorHAnsi" w:hAnsiTheme="minorHAnsi"/>
        </w:rPr>
        <w:t>prawo do przenoszenia danych osobowych, o którym mowa w art. 20 RODO;</w:t>
      </w:r>
    </w:p>
    <w:p w14:paraId="1FC7EE80" w14:textId="77777777" w:rsidR="003523D5" w:rsidRPr="003523D5" w:rsidRDefault="003523D5" w:rsidP="003523D5">
      <w:pPr>
        <w:pStyle w:val="Zwykytekst"/>
        <w:jc w:val="both"/>
        <w:rPr>
          <w:rFonts w:asciiTheme="minorHAnsi" w:hAnsiTheme="minorHAnsi"/>
        </w:rPr>
      </w:pPr>
      <w:r>
        <w:rPr>
          <w:rFonts w:asciiTheme="minorHAnsi" w:hAnsiTheme="minorHAnsi"/>
        </w:rPr>
        <w:t>3)</w:t>
      </w:r>
      <w:r w:rsidR="00410F69">
        <w:rPr>
          <w:rFonts w:asciiTheme="minorHAnsi" w:hAnsiTheme="minorHAnsi"/>
        </w:rPr>
        <w:t xml:space="preserve"> </w:t>
      </w:r>
      <w:r w:rsidRPr="003523D5">
        <w:rPr>
          <w:rFonts w:asciiTheme="minorHAnsi" w:hAnsiTheme="minorHAnsi"/>
        </w:rPr>
        <w:t>na podstawie art. 21 RODO prawo sprzeciwu, wobec przetwarzania danych osobowych, gdyż podstawą prawną przetwarzania Pani/Pana danych osobowych jest art. 6 ust. 1 lit. c RODO.</w:t>
      </w:r>
    </w:p>
    <w:p w14:paraId="54156370" w14:textId="77777777" w:rsidR="00947D89" w:rsidRPr="003523D5" w:rsidRDefault="00947D89" w:rsidP="002766FC">
      <w:pPr>
        <w:tabs>
          <w:tab w:val="left" w:pos="1276"/>
        </w:tabs>
        <w:suppressAutoHyphens/>
        <w:spacing w:after="0" w:line="276" w:lineRule="auto"/>
        <w:jc w:val="both"/>
        <w:rPr>
          <w:rFonts w:asciiTheme="minorHAnsi" w:hAnsiTheme="minorHAnsi" w:cstheme="minorHAnsi"/>
          <w:bCs/>
          <w:sz w:val="22"/>
          <w:szCs w:val="22"/>
        </w:rPr>
      </w:pPr>
    </w:p>
    <w:p w14:paraId="5394AFB4" w14:textId="77777777" w:rsidR="006F32A6" w:rsidRPr="00AC6B54" w:rsidRDefault="006F32A6" w:rsidP="006F32A6">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 xml:space="preserve">ROZDZIAŁ XVIII – ZAŁĄCZNIKI DO SWZ </w:t>
      </w:r>
    </w:p>
    <w:p w14:paraId="0A257B70" w14:textId="77777777" w:rsidR="00F61859"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1 – </w:t>
      </w:r>
      <w:r w:rsidR="00F61859" w:rsidRPr="00AC6B54">
        <w:rPr>
          <w:rFonts w:asciiTheme="minorHAnsi" w:hAnsiTheme="minorHAnsi" w:cstheme="minorHAnsi"/>
          <w:bCs/>
          <w:sz w:val="22"/>
          <w:szCs w:val="22"/>
        </w:rPr>
        <w:t>Formularz oferty</w:t>
      </w:r>
    </w:p>
    <w:p w14:paraId="5AFD3281" w14:textId="77777777" w:rsidR="006F32A6"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2 – Formularz asortymentowo-cenowy</w:t>
      </w:r>
    </w:p>
    <w:p w14:paraId="3E876F42" w14:textId="77777777" w:rsidR="006F32A6"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3 – Oświadczenie wstępnie potwierdzające brak podstaw wykluczenia z postępowania</w:t>
      </w:r>
    </w:p>
    <w:p w14:paraId="6CC3FC22" w14:textId="77777777" w:rsidR="006F32A6"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4 – </w:t>
      </w:r>
      <w:r w:rsidR="007435E4" w:rsidRPr="00AC6B54">
        <w:rPr>
          <w:rFonts w:asciiTheme="minorHAnsi" w:hAnsiTheme="minorHAnsi" w:cstheme="minorHAnsi"/>
          <w:bCs/>
          <w:sz w:val="22"/>
          <w:szCs w:val="22"/>
        </w:rPr>
        <w:t>Wzór umowy</w:t>
      </w:r>
    </w:p>
    <w:p w14:paraId="35AC974B" w14:textId="77777777" w:rsidR="006F32A6" w:rsidRPr="00AC6B54" w:rsidRDefault="006F32A6" w:rsidP="006F32A6">
      <w:pPr>
        <w:spacing w:after="0"/>
        <w:rPr>
          <w:rFonts w:asciiTheme="minorHAnsi" w:hAnsiTheme="minorHAnsi" w:cstheme="minorHAnsi"/>
          <w:bCs/>
          <w:sz w:val="22"/>
          <w:szCs w:val="22"/>
        </w:rPr>
      </w:pPr>
    </w:p>
    <w:p w14:paraId="3934E44D"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3D271F76"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6C6E339"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4BEBF20F"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0AB06E7D"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569076CF"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2899D82A"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769296D6" w14:textId="77777777" w:rsidR="00E065C2" w:rsidRDefault="00E065C2" w:rsidP="002766FC">
      <w:pPr>
        <w:tabs>
          <w:tab w:val="left" w:pos="1276"/>
        </w:tabs>
        <w:suppressAutoHyphens/>
        <w:spacing w:after="0" w:line="276" w:lineRule="auto"/>
        <w:jc w:val="both"/>
        <w:rPr>
          <w:rFonts w:asciiTheme="minorHAnsi" w:hAnsiTheme="minorHAnsi" w:cstheme="minorHAnsi"/>
          <w:bCs/>
          <w:sz w:val="22"/>
          <w:szCs w:val="22"/>
        </w:rPr>
      </w:pPr>
    </w:p>
    <w:p w14:paraId="64E97FBC" w14:textId="77777777" w:rsidR="00E065C2" w:rsidRDefault="00E065C2" w:rsidP="002766FC">
      <w:pPr>
        <w:tabs>
          <w:tab w:val="left" w:pos="1276"/>
        </w:tabs>
        <w:suppressAutoHyphens/>
        <w:spacing w:after="0" w:line="276" w:lineRule="auto"/>
        <w:jc w:val="both"/>
        <w:rPr>
          <w:rFonts w:asciiTheme="minorHAnsi" w:hAnsiTheme="minorHAnsi" w:cstheme="minorHAnsi"/>
          <w:bCs/>
          <w:sz w:val="22"/>
          <w:szCs w:val="22"/>
        </w:rPr>
      </w:pPr>
    </w:p>
    <w:p w14:paraId="7036E6E6" w14:textId="77777777" w:rsidR="00E065C2" w:rsidRDefault="00E065C2" w:rsidP="002766FC">
      <w:pPr>
        <w:tabs>
          <w:tab w:val="left" w:pos="1276"/>
        </w:tabs>
        <w:suppressAutoHyphens/>
        <w:spacing w:after="0" w:line="276" w:lineRule="auto"/>
        <w:jc w:val="both"/>
        <w:rPr>
          <w:rFonts w:asciiTheme="minorHAnsi" w:hAnsiTheme="minorHAnsi" w:cstheme="minorHAnsi"/>
          <w:bCs/>
          <w:sz w:val="22"/>
          <w:szCs w:val="22"/>
        </w:rPr>
      </w:pPr>
    </w:p>
    <w:p w14:paraId="43C137CF" w14:textId="77777777" w:rsidR="00E065C2" w:rsidRDefault="00E065C2" w:rsidP="002766FC">
      <w:pPr>
        <w:tabs>
          <w:tab w:val="left" w:pos="1276"/>
        </w:tabs>
        <w:suppressAutoHyphens/>
        <w:spacing w:after="0" w:line="276" w:lineRule="auto"/>
        <w:jc w:val="both"/>
        <w:rPr>
          <w:rFonts w:asciiTheme="minorHAnsi" w:hAnsiTheme="minorHAnsi" w:cstheme="minorHAnsi"/>
          <w:bCs/>
          <w:sz w:val="22"/>
          <w:szCs w:val="22"/>
        </w:rPr>
      </w:pPr>
    </w:p>
    <w:p w14:paraId="603C0E39" w14:textId="77777777" w:rsidR="00E065C2" w:rsidRDefault="00E065C2" w:rsidP="002766FC">
      <w:pPr>
        <w:tabs>
          <w:tab w:val="left" w:pos="1276"/>
        </w:tabs>
        <w:suppressAutoHyphens/>
        <w:spacing w:after="0" w:line="276" w:lineRule="auto"/>
        <w:jc w:val="both"/>
        <w:rPr>
          <w:rFonts w:asciiTheme="minorHAnsi" w:hAnsiTheme="minorHAnsi" w:cstheme="minorHAnsi"/>
          <w:bCs/>
          <w:sz w:val="22"/>
          <w:szCs w:val="22"/>
        </w:rPr>
      </w:pPr>
    </w:p>
    <w:p w14:paraId="63A93211"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3199EEF8"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10BE9EBE"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57F889A7"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60A718A7"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3F5D0147" w14:textId="77777777" w:rsidR="00984AF9" w:rsidRDefault="00984AF9" w:rsidP="002766FC">
      <w:pPr>
        <w:tabs>
          <w:tab w:val="left" w:pos="1276"/>
        </w:tabs>
        <w:suppressAutoHyphens/>
        <w:spacing w:after="0" w:line="276" w:lineRule="auto"/>
        <w:jc w:val="both"/>
        <w:rPr>
          <w:rFonts w:asciiTheme="minorHAnsi" w:hAnsiTheme="minorHAnsi" w:cstheme="minorHAnsi"/>
          <w:bCs/>
          <w:sz w:val="22"/>
          <w:szCs w:val="22"/>
        </w:rPr>
      </w:pPr>
    </w:p>
    <w:p w14:paraId="2D23118C" w14:textId="78966DF3" w:rsidR="00921824" w:rsidRDefault="000C5138" w:rsidP="003F241F">
      <w:pPr>
        <w:spacing w:before="240" w:line="276" w:lineRule="auto"/>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p>
    <w:p w14:paraId="3564F0C4" w14:textId="77777777" w:rsidR="000B2B98" w:rsidRPr="002A701E" w:rsidRDefault="00B05F89" w:rsidP="00921824">
      <w:pPr>
        <w:spacing w:before="240" w:line="276" w:lineRule="auto"/>
        <w:jc w:val="right"/>
        <w:rPr>
          <w:rFonts w:asciiTheme="minorHAnsi" w:hAnsiTheme="minorHAnsi"/>
          <w:b/>
          <w:sz w:val="22"/>
          <w:szCs w:val="22"/>
        </w:rPr>
      </w:pPr>
      <w:r>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7C755EEC" w14:textId="77777777" w:rsidR="000B2B98" w:rsidRPr="00FB29F0" w:rsidRDefault="00F61859" w:rsidP="000B2B98">
      <w:pPr>
        <w:spacing w:before="240" w:line="360" w:lineRule="auto"/>
        <w:jc w:val="center"/>
        <w:rPr>
          <w:rFonts w:asciiTheme="minorHAnsi" w:hAnsiTheme="minorHAnsi"/>
          <w:b/>
          <w:sz w:val="24"/>
          <w:szCs w:val="24"/>
        </w:rPr>
      </w:pPr>
      <w:r>
        <w:rPr>
          <w:rFonts w:asciiTheme="minorHAnsi" w:hAnsiTheme="minorHAnsi"/>
          <w:b/>
          <w:sz w:val="24"/>
          <w:szCs w:val="24"/>
        </w:rPr>
        <w:t>FORMULARZ</w:t>
      </w:r>
      <w:r w:rsidR="00B05F89" w:rsidRPr="00FB29F0">
        <w:rPr>
          <w:rFonts w:asciiTheme="minorHAnsi" w:hAnsiTheme="minorHAnsi"/>
          <w:b/>
          <w:sz w:val="24"/>
          <w:szCs w:val="24"/>
        </w:rPr>
        <w:t xml:space="preserve"> OFERTY</w:t>
      </w:r>
    </w:p>
    <w:p w14:paraId="703D078B" w14:textId="77777777" w:rsidR="00E0298D" w:rsidRPr="00B01776" w:rsidRDefault="000B2B98" w:rsidP="00E0298D">
      <w:pPr>
        <w:autoSpaceDE w:val="0"/>
        <w:autoSpaceDN w:val="0"/>
        <w:adjustRightInd w:val="0"/>
        <w:spacing w:after="0" w:line="240" w:lineRule="auto"/>
        <w:rPr>
          <w:rFonts w:ascii="Calibri" w:hAnsi="Calibri"/>
          <w:b/>
          <w:bCs/>
          <w:sz w:val="22"/>
          <w:szCs w:val="22"/>
        </w:rPr>
      </w:pPr>
      <w:r w:rsidRPr="00AC6B54">
        <w:rPr>
          <w:rFonts w:asciiTheme="minorHAnsi" w:hAnsiTheme="minorHAnsi"/>
          <w:b/>
          <w:sz w:val="22"/>
          <w:szCs w:val="22"/>
        </w:rPr>
        <w:t xml:space="preserve">Dot. postępowania na </w:t>
      </w:r>
      <w:bookmarkStart w:id="10" w:name="_Hlk44498677"/>
      <w:r w:rsidRPr="003F241F">
        <w:rPr>
          <w:rFonts w:asciiTheme="minorHAnsi" w:hAnsiTheme="minorHAnsi"/>
          <w:b/>
          <w:sz w:val="22"/>
          <w:szCs w:val="22"/>
        </w:rPr>
        <w:t>„</w:t>
      </w:r>
      <w:r w:rsidR="00E0298D" w:rsidRPr="001C07BB">
        <w:rPr>
          <w:rFonts w:asciiTheme="minorHAnsi" w:hAnsiTheme="minorHAnsi"/>
          <w:b/>
          <w:bCs/>
          <w:sz w:val="22"/>
          <w:szCs w:val="22"/>
        </w:rPr>
        <w:t xml:space="preserve">Zakup wraz z dostawą </w:t>
      </w:r>
      <w:r w:rsidR="00E0298D" w:rsidRPr="00B01776">
        <w:rPr>
          <w:rFonts w:ascii="Calibri" w:hAnsi="Calibri" w:cs="Calibri"/>
          <w:b/>
          <w:bCs/>
          <w:sz w:val="22"/>
          <w:szCs w:val="22"/>
        </w:rPr>
        <w:t xml:space="preserve">starterów do PCR oraz  odczynników do przygotowania bibliotek i przeprowadzenia sekwencjonowania w zintegrowanym </w:t>
      </w:r>
      <w:proofErr w:type="spellStart"/>
      <w:r w:rsidR="00E0298D" w:rsidRPr="00B01776">
        <w:rPr>
          <w:rFonts w:ascii="Calibri" w:hAnsi="Calibri" w:cs="Calibri"/>
          <w:b/>
          <w:bCs/>
          <w:sz w:val="22"/>
          <w:szCs w:val="22"/>
        </w:rPr>
        <w:t>sekwenatorze</w:t>
      </w:r>
      <w:proofErr w:type="spellEnd"/>
      <w:r w:rsidR="00E0298D" w:rsidRPr="00B01776">
        <w:rPr>
          <w:rFonts w:ascii="Calibri" w:hAnsi="Calibri" w:cs="Calibri"/>
          <w:b/>
          <w:bCs/>
          <w:sz w:val="22"/>
          <w:szCs w:val="22"/>
        </w:rPr>
        <w:t xml:space="preserve"> </w:t>
      </w:r>
      <w:proofErr w:type="spellStart"/>
      <w:r w:rsidR="00E0298D" w:rsidRPr="00B01776">
        <w:rPr>
          <w:rFonts w:ascii="Calibri" w:hAnsi="Calibri" w:cs="Calibri"/>
          <w:b/>
          <w:bCs/>
          <w:sz w:val="22"/>
          <w:szCs w:val="22"/>
        </w:rPr>
        <w:t>Genexus</w:t>
      </w:r>
      <w:proofErr w:type="spellEnd"/>
      <w:r w:rsidR="00E0298D" w:rsidRPr="00B01776">
        <w:rPr>
          <w:rFonts w:ascii="Calibri" w:hAnsi="Calibri" w:cs="Calibri"/>
          <w:b/>
          <w:bCs/>
          <w:sz w:val="22"/>
          <w:szCs w:val="22"/>
        </w:rPr>
        <w:t xml:space="preserve">   dla Zakładu  Diagnostyki Molekularnej  Świętokrzyskiego Centrum Onkologii w Kielcach</w:t>
      </w:r>
      <w:r w:rsidR="00E0298D">
        <w:rPr>
          <w:rFonts w:ascii="Calibri" w:hAnsi="Calibri" w:cs="Calibri"/>
          <w:b/>
          <w:bCs/>
          <w:sz w:val="22"/>
          <w:szCs w:val="22"/>
        </w:rPr>
        <w:t>”.</w:t>
      </w:r>
    </w:p>
    <w:p w14:paraId="2BA44E59" w14:textId="2B1BD7EC" w:rsidR="000B2B98" w:rsidRPr="00D973E2" w:rsidRDefault="000B2B98" w:rsidP="000B2B98">
      <w:pPr>
        <w:pStyle w:val="Nagwek"/>
        <w:spacing w:before="240"/>
        <w:jc w:val="both"/>
        <w:rPr>
          <w:rFonts w:asciiTheme="minorHAnsi" w:hAnsiTheme="minorHAnsi"/>
          <w:b/>
          <w:sz w:val="22"/>
          <w:szCs w:val="22"/>
        </w:rPr>
      </w:pPr>
      <w:r w:rsidRPr="00D973E2">
        <w:rPr>
          <w:rFonts w:asciiTheme="minorHAnsi" w:hAnsiTheme="minorHAnsi"/>
          <w:b/>
          <w:sz w:val="22"/>
          <w:szCs w:val="22"/>
        </w:rPr>
        <w:t xml:space="preserve">nr sprawy: </w:t>
      </w:r>
      <w:r w:rsidR="00EA76EC">
        <w:rPr>
          <w:rFonts w:asciiTheme="minorHAnsi" w:hAnsiTheme="minorHAnsi"/>
          <w:b/>
          <w:sz w:val="22"/>
          <w:szCs w:val="22"/>
        </w:rPr>
        <w:t>I</w:t>
      </w:r>
      <w:r w:rsidRPr="00D973E2">
        <w:rPr>
          <w:rFonts w:asciiTheme="minorHAnsi" w:hAnsiTheme="minorHAnsi"/>
          <w:b/>
          <w:sz w:val="22"/>
          <w:szCs w:val="22"/>
        </w:rPr>
        <w:t>ZP.2411.</w:t>
      </w:r>
      <w:r w:rsidR="00E0298D">
        <w:rPr>
          <w:rFonts w:asciiTheme="minorHAnsi" w:hAnsiTheme="minorHAnsi"/>
          <w:b/>
          <w:sz w:val="22"/>
          <w:szCs w:val="22"/>
        </w:rPr>
        <w:t>90</w:t>
      </w:r>
      <w:r w:rsidR="002766FC" w:rsidRPr="00D973E2">
        <w:rPr>
          <w:rFonts w:asciiTheme="minorHAnsi" w:hAnsiTheme="minorHAnsi"/>
          <w:b/>
          <w:sz w:val="22"/>
          <w:szCs w:val="22"/>
        </w:rPr>
        <w:t>.202</w:t>
      </w:r>
      <w:r w:rsidR="00DF08F5">
        <w:rPr>
          <w:rFonts w:asciiTheme="minorHAnsi" w:hAnsiTheme="minorHAnsi"/>
          <w:b/>
          <w:sz w:val="22"/>
          <w:szCs w:val="22"/>
        </w:rPr>
        <w:t>4</w:t>
      </w:r>
      <w:r w:rsidR="00F61859" w:rsidRPr="00D973E2">
        <w:rPr>
          <w:rFonts w:asciiTheme="minorHAnsi" w:hAnsiTheme="minorHAnsi"/>
          <w:b/>
          <w:sz w:val="22"/>
          <w:szCs w:val="22"/>
        </w:rPr>
        <w:t>.</w:t>
      </w:r>
      <w:r w:rsidR="00D973E2">
        <w:rPr>
          <w:rFonts w:asciiTheme="minorHAnsi" w:hAnsiTheme="minorHAnsi"/>
          <w:b/>
          <w:sz w:val="22"/>
          <w:szCs w:val="22"/>
        </w:rPr>
        <w:t>IA</w:t>
      </w:r>
    </w:p>
    <w:bookmarkEnd w:id="10"/>
    <w:p w14:paraId="595E7550" w14:textId="77777777" w:rsidR="000B2B98" w:rsidRPr="002A701E" w:rsidRDefault="000B2B98" w:rsidP="002E3EAC">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7C754C2"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50B5005"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2E09BCD7"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469E429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406DADCA" w14:textId="77777777" w:rsidR="000B2B98" w:rsidRPr="006F32A6" w:rsidRDefault="000B2B98" w:rsidP="000B2B98">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4AB0FFCA"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0351C752"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73584D95"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1DA54133" w14:textId="77777777"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67C2F381" w14:textId="77777777" w:rsidR="000B2B98" w:rsidRPr="002A701E" w:rsidRDefault="000B2B98" w:rsidP="002E3EAC">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3D047B9F"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700761D8"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66418890"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B20E822"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387648CD"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2CD3C268" w14:textId="77777777"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7E23BB75" w14:textId="77777777" w:rsidR="00E0298D" w:rsidRDefault="00E0298D" w:rsidP="00E0298D">
      <w:pPr>
        <w:pStyle w:val="Akapitzlist"/>
        <w:spacing w:before="240" w:after="160" w:line="360" w:lineRule="auto"/>
        <w:ind w:left="284"/>
        <w:contextualSpacing w:val="0"/>
        <w:rPr>
          <w:rFonts w:asciiTheme="minorHAnsi" w:hAnsiTheme="minorHAnsi"/>
          <w:b/>
        </w:rPr>
      </w:pPr>
    </w:p>
    <w:p w14:paraId="6FAE5F77" w14:textId="77777777" w:rsidR="00E0298D" w:rsidRDefault="00E0298D" w:rsidP="00E0298D">
      <w:pPr>
        <w:pStyle w:val="Akapitzlist"/>
        <w:spacing w:before="240" w:after="160" w:line="360" w:lineRule="auto"/>
        <w:ind w:left="284"/>
        <w:contextualSpacing w:val="0"/>
        <w:rPr>
          <w:rFonts w:asciiTheme="minorHAnsi" w:hAnsiTheme="minorHAnsi"/>
          <w:b/>
        </w:rPr>
      </w:pPr>
    </w:p>
    <w:p w14:paraId="700391E0" w14:textId="3BDB85F2" w:rsidR="000B2B98" w:rsidRPr="002A701E" w:rsidRDefault="000B2B98" w:rsidP="002E3EAC">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5400350F"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270075D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57B66AF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0C324ABE"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006A19AB"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016762E8" w14:textId="77777777"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764A1115" w14:textId="77777777"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127E3DD1" w14:textId="77777777"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 xml:space="preserve">1. Oferujemy wykonanie przedmiotu zamówienia w pełnym rzeczowym zakresie objętym Specyfikacją warunków zamówienia za cenę całkowitą ustaloną zgodnie z formularzem </w:t>
      </w:r>
      <w:r w:rsidR="00C26BFF">
        <w:rPr>
          <w:rFonts w:asciiTheme="minorHAnsi" w:hAnsiTheme="minorHAnsi"/>
          <w:sz w:val="22"/>
          <w:szCs w:val="22"/>
        </w:rPr>
        <w:t>asortymentowo-</w:t>
      </w:r>
      <w:r w:rsidRPr="002A701E">
        <w:rPr>
          <w:rFonts w:asciiTheme="minorHAnsi" w:hAnsiTheme="minorHAnsi"/>
          <w:sz w:val="22"/>
          <w:szCs w:val="22"/>
        </w:rPr>
        <w:t>cenowym tj.:</w:t>
      </w:r>
    </w:p>
    <w:p w14:paraId="1016245D" w14:textId="77777777" w:rsidR="000C5138" w:rsidRDefault="000C5138" w:rsidP="000B2B98">
      <w:pPr>
        <w:spacing w:after="0" w:line="240" w:lineRule="auto"/>
        <w:jc w:val="both"/>
        <w:rPr>
          <w:rFonts w:asciiTheme="minorHAnsi" w:hAnsiTheme="minorHAnsi"/>
          <w:sz w:val="22"/>
          <w:szCs w:val="22"/>
        </w:rPr>
      </w:pPr>
    </w:p>
    <w:p w14:paraId="3C7DC86C" w14:textId="77777777" w:rsidR="000B2B98" w:rsidRPr="000C5138" w:rsidRDefault="000C5138" w:rsidP="000C5138">
      <w:pPr>
        <w:spacing w:after="0" w:line="360" w:lineRule="auto"/>
        <w:jc w:val="both"/>
        <w:rPr>
          <w:rFonts w:asciiTheme="minorHAnsi" w:hAnsiTheme="minorHAnsi"/>
          <w:b/>
          <w:sz w:val="22"/>
          <w:szCs w:val="22"/>
        </w:rPr>
      </w:pPr>
      <w:r w:rsidRPr="000C5138">
        <w:rPr>
          <w:rFonts w:asciiTheme="minorHAnsi" w:hAnsiTheme="minorHAnsi"/>
          <w:b/>
          <w:sz w:val="22"/>
          <w:szCs w:val="22"/>
        </w:rPr>
        <w:t>Pakiet nr 1</w:t>
      </w:r>
    </w:p>
    <w:p w14:paraId="407E9965" w14:textId="77777777" w:rsidR="000B2B98" w:rsidRPr="002A701E" w:rsidRDefault="000B2B98" w:rsidP="000C5138">
      <w:pPr>
        <w:spacing w:line="360" w:lineRule="auto"/>
        <w:rPr>
          <w:rFonts w:asciiTheme="minorHAnsi" w:hAnsiTheme="minorHAnsi"/>
          <w:sz w:val="22"/>
          <w:szCs w:val="22"/>
        </w:rPr>
      </w:pPr>
      <w:r w:rsidRPr="002A701E">
        <w:rPr>
          <w:rFonts w:asciiTheme="minorHAnsi" w:hAnsiTheme="minorHAnsi"/>
          <w:sz w:val="22"/>
          <w:szCs w:val="22"/>
        </w:rPr>
        <w:t>Netto................................ zł. słownie...................................................</w:t>
      </w:r>
    </w:p>
    <w:p w14:paraId="53CFA071"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5F4AE657"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77388E5" w14:textId="6E201F80" w:rsidR="00583EBE" w:rsidRDefault="000B2B98" w:rsidP="00AC6B5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24BC774" w14:textId="66B2FA69" w:rsidR="00DF08F5" w:rsidRPr="000C5138" w:rsidRDefault="00DF08F5" w:rsidP="00DF08F5">
      <w:pPr>
        <w:spacing w:after="0" w:line="360" w:lineRule="auto"/>
        <w:jc w:val="both"/>
        <w:rPr>
          <w:rFonts w:asciiTheme="minorHAnsi" w:hAnsiTheme="minorHAnsi"/>
          <w:b/>
          <w:sz w:val="22"/>
          <w:szCs w:val="22"/>
        </w:rPr>
      </w:pPr>
      <w:r w:rsidRPr="000C5138">
        <w:rPr>
          <w:rFonts w:asciiTheme="minorHAnsi" w:hAnsiTheme="minorHAnsi"/>
          <w:b/>
          <w:sz w:val="22"/>
          <w:szCs w:val="22"/>
        </w:rPr>
        <w:t xml:space="preserve">Pakiet nr </w:t>
      </w:r>
      <w:r>
        <w:rPr>
          <w:rFonts w:asciiTheme="minorHAnsi" w:hAnsiTheme="minorHAnsi"/>
          <w:b/>
          <w:sz w:val="22"/>
          <w:szCs w:val="22"/>
        </w:rPr>
        <w:t>2</w:t>
      </w:r>
    </w:p>
    <w:p w14:paraId="402F8FAC" w14:textId="77777777" w:rsidR="00DF08F5" w:rsidRPr="002A701E" w:rsidRDefault="00DF08F5" w:rsidP="00DF08F5">
      <w:pPr>
        <w:spacing w:line="360" w:lineRule="auto"/>
        <w:rPr>
          <w:rFonts w:asciiTheme="minorHAnsi" w:hAnsiTheme="minorHAnsi"/>
          <w:sz w:val="22"/>
          <w:szCs w:val="22"/>
        </w:rPr>
      </w:pPr>
      <w:r w:rsidRPr="002A701E">
        <w:rPr>
          <w:rFonts w:asciiTheme="minorHAnsi" w:hAnsiTheme="minorHAnsi"/>
          <w:sz w:val="22"/>
          <w:szCs w:val="22"/>
        </w:rPr>
        <w:t>Netto................................ zł. słownie...................................................</w:t>
      </w:r>
    </w:p>
    <w:p w14:paraId="7BA78DDA" w14:textId="77777777" w:rsidR="00DF08F5" w:rsidRPr="002A701E" w:rsidRDefault="00DF08F5" w:rsidP="00DF08F5">
      <w:pPr>
        <w:spacing w:line="240" w:lineRule="auto"/>
        <w:rPr>
          <w:rFonts w:asciiTheme="minorHAnsi" w:hAnsiTheme="minorHAnsi"/>
          <w:sz w:val="22"/>
          <w:szCs w:val="22"/>
        </w:rPr>
      </w:pPr>
      <w:r w:rsidRPr="002A701E">
        <w:rPr>
          <w:rFonts w:asciiTheme="minorHAnsi" w:hAnsiTheme="minorHAnsi"/>
          <w:sz w:val="22"/>
          <w:szCs w:val="22"/>
        </w:rPr>
        <w:t>+ VAT.................................................</w:t>
      </w:r>
    </w:p>
    <w:p w14:paraId="65F9D243" w14:textId="77777777" w:rsidR="00DF08F5" w:rsidRPr="002A701E" w:rsidRDefault="00DF08F5" w:rsidP="00DF08F5">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3C044E19" w14:textId="77777777" w:rsidR="00DF08F5" w:rsidRDefault="00DF08F5" w:rsidP="00DF08F5">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2B8E773" w14:textId="77777777" w:rsidR="00DF08F5" w:rsidRDefault="00DF08F5" w:rsidP="00BA40A5">
      <w:pPr>
        <w:spacing w:before="10" w:afterLines="10" w:after="24" w:line="360" w:lineRule="auto"/>
        <w:jc w:val="both"/>
        <w:rPr>
          <w:rFonts w:asciiTheme="minorHAnsi" w:hAnsiTheme="minorHAnsi" w:cs="Arial"/>
          <w:sz w:val="22"/>
          <w:szCs w:val="22"/>
        </w:rPr>
      </w:pPr>
    </w:p>
    <w:p w14:paraId="6AE166E4" w14:textId="7B3D88E0"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14:paraId="64351B35"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6461AD1F"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123B7B8C" w14:textId="77777777" w:rsidR="00A142B0" w:rsidRPr="00921824"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lastRenderedPageBreak/>
        <w:t>i faktycznym.</w:t>
      </w:r>
    </w:p>
    <w:p w14:paraId="0EFF51F3"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73F79192" w14:textId="77777777" w:rsidR="000B2B98" w:rsidRPr="002A701E" w:rsidRDefault="000B2B98" w:rsidP="002E3EAC">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7B987403" w14:textId="77777777" w:rsidR="000B2B98" w:rsidRPr="002A701E" w:rsidRDefault="000B2B98" w:rsidP="002E3EAC">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0187A844" w14:textId="77777777" w:rsidTr="00D507CC">
        <w:trPr>
          <w:jc w:val="center"/>
        </w:trPr>
        <w:tc>
          <w:tcPr>
            <w:tcW w:w="533" w:type="dxa"/>
          </w:tcPr>
          <w:p w14:paraId="22A79F8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13A01BC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0056159C"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6F8C0E90" w14:textId="77777777" w:rsidTr="00D507CC">
        <w:trPr>
          <w:jc w:val="center"/>
        </w:trPr>
        <w:tc>
          <w:tcPr>
            <w:tcW w:w="533" w:type="dxa"/>
          </w:tcPr>
          <w:p w14:paraId="4C4EDAB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0829BEE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48CFB2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64DE0355" w14:textId="77777777" w:rsidTr="00D507CC">
        <w:trPr>
          <w:jc w:val="center"/>
        </w:trPr>
        <w:tc>
          <w:tcPr>
            <w:tcW w:w="533" w:type="dxa"/>
          </w:tcPr>
          <w:p w14:paraId="6B178CC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01802F1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2D9C6BB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432B8C5"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18E73A7B"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79BB3D26"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1F25CB0D"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07EB6919"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6D2BA079" w14:textId="77777777" w:rsidR="000B2B98" w:rsidRPr="002A701E" w:rsidRDefault="000B2B98" w:rsidP="002E3EAC">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3DB82B3B" w14:textId="77777777" w:rsidR="000B2B98" w:rsidRPr="002A701E" w:rsidRDefault="000B2B98" w:rsidP="002E3EAC">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5D5F5837"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DC81165"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6F501A3E"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6F0BB275"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lastRenderedPageBreak/>
        <w:t>* niepotrzebne skreślić</w:t>
      </w:r>
    </w:p>
    <w:p w14:paraId="0AE0031C"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55D08519" w14:textId="77777777" w:rsidTr="00D507CC">
        <w:tc>
          <w:tcPr>
            <w:tcW w:w="2393" w:type="dxa"/>
            <w:shd w:val="clear" w:color="auto" w:fill="DEEAF6" w:themeFill="accent1" w:themeFillTint="33"/>
            <w:vAlign w:val="center"/>
          </w:tcPr>
          <w:p w14:paraId="4EE4014B"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1275F6"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0B441E6F"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4F50476A"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0E5686F3" w14:textId="77777777" w:rsidTr="00D507CC">
        <w:trPr>
          <w:trHeight w:val="506"/>
        </w:trPr>
        <w:tc>
          <w:tcPr>
            <w:tcW w:w="2393" w:type="dxa"/>
          </w:tcPr>
          <w:p w14:paraId="3B8EF6E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6A21E08"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44670241"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3ECE6070"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66121B6B" w14:textId="77777777" w:rsidTr="00D507CC">
        <w:trPr>
          <w:trHeight w:val="506"/>
        </w:trPr>
        <w:tc>
          <w:tcPr>
            <w:tcW w:w="8776" w:type="dxa"/>
            <w:gridSpan w:val="4"/>
            <w:shd w:val="clear" w:color="auto" w:fill="DEEAF6" w:themeFill="accent1" w:themeFillTint="33"/>
            <w:vAlign w:val="center"/>
          </w:tcPr>
          <w:p w14:paraId="2883DF16"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5FB2BC33"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66EAD2AE" w14:textId="77777777"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59A15B77"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5F9158A4" w14:textId="77777777" w:rsidTr="004D510B">
        <w:tc>
          <w:tcPr>
            <w:tcW w:w="3260" w:type="dxa"/>
            <w:shd w:val="clear" w:color="auto" w:fill="DEEAF6" w:themeFill="accent1" w:themeFillTint="33"/>
            <w:vAlign w:val="center"/>
          </w:tcPr>
          <w:p w14:paraId="1E3EC08B"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686D65F1"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47ECB966" w14:textId="77777777" w:rsidR="004D510B" w:rsidRPr="004D510B" w:rsidRDefault="00000000"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49C29D58" w14:textId="77777777" w:rsidTr="004D510B">
        <w:trPr>
          <w:trHeight w:val="382"/>
        </w:trPr>
        <w:tc>
          <w:tcPr>
            <w:tcW w:w="3260" w:type="dxa"/>
          </w:tcPr>
          <w:p w14:paraId="66027C91"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0871C396"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F68FD1B"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0D372F28" w14:textId="77777777" w:rsidTr="004D510B">
        <w:trPr>
          <w:trHeight w:val="268"/>
        </w:trPr>
        <w:tc>
          <w:tcPr>
            <w:tcW w:w="9923" w:type="dxa"/>
            <w:gridSpan w:val="3"/>
            <w:shd w:val="clear" w:color="auto" w:fill="DEEAF6" w:themeFill="accent1" w:themeFillTint="33"/>
            <w:vAlign w:val="center"/>
          </w:tcPr>
          <w:p w14:paraId="4A1B1D13"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1918CF6D" w14:textId="77777777" w:rsidR="004D510B" w:rsidRPr="004D510B" w:rsidRDefault="004D510B" w:rsidP="004D510B"/>
    <w:p w14:paraId="67DA3D6C"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3A73343F"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0A830D2"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7F65E39E" w14:textId="77777777" w:rsidR="00ED575B" w:rsidRDefault="0062038A" w:rsidP="003F241F">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02DA2401" w14:textId="77777777" w:rsidR="00FB593B" w:rsidRDefault="00FB593B" w:rsidP="003F241F">
      <w:pPr>
        <w:rPr>
          <w:rFonts w:asciiTheme="minorHAnsi" w:hAnsiTheme="minorHAnsi" w:cs="Arial"/>
          <w:sz w:val="22"/>
          <w:szCs w:val="22"/>
        </w:rPr>
      </w:pPr>
    </w:p>
    <w:p w14:paraId="142BEDB9" w14:textId="046D2035" w:rsidR="00C66083" w:rsidRDefault="00C66083" w:rsidP="00380F56">
      <w:pPr>
        <w:spacing w:after="0" w:line="360" w:lineRule="auto"/>
        <w:jc w:val="both"/>
        <w:rPr>
          <w:rFonts w:asciiTheme="minorHAnsi" w:hAnsiTheme="minorHAnsi" w:cs="Arial"/>
          <w:sz w:val="22"/>
          <w:szCs w:val="22"/>
        </w:rPr>
      </w:pPr>
      <w:r w:rsidRPr="002A701E">
        <w:rPr>
          <w:rFonts w:asciiTheme="minorHAnsi" w:hAnsiTheme="minorHAnsi" w:cs="Arial"/>
          <w:sz w:val="22"/>
          <w:szCs w:val="22"/>
        </w:rPr>
        <w:t>Oświadczam, że wszystkie informacje podane w powyższ</w:t>
      </w:r>
      <w:r w:rsidR="00B76ACC" w:rsidRPr="002A701E">
        <w:rPr>
          <w:rFonts w:asciiTheme="minorHAnsi" w:hAnsiTheme="minorHAnsi" w:cs="Arial"/>
          <w:sz w:val="22"/>
          <w:szCs w:val="22"/>
        </w:rPr>
        <w:t xml:space="preserve">ych oświadczeniach są aktualne </w:t>
      </w:r>
      <w:r w:rsidRPr="002A701E">
        <w:rPr>
          <w:rFonts w:asciiTheme="minorHAnsi" w:hAnsiTheme="minorHAnsi" w:cs="Arial"/>
          <w:sz w:val="22"/>
          <w:szCs w:val="22"/>
        </w:rPr>
        <w:t>i zgodne z prawdą oraz zostały przedstawione z pełną świadomością konsekwencji wprowadzenia Zamawiającego w błąd przy przedstawianiu informacji.</w:t>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p>
    <w:p w14:paraId="69794AF2" w14:textId="6D3D20DE" w:rsidR="00E9265E" w:rsidRDefault="00E9265E" w:rsidP="00380F56">
      <w:pPr>
        <w:spacing w:after="0" w:line="360" w:lineRule="auto"/>
        <w:jc w:val="both"/>
        <w:rPr>
          <w:rFonts w:asciiTheme="minorHAnsi" w:hAnsiTheme="minorHAnsi" w:cs="Arial"/>
          <w:sz w:val="22"/>
          <w:szCs w:val="22"/>
        </w:rPr>
      </w:pPr>
    </w:p>
    <w:p w14:paraId="6438A7CC" w14:textId="77777777" w:rsidR="00616151" w:rsidRDefault="00616151" w:rsidP="00380F56">
      <w:pPr>
        <w:spacing w:after="0" w:line="360" w:lineRule="auto"/>
        <w:jc w:val="both"/>
        <w:rPr>
          <w:rFonts w:asciiTheme="minorHAnsi" w:hAnsiTheme="minorHAnsi" w:cs="Arial"/>
          <w:sz w:val="22"/>
          <w:szCs w:val="22"/>
        </w:rPr>
      </w:pPr>
    </w:p>
    <w:p w14:paraId="0AE6BFB3" w14:textId="77777777" w:rsidR="00616151" w:rsidRDefault="00616151" w:rsidP="00380F56">
      <w:pPr>
        <w:spacing w:after="0" w:line="360" w:lineRule="auto"/>
        <w:jc w:val="both"/>
        <w:rPr>
          <w:rFonts w:asciiTheme="minorHAnsi" w:hAnsiTheme="minorHAnsi" w:cs="Arial"/>
          <w:sz w:val="22"/>
          <w:szCs w:val="22"/>
        </w:rPr>
      </w:pPr>
    </w:p>
    <w:p w14:paraId="429CFF61" w14:textId="77777777" w:rsidR="00616151" w:rsidRDefault="00616151" w:rsidP="00380F56">
      <w:pPr>
        <w:spacing w:after="0" w:line="360" w:lineRule="auto"/>
        <w:jc w:val="both"/>
        <w:rPr>
          <w:rFonts w:asciiTheme="minorHAnsi" w:hAnsiTheme="minorHAnsi" w:cs="Arial"/>
          <w:sz w:val="22"/>
          <w:szCs w:val="22"/>
        </w:rPr>
      </w:pPr>
    </w:p>
    <w:p w14:paraId="5D22E79F" w14:textId="77777777" w:rsidR="00E9265E" w:rsidRDefault="00E9265E" w:rsidP="00380F56">
      <w:pPr>
        <w:spacing w:after="0" w:line="360" w:lineRule="auto"/>
        <w:jc w:val="both"/>
        <w:rPr>
          <w:rFonts w:asciiTheme="minorHAnsi" w:hAnsiTheme="minorHAnsi" w:cs="Arial"/>
          <w:i/>
          <w:sz w:val="22"/>
          <w:szCs w:val="22"/>
        </w:rPr>
      </w:pPr>
    </w:p>
    <w:p w14:paraId="6C7B83A3" w14:textId="77777777" w:rsidR="00EA76EC" w:rsidRDefault="00EA76EC" w:rsidP="00380F56">
      <w:pPr>
        <w:spacing w:after="0" w:line="360" w:lineRule="auto"/>
        <w:jc w:val="both"/>
        <w:rPr>
          <w:rFonts w:asciiTheme="minorHAnsi" w:hAnsiTheme="minorHAnsi" w:cs="Arial"/>
          <w:i/>
          <w:sz w:val="22"/>
          <w:szCs w:val="22"/>
        </w:rPr>
      </w:pPr>
    </w:p>
    <w:p w14:paraId="633C22E9" w14:textId="77777777" w:rsidR="00EA76EC" w:rsidRDefault="00EA76EC" w:rsidP="00380F56">
      <w:pPr>
        <w:spacing w:after="0" w:line="360" w:lineRule="auto"/>
        <w:jc w:val="both"/>
        <w:rPr>
          <w:rFonts w:asciiTheme="minorHAnsi" w:hAnsiTheme="minorHAnsi" w:cs="Arial"/>
          <w:i/>
          <w:sz w:val="22"/>
          <w:szCs w:val="22"/>
        </w:rPr>
      </w:pPr>
    </w:p>
    <w:p w14:paraId="50DB5CF3" w14:textId="77777777" w:rsidR="00EA76EC" w:rsidRDefault="00EA76EC" w:rsidP="00380F56">
      <w:pPr>
        <w:spacing w:after="0" w:line="360" w:lineRule="auto"/>
        <w:jc w:val="both"/>
        <w:rPr>
          <w:rFonts w:asciiTheme="minorHAnsi" w:hAnsiTheme="minorHAnsi" w:cs="Arial"/>
          <w:i/>
          <w:sz w:val="22"/>
          <w:szCs w:val="22"/>
        </w:rPr>
      </w:pPr>
    </w:p>
    <w:p w14:paraId="7D41E514" w14:textId="33887821" w:rsidR="000D2936" w:rsidRPr="00EF1356" w:rsidRDefault="000D2936" w:rsidP="000D2936">
      <w:pPr>
        <w:jc w:val="right"/>
        <w:rPr>
          <w:rFonts w:cs="Arial"/>
        </w:rPr>
      </w:pPr>
      <w:bookmarkStart w:id="11" w:name="_Hlk106608738"/>
      <w:r>
        <w:rPr>
          <w:rFonts w:ascii="Calibri" w:hAnsi="Calibri"/>
          <w:i/>
          <w:sz w:val="18"/>
          <w:szCs w:val="18"/>
        </w:rPr>
        <w:t>Załącznik nr 3 do S</w:t>
      </w:r>
      <w:r w:rsidRPr="0081376A">
        <w:rPr>
          <w:rFonts w:ascii="Calibri" w:hAnsi="Calibri"/>
          <w:i/>
          <w:sz w:val="18"/>
          <w:szCs w:val="18"/>
        </w:rPr>
        <w:t>WZ</w:t>
      </w:r>
      <w:r w:rsidRPr="00226E09">
        <w:rPr>
          <w:rFonts w:asciiTheme="minorHAnsi" w:hAnsiTheme="minorHAnsi" w:cs="Arial"/>
          <w:b/>
          <w:sz w:val="18"/>
          <w:szCs w:val="18"/>
        </w:rPr>
        <w:t xml:space="preserve"> </w:t>
      </w:r>
    </w:p>
    <w:p w14:paraId="63FE26E0" w14:textId="77777777" w:rsidR="000D2936" w:rsidRPr="00762DE1" w:rsidRDefault="000D2936" w:rsidP="000D2936">
      <w:pPr>
        <w:rPr>
          <w:rFonts w:asciiTheme="minorHAnsi" w:hAnsiTheme="minorHAnsi" w:cs="Arial"/>
          <w:b/>
        </w:rPr>
      </w:pPr>
      <w:r w:rsidRPr="00762DE1">
        <w:rPr>
          <w:rFonts w:asciiTheme="minorHAnsi" w:hAnsiTheme="minorHAnsi" w:cs="Arial"/>
          <w:b/>
        </w:rPr>
        <w:t>Wykonawca:</w:t>
      </w:r>
    </w:p>
    <w:p w14:paraId="28264DE5" w14:textId="77777777" w:rsidR="000D2936"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608720F5" w14:textId="77777777" w:rsidR="000D2936" w:rsidRDefault="000D2936" w:rsidP="000D2936">
      <w:pPr>
        <w:spacing w:after="0" w:line="240" w:lineRule="auto"/>
        <w:ind w:right="5954"/>
        <w:rPr>
          <w:rFonts w:asciiTheme="minorHAnsi" w:hAnsiTheme="minorHAnsi" w:cs="Arial"/>
          <w:sz w:val="18"/>
          <w:szCs w:val="18"/>
        </w:rPr>
      </w:pPr>
    </w:p>
    <w:p w14:paraId="3B083DE2" w14:textId="77777777" w:rsidR="000D2936" w:rsidRPr="00226E09"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463AC9A3" w14:textId="77777777" w:rsidR="000D2936" w:rsidRPr="00226E09" w:rsidRDefault="000D2936" w:rsidP="000D2936">
      <w:pPr>
        <w:spacing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58565771" w14:textId="77777777" w:rsidR="000D2936" w:rsidRPr="00762DE1" w:rsidRDefault="000D2936" w:rsidP="000D2936">
      <w:pPr>
        <w:spacing w:line="240" w:lineRule="auto"/>
        <w:rPr>
          <w:rFonts w:asciiTheme="minorHAnsi" w:hAnsiTheme="minorHAnsi" w:cs="Arial"/>
          <w:u w:val="single"/>
        </w:rPr>
      </w:pPr>
      <w:r w:rsidRPr="00762DE1">
        <w:rPr>
          <w:rFonts w:asciiTheme="minorHAnsi" w:hAnsiTheme="minorHAnsi" w:cs="Arial"/>
          <w:u w:val="single"/>
        </w:rPr>
        <w:t>reprezentowany przez:</w:t>
      </w:r>
    </w:p>
    <w:p w14:paraId="0365731B" w14:textId="77777777" w:rsidR="000D2936"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65FD793F" w14:textId="77777777" w:rsidR="000D2936" w:rsidRDefault="000D2936" w:rsidP="000D2936">
      <w:pPr>
        <w:spacing w:after="0" w:line="240" w:lineRule="auto"/>
        <w:ind w:right="5954"/>
        <w:rPr>
          <w:rFonts w:asciiTheme="minorHAnsi" w:hAnsiTheme="minorHAnsi" w:cs="Arial"/>
          <w:sz w:val="18"/>
          <w:szCs w:val="18"/>
        </w:rPr>
      </w:pPr>
    </w:p>
    <w:p w14:paraId="482146B2" w14:textId="77777777" w:rsidR="000D2936" w:rsidRPr="00226E09"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3FA1E837" w14:textId="77777777" w:rsidR="000D2936" w:rsidRPr="00226E09" w:rsidRDefault="000D2936" w:rsidP="000D2936">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41565FBF" w14:textId="77777777" w:rsidR="000D2936" w:rsidRDefault="000D2936" w:rsidP="000D2936">
      <w:pPr>
        <w:spacing w:after="0" w:line="240" w:lineRule="auto"/>
        <w:jc w:val="center"/>
        <w:rPr>
          <w:rFonts w:asciiTheme="minorHAnsi" w:hAnsiTheme="minorHAnsi" w:cs="Arial"/>
          <w:b/>
          <w:sz w:val="18"/>
          <w:szCs w:val="18"/>
          <w:u w:val="single"/>
        </w:rPr>
      </w:pPr>
    </w:p>
    <w:p w14:paraId="29A3ED18" w14:textId="77777777" w:rsidR="000D2936" w:rsidRDefault="000D2936" w:rsidP="000D2936">
      <w:pPr>
        <w:spacing w:after="0" w:line="240" w:lineRule="auto"/>
        <w:jc w:val="center"/>
        <w:rPr>
          <w:rFonts w:asciiTheme="minorHAnsi" w:hAnsiTheme="minorHAnsi" w:cs="Arial"/>
          <w:b/>
          <w:u w:val="single"/>
        </w:rPr>
      </w:pPr>
    </w:p>
    <w:p w14:paraId="10CB68DF" w14:textId="77777777" w:rsidR="000D2936" w:rsidRPr="00930704" w:rsidRDefault="000D2936" w:rsidP="000D2936">
      <w:pPr>
        <w:spacing w:after="120" w:line="240" w:lineRule="auto"/>
        <w:jc w:val="center"/>
        <w:rPr>
          <w:rFonts w:asciiTheme="minorHAnsi" w:hAnsiTheme="minorHAnsi" w:cs="Arial"/>
          <w:b/>
          <w:sz w:val="21"/>
          <w:szCs w:val="21"/>
          <w:u w:val="single"/>
        </w:rPr>
      </w:pPr>
      <w:r w:rsidRPr="00930704">
        <w:rPr>
          <w:rFonts w:asciiTheme="minorHAnsi" w:hAnsiTheme="minorHAnsi" w:cs="Arial"/>
          <w:b/>
          <w:sz w:val="21"/>
          <w:szCs w:val="21"/>
          <w:u w:val="single"/>
        </w:rPr>
        <w:t>Oświadczenie Wykonawcy</w:t>
      </w:r>
    </w:p>
    <w:p w14:paraId="6682DA7F" w14:textId="77777777" w:rsidR="000D2936" w:rsidRPr="00930704" w:rsidRDefault="000D2936" w:rsidP="000D2936">
      <w:pPr>
        <w:spacing w:after="120" w:line="240" w:lineRule="auto"/>
        <w:jc w:val="center"/>
        <w:rPr>
          <w:rFonts w:asciiTheme="minorHAnsi" w:hAnsiTheme="minorHAnsi" w:cstheme="minorHAnsi"/>
          <w:b/>
          <w:caps/>
          <w:sz w:val="21"/>
          <w:szCs w:val="21"/>
        </w:rPr>
      </w:pPr>
      <w:r w:rsidRPr="00930704">
        <w:rPr>
          <w:rFonts w:asciiTheme="minorHAnsi" w:hAnsiTheme="minorHAnsi" w:cstheme="minorHAnsi"/>
          <w:b/>
          <w:sz w:val="21"/>
          <w:szCs w:val="21"/>
        </w:rPr>
        <w:t>uwzględniające przesłanki wykluczenia z art. 7 ust. 1 ustawy o szczególnych rozwiązaniach w zakresie przeciwdziałania wspieraniu agresji na Ukrainę oraz służących ochronie bezpieczeństwa narodowego</w:t>
      </w:r>
    </w:p>
    <w:p w14:paraId="45052FC6" w14:textId="77777777" w:rsidR="000D2936" w:rsidRPr="00930704" w:rsidRDefault="000D2936" w:rsidP="000D2936">
      <w:pPr>
        <w:spacing w:after="0" w:line="240" w:lineRule="auto"/>
        <w:jc w:val="center"/>
        <w:rPr>
          <w:rFonts w:asciiTheme="minorHAnsi" w:hAnsiTheme="minorHAnsi" w:cs="Arial"/>
          <w:b/>
          <w:sz w:val="21"/>
          <w:szCs w:val="21"/>
        </w:rPr>
      </w:pPr>
      <w:r w:rsidRPr="00930704">
        <w:rPr>
          <w:rFonts w:asciiTheme="minorHAnsi" w:hAnsiTheme="minorHAnsi" w:cs="Arial"/>
          <w:b/>
          <w:sz w:val="21"/>
          <w:szCs w:val="21"/>
        </w:rPr>
        <w:t>składane na podstawie art. 125 ust. 1 ustawy Prawo zamówień publicznych</w:t>
      </w:r>
    </w:p>
    <w:p w14:paraId="73069F82" w14:textId="77777777" w:rsidR="000D2936" w:rsidRPr="00226E09" w:rsidRDefault="000D2936" w:rsidP="000D2936">
      <w:pPr>
        <w:spacing w:before="120" w:line="240" w:lineRule="auto"/>
        <w:jc w:val="center"/>
        <w:rPr>
          <w:rFonts w:asciiTheme="minorHAnsi" w:hAnsiTheme="minorHAnsi" w:cs="Arial"/>
          <w:b/>
          <w:sz w:val="18"/>
          <w:szCs w:val="18"/>
          <w:u w:val="single"/>
        </w:rPr>
      </w:pPr>
    </w:p>
    <w:p w14:paraId="54709DDD" w14:textId="1CD91832" w:rsidR="00E0298D" w:rsidRPr="00B01776" w:rsidRDefault="000D2936" w:rsidP="00E0298D">
      <w:pPr>
        <w:autoSpaceDE w:val="0"/>
        <w:autoSpaceDN w:val="0"/>
        <w:adjustRightInd w:val="0"/>
        <w:spacing w:after="0" w:line="240" w:lineRule="auto"/>
        <w:rPr>
          <w:rFonts w:ascii="Calibri" w:hAnsi="Calibri"/>
          <w:b/>
          <w:bCs/>
          <w:sz w:val="22"/>
          <w:szCs w:val="22"/>
        </w:rPr>
      </w:pPr>
      <w:r>
        <w:rPr>
          <w:rFonts w:asciiTheme="minorHAnsi" w:hAnsiTheme="minorHAnsi" w:cs="Arial"/>
        </w:rPr>
        <w:tab/>
      </w:r>
      <w:r w:rsidRPr="0024700E">
        <w:rPr>
          <w:rFonts w:asciiTheme="minorHAnsi" w:hAnsiTheme="minorHAnsi" w:cs="Arial"/>
          <w:sz w:val="22"/>
          <w:szCs w:val="22"/>
        </w:rPr>
        <w:t>Na potrzeby postępowania o udzielenie zamówienia publicznego pn.</w:t>
      </w:r>
      <w:r w:rsidRPr="0024700E">
        <w:rPr>
          <w:rFonts w:asciiTheme="minorHAnsi" w:hAnsiTheme="minorHAnsi"/>
          <w:b/>
          <w:sz w:val="22"/>
          <w:szCs w:val="22"/>
        </w:rPr>
        <w:t xml:space="preserve"> </w:t>
      </w:r>
      <w:r w:rsidR="00E0298D">
        <w:rPr>
          <w:rFonts w:asciiTheme="minorHAnsi" w:hAnsiTheme="minorHAnsi"/>
          <w:b/>
          <w:sz w:val="22"/>
          <w:szCs w:val="22"/>
        </w:rPr>
        <w:t>„</w:t>
      </w:r>
      <w:r w:rsidR="00E0298D" w:rsidRPr="001C07BB">
        <w:rPr>
          <w:rFonts w:asciiTheme="minorHAnsi" w:hAnsiTheme="minorHAnsi"/>
          <w:b/>
          <w:bCs/>
          <w:sz w:val="22"/>
          <w:szCs w:val="22"/>
        </w:rPr>
        <w:t xml:space="preserve">Zakup wraz z dostawą </w:t>
      </w:r>
      <w:r w:rsidR="00E0298D" w:rsidRPr="00B01776">
        <w:rPr>
          <w:rFonts w:ascii="Calibri" w:hAnsi="Calibri" w:cs="Calibri"/>
          <w:b/>
          <w:bCs/>
          <w:sz w:val="22"/>
          <w:szCs w:val="22"/>
        </w:rPr>
        <w:t xml:space="preserve">starterów do PCR oraz  odczynników do przygotowania bibliotek i przeprowadzenia sekwencjonowania w zintegrowanym </w:t>
      </w:r>
      <w:proofErr w:type="spellStart"/>
      <w:r w:rsidR="00E0298D" w:rsidRPr="00B01776">
        <w:rPr>
          <w:rFonts w:ascii="Calibri" w:hAnsi="Calibri" w:cs="Calibri"/>
          <w:b/>
          <w:bCs/>
          <w:sz w:val="22"/>
          <w:szCs w:val="22"/>
        </w:rPr>
        <w:t>sekwenatorze</w:t>
      </w:r>
      <w:proofErr w:type="spellEnd"/>
      <w:r w:rsidR="00E0298D" w:rsidRPr="00B01776">
        <w:rPr>
          <w:rFonts w:ascii="Calibri" w:hAnsi="Calibri" w:cs="Calibri"/>
          <w:b/>
          <w:bCs/>
          <w:sz w:val="22"/>
          <w:szCs w:val="22"/>
        </w:rPr>
        <w:t xml:space="preserve"> </w:t>
      </w:r>
      <w:proofErr w:type="spellStart"/>
      <w:r w:rsidR="00E0298D" w:rsidRPr="00B01776">
        <w:rPr>
          <w:rFonts w:ascii="Calibri" w:hAnsi="Calibri" w:cs="Calibri"/>
          <w:b/>
          <w:bCs/>
          <w:sz w:val="22"/>
          <w:szCs w:val="22"/>
        </w:rPr>
        <w:t>Genexus</w:t>
      </w:r>
      <w:proofErr w:type="spellEnd"/>
      <w:r w:rsidR="00E0298D" w:rsidRPr="00B01776">
        <w:rPr>
          <w:rFonts w:ascii="Calibri" w:hAnsi="Calibri" w:cs="Calibri"/>
          <w:b/>
          <w:bCs/>
          <w:sz w:val="22"/>
          <w:szCs w:val="22"/>
        </w:rPr>
        <w:t xml:space="preserve">   dla Zakładu  Diagnostyki Molekularnej  Świętokrzyskiego Centrum Onkologii w Kielcach</w:t>
      </w:r>
      <w:r w:rsidR="00E0298D">
        <w:rPr>
          <w:rFonts w:ascii="Calibri" w:hAnsi="Calibri" w:cs="Calibri"/>
          <w:b/>
          <w:bCs/>
          <w:sz w:val="22"/>
          <w:szCs w:val="22"/>
        </w:rPr>
        <w:t>”.</w:t>
      </w:r>
    </w:p>
    <w:p w14:paraId="60224399" w14:textId="341D0C3F" w:rsidR="000D2936" w:rsidRPr="0024700E" w:rsidRDefault="0085119C" w:rsidP="000D2936">
      <w:pPr>
        <w:pStyle w:val="Nagwek"/>
        <w:spacing w:after="0" w:line="240" w:lineRule="auto"/>
        <w:jc w:val="both"/>
        <w:rPr>
          <w:rFonts w:asciiTheme="minorHAnsi" w:hAnsiTheme="minorHAnsi"/>
          <w:sz w:val="22"/>
          <w:szCs w:val="22"/>
        </w:rPr>
      </w:pPr>
      <w:r>
        <w:rPr>
          <w:rFonts w:asciiTheme="minorHAnsi" w:hAnsiTheme="minorHAnsi"/>
          <w:b/>
          <w:sz w:val="22"/>
          <w:szCs w:val="22"/>
        </w:rPr>
        <w:t>„</w:t>
      </w:r>
      <w:bookmarkStart w:id="12" w:name="_Hlk80859436"/>
      <w:r w:rsidR="0024700E" w:rsidRPr="0024700E">
        <w:rPr>
          <w:rFonts w:ascii="Calibri" w:hAnsi="Calibri" w:cs="Calibri"/>
          <w:sz w:val="22"/>
          <w:szCs w:val="22"/>
        </w:rPr>
        <w:t>Świętokrzyskiego Centrum Onkologii w Kielcach</w:t>
      </w:r>
      <w:bookmarkEnd w:id="12"/>
      <w:r w:rsidR="0024700E" w:rsidRPr="0024700E">
        <w:rPr>
          <w:rFonts w:ascii="Calibri" w:hAnsi="Calibri" w:cs="Calibri"/>
          <w:sz w:val="22"/>
          <w:szCs w:val="22"/>
        </w:rPr>
        <w:t xml:space="preserve">  </w:t>
      </w:r>
      <w:r w:rsidR="000D2936" w:rsidRPr="0024700E">
        <w:rPr>
          <w:rFonts w:asciiTheme="minorHAnsi" w:hAnsiTheme="minorHAnsi"/>
          <w:b/>
          <w:sz w:val="22"/>
          <w:szCs w:val="22"/>
        </w:rPr>
        <w:t xml:space="preserve">” </w:t>
      </w:r>
      <w:r w:rsidR="00EA76EC">
        <w:rPr>
          <w:rFonts w:asciiTheme="minorHAnsi" w:hAnsiTheme="minorHAnsi"/>
          <w:b/>
          <w:sz w:val="22"/>
          <w:szCs w:val="22"/>
        </w:rPr>
        <w:t>I</w:t>
      </w:r>
      <w:r w:rsidR="000D2936" w:rsidRPr="0024700E">
        <w:rPr>
          <w:rFonts w:asciiTheme="minorHAnsi" w:hAnsiTheme="minorHAnsi"/>
          <w:b/>
          <w:sz w:val="22"/>
          <w:szCs w:val="22"/>
        </w:rPr>
        <w:t>ZP.2411</w:t>
      </w:r>
      <w:r w:rsidR="0024700E" w:rsidRPr="0024700E">
        <w:rPr>
          <w:rFonts w:asciiTheme="minorHAnsi" w:hAnsiTheme="minorHAnsi"/>
          <w:b/>
          <w:sz w:val="22"/>
          <w:szCs w:val="22"/>
        </w:rPr>
        <w:t>.</w:t>
      </w:r>
      <w:r w:rsidR="00E0298D">
        <w:rPr>
          <w:rFonts w:asciiTheme="minorHAnsi" w:hAnsiTheme="minorHAnsi"/>
          <w:b/>
          <w:sz w:val="22"/>
          <w:szCs w:val="22"/>
        </w:rPr>
        <w:t>90</w:t>
      </w:r>
      <w:r w:rsidR="0024700E" w:rsidRPr="0024700E">
        <w:rPr>
          <w:rFonts w:asciiTheme="minorHAnsi" w:hAnsiTheme="minorHAnsi"/>
          <w:b/>
          <w:sz w:val="22"/>
          <w:szCs w:val="22"/>
        </w:rPr>
        <w:t>.202</w:t>
      </w:r>
      <w:r w:rsidR="00DF08F5">
        <w:rPr>
          <w:rFonts w:asciiTheme="minorHAnsi" w:hAnsiTheme="minorHAnsi"/>
          <w:b/>
          <w:sz w:val="22"/>
          <w:szCs w:val="22"/>
        </w:rPr>
        <w:t>4</w:t>
      </w:r>
      <w:r w:rsidR="0024700E" w:rsidRPr="0024700E">
        <w:rPr>
          <w:rFonts w:asciiTheme="minorHAnsi" w:hAnsiTheme="minorHAnsi"/>
          <w:b/>
          <w:sz w:val="22"/>
          <w:szCs w:val="22"/>
        </w:rPr>
        <w:t>.IA</w:t>
      </w:r>
      <w:r w:rsidR="000D2936" w:rsidRPr="0024700E">
        <w:rPr>
          <w:rFonts w:asciiTheme="minorHAnsi" w:hAnsiTheme="minorHAnsi" w:cs="Arial"/>
          <w:sz w:val="22"/>
          <w:szCs w:val="22"/>
        </w:rPr>
        <w:t>,</w:t>
      </w:r>
      <w:r w:rsidR="000D2936" w:rsidRPr="0024700E">
        <w:rPr>
          <w:rFonts w:asciiTheme="minorHAnsi" w:hAnsiTheme="minorHAnsi" w:cs="Arial"/>
          <w:i/>
          <w:sz w:val="22"/>
          <w:szCs w:val="22"/>
        </w:rPr>
        <w:t xml:space="preserve"> </w:t>
      </w:r>
      <w:r w:rsidR="000D2936" w:rsidRPr="0024700E">
        <w:rPr>
          <w:rFonts w:asciiTheme="minorHAnsi" w:hAnsiTheme="minorHAnsi" w:cs="Arial"/>
          <w:sz w:val="22"/>
          <w:szCs w:val="22"/>
        </w:rPr>
        <w:t>oświadczam, co następuje:</w:t>
      </w:r>
    </w:p>
    <w:p w14:paraId="1D882AB6" w14:textId="77777777" w:rsidR="000D2936" w:rsidRPr="00762DE1" w:rsidRDefault="000D2936" w:rsidP="000D2936">
      <w:pPr>
        <w:spacing w:after="0" w:line="360" w:lineRule="auto"/>
        <w:rPr>
          <w:rFonts w:asciiTheme="minorHAnsi" w:hAnsiTheme="minorHAnsi" w:cs="Arial"/>
          <w:b/>
        </w:rPr>
      </w:pPr>
    </w:p>
    <w:p w14:paraId="0BDB51B3" w14:textId="77777777" w:rsidR="000D2936" w:rsidRDefault="000D2936" w:rsidP="000D2936">
      <w:pPr>
        <w:spacing w:after="0" w:line="276" w:lineRule="auto"/>
        <w:rPr>
          <w:rFonts w:asciiTheme="minorHAnsi" w:hAnsiTheme="minorHAnsi" w:cs="Arial"/>
          <w:b/>
        </w:rPr>
      </w:pPr>
    </w:p>
    <w:p w14:paraId="77DA01BD" w14:textId="77777777" w:rsidR="000D2936" w:rsidRPr="00CF637D" w:rsidRDefault="000D2936" w:rsidP="000D2936">
      <w:pPr>
        <w:shd w:val="clear" w:color="auto" w:fill="BFBFBF" w:themeFill="background1" w:themeFillShade="BF"/>
        <w:spacing w:after="0" w:line="276" w:lineRule="auto"/>
        <w:rPr>
          <w:rFonts w:asciiTheme="minorHAnsi" w:hAnsiTheme="minorHAnsi" w:cs="Arial"/>
          <w:b/>
          <w:sz w:val="21"/>
          <w:szCs w:val="21"/>
          <w:u w:val="single"/>
        </w:rPr>
      </w:pPr>
      <w:r w:rsidRPr="00CF637D">
        <w:rPr>
          <w:rFonts w:asciiTheme="minorHAnsi" w:hAnsiTheme="minorHAnsi" w:cs="Arial"/>
          <w:b/>
          <w:sz w:val="21"/>
          <w:szCs w:val="21"/>
          <w:u w:val="single"/>
        </w:rPr>
        <w:t>Oświadczenia dotyczące podstaw wykluczenia:</w:t>
      </w:r>
    </w:p>
    <w:p w14:paraId="018194F8" w14:textId="77777777" w:rsidR="000D2936" w:rsidRPr="00762DE1" w:rsidRDefault="000D2936" w:rsidP="000D2936">
      <w:pPr>
        <w:spacing w:after="0" w:line="276" w:lineRule="auto"/>
        <w:jc w:val="both"/>
        <w:rPr>
          <w:rFonts w:asciiTheme="minorHAnsi" w:hAnsiTheme="minorHAnsi" w:cs="Arial"/>
        </w:rPr>
      </w:pPr>
    </w:p>
    <w:p w14:paraId="633C9162" w14:textId="77777777" w:rsidR="000D2936" w:rsidRPr="00930704" w:rsidRDefault="000D2936" w:rsidP="000D2936">
      <w:pPr>
        <w:pStyle w:val="Akapitzlist"/>
        <w:numPr>
          <w:ilvl w:val="0"/>
          <w:numId w:val="4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nie podlegam wykluczeniu z postępowania na podstawie art. 108 ust 1ustawy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w:t>
      </w:r>
    </w:p>
    <w:p w14:paraId="25A24BA6" w14:textId="77777777" w:rsidR="000D2936" w:rsidRDefault="000D2936" w:rsidP="000D2936">
      <w:pPr>
        <w:pStyle w:val="Akapitzlist"/>
        <w:numPr>
          <w:ilvl w:val="0"/>
          <w:numId w:val="42"/>
        </w:numPr>
        <w:spacing w:after="120" w:line="240" w:lineRule="auto"/>
        <w:ind w:left="351" w:hanging="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zachodzą w stosunku do mnie podstawy wykluczenia z postępowania na podstawie art. …………….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w:t>
      </w:r>
      <w:r w:rsidRPr="00930704">
        <w:rPr>
          <w:rFonts w:asciiTheme="minorHAnsi" w:hAnsiTheme="minorHAnsi" w:cs="Arial"/>
          <w:i/>
          <w:sz w:val="20"/>
          <w:szCs w:val="20"/>
        </w:rPr>
        <w:t>(podać mającą zastosowanie podstawę wykluczenia spośród wymienionych w art. 108 ust. 1).</w:t>
      </w:r>
      <w:r w:rsidRPr="00930704">
        <w:rPr>
          <w:rFonts w:asciiTheme="minorHAnsi" w:hAnsiTheme="minorHAnsi" w:cs="Arial"/>
          <w:sz w:val="20"/>
          <w:szCs w:val="20"/>
        </w:rPr>
        <w:t xml:space="preserve"> </w:t>
      </w:r>
    </w:p>
    <w:p w14:paraId="5E3CE596" w14:textId="77777777" w:rsidR="000D2936" w:rsidRDefault="000D2936" w:rsidP="000D2936">
      <w:pPr>
        <w:pStyle w:val="Akapitzlist"/>
        <w:spacing w:after="0" w:line="240" w:lineRule="auto"/>
        <w:ind w:left="352"/>
        <w:contextualSpacing w:val="0"/>
        <w:jc w:val="both"/>
        <w:rPr>
          <w:rFonts w:asciiTheme="minorHAnsi" w:hAnsiTheme="minorHAnsi" w:cs="Arial"/>
          <w:sz w:val="20"/>
          <w:szCs w:val="20"/>
        </w:rPr>
      </w:pPr>
      <w:r w:rsidRPr="00930704">
        <w:rPr>
          <w:rFonts w:asciiTheme="minorHAnsi" w:hAnsiTheme="minorHAnsi" w:cs="Arial"/>
          <w:sz w:val="20"/>
          <w:szCs w:val="20"/>
        </w:rPr>
        <w:t xml:space="preserve">Jednocześnie oświadczam, że w związku z ww. okolicznością, na podstawie art. 110 ust. 2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podjąłem następujące środki naprawcze: ………………………………………………………………………………………………………………………………….……….</w:t>
      </w:r>
    </w:p>
    <w:p w14:paraId="614093DE" w14:textId="77777777" w:rsidR="000D2936" w:rsidRPr="00930704" w:rsidRDefault="000D2936" w:rsidP="000D2936">
      <w:pPr>
        <w:pStyle w:val="Akapitzlist"/>
        <w:spacing w:after="120" w:line="240" w:lineRule="auto"/>
        <w:ind w:left="352"/>
        <w:contextualSpacing w:val="0"/>
        <w:jc w:val="both"/>
        <w:rPr>
          <w:rFonts w:asciiTheme="minorHAnsi" w:hAnsiTheme="minorHAnsi" w:cs="Arial"/>
          <w:sz w:val="20"/>
          <w:szCs w:val="20"/>
        </w:rPr>
      </w:pPr>
      <w:r>
        <w:rPr>
          <w:rFonts w:asciiTheme="minorHAnsi" w:hAnsiTheme="minorHAnsi" w:cs="Arial"/>
          <w:sz w:val="20"/>
          <w:szCs w:val="20"/>
        </w:rPr>
        <w:t>……………………………………………………………………………………………………………………………………………………………………………………………</w:t>
      </w:r>
    </w:p>
    <w:p w14:paraId="05758677" w14:textId="77777777" w:rsidR="000D2936" w:rsidRPr="00930704" w:rsidRDefault="000D2936" w:rsidP="000D2936">
      <w:pPr>
        <w:pStyle w:val="Akapitzlist"/>
        <w:numPr>
          <w:ilvl w:val="0"/>
          <w:numId w:val="4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930704">
        <w:rPr>
          <w:rStyle w:val="Odwoanieprzypisudolnego"/>
          <w:rFonts w:asciiTheme="minorHAnsi" w:hAnsiTheme="minorHAnsi" w:cs="Arial"/>
          <w:sz w:val="20"/>
          <w:szCs w:val="20"/>
        </w:rPr>
        <w:footnoteReference w:id="4"/>
      </w:r>
      <w:r>
        <w:rPr>
          <w:rFonts w:asciiTheme="minorHAnsi" w:hAnsiTheme="minorHAnsi" w:cs="Arial"/>
          <w:sz w:val="20"/>
          <w:szCs w:val="20"/>
        </w:rPr>
        <w:t>.</w:t>
      </w:r>
    </w:p>
    <w:p w14:paraId="08B43C68" w14:textId="77777777" w:rsidR="000D2936" w:rsidRDefault="000D2936" w:rsidP="000D2936">
      <w:pPr>
        <w:spacing w:line="276" w:lineRule="auto"/>
        <w:jc w:val="both"/>
        <w:rPr>
          <w:rFonts w:asciiTheme="minorHAnsi" w:hAnsiTheme="minorHAnsi" w:cs="Arial"/>
          <w:b/>
          <w:u w:val="single"/>
        </w:rPr>
      </w:pPr>
    </w:p>
    <w:p w14:paraId="057E059A" w14:textId="77777777" w:rsidR="000D2936" w:rsidRPr="00CF637D" w:rsidRDefault="000D2936" w:rsidP="000D2936">
      <w:pPr>
        <w:shd w:val="clear" w:color="auto" w:fill="BFBFBF" w:themeFill="background1" w:themeFillShade="BF"/>
        <w:spacing w:line="276" w:lineRule="auto"/>
        <w:jc w:val="both"/>
        <w:rPr>
          <w:rFonts w:asciiTheme="minorHAnsi" w:hAnsiTheme="minorHAnsi" w:cs="Arial"/>
          <w:b/>
          <w:sz w:val="21"/>
          <w:szCs w:val="21"/>
          <w:u w:val="single"/>
        </w:rPr>
      </w:pPr>
      <w:r w:rsidRPr="00CF637D">
        <w:rPr>
          <w:rFonts w:asciiTheme="minorHAnsi" w:hAnsiTheme="minorHAnsi" w:cs="Arial"/>
          <w:b/>
          <w:sz w:val="21"/>
          <w:szCs w:val="21"/>
          <w:u w:val="single"/>
        </w:rPr>
        <w:t>Oświadczenie dotyczące podanych informacji:</w:t>
      </w:r>
    </w:p>
    <w:p w14:paraId="4EA991AD" w14:textId="77777777" w:rsidR="000D2936" w:rsidRDefault="000D2936" w:rsidP="000D2936">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bookmarkEnd w:id="11"/>
    <w:p w14:paraId="3BEF71B8" w14:textId="77777777" w:rsidR="009752E5" w:rsidRDefault="00984D70" w:rsidP="00984D70">
      <w:pPr>
        <w:spacing w:after="0" w:line="240" w:lineRule="auto"/>
        <w:rPr>
          <w:rFonts w:asciiTheme="minorHAnsi" w:hAnsiTheme="minorHAnsi"/>
          <w:bCs/>
          <w:sz w:val="22"/>
          <w:szCs w:val="22"/>
        </w:rPr>
      </w:pPr>
      <w:r w:rsidRPr="002A701E">
        <w:rPr>
          <w:rFonts w:asciiTheme="minorHAnsi" w:hAnsiTheme="minorHAnsi"/>
          <w:bCs/>
          <w:sz w:val="22"/>
          <w:szCs w:val="22"/>
        </w:rPr>
        <w:t xml:space="preserve">Projekt </w:t>
      </w:r>
      <w:r w:rsidR="00936B21" w:rsidRPr="002A701E">
        <w:rPr>
          <w:rFonts w:asciiTheme="minorHAnsi" w:hAnsiTheme="minorHAnsi"/>
          <w:bCs/>
          <w:sz w:val="22"/>
          <w:szCs w:val="22"/>
        </w:rPr>
        <w:t>umowy</w:t>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t xml:space="preserve">                           </w:t>
      </w:r>
      <w:r w:rsidR="007435E4">
        <w:rPr>
          <w:rFonts w:asciiTheme="minorHAnsi" w:hAnsiTheme="minorHAnsi"/>
          <w:bCs/>
          <w:sz w:val="22"/>
          <w:szCs w:val="22"/>
        </w:rPr>
        <w:t xml:space="preserve">                 </w:t>
      </w:r>
    </w:p>
    <w:p w14:paraId="1A9EDF07" w14:textId="77777777" w:rsidR="009752E5" w:rsidRDefault="009752E5" w:rsidP="00984D70">
      <w:pPr>
        <w:spacing w:after="0" w:line="240" w:lineRule="auto"/>
        <w:rPr>
          <w:rFonts w:asciiTheme="minorHAnsi" w:hAnsiTheme="minorHAnsi"/>
          <w:bCs/>
          <w:sz w:val="22"/>
          <w:szCs w:val="22"/>
        </w:rPr>
      </w:pPr>
    </w:p>
    <w:p w14:paraId="0F1CC3C3" w14:textId="77777777" w:rsidR="009752E5" w:rsidRDefault="009752E5" w:rsidP="00984D70">
      <w:pPr>
        <w:spacing w:after="0" w:line="240" w:lineRule="auto"/>
        <w:rPr>
          <w:rFonts w:asciiTheme="minorHAnsi" w:hAnsiTheme="minorHAnsi"/>
          <w:bCs/>
          <w:sz w:val="22"/>
          <w:szCs w:val="22"/>
        </w:rPr>
      </w:pPr>
    </w:p>
    <w:sectPr w:rsidR="009752E5" w:rsidSect="00FF4FF8">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81A54" w14:textId="77777777" w:rsidR="00FF4FF8" w:rsidRDefault="00FF4FF8" w:rsidP="00AE2DEF">
      <w:pPr>
        <w:spacing w:after="24"/>
      </w:pPr>
      <w:r>
        <w:separator/>
      </w:r>
    </w:p>
  </w:endnote>
  <w:endnote w:type="continuationSeparator" w:id="0">
    <w:p w14:paraId="4087877D" w14:textId="77777777" w:rsidR="00FF4FF8" w:rsidRDefault="00FF4FF8"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296B" w14:textId="77777777" w:rsidR="009A47DD" w:rsidRDefault="009A47DD">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B56DD11" w14:textId="77777777" w:rsidR="009A47DD" w:rsidRDefault="009A47D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9B9D" w14:textId="77777777" w:rsidR="009A47DD" w:rsidRPr="004A07E6" w:rsidRDefault="009A47DD">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4C44BE">
      <w:rPr>
        <w:rStyle w:val="Numerstrony"/>
        <w:rFonts w:ascii="Cambria" w:hAnsi="Cambria"/>
        <w:noProof/>
      </w:rPr>
      <w:t>23</w:t>
    </w:r>
    <w:r w:rsidRPr="004A07E6">
      <w:rPr>
        <w:rStyle w:val="Numerstrony"/>
        <w:rFonts w:ascii="Cambria" w:hAnsi="Cambria"/>
      </w:rPr>
      <w:fldChar w:fldCharType="end"/>
    </w:r>
  </w:p>
  <w:p w14:paraId="79DC9C17" w14:textId="77777777" w:rsidR="009A47DD" w:rsidRDefault="009A47DD">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5175D0C3" w14:textId="77777777" w:rsidR="009A47DD" w:rsidRDefault="009A47DD">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FD6B530" w14:textId="77777777" w:rsidR="009A47DD" w:rsidRDefault="009A47D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CDC4B" w14:textId="77777777" w:rsidR="00FF4FF8" w:rsidRDefault="00FF4FF8" w:rsidP="00AE2DEF">
      <w:pPr>
        <w:spacing w:after="24"/>
      </w:pPr>
      <w:r>
        <w:separator/>
      </w:r>
    </w:p>
  </w:footnote>
  <w:footnote w:type="continuationSeparator" w:id="0">
    <w:p w14:paraId="1C33495C" w14:textId="77777777" w:rsidR="00FF4FF8" w:rsidRDefault="00FF4FF8" w:rsidP="00AE2DEF">
      <w:pPr>
        <w:spacing w:after="24"/>
      </w:pPr>
      <w:r>
        <w:continuationSeparator/>
      </w:r>
    </w:p>
  </w:footnote>
  <w:footnote w:id="1">
    <w:p w14:paraId="6081BB15" w14:textId="77777777" w:rsidR="009A47DD" w:rsidRPr="00C409CB" w:rsidRDefault="009A47DD"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6BF2ECE4" w14:textId="77777777" w:rsidR="009A47DD" w:rsidRPr="008C4FBB" w:rsidRDefault="009A47DD"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176E5FB" w14:textId="77777777" w:rsidR="009A47DD" w:rsidRPr="00072D98" w:rsidRDefault="009A47DD"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5E57BB82" w14:textId="77777777" w:rsidR="000D2936" w:rsidRPr="00A82964" w:rsidRDefault="000D2936" w:rsidP="000D2936">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66C16375" w14:textId="77777777" w:rsidR="000D2936" w:rsidRPr="00A82964" w:rsidRDefault="000D2936" w:rsidP="000D2936">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4117BAA" w14:textId="77777777" w:rsidR="000D2936" w:rsidRPr="00A82964" w:rsidRDefault="000D2936" w:rsidP="000D2936">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C1DB69" w14:textId="77777777" w:rsidR="000D2936" w:rsidRDefault="000D2936" w:rsidP="000D2936">
      <w:pPr>
        <w:pStyle w:val="Tekstprzypisudolnego"/>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9A47DD" w:rsidRPr="00C96983" w14:paraId="2A0D36AD" w14:textId="77777777" w:rsidTr="000C6371">
      <w:tc>
        <w:tcPr>
          <w:tcW w:w="1016" w:type="pct"/>
          <w:tcMar>
            <w:left w:w="0" w:type="dxa"/>
            <w:right w:w="0" w:type="dxa"/>
          </w:tcMar>
        </w:tcPr>
        <w:p w14:paraId="2B5BE6FE" w14:textId="77777777" w:rsidR="009A47DD" w:rsidRPr="00C96983" w:rsidRDefault="009A47DD" w:rsidP="00D507CC">
          <w:pPr>
            <w:rPr>
              <w:rFonts w:ascii="Calibri" w:hAnsi="Calibri"/>
              <w:noProof/>
            </w:rPr>
          </w:pPr>
        </w:p>
      </w:tc>
      <w:tc>
        <w:tcPr>
          <w:tcW w:w="1484" w:type="pct"/>
          <w:tcMar>
            <w:left w:w="0" w:type="dxa"/>
            <w:right w:w="0" w:type="dxa"/>
          </w:tcMar>
        </w:tcPr>
        <w:p w14:paraId="7FB95890" w14:textId="77777777" w:rsidR="009A47DD" w:rsidRPr="00C96983" w:rsidRDefault="009A47DD" w:rsidP="00D507CC">
          <w:pPr>
            <w:ind w:left="48"/>
            <w:jc w:val="center"/>
            <w:rPr>
              <w:rFonts w:ascii="Calibri" w:hAnsi="Calibri"/>
              <w:noProof/>
            </w:rPr>
          </w:pPr>
        </w:p>
      </w:tc>
      <w:tc>
        <w:tcPr>
          <w:tcW w:w="1134" w:type="pct"/>
          <w:tcMar>
            <w:left w:w="0" w:type="dxa"/>
            <w:right w:w="0" w:type="dxa"/>
          </w:tcMar>
        </w:tcPr>
        <w:p w14:paraId="048798A8" w14:textId="77777777" w:rsidR="009A47DD" w:rsidRPr="00C96983" w:rsidRDefault="009A47DD" w:rsidP="00D507CC">
          <w:pPr>
            <w:ind w:left="-1"/>
            <w:jc w:val="center"/>
            <w:rPr>
              <w:rFonts w:ascii="Calibri" w:hAnsi="Calibri"/>
              <w:noProof/>
            </w:rPr>
          </w:pPr>
        </w:p>
      </w:tc>
      <w:tc>
        <w:tcPr>
          <w:tcW w:w="1366" w:type="pct"/>
          <w:tcMar>
            <w:left w:w="0" w:type="dxa"/>
            <w:right w:w="0" w:type="dxa"/>
          </w:tcMar>
        </w:tcPr>
        <w:p w14:paraId="60F820BF" w14:textId="77777777" w:rsidR="009A47DD" w:rsidRPr="00C96983" w:rsidRDefault="009A47DD" w:rsidP="00D507CC">
          <w:pPr>
            <w:ind w:right="-1"/>
            <w:jc w:val="right"/>
            <w:rPr>
              <w:rFonts w:ascii="Calibri" w:hAnsi="Calibri"/>
              <w:noProof/>
            </w:rPr>
          </w:pPr>
        </w:p>
      </w:tc>
    </w:tr>
  </w:tbl>
  <w:p w14:paraId="57F744EA" w14:textId="77777777" w:rsidR="009A47DD" w:rsidRPr="009148FD" w:rsidRDefault="009A47DD"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4"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B0165"/>
    <w:multiLevelType w:val="multilevel"/>
    <w:tmpl w:val="93B6189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7"/>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3B3DA3"/>
    <w:multiLevelType w:val="hybridMultilevel"/>
    <w:tmpl w:val="74FC4AF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8F26283A">
      <w:start w:val="6"/>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3"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4"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C61691"/>
    <w:multiLevelType w:val="multilevel"/>
    <w:tmpl w:val="BFB29420"/>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CA7584"/>
    <w:multiLevelType w:val="hybridMultilevel"/>
    <w:tmpl w:val="2DC09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4"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8"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0" w15:restartNumberingAfterBreak="0">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2" w15:restartNumberingAfterBreak="0">
    <w:nsid w:val="7C274495"/>
    <w:multiLevelType w:val="multilevel"/>
    <w:tmpl w:val="BFB29420"/>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5872899">
    <w:abstractNumId w:val="25"/>
  </w:num>
  <w:num w:numId="2" w16cid:durableId="1043099880">
    <w:abstractNumId w:val="38"/>
  </w:num>
  <w:num w:numId="3" w16cid:durableId="982269617">
    <w:abstractNumId w:val="43"/>
  </w:num>
  <w:num w:numId="4" w16cid:durableId="1941714266">
    <w:abstractNumId w:val="17"/>
  </w:num>
  <w:num w:numId="5" w16cid:durableId="1392266371">
    <w:abstractNumId w:val="22"/>
  </w:num>
  <w:num w:numId="6" w16cid:durableId="719287156">
    <w:abstractNumId w:val="12"/>
  </w:num>
  <w:num w:numId="7" w16cid:durableId="1481769575">
    <w:abstractNumId w:val="32"/>
  </w:num>
  <w:num w:numId="8" w16cid:durableId="819076775">
    <w:abstractNumId w:val="30"/>
  </w:num>
  <w:num w:numId="9" w16cid:durableId="1550994193">
    <w:abstractNumId w:val="9"/>
  </w:num>
  <w:num w:numId="10" w16cid:durableId="1874883992">
    <w:abstractNumId w:val="18"/>
  </w:num>
  <w:num w:numId="11" w16cid:durableId="325401536">
    <w:abstractNumId w:val="4"/>
  </w:num>
  <w:num w:numId="12" w16cid:durableId="1178614376">
    <w:abstractNumId w:val="39"/>
  </w:num>
  <w:num w:numId="13" w16cid:durableId="813331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156612">
    <w:abstractNumId w:val="10"/>
  </w:num>
  <w:num w:numId="15" w16cid:durableId="141508721">
    <w:abstractNumId w:val="24"/>
  </w:num>
  <w:num w:numId="16" w16cid:durableId="380518737">
    <w:abstractNumId w:val="20"/>
  </w:num>
  <w:num w:numId="17" w16cid:durableId="1738671736">
    <w:abstractNumId w:val="7"/>
  </w:num>
  <w:num w:numId="18" w16cid:durableId="1890609082">
    <w:abstractNumId w:val="2"/>
  </w:num>
  <w:num w:numId="19" w16cid:durableId="546182164">
    <w:abstractNumId w:val="14"/>
  </w:num>
  <w:num w:numId="20" w16cid:durableId="2074888452">
    <w:abstractNumId w:val="27"/>
  </w:num>
  <w:num w:numId="21" w16cid:durableId="689911274">
    <w:abstractNumId w:val="41"/>
  </w:num>
  <w:num w:numId="22" w16cid:durableId="112676920">
    <w:abstractNumId w:val="13"/>
  </w:num>
  <w:num w:numId="23" w16cid:durableId="1922371712">
    <w:abstractNumId w:val="34"/>
  </w:num>
  <w:num w:numId="24" w16cid:durableId="407464368">
    <w:abstractNumId w:val="3"/>
  </w:num>
  <w:num w:numId="25" w16cid:durableId="177045393">
    <w:abstractNumId w:val="5"/>
  </w:num>
  <w:num w:numId="26" w16cid:durableId="1831097191">
    <w:abstractNumId w:val="35"/>
  </w:num>
  <w:num w:numId="27" w16cid:durableId="699816751">
    <w:abstractNumId w:val="37"/>
  </w:num>
  <w:num w:numId="28" w16cid:durableId="1330208567">
    <w:abstractNumId w:val="26"/>
  </w:num>
  <w:num w:numId="29" w16cid:durableId="912012927">
    <w:abstractNumId w:val="8"/>
  </w:num>
  <w:num w:numId="30" w16cid:durableId="2036079881">
    <w:abstractNumId w:val="33"/>
  </w:num>
  <w:num w:numId="31" w16cid:durableId="1572306127">
    <w:abstractNumId w:val="6"/>
  </w:num>
  <w:num w:numId="32" w16cid:durableId="1332827843">
    <w:abstractNumId w:val="16"/>
  </w:num>
  <w:num w:numId="33" w16cid:durableId="1938051129">
    <w:abstractNumId w:val="23"/>
  </w:num>
  <w:num w:numId="34" w16cid:durableId="1052928701">
    <w:abstractNumId w:val="36"/>
  </w:num>
  <w:num w:numId="35" w16cid:durableId="1379159278">
    <w:abstractNumId w:val="29"/>
  </w:num>
  <w:num w:numId="36" w16cid:durableId="1566721302">
    <w:abstractNumId w:val="11"/>
  </w:num>
  <w:num w:numId="37" w16cid:durableId="252707733">
    <w:abstractNumId w:val="28"/>
  </w:num>
  <w:num w:numId="38" w16cid:durableId="948900223">
    <w:abstractNumId w:val="15"/>
  </w:num>
  <w:num w:numId="39" w16cid:durableId="2143577118">
    <w:abstractNumId w:val="21"/>
  </w:num>
  <w:num w:numId="40" w16cid:durableId="1945074306">
    <w:abstractNumId w:val="40"/>
  </w:num>
  <w:num w:numId="41" w16cid:durableId="1439373013">
    <w:abstractNumId w:val="42"/>
  </w:num>
  <w:num w:numId="42" w16cid:durableId="295961622">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44"/>
    <w:rsid w:val="00005F64"/>
    <w:rsid w:val="000109D2"/>
    <w:rsid w:val="00011AB2"/>
    <w:rsid w:val="000129C4"/>
    <w:rsid w:val="00012B21"/>
    <w:rsid w:val="0001357A"/>
    <w:rsid w:val="00013937"/>
    <w:rsid w:val="00014F2C"/>
    <w:rsid w:val="0001662B"/>
    <w:rsid w:val="0001696E"/>
    <w:rsid w:val="000179F5"/>
    <w:rsid w:val="00017AB6"/>
    <w:rsid w:val="00022E3F"/>
    <w:rsid w:val="00023380"/>
    <w:rsid w:val="00025474"/>
    <w:rsid w:val="00026677"/>
    <w:rsid w:val="00030271"/>
    <w:rsid w:val="00033873"/>
    <w:rsid w:val="00033EB9"/>
    <w:rsid w:val="0003501A"/>
    <w:rsid w:val="00037DA3"/>
    <w:rsid w:val="00043831"/>
    <w:rsid w:val="00043E71"/>
    <w:rsid w:val="000455DF"/>
    <w:rsid w:val="00045B08"/>
    <w:rsid w:val="0004738E"/>
    <w:rsid w:val="000476BE"/>
    <w:rsid w:val="00050185"/>
    <w:rsid w:val="00051815"/>
    <w:rsid w:val="000527AC"/>
    <w:rsid w:val="000529E7"/>
    <w:rsid w:val="00054696"/>
    <w:rsid w:val="00055E6A"/>
    <w:rsid w:val="00057F73"/>
    <w:rsid w:val="00060B32"/>
    <w:rsid w:val="00063693"/>
    <w:rsid w:val="00063A7E"/>
    <w:rsid w:val="00065F24"/>
    <w:rsid w:val="00066819"/>
    <w:rsid w:val="00066CE9"/>
    <w:rsid w:val="00070174"/>
    <w:rsid w:val="00070E10"/>
    <w:rsid w:val="00072781"/>
    <w:rsid w:val="0007359C"/>
    <w:rsid w:val="00073B8C"/>
    <w:rsid w:val="00074003"/>
    <w:rsid w:val="00074B0A"/>
    <w:rsid w:val="000762DC"/>
    <w:rsid w:val="000814E2"/>
    <w:rsid w:val="0008210E"/>
    <w:rsid w:val="00082667"/>
    <w:rsid w:val="00082C40"/>
    <w:rsid w:val="00084CBE"/>
    <w:rsid w:val="00086B70"/>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07F4"/>
    <w:rsid w:val="000A1C99"/>
    <w:rsid w:val="000A3E63"/>
    <w:rsid w:val="000A4D34"/>
    <w:rsid w:val="000A633D"/>
    <w:rsid w:val="000A654A"/>
    <w:rsid w:val="000A72DA"/>
    <w:rsid w:val="000B0B0E"/>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30BF"/>
    <w:rsid w:val="000C4EE0"/>
    <w:rsid w:val="000C5138"/>
    <w:rsid w:val="000C5A78"/>
    <w:rsid w:val="000C6371"/>
    <w:rsid w:val="000C7048"/>
    <w:rsid w:val="000C726C"/>
    <w:rsid w:val="000D0CBA"/>
    <w:rsid w:val="000D159B"/>
    <w:rsid w:val="000D1666"/>
    <w:rsid w:val="000D19C9"/>
    <w:rsid w:val="000D2936"/>
    <w:rsid w:val="000D3831"/>
    <w:rsid w:val="000D536E"/>
    <w:rsid w:val="000D6237"/>
    <w:rsid w:val="000D6D8F"/>
    <w:rsid w:val="000D7653"/>
    <w:rsid w:val="000E0D29"/>
    <w:rsid w:val="000E1821"/>
    <w:rsid w:val="000E1D7F"/>
    <w:rsid w:val="000E2410"/>
    <w:rsid w:val="000E2F22"/>
    <w:rsid w:val="000E4099"/>
    <w:rsid w:val="000E6A80"/>
    <w:rsid w:val="000E6B88"/>
    <w:rsid w:val="000E7079"/>
    <w:rsid w:val="000E7268"/>
    <w:rsid w:val="000F0292"/>
    <w:rsid w:val="000F138B"/>
    <w:rsid w:val="000F15C6"/>
    <w:rsid w:val="000F1988"/>
    <w:rsid w:val="000F1B9D"/>
    <w:rsid w:val="000F3FEB"/>
    <w:rsid w:val="000F4652"/>
    <w:rsid w:val="000F49B4"/>
    <w:rsid w:val="000F4BE2"/>
    <w:rsid w:val="000F64FC"/>
    <w:rsid w:val="000F6C0F"/>
    <w:rsid w:val="00101279"/>
    <w:rsid w:val="00101629"/>
    <w:rsid w:val="00103BC2"/>
    <w:rsid w:val="00104205"/>
    <w:rsid w:val="0010655F"/>
    <w:rsid w:val="00107B35"/>
    <w:rsid w:val="00111FB7"/>
    <w:rsid w:val="0011224B"/>
    <w:rsid w:val="00116681"/>
    <w:rsid w:val="00120642"/>
    <w:rsid w:val="00120A14"/>
    <w:rsid w:val="00120D67"/>
    <w:rsid w:val="001213DB"/>
    <w:rsid w:val="00123CB4"/>
    <w:rsid w:val="0012445D"/>
    <w:rsid w:val="001262F9"/>
    <w:rsid w:val="001264CA"/>
    <w:rsid w:val="00127435"/>
    <w:rsid w:val="00127EBC"/>
    <w:rsid w:val="001303DC"/>
    <w:rsid w:val="001307D9"/>
    <w:rsid w:val="001335E2"/>
    <w:rsid w:val="00133D88"/>
    <w:rsid w:val="00134972"/>
    <w:rsid w:val="001369E6"/>
    <w:rsid w:val="00136A47"/>
    <w:rsid w:val="00136C05"/>
    <w:rsid w:val="001402F1"/>
    <w:rsid w:val="001405B3"/>
    <w:rsid w:val="00140D1B"/>
    <w:rsid w:val="00140E42"/>
    <w:rsid w:val="00142D0B"/>
    <w:rsid w:val="0014444C"/>
    <w:rsid w:val="00144F06"/>
    <w:rsid w:val="00145BF7"/>
    <w:rsid w:val="0014634F"/>
    <w:rsid w:val="00146421"/>
    <w:rsid w:val="00146BA1"/>
    <w:rsid w:val="00147A29"/>
    <w:rsid w:val="00150712"/>
    <w:rsid w:val="00151F2A"/>
    <w:rsid w:val="00152005"/>
    <w:rsid w:val="00153365"/>
    <w:rsid w:val="001600D1"/>
    <w:rsid w:val="00160B45"/>
    <w:rsid w:val="00161951"/>
    <w:rsid w:val="00164BD0"/>
    <w:rsid w:val="0016505D"/>
    <w:rsid w:val="00166449"/>
    <w:rsid w:val="001669CA"/>
    <w:rsid w:val="00170584"/>
    <w:rsid w:val="00171301"/>
    <w:rsid w:val="00174FDE"/>
    <w:rsid w:val="001764A6"/>
    <w:rsid w:val="001768C8"/>
    <w:rsid w:val="00177B70"/>
    <w:rsid w:val="0018047C"/>
    <w:rsid w:val="0018382D"/>
    <w:rsid w:val="00183B57"/>
    <w:rsid w:val="00183EE6"/>
    <w:rsid w:val="00186269"/>
    <w:rsid w:val="0018773D"/>
    <w:rsid w:val="0019141E"/>
    <w:rsid w:val="00191531"/>
    <w:rsid w:val="001917A3"/>
    <w:rsid w:val="00192F57"/>
    <w:rsid w:val="0019354C"/>
    <w:rsid w:val="001953C9"/>
    <w:rsid w:val="001A452C"/>
    <w:rsid w:val="001A4F4D"/>
    <w:rsid w:val="001A5020"/>
    <w:rsid w:val="001A5BDD"/>
    <w:rsid w:val="001A67DA"/>
    <w:rsid w:val="001B02C1"/>
    <w:rsid w:val="001B193D"/>
    <w:rsid w:val="001B3000"/>
    <w:rsid w:val="001B35A6"/>
    <w:rsid w:val="001B4A1E"/>
    <w:rsid w:val="001C06C2"/>
    <w:rsid w:val="001C07BB"/>
    <w:rsid w:val="001C086D"/>
    <w:rsid w:val="001C1F56"/>
    <w:rsid w:val="001C40C1"/>
    <w:rsid w:val="001C41D0"/>
    <w:rsid w:val="001C57FF"/>
    <w:rsid w:val="001C7C87"/>
    <w:rsid w:val="001D326C"/>
    <w:rsid w:val="001D3B2A"/>
    <w:rsid w:val="001D59FD"/>
    <w:rsid w:val="001D5EB5"/>
    <w:rsid w:val="001D6919"/>
    <w:rsid w:val="001D7F32"/>
    <w:rsid w:val="001E0C2E"/>
    <w:rsid w:val="001E0F5C"/>
    <w:rsid w:val="001E13E9"/>
    <w:rsid w:val="001E22E5"/>
    <w:rsid w:val="001E321E"/>
    <w:rsid w:val="001E6910"/>
    <w:rsid w:val="001E6ACE"/>
    <w:rsid w:val="001E6FB6"/>
    <w:rsid w:val="001F001B"/>
    <w:rsid w:val="001F05AA"/>
    <w:rsid w:val="001F19F6"/>
    <w:rsid w:val="001F1AAB"/>
    <w:rsid w:val="001F227F"/>
    <w:rsid w:val="001F2497"/>
    <w:rsid w:val="001F2EC9"/>
    <w:rsid w:val="001F3BBF"/>
    <w:rsid w:val="00200024"/>
    <w:rsid w:val="00201E25"/>
    <w:rsid w:val="002023A3"/>
    <w:rsid w:val="00203A56"/>
    <w:rsid w:val="00205115"/>
    <w:rsid w:val="002059B9"/>
    <w:rsid w:val="0020620E"/>
    <w:rsid w:val="002066CC"/>
    <w:rsid w:val="0020682D"/>
    <w:rsid w:val="00211B29"/>
    <w:rsid w:val="002121C6"/>
    <w:rsid w:val="00213570"/>
    <w:rsid w:val="00213DB3"/>
    <w:rsid w:val="0021600A"/>
    <w:rsid w:val="002174B2"/>
    <w:rsid w:val="00220877"/>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776E"/>
    <w:rsid w:val="00240C6D"/>
    <w:rsid w:val="002435DF"/>
    <w:rsid w:val="00244D87"/>
    <w:rsid w:val="00245079"/>
    <w:rsid w:val="00245C0A"/>
    <w:rsid w:val="0024700E"/>
    <w:rsid w:val="00247CD9"/>
    <w:rsid w:val="0025037A"/>
    <w:rsid w:val="00251D92"/>
    <w:rsid w:val="00252467"/>
    <w:rsid w:val="00255155"/>
    <w:rsid w:val="0025575A"/>
    <w:rsid w:val="00260C03"/>
    <w:rsid w:val="00261B7E"/>
    <w:rsid w:val="002634F1"/>
    <w:rsid w:val="00266A19"/>
    <w:rsid w:val="002679B4"/>
    <w:rsid w:val="002700EF"/>
    <w:rsid w:val="0027093A"/>
    <w:rsid w:val="00270AAE"/>
    <w:rsid w:val="002712F8"/>
    <w:rsid w:val="00271B42"/>
    <w:rsid w:val="0027333E"/>
    <w:rsid w:val="0027433E"/>
    <w:rsid w:val="00275397"/>
    <w:rsid w:val="002765C1"/>
    <w:rsid w:val="002766FC"/>
    <w:rsid w:val="00276776"/>
    <w:rsid w:val="002770FC"/>
    <w:rsid w:val="002800C8"/>
    <w:rsid w:val="002813BA"/>
    <w:rsid w:val="0028145F"/>
    <w:rsid w:val="00281657"/>
    <w:rsid w:val="00284F0D"/>
    <w:rsid w:val="0028608A"/>
    <w:rsid w:val="002867CB"/>
    <w:rsid w:val="002922E1"/>
    <w:rsid w:val="002926D6"/>
    <w:rsid w:val="00293A5C"/>
    <w:rsid w:val="0029578C"/>
    <w:rsid w:val="00295EF2"/>
    <w:rsid w:val="0029774A"/>
    <w:rsid w:val="002A1E5B"/>
    <w:rsid w:val="002A3163"/>
    <w:rsid w:val="002A31D3"/>
    <w:rsid w:val="002A4727"/>
    <w:rsid w:val="002A6155"/>
    <w:rsid w:val="002A6777"/>
    <w:rsid w:val="002A701E"/>
    <w:rsid w:val="002B0266"/>
    <w:rsid w:val="002B02D5"/>
    <w:rsid w:val="002B0B34"/>
    <w:rsid w:val="002B176A"/>
    <w:rsid w:val="002B17A4"/>
    <w:rsid w:val="002B192F"/>
    <w:rsid w:val="002B2616"/>
    <w:rsid w:val="002B29C1"/>
    <w:rsid w:val="002B2FC0"/>
    <w:rsid w:val="002B3D86"/>
    <w:rsid w:val="002B49A2"/>
    <w:rsid w:val="002B4DEA"/>
    <w:rsid w:val="002C24CB"/>
    <w:rsid w:val="002C2E08"/>
    <w:rsid w:val="002C2FEE"/>
    <w:rsid w:val="002C390A"/>
    <w:rsid w:val="002C4DA1"/>
    <w:rsid w:val="002C4F37"/>
    <w:rsid w:val="002C6E94"/>
    <w:rsid w:val="002D01A3"/>
    <w:rsid w:val="002D221E"/>
    <w:rsid w:val="002D3CDE"/>
    <w:rsid w:val="002D3FD8"/>
    <w:rsid w:val="002D4F46"/>
    <w:rsid w:val="002D6384"/>
    <w:rsid w:val="002D7996"/>
    <w:rsid w:val="002E1C28"/>
    <w:rsid w:val="002E3EAC"/>
    <w:rsid w:val="002E3EDA"/>
    <w:rsid w:val="002E40C8"/>
    <w:rsid w:val="002E4796"/>
    <w:rsid w:val="002E58B1"/>
    <w:rsid w:val="002E59DB"/>
    <w:rsid w:val="002E65B5"/>
    <w:rsid w:val="002E737D"/>
    <w:rsid w:val="002F04C4"/>
    <w:rsid w:val="002F0F15"/>
    <w:rsid w:val="002F13DD"/>
    <w:rsid w:val="002F1CF4"/>
    <w:rsid w:val="002F1D41"/>
    <w:rsid w:val="002F29EB"/>
    <w:rsid w:val="002F2B29"/>
    <w:rsid w:val="002F41BF"/>
    <w:rsid w:val="002F66F7"/>
    <w:rsid w:val="002F690B"/>
    <w:rsid w:val="002F6E0A"/>
    <w:rsid w:val="002F7518"/>
    <w:rsid w:val="00300E7B"/>
    <w:rsid w:val="0030184B"/>
    <w:rsid w:val="00302146"/>
    <w:rsid w:val="00303D0B"/>
    <w:rsid w:val="00304069"/>
    <w:rsid w:val="00305E62"/>
    <w:rsid w:val="003076F9"/>
    <w:rsid w:val="003103D1"/>
    <w:rsid w:val="00311A5A"/>
    <w:rsid w:val="00313690"/>
    <w:rsid w:val="00314428"/>
    <w:rsid w:val="00314B54"/>
    <w:rsid w:val="00316930"/>
    <w:rsid w:val="00321050"/>
    <w:rsid w:val="003210D3"/>
    <w:rsid w:val="00321A78"/>
    <w:rsid w:val="00322F89"/>
    <w:rsid w:val="00324B7D"/>
    <w:rsid w:val="0032501D"/>
    <w:rsid w:val="00325305"/>
    <w:rsid w:val="00325937"/>
    <w:rsid w:val="00326726"/>
    <w:rsid w:val="00326CD0"/>
    <w:rsid w:val="0032700A"/>
    <w:rsid w:val="00327105"/>
    <w:rsid w:val="0032755D"/>
    <w:rsid w:val="00330898"/>
    <w:rsid w:val="00330AB2"/>
    <w:rsid w:val="003316AB"/>
    <w:rsid w:val="00331B02"/>
    <w:rsid w:val="00331B6F"/>
    <w:rsid w:val="00332A2A"/>
    <w:rsid w:val="00332F63"/>
    <w:rsid w:val="00333127"/>
    <w:rsid w:val="00333191"/>
    <w:rsid w:val="00334644"/>
    <w:rsid w:val="00335F59"/>
    <w:rsid w:val="00337CCD"/>
    <w:rsid w:val="0034084B"/>
    <w:rsid w:val="00340866"/>
    <w:rsid w:val="003408AF"/>
    <w:rsid w:val="00343FC0"/>
    <w:rsid w:val="0034414A"/>
    <w:rsid w:val="003448EF"/>
    <w:rsid w:val="00344914"/>
    <w:rsid w:val="00344B6F"/>
    <w:rsid w:val="0034503D"/>
    <w:rsid w:val="0034512B"/>
    <w:rsid w:val="00345348"/>
    <w:rsid w:val="00345A45"/>
    <w:rsid w:val="003461A2"/>
    <w:rsid w:val="00346433"/>
    <w:rsid w:val="00347268"/>
    <w:rsid w:val="003472CA"/>
    <w:rsid w:val="0034788E"/>
    <w:rsid w:val="00347D7D"/>
    <w:rsid w:val="00347F2E"/>
    <w:rsid w:val="00350526"/>
    <w:rsid w:val="003523D5"/>
    <w:rsid w:val="00352FB3"/>
    <w:rsid w:val="003544D8"/>
    <w:rsid w:val="00355C7F"/>
    <w:rsid w:val="00356F1E"/>
    <w:rsid w:val="00357466"/>
    <w:rsid w:val="00357C2F"/>
    <w:rsid w:val="00360483"/>
    <w:rsid w:val="00360A3B"/>
    <w:rsid w:val="00362024"/>
    <w:rsid w:val="003626E3"/>
    <w:rsid w:val="0036473C"/>
    <w:rsid w:val="003653C8"/>
    <w:rsid w:val="0036557E"/>
    <w:rsid w:val="0036708F"/>
    <w:rsid w:val="00371371"/>
    <w:rsid w:val="003713F3"/>
    <w:rsid w:val="00371E64"/>
    <w:rsid w:val="00374BF3"/>
    <w:rsid w:val="0037558A"/>
    <w:rsid w:val="00376DBA"/>
    <w:rsid w:val="00377299"/>
    <w:rsid w:val="00377534"/>
    <w:rsid w:val="00377D8A"/>
    <w:rsid w:val="00380F56"/>
    <w:rsid w:val="00391170"/>
    <w:rsid w:val="003918C1"/>
    <w:rsid w:val="003928E9"/>
    <w:rsid w:val="00394004"/>
    <w:rsid w:val="0039440E"/>
    <w:rsid w:val="0039473E"/>
    <w:rsid w:val="003973DC"/>
    <w:rsid w:val="00397522"/>
    <w:rsid w:val="003975A2"/>
    <w:rsid w:val="003A05E7"/>
    <w:rsid w:val="003A12BA"/>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C7548"/>
    <w:rsid w:val="003D0689"/>
    <w:rsid w:val="003D306E"/>
    <w:rsid w:val="003D39E1"/>
    <w:rsid w:val="003D3BE2"/>
    <w:rsid w:val="003D607A"/>
    <w:rsid w:val="003D7552"/>
    <w:rsid w:val="003D7A81"/>
    <w:rsid w:val="003E43C7"/>
    <w:rsid w:val="003E4A2A"/>
    <w:rsid w:val="003E5A93"/>
    <w:rsid w:val="003E6322"/>
    <w:rsid w:val="003F1839"/>
    <w:rsid w:val="003F241F"/>
    <w:rsid w:val="003F34F5"/>
    <w:rsid w:val="003F35C6"/>
    <w:rsid w:val="003F3FD1"/>
    <w:rsid w:val="003F40C7"/>
    <w:rsid w:val="003F4B49"/>
    <w:rsid w:val="003F4DB6"/>
    <w:rsid w:val="003F7510"/>
    <w:rsid w:val="00400C36"/>
    <w:rsid w:val="004025DC"/>
    <w:rsid w:val="00402BA4"/>
    <w:rsid w:val="004031FE"/>
    <w:rsid w:val="00403663"/>
    <w:rsid w:val="00405C59"/>
    <w:rsid w:val="0040639E"/>
    <w:rsid w:val="00406C1E"/>
    <w:rsid w:val="00410F69"/>
    <w:rsid w:val="004113B9"/>
    <w:rsid w:val="00412C7C"/>
    <w:rsid w:val="00413902"/>
    <w:rsid w:val="00414D34"/>
    <w:rsid w:val="0041554A"/>
    <w:rsid w:val="00416A84"/>
    <w:rsid w:val="0041775A"/>
    <w:rsid w:val="00417A29"/>
    <w:rsid w:val="004209A7"/>
    <w:rsid w:val="0042126F"/>
    <w:rsid w:val="00423B2F"/>
    <w:rsid w:val="00425E25"/>
    <w:rsid w:val="004272D1"/>
    <w:rsid w:val="00432B29"/>
    <w:rsid w:val="00432DC6"/>
    <w:rsid w:val="00433769"/>
    <w:rsid w:val="004338F8"/>
    <w:rsid w:val="00433F3F"/>
    <w:rsid w:val="00437895"/>
    <w:rsid w:val="0044045E"/>
    <w:rsid w:val="00440EAC"/>
    <w:rsid w:val="004423A8"/>
    <w:rsid w:val="00443A55"/>
    <w:rsid w:val="00443BE6"/>
    <w:rsid w:val="004442A6"/>
    <w:rsid w:val="0044474F"/>
    <w:rsid w:val="00444FA0"/>
    <w:rsid w:val="0044688B"/>
    <w:rsid w:val="004468E3"/>
    <w:rsid w:val="00446FC0"/>
    <w:rsid w:val="00450BBE"/>
    <w:rsid w:val="00450D85"/>
    <w:rsid w:val="00450E7A"/>
    <w:rsid w:val="0045183D"/>
    <w:rsid w:val="00454AD7"/>
    <w:rsid w:val="00455347"/>
    <w:rsid w:val="00455533"/>
    <w:rsid w:val="00455740"/>
    <w:rsid w:val="00455BE1"/>
    <w:rsid w:val="00456DCC"/>
    <w:rsid w:val="00457372"/>
    <w:rsid w:val="00462607"/>
    <w:rsid w:val="0046314D"/>
    <w:rsid w:val="00465BF5"/>
    <w:rsid w:val="00466D6B"/>
    <w:rsid w:val="00466EA2"/>
    <w:rsid w:val="00470C59"/>
    <w:rsid w:val="00470F1A"/>
    <w:rsid w:val="0047172A"/>
    <w:rsid w:val="004746AD"/>
    <w:rsid w:val="00474EB3"/>
    <w:rsid w:val="00475C5D"/>
    <w:rsid w:val="00475FD0"/>
    <w:rsid w:val="00476612"/>
    <w:rsid w:val="004775C7"/>
    <w:rsid w:val="0048027C"/>
    <w:rsid w:val="00480EA2"/>
    <w:rsid w:val="004810B2"/>
    <w:rsid w:val="0048133F"/>
    <w:rsid w:val="00482061"/>
    <w:rsid w:val="00483158"/>
    <w:rsid w:val="0048389A"/>
    <w:rsid w:val="0048471B"/>
    <w:rsid w:val="00485FCA"/>
    <w:rsid w:val="0048611D"/>
    <w:rsid w:val="004873E0"/>
    <w:rsid w:val="004878D2"/>
    <w:rsid w:val="00491444"/>
    <w:rsid w:val="0049292F"/>
    <w:rsid w:val="00496060"/>
    <w:rsid w:val="004A025F"/>
    <w:rsid w:val="004A0280"/>
    <w:rsid w:val="004A07E6"/>
    <w:rsid w:val="004A2E77"/>
    <w:rsid w:val="004A2EFB"/>
    <w:rsid w:val="004A4848"/>
    <w:rsid w:val="004A51E8"/>
    <w:rsid w:val="004B26F5"/>
    <w:rsid w:val="004B3227"/>
    <w:rsid w:val="004B36EE"/>
    <w:rsid w:val="004B37BB"/>
    <w:rsid w:val="004B6390"/>
    <w:rsid w:val="004C081A"/>
    <w:rsid w:val="004C0DBF"/>
    <w:rsid w:val="004C1A55"/>
    <w:rsid w:val="004C44BE"/>
    <w:rsid w:val="004C49AF"/>
    <w:rsid w:val="004C4D03"/>
    <w:rsid w:val="004C5120"/>
    <w:rsid w:val="004C5599"/>
    <w:rsid w:val="004C6788"/>
    <w:rsid w:val="004C7355"/>
    <w:rsid w:val="004D510B"/>
    <w:rsid w:val="004D66BE"/>
    <w:rsid w:val="004E272A"/>
    <w:rsid w:val="004E2972"/>
    <w:rsid w:val="004E2C26"/>
    <w:rsid w:val="004E6286"/>
    <w:rsid w:val="004E6F9A"/>
    <w:rsid w:val="004E706B"/>
    <w:rsid w:val="004E72A9"/>
    <w:rsid w:val="004E72BE"/>
    <w:rsid w:val="004E76E4"/>
    <w:rsid w:val="004F204F"/>
    <w:rsid w:val="004F21DA"/>
    <w:rsid w:val="004F25D6"/>
    <w:rsid w:val="004F3FC8"/>
    <w:rsid w:val="004F4DAB"/>
    <w:rsid w:val="00500EC0"/>
    <w:rsid w:val="005033FE"/>
    <w:rsid w:val="005034CE"/>
    <w:rsid w:val="00504492"/>
    <w:rsid w:val="00504D45"/>
    <w:rsid w:val="00507882"/>
    <w:rsid w:val="00512679"/>
    <w:rsid w:val="005128CF"/>
    <w:rsid w:val="00512D85"/>
    <w:rsid w:val="005145B4"/>
    <w:rsid w:val="0052112D"/>
    <w:rsid w:val="00523E31"/>
    <w:rsid w:val="005302F1"/>
    <w:rsid w:val="005307BE"/>
    <w:rsid w:val="00532EF8"/>
    <w:rsid w:val="00535CBD"/>
    <w:rsid w:val="00536612"/>
    <w:rsid w:val="0054109F"/>
    <w:rsid w:val="00541385"/>
    <w:rsid w:val="00541594"/>
    <w:rsid w:val="00542BFC"/>
    <w:rsid w:val="00543205"/>
    <w:rsid w:val="005446A2"/>
    <w:rsid w:val="00544815"/>
    <w:rsid w:val="005455B1"/>
    <w:rsid w:val="0054688B"/>
    <w:rsid w:val="00547F87"/>
    <w:rsid w:val="00550E44"/>
    <w:rsid w:val="00553BA4"/>
    <w:rsid w:val="00553C15"/>
    <w:rsid w:val="00553CB4"/>
    <w:rsid w:val="00554F59"/>
    <w:rsid w:val="00557537"/>
    <w:rsid w:val="00560361"/>
    <w:rsid w:val="00562EFF"/>
    <w:rsid w:val="00563065"/>
    <w:rsid w:val="00563F4D"/>
    <w:rsid w:val="00564618"/>
    <w:rsid w:val="005664D4"/>
    <w:rsid w:val="00567103"/>
    <w:rsid w:val="00567F24"/>
    <w:rsid w:val="0057058A"/>
    <w:rsid w:val="00574114"/>
    <w:rsid w:val="00574EE5"/>
    <w:rsid w:val="0057544A"/>
    <w:rsid w:val="005759B2"/>
    <w:rsid w:val="005778CC"/>
    <w:rsid w:val="00580127"/>
    <w:rsid w:val="005804C8"/>
    <w:rsid w:val="00580DA8"/>
    <w:rsid w:val="00581FE9"/>
    <w:rsid w:val="00583EBE"/>
    <w:rsid w:val="005852EB"/>
    <w:rsid w:val="0058551B"/>
    <w:rsid w:val="00585622"/>
    <w:rsid w:val="005859E8"/>
    <w:rsid w:val="00586399"/>
    <w:rsid w:val="0058750B"/>
    <w:rsid w:val="00587D8F"/>
    <w:rsid w:val="0059381D"/>
    <w:rsid w:val="00595D7A"/>
    <w:rsid w:val="005976BE"/>
    <w:rsid w:val="005A0B6C"/>
    <w:rsid w:val="005A328B"/>
    <w:rsid w:val="005A3324"/>
    <w:rsid w:val="005A3DF9"/>
    <w:rsid w:val="005A4C01"/>
    <w:rsid w:val="005A51D1"/>
    <w:rsid w:val="005A55CB"/>
    <w:rsid w:val="005A56BC"/>
    <w:rsid w:val="005A698F"/>
    <w:rsid w:val="005A7C89"/>
    <w:rsid w:val="005A7D59"/>
    <w:rsid w:val="005B1B63"/>
    <w:rsid w:val="005B2CA7"/>
    <w:rsid w:val="005B3297"/>
    <w:rsid w:val="005B3E7F"/>
    <w:rsid w:val="005B45C9"/>
    <w:rsid w:val="005B46C9"/>
    <w:rsid w:val="005B4B82"/>
    <w:rsid w:val="005B4FCC"/>
    <w:rsid w:val="005B5E62"/>
    <w:rsid w:val="005C175C"/>
    <w:rsid w:val="005C2471"/>
    <w:rsid w:val="005C2842"/>
    <w:rsid w:val="005C4433"/>
    <w:rsid w:val="005C5CC4"/>
    <w:rsid w:val="005C6258"/>
    <w:rsid w:val="005D05B9"/>
    <w:rsid w:val="005D2525"/>
    <w:rsid w:val="005D5D43"/>
    <w:rsid w:val="005D7282"/>
    <w:rsid w:val="005E0784"/>
    <w:rsid w:val="005E0A51"/>
    <w:rsid w:val="005E0FFC"/>
    <w:rsid w:val="005E1061"/>
    <w:rsid w:val="005E2E04"/>
    <w:rsid w:val="005E79CE"/>
    <w:rsid w:val="005F4457"/>
    <w:rsid w:val="005F4CAA"/>
    <w:rsid w:val="005F510E"/>
    <w:rsid w:val="005F5FE0"/>
    <w:rsid w:val="006012CB"/>
    <w:rsid w:val="006014BB"/>
    <w:rsid w:val="006033C9"/>
    <w:rsid w:val="006035BE"/>
    <w:rsid w:val="00604998"/>
    <w:rsid w:val="006049BA"/>
    <w:rsid w:val="00605F48"/>
    <w:rsid w:val="00606AE4"/>
    <w:rsid w:val="00610215"/>
    <w:rsid w:val="006129F0"/>
    <w:rsid w:val="00612AE7"/>
    <w:rsid w:val="00612E40"/>
    <w:rsid w:val="006137AA"/>
    <w:rsid w:val="006152BA"/>
    <w:rsid w:val="00616151"/>
    <w:rsid w:val="0062038A"/>
    <w:rsid w:val="00620D3C"/>
    <w:rsid w:val="0062150A"/>
    <w:rsid w:val="00622237"/>
    <w:rsid w:val="00622857"/>
    <w:rsid w:val="00632513"/>
    <w:rsid w:val="0063365C"/>
    <w:rsid w:val="006345D7"/>
    <w:rsid w:val="00635359"/>
    <w:rsid w:val="00636553"/>
    <w:rsid w:val="00636840"/>
    <w:rsid w:val="006377E0"/>
    <w:rsid w:val="006402C0"/>
    <w:rsid w:val="00641002"/>
    <w:rsid w:val="006420FB"/>
    <w:rsid w:val="006427C7"/>
    <w:rsid w:val="00642E8D"/>
    <w:rsid w:val="00644B41"/>
    <w:rsid w:val="00645861"/>
    <w:rsid w:val="006468FE"/>
    <w:rsid w:val="006475FC"/>
    <w:rsid w:val="00647A80"/>
    <w:rsid w:val="00647FE4"/>
    <w:rsid w:val="00650182"/>
    <w:rsid w:val="00651FC1"/>
    <w:rsid w:val="0065339D"/>
    <w:rsid w:val="00655E97"/>
    <w:rsid w:val="00662338"/>
    <w:rsid w:val="0066492B"/>
    <w:rsid w:val="00664E64"/>
    <w:rsid w:val="00666CCF"/>
    <w:rsid w:val="00670C74"/>
    <w:rsid w:val="0067156A"/>
    <w:rsid w:val="00671827"/>
    <w:rsid w:val="00671DB6"/>
    <w:rsid w:val="00671DC8"/>
    <w:rsid w:val="00674AA1"/>
    <w:rsid w:val="00675453"/>
    <w:rsid w:val="00677F91"/>
    <w:rsid w:val="006816C7"/>
    <w:rsid w:val="006828C0"/>
    <w:rsid w:val="006833A0"/>
    <w:rsid w:val="00683D34"/>
    <w:rsid w:val="00684088"/>
    <w:rsid w:val="00686157"/>
    <w:rsid w:val="0068704D"/>
    <w:rsid w:val="00687956"/>
    <w:rsid w:val="00690F27"/>
    <w:rsid w:val="00692907"/>
    <w:rsid w:val="00692BAC"/>
    <w:rsid w:val="006936FB"/>
    <w:rsid w:val="00693775"/>
    <w:rsid w:val="00693A55"/>
    <w:rsid w:val="00693C11"/>
    <w:rsid w:val="00693F98"/>
    <w:rsid w:val="00696253"/>
    <w:rsid w:val="00696460"/>
    <w:rsid w:val="00696F9F"/>
    <w:rsid w:val="006A0F00"/>
    <w:rsid w:val="006A1B76"/>
    <w:rsid w:val="006A1F54"/>
    <w:rsid w:val="006A292D"/>
    <w:rsid w:val="006A35E3"/>
    <w:rsid w:val="006A3B73"/>
    <w:rsid w:val="006A42A5"/>
    <w:rsid w:val="006B03E8"/>
    <w:rsid w:val="006B041D"/>
    <w:rsid w:val="006B275E"/>
    <w:rsid w:val="006B29DE"/>
    <w:rsid w:val="006B2F0B"/>
    <w:rsid w:val="006B4327"/>
    <w:rsid w:val="006B572D"/>
    <w:rsid w:val="006B576F"/>
    <w:rsid w:val="006B6B9C"/>
    <w:rsid w:val="006B7627"/>
    <w:rsid w:val="006B7C71"/>
    <w:rsid w:val="006C0635"/>
    <w:rsid w:val="006C124A"/>
    <w:rsid w:val="006C2914"/>
    <w:rsid w:val="006C2F42"/>
    <w:rsid w:val="006C3557"/>
    <w:rsid w:val="006C4829"/>
    <w:rsid w:val="006C62B1"/>
    <w:rsid w:val="006C6D80"/>
    <w:rsid w:val="006D01A0"/>
    <w:rsid w:val="006D2813"/>
    <w:rsid w:val="006D338D"/>
    <w:rsid w:val="006D3B8B"/>
    <w:rsid w:val="006D609D"/>
    <w:rsid w:val="006D7BCA"/>
    <w:rsid w:val="006E1F24"/>
    <w:rsid w:val="006E2189"/>
    <w:rsid w:val="006E2C26"/>
    <w:rsid w:val="006E2E0D"/>
    <w:rsid w:val="006E3301"/>
    <w:rsid w:val="006E355F"/>
    <w:rsid w:val="006E67DC"/>
    <w:rsid w:val="006E68CC"/>
    <w:rsid w:val="006F2CB1"/>
    <w:rsid w:val="006F32A6"/>
    <w:rsid w:val="006F37A8"/>
    <w:rsid w:val="006F47C7"/>
    <w:rsid w:val="006F732D"/>
    <w:rsid w:val="006F7F1A"/>
    <w:rsid w:val="00703B23"/>
    <w:rsid w:val="007045B9"/>
    <w:rsid w:val="00704943"/>
    <w:rsid w:val="007053AF"/>
    <w:rsid w:val="007059AF"/>
    <w:rsid w:val="00714633"/>
    <w:rsid w:val="0071469A"/>
    <w:rsid w:val="00717636"/>
    <w:rsid w:val="007208C9"/>
    <w:rsid w:val="007228E2"/>
    <w:rsid w:val="00723836"/>
    <w:rsid w:val="00723CB4"/>
    <w:rsid w:val="00723FCC"/>
    <w:rsid w:val="00725150"/>
    <w:rsid w:val="00726146"/>
    <w:rsid w:val="00726536"/>
    <w:rsid w:val="00726BC6"/>
    <w:rsid w:val="00727C14"/>
    <w:rsid w:val="00727CD6"/>
    <w:rsid w:val="00731340"/>
    <w:rsid w:val="00731DF7"/>
    <w:rsid w:val="00733784"/>
    <w:rsid w:val="00733B65"/>
    <w:rsid w:val="0073425E"/>
    <w:rsid w:val="007359E6"/>
    <w:rsid w:val="00736BAE"/>
    <w:rsid w:val="00736FE7"/>
    <w:rsid w:val="00737330"/>
    <w:rsid w:val="00737B5B"/>
    <w:rsid w:val="00737FEC"/>
    <w:rsid w:val="00740467"/>
    <w:rsid w:val="00740663"/>
    <w:rsid w:val="00740F87"/>
    <w:rsid w:val="007417FD"/>
    <w:rsid w:val="00741DB3"/>
    <w:rsid w:val="0074221E"/>
    <w:rsid w:val="007424F8"/>
    <w:rsid w:val="00742D5C"/>
    <w:rsid w:val="00742FB5"/>
    <w:rsid w:val="007435E4"/>
    <w:rsid w:val="00744DC4"/>
    <w:rsid w:val="007453CF"/>
    <w:rsid w:val="007464DD"/>
    <w:rsid w:val="00746E5D"/>
    <w:rsid w:val="00746EDF"/>
    <w:rsid w:val="0074752D"/>
    <w:rsid w:val="007476A0"/>
    <w:rsid w:val="00747CCE"/>
    <w:rsid w:val="00750DD1"/>
    <w:rsid w:val="00751185"/>
    <w:rsid w:val="00752504"/>
    <w:rsid w:val="00752A76"/>
    <w:rsid w:val="00753439"/>
    <w:rsid w:val="007542D6"/>
    <w:rsid w:val="00754B39"/>
    <w:rsid w:val="00754C5C"/>
    <w:rsid w:val="00756E29"/>
    <w:rsid w:val="00757094"/>
    <w:rsid w:val="0075764A"/>
    <w:rsid w:val="007612FA"/>
    <w:rsid w:val="00763CF8"/>
    <w:rsid w:val="00764CAC"/>
    <w:rsid w:val="007712D2"/>
    <w:rsid w:val="00772589"/>
    <w:rsid w:val="00772E60"/>
    <w:rsid w:val="0077338E"/>
    <w:rsid w:val="00773C5D"/>
    <w:rsid w:val="007767A6"/>
    <w:rsid w:val="00776F29"/>
    <w:rsid w:val="00781319"/>
    <w:rsid w:val="00783447"/>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446"/>
    <w:rsid w:val="00797B91"/>
    <w:rsid w:val="007A345B"/>
    <w:rsid w:val="007A3F1B"/>
    <w:rsid w:val="007A4A9F"/>
    <w:rsid w:val="007A5543"/>
    <w:rsid w:val="007A7002"/>
    <w:rsid w:val="007A7055"/>
    <w:rsid w:val="007A7490"/>
    <w:rsid w:val="007A795F"/>
    <w:rsid w:val="007A79EB"/>
    <w:rsid w:val="007B0973"/>
    <w:rsid w:val="007B5211"/>
    <w:rsid w:val="007B7F5C"/>
    <w:rsid w:val="007C0A9B"/>
    <w:rsid w:val="007C0C8F"/>
    <w:rsid w:val="007C1473"/>
    <w:rsid w:val="007C1F86"/>
    <w:rsid w:val="007C202D"/>
    <w:rsid w:val="007C4C31"/>
    <w:rsid w:val="007C76C7"/>
    <w:rsid w:val="007D0A42"/>
    <w:rsid w:val="007D24AE"/>
    <w:rsid w:val="007D2F96"/>
    <w:rsid w:val="007D3D1B"/>
    <w:rsid w:val="007D4C84"/>
    <w:rsid w:val="007D5761"/>
    <w:rsid w:val="007D655F"/>
    <w:rsid w:val="007D6686"/>
    <w:rsid w:val="007D6D88"/>
    <w:rsid w:val="007E1FAB"/>
    <w:rsid w:val="007E24F6"/>
    <w:rsid w:val="007E30C4"/>
    <w:rsid w:val="007E3393"/>
    <w:rsid w:val="007E37ED"/>
    <w:rsid w:val="007E3DCE"/>
    <w:rsid w:val="007E634E"/>
    <w:rsid w:val="007E6E1B"/>
    <w:rsid w:val="007E6E59"/>
    <w:rsid w:val="007F0B91"/>
    <w:rsid w:val="007F26E1"/>
    <w:rsid w:val="007F303B"/>
    <w:rsid w:val="007F4AA3"/>
    <w:rsid w:val="007F4BB7"/>
    <w:rsid w:val="007F4F03"/>
    <w:rsid w:val="007F6C9A"/>
    <w:rsid w:val="007F7A19"/>
    <w:rsid w:val="00803B03"/>
    <w:rsid w:val="00803DD0"/>
    <w:rsid w:val="00804156"/>
    <w:rsid w:val="00804CCB"/>
    <w:rsid w:val="00806847"/>
    <w:rsid w:val="00806D81"/>
    <w:rsid w:val="00807BD4"/>
    <w:rsid w:val="008101CE"/>
    <w:rsid w:val="00810C4C"/>
    <w:rsid w:val="00811197"/>
    <w:rsid w:val="00811DBB"/>
    <w:rsid w:val="008124F4"/>
    <w:rsid w:val="008163BF"/>
    <w:rsid w:val="008173B8"/>
    <w:rsid w:val="00820DC9"/>
    <w:rsid w:val="008263CA"/>
    <w:rsid w:val="00830486"/>
    <w:rsid w:val="008305A5"/>
    <w:rsid w:val="00830974"/>
    <w:rsid w:val="00830D85"/>
    <w:rsid w:val="00831BE7"/>
    <w:rsid w:val="00837683"/>
    <w:rsid w:val="00837819"/>
    <w:rsid w:val="00841137"/>
    <w:rsid w:val="008418C5"/>
    <w:rsid w:val="00842425"/>
    <w:rsid w:val="00842AF2"/>
    <w:rsid w:val="00844F42"/>
    <w:rsid w:val="00847C6E"/>
    <w:rsid w:val="00850265"/>
    <w:rsid w:val="00850728"/>
    <w:rsid w:val="00850B03"/>
    <w:rsid w:val="0085119C"/>
    <w:rsid w:val="00855D08"/>
    <w:rsid w:val="0085644F"/>
    <w:rsid w:val="00857778"/>
    <w:rsid w:val="00857853"/>
    <w:rsid w:val="00857F49"/>
    <w:rsid w:val="00860BAA"/>
    <w:rsid w:val="008706D6"/>
    <w:rsid w:val="00872943"/>
    <w:rsid w:val="00873BE9"/>
    <w:rsid w:val="0087402E"/>
    <w:rsid w:val="00874E17"/>
    <w:rsid w:val="0087537D"/>
    <w:rsid w:val="00875A3C"/>
    <w:rsid w:val="008778A6"/>
    <w:rsid w:val="008803F2"/>
    <w:rsid w:val="00880A89"/>
    <w:rsid w:val="00881DC4"/>
    <w:rsid w:val="00882C5D"/>
    <w:rsid w:val="0088430B"/>
    <w:rsid w:val="0088608F"/>
    <w:rsid w:val="00886E37"/>
    <w:rsid w:val="00886EDD"/>
    <w:rsid w:val="0088702A"/>
    <w:rsid w:val="008870EA"/>
    <w:rsid w:val="008911E3"/>
    <w:rsid w:val="00893013"/>
    <w:rsid w:val="00893681"/>
    <w:rsid w:val="008936E9"/>
    <w:rsid w:val="00894487"/>
    <w:rsid w:val="008954DD"/>
    <w:rsid w:val="00895E30"/>
    <w:rsid w:val="00896E03"/>
    <w:rsid w:val="008A073B"/>
    <w:rsid w:val="008A0987"/>
    <w:rsid w:val="008A2AD9"/>
    <w:rsid w:val="008A34F3"/>
    <w:rsid w:val="008A38B9"/>
    <w:rsid w:val="008A5C70"/>
    <w:rsid w:val="008B05F5"/>
    <w:rsid w:val="008B1DA5"/>
    <w:rsid w:val="008B1E56"/>
    <w:rsid w:val="008B2114"/>
    <w:rsid w:val="008B289D"/>
    <w:rsid w:val="008B4127"/>
    <w:rsid w:val="008B4288"/>
    <w:rsid w:val="008B4857"/>
    <w:rsid w:val="008B4B3A"/>
    <w:rsid w:val="008B53DC"/>
    <w:rsid w:val="008B567A"/>
    <w:rsid w:val="008B6128"/>
    <w:rsid w:val="008B6C46"/>
    <w:rsid w:val="008B72F9"/>
    <w:rsid w:val="008B78EF"/>
    <w:rsid w:val="008C15B7"/>
    <w:rsid w:val="008C1828"/>
    <w:rsid w:val="008C1D02"/>
    <w:rsid w:val="008C1E00"/>
    <w:rsid w:val="008C38B6"/>
    <w:rsid w:val="008C422B"/>
    <w:rsid w:val="008C79A6"/>
    <w:rsid w:val="008C7B33"/>
    <w:rsid w:val="008D040F"/>
    <w:rsid w:val="008D2B19"/>
    <w:rsid w:val="008D3CAB"/>
    <w:rsid w:val="008D3DE0"/>
    <w:rsid w:val="008D3E79"/>
    <w:rsid w:val="008E13C6"/>
    <w:rsid w:val="008E1CB6"/>
    <w:rsid w:val="008E216D"/>
    <w:rsid w:val="008E22EE"/>
    <w:rsid w:val="008E284C"/>
    <w:rsid w:val="008E2AC5"/>
    <w:rsid w:val="008E36BB"/>
    <w:rsid w:val="008E3DDF"/>
    <w:rsid w:val="008E4178"/>
    <w:rsid w:val="008E47AD"/>
    <w:rsid w:val="008E553F"/>
    <w:rsid w:val="008E59A2"/>
    <w:rsid w:val="008E744B"/>
    <w:rsid w:val="008F19AD"/>
    <w:rsid w:val="008F2251"/>
    <w:rsid w:val="008F31DA"/>
    <w:rsid w:val="008F3435"/>
    <w:rsid w:val="008F36D6"/>
    <w:rsid w:val="008F37D9"/>
    <w:rsid w:val="008F5507"/>
    <w:rsid w:val="008F5A6B"/>
    <w:rsid w:val="008F7265"/>
    <w:rsid w:val="008F7699"/>
    <w:rsid w:val="00900A93"/>
    <w:rsid w:val="00902661"/>
    <w:rsid w:val="00902CE0"/>
    <w:rsid w:val="00903CD7"/>
    <w:rsid w:val="00905499"/>
    <w:rsid w:val="00907079"/>
    <w:rsid w:val="00907914"/>
    <w:rsid w:val="009104A9"/>
    <w:rsid w:val="00911C2E"/>
    <w:rsid w:val="00913C34"/>
    <w:rsid w:val="009140B8"/>
    <w:rsid w:val="009143A7"/>
    <w:rsid w:val="009148FD"/>
    <w:rsid w:val="00914D99"/>
    <w:rsid w:val="00917509"/>
    <w:rsid w:val="0091754B"/>
    <w:rsid w:val="00917DE1"/>
    <w:rsid w:val="009202B6"/>
    <w:rsid w:val="00921824"/>
    <w:rsid w:val="00923430"/>
    <w:rsid w:val="009244AC"/>
    <w:rsid w:val="00924C43"/>
    <w:rsid w:val="0093132D"/>
    <w:rsid w:val="00931F81"/>
    <w:rsid w:val="0093310F"/>
    <w:rsid w:val="00934E8E"/>
    <w:rsid w:val="00936121"/>
    <w:rsid w:val="00936616"/>
    <w:rsid w:val="00936B21"/>
    <w:rsid w:val="009378A1"/>
    <w:rsid w:val="00940786"/>
    <w:rsid w:val="00940A2F"/>
    <w:rsid w:val="009411A9"/>
    <w:rsid w:val="009420F2"/>
    <w:rsid w:val="00943305"/>
    <w:rsid w:val="00945147"/>
    <w:rsid w:val="0094735A"/>
    <w:rsid w:val="00947D89"/>
    <w:rsid w:val="00950F85"/>
    <w:rsid w:val="00953D9C"/>
    <w:rsid w:val="009545D8"/>
    <w:rsid w:val="009551CF"/>
    <w:rsid w:val="00955BF7"/>
    <w:rsid w:val="00957C31"/>
    <w:rsid w:val="00960C3A"/>
    <w:rsid w:val="00963D50"/>
    <w:rsid w:val="00963D97"/>
    <w:rsid w:val="00964CCD"/>
    <w:rsid w:val="00964D41"/>
    <w:rsid w:val="00966244"/>
    <w:rsid w:val="00966D81"/>
    <w:rsid w:val="0097078E"/>
    <w:rsid w:val="00971B35"/>
    <w:rsid w:val="00972CD6"/>
    <w:rsid w:val="0097332E"/>
    <w:rsid w:val="009752E5"/>
    <w:rsid w:val="00976902"/>
    <w:rsid w:val="00976C27"/>
    <w:rsid w:val="00977089"/>
    <w:rsid w:val="0098087E"/>
    <w:rsid w:val="00980F16"/>
    <w:rsid w:val="00982AD9"/>
    <w:rsid w:val="00982C29"/>
    <w:rsid w:val="00983AC2"/>
    <w:rsid w:val="00984AF9"/>
    <w:rsid w:val="00984D70"/>
    <w:rsid w:val="009853B1"/>
    <w:rsid w:val="0099408B"/>
    <w:rsid w:val="00994167"/>
    <w:rsid w:val="009958B7"/>
    <w:rsid w:val="00996B6D"/>
    <w:rsid w:val="00996B77"/>
    <w:rsid w:val="009972CA"/>
    <w:rsid w:val="009A16D1"/>
    <w:rsid w:val="009A3FE9"/>
    <w:rsid w:val="009A47DD"/>
    <w:rsid w:val="009A4CB2"/>
    <w:rsid w:val="009A6F61"/>
    <w:rsid w:val="009B0235"/>
    <w:rsid w:val="009B1D88"/>
    <w:rsid w:val="009B3C25"/>
    <w:rsid w:val="009B4427"/>
    <w:rsid w:val="009B4B1B"/>
    <w:rsid w:val="009B4E8A"/>
    <w:rsid w:val="009B5276"/>
    <w:rsid w:val="009B5AEA"/>
    <w:rsid w:val="009B607E"/>
    <w:rsid w:val="009C1390"/>
    <w:rsid w:val="009C3FFA"/>
    <w:rsid w:val="009C4B12"/>
    <w:rsid w:val="009C511A"/>
    <w:rsid w:val="009C5E56"/>
    <w:rsid w:val="009D0CD8"/>
    <w:rsid w:val="009D3484"/>
    <w:rsid w:val="009D3830"/>
    <w:rsid w:val="009D3CFA"/>
    <w:rsid w:val="009D5264"/>
    <w:rsid w:val="009E00A4"/>
    <w:rsid w:val="009E12BA"/>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796"/>
    <w:rsid w:val="00A01F59"/>
    <w:rsid w:val="00A0245C"/>
    <w:rsid w:val="00A02C60"/>
    <w:rsid w:val="00A033E1"/>
    <w:rsid w:val="00A0407F"/>
    <w:rsid w:val="00A04B41"/>
    <w:rsid w:val="00A06451"/>
    <w:rsid w:val="00A07158"/>
    <w:rsid w:val="00A07B69"/>
    <w:rsid w:val="00A10462"/>
    <w:rsid w:val="00A1063E"/>
    <w:rsid w:val="00A10D84"/>
    <w:rsid w:val="00A1150A"/>
    <w:rsid w:val="00A116CA"/>
    <w:rsid w:val="00A11AA5"/>
    <w:rsid w:val="00A11DC5"/>
    <w:rsid w:val="00A142B0"/>
    <w:rsid w:val="00A14383"/>
    <w:rsid w:val="00A14C61"/>
    <w:rsid w:val="00A15D62"/>
    <w:rsid w:val="00A166C9"/>
    <w:rsid w:val="00A16EB3"/>
    <w:rsid w:val="00A173DB"/>
    <w:rsid w:val="00A17496"/>
    <w:rsid w:val="00A2230E"/>
    <w:rsid w:val="00A25B47"/>
    <w:rsid w:val="00A25C20"/>
    <w:rsid w:val="00A26D12"/>
    <w:rsid w:val="00A31837"/>
    <w:rsid w:val="00A34DC1"/>
    <w:rsid w:val="00A35CEE"/>
    <w:rsid w:val="00A36051"/>
    <w:rsid w:val="00A36474"/>
    <w:rsid w:val="00A36482"/>
    <w:rsid w:val="00A36BDC"/>
    <w:rsid w:val="00A37BF3"/>
    <w:rsid w:val="00A401F7"/>
    <w:rsid w:val="00A4220A"/>
    <w:rsid w:val="00A44998"/>
    <w:rsid w:val="00A44F2E"/>
    <w:rsid w:val="00A4580D"/>
    <w:rsid w:val="00A46C28"/>
    <w:rsid w:val="00A46D9B"/>
    <w:rsid w:val="00A52591"/>
    <w:rsid w:val="00A52891"/>
    <w:rsid w:val="00A53171"/>
    <w:rsid w:val="00A56088"/>
    <w:rsid w:val="00A611B1"/>
    <w:rsid w:val="00A61714"/>
    <w:rsid w:val="00A619B1"/>
    <w:rsid w:val="00A6264A"/>
    <w:rsid w:val="00A63E90"/>
    <w:rsid w:val="00A65983"/>
    <w:rsid w:val="00A65EB6"/>
    <w:rsid w:val="00A70751"/>
    <w:rsid w:val="00A7253F"/>
    <w:rsid w:val="00A73462"/>
    <w:rsid w:val="00A7492D"/>
    <w:rsid w:val="00A74E90"/>
    <w:rsid w:val="00A75E3D"/>
    <w:rsid w:val="00A77B0D"/>
    <w:rsid w:val="00A80F6B"/>
    <w:rsid w:val="00A81C5F"/>
    <w:rsid w:val="00A82775"/>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5000"/>
    <w:rsid w:val="00AB5516"/>
    <w:rsid w:val="00AB6148"/>
    <w:rsid w:val="00AC0D40"/>
    <w:rsid w:val="00AC13FB"/>
    <w:rsid w:val="00AC1EF6"/>
    <w:rsid w:val="00AC2616"/>
    <w:rsid w:val="00AC5811"/>
    <w:rsid w:val="00AC58E1"/>
    <w:rsid w:val="00AC605E"/>
    <w:rsid w:val="00AC61C5"/>
    <w:rsid w:val="00AC6B54"/>
    <w:rsid w:val="00AC6F98"/>
    <w:rsid w:val="00AD2224"/>
    <w:rsid w:val="00AD313C"/>
    <w:rsid w:val="00AD35A8"/>
    <w:rsid w:val="00AD4680"/>
    <w:rsid w:val="00AD4EE2"/>
    <w:rsid w:val="00AD5B78"/>
    <w:rsid w:val="00AD6B68"/>
    <w:rsid w:val="00AD7406"/>
    <w:rsid w:val="00AD7797"/>
    <w:rsid w:val="00AD7DF4"/>
    <w:rsid w:val="00AE02DE"/>
    <w:rsid w:val="00AE1CF3"/>
    <w:rsid w:val="00AE2065"/>
    <w:rsid w:val="00AE2DEF"/>
    <w:rsid w:val="00AE45F6"/>
    <w:rsid w:val="00AE5864"/>
    <w:rsid w:val="00AE7BA1"/>
    <w:rsid w:val="00AF0080"/>
    <w:rsid w:val="00AF049D"/>
    <w:rsid w:val="00AF0EC3"/>
    <w:rsid w:val="00AF25EA"/>
    <w:rsid w:val="00AF2743"/>
    <w:rsid w:val="00AF330E"/>
    <w:rsid w:val="00AF4D28"/>
    <w:rsid w:val="00AF50AE"/>
    <w:rsid w:val="00AF53DD"/>
    <w:rsid w:val="00AF6F0E"/>
    <w:rsid w:val="00AF7916"/>
    <w:rsid w:val="00AF7C96"/>
    <w:rsid w:val="00B01776"/>
    <w:rsid w:val="00B01FBD"/>
    <w:rsid w:val="00B02532"/>
    <w:rsid w:val="00B026ED"/>
    <w:rsid w:val="00B02735"/>
    <w:rsid w:val="00B03451"/>
    <w:rsid w:val="00B05F89"/>
    <w:rsid w:val="00B11D96"/>
    <w:rsid w:val="00B11DEA"/>
    <w:rsid w:val="00B13097"/>
    <w:rsid w:val="00B13506"/>
    <w:rsid w:val="00B13E74"/>
    <w:rsid w:val="00B15EC0"/>
    <w:rsid w:val="00B164BB"/>
    <w:rsid w:val="00B16951"/>
    <w:rsid w:val="00B17448"/>
    <w:rsid w:val="00B21BCC"/>
    <w:rsid w:val="00B21E4E"/>
    <w:rsid w:val="00B22EED"/>
    <w:rsid w:val="00B250E8"/>
    <w:rsid w:val="00B252D8"/>
    <w:rsid w:val="00B259A8"/>
    <w:rsid w:val="00B26144"/>
    <w:rsid w:val="00B265D7"/>
    <w:rsid w:val="00B2678E"/>
    <w:rsid w:val="00B30046"/>
    <w:rsid w:val="00B30D86"/>
    <w:rsid w:val="00B30E76"/>
    <w:rsid w:val="00B33E8B"/>
    <w:rsid w:val="00B35785"/>
    <w:rsid w:val="00B371A1"/>
    <w:rsid w:val="00B409A5"/>
    <w:rsid w:val="00B40B18"/>
    <w:rsid w:val="00B40F50"/>
    <w:rsid w:val="00B412E6"/>
    <w:rsid w:val="00B43E25"/>
    <w:rsid w:val="00B43F60"/>
    <w:rsid w:val="00B43FBE"/>
    <w:rsid w:val="00B44AC7"/>
    <w:rsid w:val="00B47563"/>
    <w:rsid w:val="00B47749"/>
    <w:rsid w:val="00B5047F"/>
    <w:rsid w:val="00B50CAF"/>
    <w:rsid w:val="00B52D8D"/>
    <w:rsid w:val="00B57BE9"/>
    <w:rsid w:val="00B613F4"/>
    <w:rsid w:val="00B61968"/>
    <w:rsid w:val="00B61F16"/>
    <w:rsid w:val="00B641AC"/>
    <w:rsid w:val="00B65A47"/>
    <w:rsid w:val="00B6748E"/>
    <w:rsid w:val="00B700A0"/>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41B9"/>
    <w:rsid w:val="00B84834"/>
    <w:rsid w:val="00B84CC8"/>
    <w:rsid w:val="00B8558C"/>
    <w:rsid w:val="00B86C23"/>
    <w:rsid w:val="00B90F68"/>
    <w:rsid w:val="00B91EBF"/>
    <w:rsid w:val="00B9266B"/>
    <w:rsid w:val="00B93362"/>
    <w:rsid w:val="00B938FE"/>
    <w:rsid w:val="00B93B62"/>
    <w:rsid w:val="00B947B6"/>
    <w:rsid w:val="00B95569"/>
    <w:rsid w:val="00B9671B"/>
    <w:rsid w:val="00B96830"/>
    <w:rsid w:val="00BA07EC"/>
    <w:rsid w:val="00BA0C23"/>
    <w:rsid w:val="00BA0E87"/>
    <w:rsid w:val="00BA1F49"/>
    <w:rsid w:val="00BA277B"/>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F84"/>
    <w:rsid w:val="00BC317C"/>
    <w:rsid w:val="00BC57CA"/>
    <w:rsid w:val="00BC6191"/>
    <w:rsid w:val="00BC73EE"/>
    <w:rsid w:val="00BD054D"/>
    <w:rsid w:val="00BD0982"/>
    <w:rsid w:val="00BD2CAB"/>
    <w:rsid w:val="00BD3392"/>
    <w:rsid w:val="00BD3559"/>
    <w:rsid w:val="00BD5191"/>
    <w:rsid w:val="00BD6499"/>
    <w:rsid w:val="00BD7324"/>
    <w:rsid w:val="00BD7D46"/>
    <w:rsid w:val="00BE3659"/>
    <w:rsid w:val="00BE3999"/>
    <w:rsid w:val="00BE5BD2"/>
    <w:rsid w:val="00BE6CDE"/>
    <w:rsid w:val="00BF0367"/>
    <w:rsid w:val="00BF2360"/>
    <w:rsid w:val="00BF365A"/>
    <w:rsid w:val="00BF491E"/>
    <w:rsid w:val="00BF514F"/>
    <w:rsid w:val="00BF58A0"/>
    <w:rsid w:val="00BF5AA1"/>
    <w:rsid w:val="00BF60D5"/>
    <w:rsid w:val="00BF61C0"/>
    <w:rsid w:val="00C004B2"/>
    <w:rsid w:val="00C01F46"/>
    <w:rsid w:val="00C02EA2"/>
    <w:rsid w:val="00C031A0"/>
    <w:rsid w:val="00C03E3A"/>
    <w:rsid w:val="00C05F5B"/>
    <w:rsid w:val="00C06193"/>
    <w:rsid w:val="00C11A97"/>
    <w:rsid w:val="00C1439B"/>
    <w:rsid w:val="00C160C4"/>
    <w:rsid w:val="00C16D3C"/>
    <w:rsid w:val="00C17022"/>
    <w:rsid w:val="00C17E9C"/>
    <w:rsid w:val="00C20884"/>
    <w:rsid w:val="00C21713"/>
    <w:rsid w:val="00C22ECD"/>
    <w:rsid w:val="00C25A99"/>
    <w:rsid w:val="00C26BFF"/>
    <w:rsid w:val="00C27127"/>
    <w:rsid w:val="00C27477"/>
    <w:rsid w:val="00C2777F"/>
    <w:rsid w:val="00C27928"/>
    <w:rsid w:val="00C302F0"/>
    <w:rsid w:val="00C304A2"/>
    <w:rsid w:val="00C30BAE"/>
    <w:rsid w:val="00C31385"/>
    <w:rsid w:val="00C32837"/>
    <w:rsid w:val="00C330BF"/>
    <w:rsid w:val="00C33416"/>
    <w:rsid w:val="00C33B31"/>
    <w:rsid w:val="00C34E76"/>
    <w:rsid w:val="00C35308"/>
    <w:rsid w:val="00C35FBE"/>
    <w:rsid w:val="00C36245"/>
    <w:rsid w:val="00C36914"/>
    <w:rsid w:val="00C40F93"/>
    <w:rsid w:val="00C420F1"/>
    <w:rsid w:val="00C43210"/>
    <w:rsid w:val="00C43ABF"/>
    <w:rsid w:val="00C44786"/>
    <w:rsid w:val="00C5018D"/>
    <w:rsid w:val="00C50275"/>
    <w:rsid w:val="00C504DF"/>
    <w:rsid w:val="00C5174C"/>
    <w:rsid w:val="00C52B27"/>
    <w:rsid w:val="00C53A77"/>
    <w:rsid w:val="00C53FCA"/>
    <w:rsid w:val="00C552D3"/>
    <w:rsid w:val="00C56811"/>
    <w:rsid w:val="00C572BA"/>
    <w:rsid w:val="00C60CD0"/>
    <w:rsid w:val="00C61D18"/>
    <w:rsid w:val="00C62EE3"/>
    <w:rsid w:val="00C647B1"/>
    <w:rsid w:val="00C66083"/>
    <w:rsid w:val="00C6706F"/>
    <w:rsid w:val="00C7060F"/>
    <w:rsid w:val="00C70866"/>
    <w:rsid w:val="00C73101"/>
    <w:rsid w:val="00C7358F"/>
    <w:rsid w:val="00C74784"/>
    <w:rsid w:val="00C750FD"/>
    <w:rsid w:val="00C75158"/>
    <w:rsid w:val="00C774AE"/>
    <w:rsid w:val="00C778AD"/>
    <w:rsid w:val="00C823CA"/>
    <w:rsid w:val="00C845F9"/>
    <w:rsid w:val="00C84AD3"/>
    <w:rsid w:val="00C84BFF"/>
    <w:rsid w:val="00C85C17"/>
    <w:rsid w:val="00C8652B"/>
    <w:rsid w:val="00C872E0"/>
    <w:rsid w:val="00C87D42"/>
    <w:rsid w:val="00C9184D"/>
    <w:rsid w:val="00C91D7B"/>
    <w:rsid w:val="00C9357A"/>
    <w:rsid w:val="00C93C90"/>
    <w:rsid w:val="00C94B0C"/>
    <w:rsid w:val="00C9729F"/>
    <w:rsid w:val="00C97C2C"/>
    <w:rsid w:val="00CA04E8"/>
    <w:rsid w:val="00CA118A"/>
    <w:rsid w:val="00CA121A"/>
    <w:rsid w:val="00CA25FC"/>
    <w:rsid w:val="00CA291C"/>
    <w:rsid w:val="00CA2A09"/>
    <w:rsid w:val="00CA3061"/>
    <w:rsid w:val="00CA411A"/>
    <w:rsid w:val="00CA50FE"/>
    <w:rsid w:val="00CA5C9D"/>
    <w:rsid w:val="00CA6170"/>
    <w:rsid w:val="00CA6649"/>
    <w:rsid w:val="00CA6858"/>
    <w:rsid w:val="00CB1012"/>
    <w:rsid w:val="00CB1576"/>
    <w:rsid w:val="00CB4147"/>
    <w:rsid w:val="00CB5F08"/>
    <w:rsid w:val="00CB6EF8"/>
    <w:rsid w:val="00CC087C"/>
    <w:rsid w:val="00CC3D90"/>
    <w:rsid w:val="00CC45D8"/>
    <w:rsid w:val="00CC5167"/>
    <w:rsid w:val="00CC5452"/>
    <w:rsid w:val="00CC5586"/>
    <w:rsid w:val="00CC5C2C"/>
    <w:rsid w:val="00CC60BA"/>
    <w:rsid w:val="00CC63FD"/>
    <w:rsid w:val="00CC6E7A"/>
    <w:rsid w:val="00CC7006"/>
    <w:rsid w:val="00CC7804"/>
    <w:rsid w:val="00CC7D93"/>
    <w:rsid w:val="00CD0840"/>
    <w:rsid w:val="00CD0BB4"/>
    <w:rsid w:val="00CD2248"/>
    <w:rsid w:val="00CD22A2"/>
    <w:rsid w:val="00CD28AE"/>
    <w:rsid w:val="00CD325B"/>
    <w:rsid w:val="00CD5887"/>
    <w:rsid w:val="00CD7BD3"/>
    <w:rsid w:val="00CE0BAF"/>
    <w:rsid w:val="00CE3B22"/>
    <w:rsid w:val="00CE6F86"/>
    <w:rsid w:val="00CF0835"/>
    <w:rsid w:val="00CF0B0E"/>
    <w:rsid w:val="00CF16A6"/>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58BE"/>
    <w:rsid w:val="00D158CB"/>
    <w:rsid w:val="00D20A86"/>
    <w:rsid w:val="00D211E4"/>
    <w:rsid w:val="00D2137B"/>
    <w:rsid w:val="00D2224C"/>
    <w:rsid w:val="00D22D34"/>
    <w:rsid w:val="00D2381E"/>
    <w:rsid w:val="00D26504"/>
    <w:rsid w:val="00D266F7"/>
    <w:rsid w:val="00D2673F"/>
    <w:rsid w:val="00D26F07"/>
    <w:rsid w:val="00D27582"/>
    <w:rsid w:val="00D30F15"/>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09D9"/>
    <w:rsid w:val="00D62760"/>
    <w:rsid w:val="00D63A9C"/>
    <w:rsid w:val="00D665DB"/>
    <w:rsid w:val="00D70150"/>
    <w:rsid w:val="00D70DFA"/>
    <w:rsid w:val="00D71C90"/>
    <w:rsid w:val="00D72938"/>
    <w:rsid w:val="00D74C00"/>
    <w:rsid w:val="00D758C8"/>
    <w:rsid w:val="00D75CB9"/>
    <w:rsid w:val="00D76626"/>
    <w:rsid w:val="00D8174E"/>
    <w:rsid w:val="00D8211F"/>
    <w:rsid w:val="00D83DA5"/>
    <w:rsid w:val="00D8425E"/>
    <w:rsid w:val="00D84641"/>
    <w:rsid w:val="00D84BEC"/>
    <w:rsid w:val="00D851D6"/>
    <w:rsid w:val="00D86E99"/>
    <w:rsid w:val="00D90498"/>
    <w:rsid w:val="00D922E3"/>
    <w:rsid w:val="00D934CD"/>
    <w:rsid w:val="00D95076"/>
    <w:rsid w:val="00D95746"/>
    <w:rsid w:val="00D973E2"/>
    <w:rsid w:val="00D97896"/>
    <w:rsid w:val="00D97D5D"/>
    <w:rsid w:val="00DA1309"/>
    <w:rsid w:val="00DA162F"/>
    <w:rsid w:val="00DA23F0"/>
    <w:rsid w:val="00DA2BE4"/>
    <w:rsid w:val="00DA3AF9"/>
    <w:rsid w:val="00DA3CAF"/>
    <w:rsid w:val="00DA3DED"/>
    <w:rsid w:val="00DB03BE"/>
    <w:rsid w:val="00DB0DB2"/>
    <w:rsid w:val="00DB1125"/>
    <w:rsid w:val="00DB1336"/>
    <w:rsid w:val="00DB2FC1"/>
    <w:rsid w:val="00DB4930"/>
    <w:rsid w:val="00DB6350"/>
    <w:rsid w:val="00DB6AEA"/>
    <w:rsid w:val="00DB6B47"/>
    <w:rsid w:val="00DB6E0E"/>
    <w:rsid w:val="00DC205F"/>
    <w:rsid w:val="00DC24A2"/>
    <w:rsid w:val="00DC2F07"/>
    <w:rsid w:val="00DC2F32"/>
    <w:rsid w:val="00DC316B"/>
    <w:rsid w:val="00DC5511"/>
    <w:rsid w:val="00DC6B9F"/>
    <w:rsid w:val="00DC726F"/>
    <w:rsid w:val="00DD04C7"/>
    <w:rsid w:val="00DD0A52"/>
    <w:rsid w:val="00DD19C3"/>
    <w:rsid w:val="00DD1DB2"/>
    <w:rsid w:val="00DD3489"/>
    <w:rsid w:val="00DD5DC0"/>
    <w:rsid w:val="00DD5FB7"/>
    <w:rsid w:val="00DD68A4"/>
    <w:rsid w:val="00DD68FF"/>
    <w:rsid w:val="00DD76A2"/>
    <w:rsid w:val="00DE038A"/>
    <w:rsid w:val="00DE12F1"/>
    <w:rsid w:val="00DE3E72"/>
    <w:rsid w:val="00DF08F5"/>
    <w:rsid w:val="00DF0D75"/>
    <w:rsid w:val="00DF443F"/>
    <w:rsid w:val="00DF5A64"/>
    <w:rsid w:val="00DF5CEE"/>
    <w:rsid w:val="00DF5D5E"/>
    <w:rsid w:val="00DF7609"/>
    <w:rsid w:val="00E00196"/>
    <w:rsid w:val="00E0298D"/>
    <w:rsid w:val="00E0306E"/>
    <w:rsid w:val="00E044D0"/>
    <w:rsid w:val="00E0466D"/>
    <w:rsid w:val="00E04B5B"/>
    <w:rsid w:val="00E065C2"/>
    <w:rsid w:val="00E06F82"/>
    <w:rsid w:val="00E0723B"/>
    <w:rsid w:val="00E074A8"/>
    <w:rsid w:val="00E10F09"/>
    <w:rsid w:val="00E111CF"/>
    <w:rsid w:val="00E11CF2"/>
    <w:rsid w:val="00E12029"/>
    <w:rsid w:val="00E12F83"/>
    <w:rsid w:val="00E137C1"/>
    <w:rsid w:val="00E148DD"/>
    <w:rsid w:val="00E14A73"/>
    <w:rsid w:val="00E15CC6"/>
    <w:rsid w:val="00E16123"/>
    <w:rsid w:val="00E1660A"/>
    <w:rsid w:val="00E16D80"/>
    <w:rsid w:val="00E174D7"/>
    <w:rsid w:val="00E209AD"/>
    <w:rsid w:val="00E222B8"/>
    <w:rsid w:val="00E227DE"/>
    <w:rsid w:val="00E23556"/>
    <w:rsid w:val="00E23DA9"/>
    <w:rsid w:val="00E24592"/>
    <w:rsid w:val="00E262C0"/>
    <w:rsid w:val="00E27020"/>
    <w:rsid w:val="00E2721C"/>
    <w:rsid w:val="00E273C0"/>
    <w:rsid w:val="00E2762F"/>
    <w:rsid w:val="00E27998"/>
    <w:rsid w:val="00E32ECF"/>
    <w:rsid w:val="00E33E8E"/>
    <w:rsid w:val="00E34297"/>
    <w:rsid w:val="00E3767C"/>
    <w:rsid w:val="00E37DE1"/>
    <w:rsid w:val="00E41A32"/>
    <w:rsid w:val="00E43842"/>
    <w:rsid w:val="00E44AAB"/>
    <w:rsid w:val="00E455A9"/>
    <w:rsid w:val="00E458F0"/>
    <w:rsid w:val="00E470E0"/>
    <w:rsid w:val="00E47286"/>
    <w:rsid w:val="00E4795B"/>
    <w:rsid w:val="00E50B16"/>
    <w:rsid w:val="00E53E61"/>
    <w:rsid w:val="00E5700C"/>
    <w:rsid w:val="00E60DFA"/>
    <w:rsid w:val="00E622E1"/>
    <w:rsid w:val="00E62825"/>
    <w:rsid w:val="00E62DFB"/>
    <w:rsid w:val="00E633FD"/>
    <w:rsid w:val="00E63631"/>
    <w:rsid w:val="00E65DCC"/>
    <w:rsid w:val="00E65EB1"/>
    <w:rsid w:val="00E663E3"/>
    <w:rsid w:val="00E66772"/>
    <w:rsid w:val="00E66A0F"/>
    <w:rsid w:val="00E6701D"/>
    <w:rsid w:val="00E67903"/>
    <w:rsid w:val="00E71AC2"/>
    <w:rsid w:val="00E71B04"/>
    <w:rsid w:val="00E71CA7"/>
    <w:rsid w:val="00E71CF9"/>
    <w:rsid w:val="00E71FFF"/>
    <w:rsid w:val="00E754DE"/>
    <w:rsid w:val="00E800CD"/>
    <w:rsid w:val="00E80DD7"/>
    <w:rsid w:val="00E81C9F"/>
    <w:rsid w:val="00E8333B"/>
    <w:rsid w:val="00E835BE"/>
    <w:rsid w:val="00E83730"/>
    <w:rsid w:val="00E86128"/>
    <w:rsid w:val="00E8634F"/>
    <w:rsid w:val="00E86B07"/>
    <w:rsid w:val="00E86E28"/>
    <w:rsid w:val="00E90709"/>
    <w:rsid w:val="00E91D5A"/>
    <w:rsid w:val="00E9265E"/>
    <w:rsid w:val="00E932DA"/>
    <w:rsid w:val="00E9331C"/>
    <w:rsid w:val="00E961EE"/>
    <w:rsid w:val="00E96531"/>
    <w:rsid w:val="00EA0CF2"/>
    <w:rsid w:val="00EA1B02"/>
    <w:rsid w:val="00EA4962"/>
    <w:rsid w:val="00EA76EC"/>
    <w:rsid w:val="00EB0F2F"/>
    <w:rsid w:val="00EB164B"/>
    <w:rsid w:val="00EB1A83"/>
    <w:rsid w:val="00EB4898"/>
    <w:rsid w:val="00EB6521"/>
    <w:rsid w:val="00EB6545"/>
    <w:rsid w:val="00EB7533"/>
    <w:rsid w:val="00EB78B0"/>
    <w:rsid w:val="00EC0F3B"/>
    <w:rsid w:val="00EC1F04"/>
    <w:rsid w:val="00EC4E12"/>
    <w:rsid w:val="00EC5136"/>
    <w:rsid w:val="00EC52A1"/>
    <w:rsid w:val="00ED0285"/>
    <w:rsid w:val="00ED3369"/>
    <w:rsid w:val="00ED575B"/>
    <w:rsid w:val="00ED58EA"/>
    <w:rsid w:val="00ED6BBD"/>
    <w:rsid w:val="00ED72BB"/>
    <w:rsid w:val="00EE3C1B"/>
    <w:rsid w:val="00EE5575"/>
    <w:rsid w:val="00EE74BC"/>
    <w:rsid w:val="00EE76B9"/>
    <w:rsid w:val="00EF123F"/>
    <w:rsid w:val="00EF303F"/>
    <w:rsid w:val="00EF33BB"/>
    <w:rsid w:val="00EF3D04"/>
    <w:rsid w:val="00EF4153"/>
    <w:rsid w:val="00EF5A54"/>
    <w:rsid w:val="00EF690E"/>
    <w:rsid w:val="00EF7B9C"/>
    <w:rsid w:val="00F00012"/>
    <w:rsid w:val="00F044AB"/>
    <w:rsid w:val="00F0480F"/>
    <w:rsid w:val="00F052F7"/>
    <w:rsid w:val="00F0634B"/>
    <w:rsid w:val="00F06C39"/>
    <w:rsid w:val="00F1059E"/>
    <w:rsid w:val="00F1089D"/>
    <w:rsid w:val="00F1437D"/>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6F9"/>
    <w:rsid w:val="00F46E33"/>
    <w:rsid w:val="00F4794E"/>
    <w:rsid w:val="00F50319"/>
    <w:rsid w:val="00F50CA4"/>
    <w:rsid w:val="00F527C7"/>
    <w:rsid w:val="00F53DE8"/>
    <w:rsid w:val="00F56E99"/>
    <w:rsid w:val="00F57CFE"/>
    <w:rsid w:val="00F61859"/>
    <w:rsid w:val="00F61D10"/>
    <w:rsid w:val="00F6216D"/>
    <w:rsid w:val="00F62876"/>
    <w:rsid w:val="00F631A6"/>
    <w:rsid w:val="00F64A54"/>
    <w:rsid w:val="00F64BCF"/>
    <w:rsid w:val="00F64FDC"/>
    <w:rsid w:val="00F66AA2"/>
    <w:rsid w:val="00F67CD9"/>
    <w:rsid w:val="00F67FFC"/>
    <w:rsid w:val="00F70CD7"/>
    <w:rsid w:val="00F73F7E"/>
    <w:rsid w:val="00F750E4"/>
    <w:rsid w:val="00F754C8"/>
    <w:rsid w:val="00F76DC2"/>
    <w:rsid w:val="00F80ACE"/>
    <w:rsid w:val="00F80C2D"/>
    <w:rsid w:val="00F82981"/>
    <w:rsid w:val="00F8350C"/>
    <w:rsid w:val="00F8428F"/>
    <w:rsid w:val="00F85C8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DB0"/>
    <w:rsid w:val="00FB593B"/>
    <w:rsid w:val="00FC07EB"/>
    <w:rsid w:val="00FC2164"/>
    <w:rsid w:val="00FC282D"/>
    <w:rsid w:val="00FC3CE6"/>
    <w:rsid w:val="00FC458E"/>
    <w:rsid w:val="00FC4CAE"/>
    <w:rsid w:val="00FC52C2"/>
    <w:rsid w:val="00FC5C08"/>
    <w:rsid w:val="00FC67A1"/>
    <w:rsid w:val="00FC6C40"/>
    <w:rsid w:val="00FD0ED3"/>
    <w:rsid w:val="00FD16C3"/>
    <w:rsid w:val="00FD2E93"/>
    <w:rsid w:val="00FD36E8"/>
    <w:rsid w:val="00FD5408"/>
    <w:rsid w:val="00FD7761"/>
    <w:rsid w:val="00FD79D5"/>
    <w:rsid w:val="00FE616B"/>
    <w:rsid w:val="00FF1C77"/>
    <w:rsid w:val="00FF21D4"/>
    <w:rsid w:val="00FF2C3A"/>
    <w:rsid w:val="00FF417C"/>
    <w:rsid w:val="00FF4451"/>
    <w:rsid w:val="00FF4FF8"/>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B005CF"/>
  <w15:docId w15:val="{5B129E99-7C8D-4385-98E1-7FD7B2CC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uiPriority w:val="99"/>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uiPriority w:val="99"/>
    <w:rsid w:val="00E32ECF"/>
    <w:pPr>
      <w:keepNext/>
      <w:keepLines/>
      <w:spacing w:after="0" w:line="240" w:lineRule="atLeast"/>
    </w:pPr>
    <w:rPr>
      <w:b w:val="0"/>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7541790">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598559984">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6618469">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400">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66546943">
      <w:bodyDiv w:val="1"/>
      <w:marLeft w:val="0"/>
      <w:marRight w:val="0"/>
      <w:marTop w:val="0"/>
      <w:marBottom w:val="0"/>
      <w:divBdr>
        <w:top w:val="none" w:sz="0" w:space="0" w:color="auto"/>
        <w:left w:val="none" w:sz="0" w:space="0" w:color="auto"/>
        <w:bottom w:val="none" w:sz="0" w:space="0" w:color="auto"/>
        <w:right w:val="none" w:sz="0" w:space="0" w:color="auto"/>
      </w:divBdr>
    </w:div>
    <w:div w:id="100316964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5973713">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2229925">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63841115">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mailto:iod@onkol.kielce.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nccert.pl/"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40D64-CC9A-43A1-8398-1786E19C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7375</Words>
  <Characters>44253</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21</cp:revision>
  <cp:lastPrinted>2024-04-25T08:45:00Z</cp:lastPrinted>
  <dcterms:created xsi:type="dcterms:W3CDTF">2024-04-24T07:28:00Z</dcterms:created>
  <dcterms:modified xsi:type="dcterms:W3CDTF">2024-04-25T10:35:00Z</dcterms:modified>
</cp:coreProperties>
</file>