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A86BE07" w14:textId="55D01045" w:rsidR="00B82314" w:rsidRPr="00B82314" w:rsidRDefault="00BF18CB" w:rsidP="00BF18CB">
      <w:pPr>
        <w:spacing w:before="120" w:after="120"/>
        <w:jc w:val="both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BF18CB">
        <w:rPr>
          <w:rFonts w:ascii="Cambria" w:hAnsi="Cambria" w:cs="Arial"/>
          <w:b/>
          <w:bCs/>
          <w:sz w:val="21"/>
          <w:szCs w:val="21"/>
        </w:rPr>
        <w:t>RG.271.1.</w:t>
      </w:r>
      <w:r w:rsidR="00F246EE">
        <w:rPr>
          <w:rFonts w:ascii="Cambria" w:hAnsi="Cambria" w:cs="Arial"/>
          <w:b/>
          <w:bCs/>
          <w:sz w:val="21"/>
          <w:szCs w:val="21"/>
        </w:rPr>
        <w:t>10</w:t>
      </w:r>
      <w:r w:rsidRPr="00BF18CB">
        <w:rPr>
          <w:rFonts w:ascii="Cambria" w:hAnsi="Cambria" w:cs="Arial"/>
          <w:b/>
          <w:bCs/>
          <w:sz w:val="21"/>
          <w:szCs w:val="21"/>
        </w:rPr>
        <w:t>.2022</w:t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="00B82314" w:rsidRPr="00B8231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2CF3E0DB" w14:textId="0E34DE86" w:rsidR="00695EB5" w:rsidRDefault="00B82314" w:rsidP="00B82314">
      <w:pPr>
        <w:spacing w:before="120" w:after="120"/>
        <w:ind w:left="5664"/>
        <w:jc w:val="both"/>
        <w:rPr>
          <w:rFonts w:ascii="Cambria" w:hAnsi="Cambria" w:cs="Arial"/>
          <w:bCs/>
          <w:sz w:val="21"/>
          <w:szCs w:val="21"/>
        </w:rPr>
      </w:pPr>
      <w:r w:rsidRPr="00B8231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3060D6C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21FA0C" w14:textId="77777777" w:rsidR="00B82314" w:rsidRDefault="00B82314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00827402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</w:t>
      </w:r>
      <w:r w:rsidR="00B82314"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484355A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r w:rsidR="00F246EE">
        <w:rPr>
          <w:rFonts w:ascii="Cambria" w:hAnsi="Cambria" w:cs="Arial"/>
          <w:b/>
          <w:bCs/>
          <w:i/>
          <w:sz w:val="21"/>
          <w:szCs w:val="21"/>
        </w:rPr>
        <w:t>Utworzenie plenerowego miejsca spotkań, rekreacji i integracji mieszkańców Grabowca</w:t>
      </w:r>
      <w:r w:rsidR="00BF18CB">
        <w:rPr>
          <w:rFonts w:ascii="Cambria" w:hAnsi="Cambria" w:cs="Arial"/>
          <w:bCs/>
          <w:sz w:val="21"/>
          <w:szCs w:val="21"/>
        </w:rPr>
        <w:t>”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1C80222C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817716">
        <w:rPr>
          <w:rFonts w:ascii="Cambria" w:hAnsi="Cambria" w:cs="Arial"/>
          <w:bCs/>
          <w:sz w:val="21"/>
          <w:szCs w:val="21"/>
        </w:rPr>
        <w:t>202</w:t>
      </w:r>
      <w:r w:rsidR="00F246EE">
        <w:rPr>
          <w:rFonts w:ascii="Cambria" w:hAnsi="Cambria" w:cs="Arial"/>
          <w:bCs/>
          <w:sz w:val="21"/>
          <w:szCs w:val="21"/>
        </w:rPr>
        <w:t>2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F246EE">
        <w:rPr>
          <w:rFonts w:ascii="Cambria" w:hAnsi="Cambria" w:cs="Arial"/>
          <w:bCs/>
          <w:sz w:val="21"/>
          <w:szCs w:val="21"/>
        </w:rPr>
        <w:t>710</w:t>
      </w:r>
      <w:r w:rsidRPr="00BA6CE4">
        <w:rPr>
          <w:rFonts w:ascii="Cambria" w:hAnsi="Cambria" w:cs="Arial"/>
          <w:bCs/>
          <w:sz w:val="21"/>
          <w:szCs w:val="21"/>
        </w:rPr>
        <w:t xml:space="preserve">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4D0A13F8" w14:textId="7AABC36E" w:rsidR="00D55D6D" w:rsidRPr="00F246EE" w:rsidRDefault="0076777B" w:rsidP="00F246EE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1CA86A0B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B82314">
        <w:rPr>
          <w:rFonts w:ascii="Cambria" w:hAnsi="Cambria"/>
          <w:sz w:val="21"/>
          <w:szCs w:val="21"/>
          <w:lang w:eastAsia="pl-PL"/>
        </w:rPr>
        <w:t>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738336AE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3431C01" w14:textId="77777777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0" w:name="_Hlk77598445"/>
    </w:p>
    <w:bookmarkEnd w:id="0"/>
    <w:p w14:paraId="07B2421A" w14:textId="23BC089D" w:rsidR="006E3EDA" w:rsidRPr="001D7A0F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W przypadku, gdy dokument dotyczy wykonawcy, to </w:t>
      </w:r>
      <w:r w:rsidRPr="001D7A0F">
        <w:rPr>
          <w:rFonts w:ascii="Cambria" w:hAnsi="Cambria" w:cs="Arial"/>
          <w:bCs/>
          <w:i/>
          <w:sz w:val="22"/>
          <w:szCs w:val="22"/>
        </w:rPr>
        <w:t>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bookmarkStart w:id="1" w:name="_Hlk77608743"/>
      <w:r w:rsidRPr="001D7A0F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66ECF">
        <w:rPr>
          <w:rFonts w:ascii="Cambria" w:hAnsi="Cambria" w:cs="Arial"/>
          <w:bCs/>
          <w:i/>
          <w:sz w:val="22"/>
          <w:szCs w:val="22"/>
        </w:rPr>
        <w:t xml:space="preserve">lub 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166ECF">
        <w:rPr>
          <w:rFonts w:ascii="Cambria" w:hAnsi="Cambria" w:cs="Arial"/>
          <w:bCs/>
          <w:i/>
          <w:sz w:val="22"/>
          <w:szCs w:val="22"/>
        </w:rPr>
        <w:t>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wykonawcy,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potwierdzające zgodność odwzorowania cyfrowego z dokumentem w postaci papierowej; cyfrowe odwzorowanie dokumentu (elektroniczna kopia dokumentu,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wykonawcy</w:t>
      </w:r>
      <w:r w:rsidRPr="001D7A0F">
        <w:rPr>
          <w:rFonts w:ascii="Cambria" w:hAnsi="Cambria" w:cs="Arial"/>
          <w:bCs/>
          <w:i/>
          <w:sz w:val="22"/>
          <w:szCs w:val="22"/>
        </w:rPr>
        <w:t>) jest opatrywane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213293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1D7A0F">
        <w:rPr>
          <w:rFonts w:ascii="Cambria" w:hAnsi="Cambria" w:cs="Arial"/>
          <w:bCs/>
          <w:i/>
          <w:sz w:val="22"/>
          <w:szCs w:val="22"/>
        </w:rPr>
        <w:t>lub przez notariusza</w:t>
      </w:r>
      <w:bookmarkEnd w:id="1"/>
      <w:r w:rsidRPr="001D7A0F">
        <w:rPr>
          <w:rFonts w:ascii="Cambria" w:hAnsi="Cambria" w:cs="Arial"/>
          <w:bCs/>
          <w:i/>
          <w:sz w:val="22"/>
          <w:szCs w:val="22"/>
        </w:rPr>
        <w:t xml:space="preserve">. </w:t>
      </w:r>
    </w:p>
    <w:p w14:paraId="5C9E9C23" w14:textId="77777777" w:rsidR="006E3EDA" w:rsidRDefault="006E3EDA" w:rsidP="006E3ED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4BD8C980" w14:textId="77777777" w:rsidR="006E3EDA" w:rsidRPr="0008111C" w:rsidRDefault="006E3EDA" w:rsidP="006E3EDA">
      <w:pPr>
        <w:spacing w:before="120" w:after="120"/>
        <w:rPr>
          <w:rFonts w:ascii="Cambria" w:hAnsi="Cambria" w:cs="Arial"/>
          <w:bCs/>
          <w:i/>
          <w:sz w:val="21"/>
          <w:szCs w:val="21"/>
        </w:rPr>
      </w:pPr>
    </w:p>
    <w:p w14:paraId="56B704B9" w14:textId="77777777" w:rsidR="006E3EDA" w:rsidRPr="0008111C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  <w:r w:rsidRPr="0008111C">
        <w:rPr>
          <w:rFonts w:ascii="Cambria" w:hAnsi="Cambria" w:cs="Arial"/>
          <w:bCs/>
          <w:i/>
          <w:sz w:val="21"/>
          <w:szCs w:val="21"/>
        </w:rPr>
        <w:t xml:space="preserve">W przypadku, gdy dokument dotyczy </w:t>
      </w:r>
      <w:r>
        <w:rPr>
          <w:rFonts w:ascii="Cambria" w:hAnsi="Cambria" w:cs="Arial"/>
          <w:bCs/>
          <w:i/>
          <w:sz w:val="21"/>
          <w:szCs w:val="21"/>
        </w:rPr>
        <w:t>podmiotu udostępniającego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>, to może być przekazany:</w:t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 xml:space="preserve">(1) w postaci elektronicznej opatrzonej kwalifikowanym podpisem elektronicznym przez </w:t>
      </w:r>
      <w:r>
        <w:rPr>
          <w:rFonts w:ascii="Cambria" w:hAnsi="Cambria" w:cs="Arial"/>
          <w:bCs/>
          <w:i/>
          <w:sz w:val="21"/>
          <w:szCs w:val="21"/>
        </w:rPr>
        <w:t>podmiot udostępniający zasoby</w:t>
      </w:r>
      <w:r w:rsidRPr="009D60E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9D60EA">
        <w:rPr>
          <w:rFonts w:ascii="Cambria" w:hAnsi="Cambria" w:cs="Arial"/>
          <w:bCs/>
          <w:i/>
          <w:sz w:val="21"/>
          <w:szCs w:val="21"/>
        </w:rPr>
        <w:t xml:space="preserve">lub w postaci elektronicznej opatrzonej przez </w:t>
      </w:r>
      <w:r w:rsidRPr="00E64001">
        <w:rPr>
          <w:rFonts w:ascii="Cambria" w:hAnsi="Cambria" w:cs="Arial"/>
          <w:bCs/>
          <w:i/>
          <w:sz w:val="21"/>
          <w:szCs w:val="21"/>
        </w:rPr>
        <w:t xml:space="preserve">podmiot udostępniający zasoby </w:t>
      </w:r>
      <w:r w:rsidRPr="009D60EA">
        <w:rPr>
          <w:rFonts w:ascii="Cambria" w:hAnsi="Cambria" w:cs="Arial"/>
          <w:bCs/>
          <w:i/>
          <w:sz w:val="21"/>
          <w:szCs w:val="21"/>
        </w:rPr>
        <w:t>podpisem zaufanym lub podpisem osobistym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 </w:t>
      </w:r>
      <w:r>
        <w:rPr>
          <w:rFonts w:ascii="Cambria" w:hAnsi="Cambria" w:cs="Arial"/>
          <w:bCs/>
          <w:i/>
          <w:sz w:val="21"/>
          <w:szCs w:val="21"/>
        </w:rPr>
        <w:tab/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 xml:space="preserve">lub </w:t>
      </w:r>
      <w:r w:rsidRPr="0008111C">
        <w:rPr>
          <w:rFonts w:ascii="Cambria" w:hAnsi="Cambria" w:cs="Arial"/>
          <w:bCs/>
          <w:i/>
          <w:sz w:val="21"/>
          <w:szCs w:val="21"/>
        </w:rPr>
        <w:tab/>
      </w:r>
      <w:r w:rsidRPr="0008111C">
        <w:rPr>
          <w:rFonts w:ascii="Cambria" w:hAnsi="Cambria" w:cs="Arial"/>
          <w:bCs/>
          <w:i/>
          <w:sz w:val="21"/>
          <w:szCs w:val="21"/>
        </w:rPr>
        <w:br/>
      </w:r>
      <w:r w:rsidRPr="0008111C">
        <w:rPr>
          <w:rFonts w:ascii="Cambria" w:hAnsi="Cambria" w:cs="Arial"/>
          <w:bCs/>
          <w:i/>
          <w:sz w:val="21"/>
          <w:szCs w:val="21"/>
        </w:rPr>
        <w:br/>
        <w:t>(2) jako cyfrowe odwzorowanie dokumentu, który został sporządzony w postaci papierowej i opatrzony własnoręcznym podpisem</w:t>
      </w:r>
      <w:r>
        <w:rPr>
          <w:rFonts w:ascii="Cambria" w:hAnsi="Cambria" w:cs="Arial"/>
          <w:bCs/>
          <w:i/>
          <w:sz w:val="21"/>
          <w:szCs w:val="21"/>
        </w:rPr>
        <w:t xml:space="preserve"> podmiotu udostępniającego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>
        <w:rPr>
          <w:rFonts w:ascii="Cambria" w:hAnsi="Cambria" w:cs="Arial"/>
          <w:bCs/>
          <w:i/>
          <w:sz w:val="21"/>
          <w:szCs w:val="21"/>
        </w:rPr>
        <w:t xml:space="preserve"> podmiotu udostępniającego zasoby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) jest opatrywane przez </w:t>
      </w:r>
      <w:r>
        <w:rPr>
          <w:rFonts w:ascii="Cambria" w:hAnsi="Cambria" w:cs="Arial"/>
          <w:bCs/>
          <w:i/>
          <w:sz w:val="21"/>
          <w:szCs w:val="21"/>
        </w:rPr>
        <w:t>podmiot udostępniający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 </w:t>
      </w:r>
      <w:r>
        <w:rPr>
          <w:rFonts w:ascii="Cambria" w:hAnsi="Cambria" w:cs="Arial"/>
          <w:bCs/>
          <w:i/>
          <w:sz w:val="21"/>
          <w:szCs w:val="21"/>
        </w:rPr>
        <w:t xml:space="preserve">zasoby </w:t>
      </w:r>
      <w:r w:rsidRPr="0008111C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r>
        <w:rPr>
          <w:rFonts w:ascii="Cambria" w:hAnsi="Cambria" w:cs="Arial"/>
          <w:bCs/>
          <w:i/>
          <w:sz w:val="21"/>
          <w:szCs w:val="21"/>
        </w:rPr>
        <w:t>,</w:t>
      </w:r>
      <w:r w:rsidRPr="005D5E40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5D5E40">
        <w:rPr>
          <w:rFonts w:ascii="Cambria" w:hAnsi="Cambria" w:cs="Arial"/>
          <w:bCs/>
          <w:i/>
          <w:sz w:val="21"/>
          <w:szCs w:val="21"/>
        </w:rPr>
        <w:t>podpisem zaufanym lub podpisem osobistym</w:t>
      </w:r>
      <w:r w:rsidRPr="0008111C">
        <w:rPr>
          <w:rFonts w:ascii="Cambria" w:hAnsi="Cambria" w:cs="Arial"/>
          <w:bCs/>
          <w:i/>
          <w:sz w:val="21"/>
          <w:szCs w:val="21"/>
        </w:rPr>
        <w:t xml:space="preserve">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1C0D" w14:textId="77777777" w:rsidR="00257FFA" w:rsidRDefault="00257FFA">
      <w:r>
        <w:separator/>
      </w:r>
    </w:p>
  </w:endnote>
  <w:endnote w:type="continuationSeparator" w:id="0">
    <w:p w14:paraId="5C5D61D3" w14:textId="77777777" w:rsidR="00257FFA" w:rsidRDefault="0025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2C485ACD" w:rsidR="0076777B" w:rsidRDefault="00F246E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76FE3FD0" wp14:editId="5398E9A6">
          <wp:extent cx="561975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071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7AA4" w14:textId="77777777" w:rsidR="00257FFA" w:rsidRDefault="00257FFA">
      <w:r>
        <w:separator/>
      </w:r>
    </w:p>
  </w:footnote>
  <w:footnote w:type="continuationSeparator" w:id="0">
    <w:p w14:paraId="51F2364D" w14:textId="77777777" w:rsidR="00257FFA" w:rsidRDefault="0025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4287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790771">
    <w:abstractNumId w:val="3"/>
    <w:lvlOverride w:ilvl="0">
      <w:startOverride w:val="1"/>
    </w:lvlOverride>
  </w:num>
  <w:num w:numId="3" w16cid:durableId="1916011878">
    <w:abstractNumId w:val="2"/>
    <w:lvlOverride w:ilvl="0">
      <w:startOverride w:val="1"/>
    </w:lvlOverride>
  </w:num>
  <w:num w:numId="4" w16cid:durableId="106911686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47CC7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4F1"/>
    <w:rsid w:val="001A3C3F"/>
    <w:rsid w:val="001A47EA"/>
    <w:rsid w:val="001A4AB7"/>
    <w:rsid w:val="001A59DC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022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57FFA"/>
    <w:rsid w:val="002603CC"/>
    <w:rsid w:val="0026219F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546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64E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03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4C1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46E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1325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E337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5C7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3C0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2CA9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31EE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2314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719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8CB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77C6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AA5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0C1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6EE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2FF6AE"/>
  <w15:docId w15:val="{AA79D8A9-6B96-405D-A034-96DE679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5D6D-23E3-4A5D-8AF0-A75D3AAB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Asystent (Referat Gospodarczy)</cp:lastModifiedBy>
  <cp:revision>2</cp:revision>
  <cp:lastPrinted>2017-05-23T10:32:00Z</cp:lastPrinted>
  <dcterms:created xsi:type="dcterms:W3CDTF">2022-11-15T09:25:00Z</dcterms:created>
  <dcterms:modified xsi:type="dcterms:W3CDTF">2022-11-15T09:25:00Z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