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E5" w:rsidRDefault="00107EE5" w:rsidP="00107EE5">
      <w:pPr>
        <w:tabs>
          <w:tab w:val="clear" w:pos="8441"/>
        </w:tabs>
        <w:autoSpaceDE w:val="0"/>
        <w:autoSpaceDN w:val="0"/>
        <w:adjustRightInd w:val="0"/>
        <w:ind w:left="0" w:firstLine="0"/>
        <w:jc w:val="center"/>
        <w:rPr>
          <w:rFonts w:ascii="Verdana" w:eastAsia="Calibri" w:hAnsi="Verdana" w:cs="Arial"/>
          <w:b/>
        </w:rPr>
      </w:pPr>
    </w:p>
    <w:p w:rsidR="000D6271" w:rsidRPr="00446795" w:rsidRDefault="00F7624C" w:rsidP="00107EE5">
      <w:pPr>
        <w:tabs>
          <w:tab w:val="clear" w:pos="8441"/>
        </w:tabs>
        <w:autoSpaceDE w:val="0"/>
        <w:autoSpaceDN w:val="0"/>
        <w:adjustRightInd w:val="0"/>
        <w:ind w:left="0" w:firstLine="0"/>
        <w:jc w:val="center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t>Nr sprawy ZP/95</w:t>
      </w:r>
      <w:r w:rsidR="00352BDB" w:rsidRPr="002467B5">
        <w:rPr>
          <w:rFonts w:ascii="Verdana" w:eastAsia="Calibri" w:hAnsi="Verdana" w:cs="Arial"/>
          <w:b/>
        </w:rPr>
        <w:t>/201</w:t>
      </w:r>
      <w:r w:rsidR="000C0781">
        <w:rPr>
          <w:rFonts w:ascii="Verdana" w:eastAsia="Calibri" w:hAnsi="Verdana" w:cs="Arial"/>
          <w:b/>
        </w:rPr>
        <w:t>9</w:t>
      </w:r>
      <w:r w:rsidR="00352BDB" w:rsidRPr="002467B5">
        <w:rPr>
          <w:rFonts w:ascii="Verdana" w:eastAsia="Calibri" w:hAnsi="Verdana" w:cs="Arial"/>
          <w:b/>
        </w:rPr>
        <w:t xml:space="preserve">  </w:t>
      </w:r>
      <w:r w:rsidR="00352BDB" w:rsidRPr="002467B5">
        <w:rPr>
          <w:rFonts w:ascii="Verdana" w:eastAsia="Calibri" w:hAnsi="Verdana" w:cs="Arial"/>
          <w:b/>
        </w:rPr>
        <w:tab/>
        <w:t xml:space="preserve">                            </w:t>
      </w:r>
      <w:r>
        <w:rPr>
          <w:rFonts w:ascii="Verdana" w:eastAsia="Calibri" w:hAnsi="Verdana" w:cs="Arial"/>
          <w:b/>
        </w:rPr>
        <w:t xml:space="preserve">                               </w:t>
      </w:r>
      <w:r w:rsidR="00352BDB" w:rsidRPr="002467B5">
        <w:rPr>
          <w:rFonts w:ascii="Verdana" w:eastAsia="Calibri" w:hAnsi="Verdana" w:cs="Arial"/>
          <w:b/>
        </w:rPr>
        <w:t xml:space="preserve">Załącznik nr </w:t>
      </w:r>
      <w:r w:rsidR="002A35F7">
        <w:rPr>
          <w:rFonts w:ascii="Verdana" w:eastAsia="Calibri" w:hAnsi="Verdana" w:cs="Arial"/>
          <w:b/>
        </w:rPr>
        <w:t>6</w:t>
      </w:r>
    </w:p>
    <w:p w:rsidR="0005420D" w:rsidRPr="00446795" w:rsidRDefault="00352BDB" w:rsidP="00107EE5">
      <w:pPr>
        <w:tabs>
          <w:tab w:val="clear" w:pos="8441"/>
        </w:tabs>
        <w:autoSpaceDE w:val="0"/>
        <w:autoSpaceDN w:val="0"/>
        <w:adjustRightInd w:val="0"/>
        <w:ind w:left="0" w:firstLine="0"/>
        <w:jc w:val="center"/>
        <w:rPr>
          <w:rFonts w:ascii="Verdana" w:hAnsi="Verdana"/>
          <w:b/>
          <w:bCs/>
        </w:rPr>
      </w:pPr>
      <w:r w:rsidRPr="002467B5">
        <w:rPr>
          <w:rFonts w:ascii="Verdana" w:hAnsi="Verdana"/>
          <w:b/>
          <w:bCs/>
        </w:rPr>
        <w:t xml:space="preserve">WYKAZ </w:t>
      </w:r>
      <w:r w:rsidR="002A35F7">
        <w:rPr>
          <w:rFonts w:ascii="Verdana" w:hAnsi="Verdana"/>
          <w:b/>
          <w:bCs/>
        </w:rPr>
        <w:t>OSÓB</w:t>
      </w:r>
    </w:p>
    <w:p w:rsidR="000D6271" w:rsidRPr="00446795" w:rsidRDefault="0005420D" w:rsidP="00107E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441"/>
        </w:tabs>
        <w:ind w:left="0" w:firstLine="0"/>
        <w:jc w:val="both"/>
        <w:rPr>
          <w:rFonts w:ascii="Tahoma" w:eastAsia="Verdana" w:hAnsi="Tahoma" w:cs="Tahoma"/>
          <w:b/>
          <w:bCs/>
          <w:color w:val="000000"/>
          <w:u w:color="000000"/>
          <w:bdr w:val="nil"/>
        </w:rPr>
      </w:pPr>
      <w:r w:rsidRPr="0005420D">
        <w:rPr>
          <w:rFonts w:ascii="Tahoma" w:eastAsia="Arial Unicode MS" w:hAnsi="Tahoma" w:cs="Tahoma"/>
          <w:color w:val="000000"/>
          <w:u w:color="000000"/>
          <w:bdr w:val="nil"/>
        </w:rPr>
        <w:t>Składając ofertę w postępowaniu o udzielenie zamówienia publicznego na</w:t>
      </w:r>
      <w:r>
        <w:rPr>
          <w:rFonts w:ascii="Tahoma" w:eastAsia="Arial Unicode MS" w:hAnsi="Tahoma" w:cs="Tahoma"/>
          <w:color w:val="000000"/>
          <w:u w:color="000000"/>
          <w:bdr w:val="nil"/>
        </w:rPr>
        <w:t xml:space="preserve"> usługę</w:t>
      </w:r>
      <w:r w:rsidRPr="0005420D">
        <w:rPr>
          <w:rFonts w:ascii="Tahoma" w:eastAsia="Arial Unicode MS" w:hAnsi="Tahoma" w:cs="Tahoma"/>
          <w:color w:val="000000"/>
          <w:u w:color="000000"/>
          <w:bdr w:val="nil"/>
        </w:rPr>
        <w:t xml:space="preserve">: </w:t>
      </w:r>
      <w:r w:rsidRPr="0005420D">
        <w:rPr>
          <w:rFonts w:ascii="Tahoma" w:eastAsia="Arial Unicode MS" w:hAnsi="Tahoma" w:cs="Tahoma"/>
          <w:b/>
          <w:bCs/>
          <w:color w:val="000000"/>
          <w:u w:color="000000"/>
          <w:bdr w:val="nil"/>
        </w:rPr>
        <w:t>„</w:t>
      </w:r>
      <w:r>
        <w:rPr>
          <w:rFonts w:ascii="Tahoma" w:eastAsia="Arial Unicode MS" w:hAnsi="Tahoma" w:cs="Tahoma"/>
          <w:b/>
          <w:bCs/>
          <w:color w:val="000000"/>
          <w:u w:color="000000"/>
          <w:bdr w:val="nil"/>
        </w:rPr>
        <w:t xml:space="preserve">Inwentaryzacji architektoniczno-budowlanej budynków </w:t>
      </w:r>
      <w:r w:rsidRPr="0005420D">
        <w:rPr>
          <w:rFonts w:ascii="Tahoma" w:eastAsia="Arial Unicode MS" w:hAnsi="Tahoma" w:cs="Tahoma"/>
          <w:b/>
          <w:bCs/>
          <w:color w:val="000000"/>
          <w:u w:color="000000"/>
          <w:bdr w:val="nil"/>
        </w:rPr>
        <w:t>Uniwersytetu Medycznego w Łodzi”</w:t>
      </w:r>
      <w:r w:rsidRPr="0005420D">
        <w:rPr>
          <w:rFonts w:ascii="Tahoma" w:eastAsia="Arial Unicode MS" w:hAnsi="Tahoma" w:cs="Tahoma"/>
          <w:color w:val="000000"/>
          <w:u w:color="000000"/>
          <w:bdr w:val="nil"/>
        </w:rPr>
        <w:t>, w 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tbl>
      <w:tblPr>
        <w:tblpPr w:leftFromText="141" w:rightFromText="141" w:vertAnchor="text" w:horzAnchor="margin" w:tblpY="17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2410"/>
        <w:gridCol w:w="2551"/>
        <w:gridCol w:w="1134"/>
        <w:gridCol w:w="1418"/>
      </w:tblGrid>
      <w:tr w:rsidR="002A35F7" w:rsidRPr="00162577" w:rsidTr="002A35F7">
        <w:trPr>
          <w:trHeight w:val="1153"/>
        </w:trPr>
        <w:tc>
          <w:tcPr>
            <w:tcW w:w="562" w:type="dxa"/>
            <w:vAlign w:val="center"/>
          </w:tcPr>
          <w:p w:rsidR="002A35F7" w:rsidRPr="00162577" w:rsidRDefault="002A35F7" w:rsidP="0005420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257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2A35F7" w:rsidRPr="00162577" w:rsidRDefault="002A35F7" w:rsidP="0005420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410" w:type="dxa"/>
            <w:vAlign w:val="center"/>
          </w:tcPr>
          <w:p w:rsidR="002A35F7" w:rsidRDefault="002A35F7" w:rsidP="002A35F7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Specjalność</w:t>
            </w:r>
          </w:p>
        </w:tc>
        <w:tc>
          <w:tcPr>
            <w:tcW w:w="2551" w:type="dxa"/>
            <w:vAlign w:val="center"/>
          </w:tcPr>
          <w:p w:rsidR="002A35F7" w:rsidRDefault="002A35F7" w:rsidP="0005420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Opis kwalifikacji zawodowych /Zakres posiadanych uprawnień </w:t>
            </w:r>
          </w:p>
          <w:p w:rsidR="002A35F7" w:rsidRPr="00162577" w:rsidRDefault="002A35F7" w:rsidP="00107EE5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26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(potwierdzające spełnienie warunku opisanego w </w:t>
            </w:r>
            <w:r w:rsidR="00107EE5">
              <w:rPr>
                <w:rFonts w:ascii="Tahoma" w:hAnsi="Tahoma" w:cs="Tahoma"/>
                <w:sz w:val="18"/>
                <w:szCs w:val="18"/>
              </w:rPr>
              <w:t>ust.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5.1 </w:t>
            </w:r>
            <w:r w:rsidR="00107EE5">
              <w:rPr>
                <w:rFonts w:ascii="Tahoma" w:hAnsi="Tahoma" w:cs="Tahoma"/>
                <w:sz w:val="18"/>
                <w:szCs w:val="18"/>
              </w:rPr>
              <w:t>pkt</w:t>
            </w:r>
            <w:r>
              <w:rPr>
                <w:rFonts w:ascii="Tahoma" w:hAnsi="Tahoma" w:cs="Tahoma"/>
                <w:sz w:val="18"/>
                <w:szCs w:val="18"/>
              </w:rPr>
              <w:t xml:space="preserve"> 2.</w:t>
            </w:r>
            <w:r w:rsidR="00107EE5">
              <w:rPr>
                <w:rFonts w:ascii="Tahoma" w:hAnsi="Tahoma" w:cs="Tahoma"/>
                <w:sz w:val="18"/>
                <w:szCs w:val="18"/>
              </w:rPr>
              <w:t xml:space="preserve"> lit. </w:t>
            </w:r>
            <w:r>
              <w:rPr>
                <w:rFonts w:ascii="Tahoma" w:hAnsi="Tahoma" w:cs="Tahoma"/>
                <w:sz w:val="18"/>
                <w:szCs w:val="18"/>
              </w:rPr>
              <w:t>b) b.2.</w:t>
            </w:r>
          </w:p>
        </w:tc>
        <w:tc>
          <w:tcPr>
            <w:tcW w:w="1134" w:type="dxa"/>
            <w:vAlign w:val="center"/>
          </w:tcPr>
          <w:p w:rsidR="002A35F7" w:rsidRPr="00162577" w:rsidRDefault="002A35F7" w:rsidP="0005420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2A35F7" w:rsidRDefault="002A35F7" w:rsidP="0005420D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Informacja o podstawie do dysponowania</w:t>
            </w:r>
          </w:p>
        </w:tc>
      </w:tr>
      <w:tr w:rsidR="002A35F7" w:rsidRPr="00162577" w:rsidTr="002A35F7">
        <w:tc>
          <w:tcPr>
            <w:tcW w:w="562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257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architektoniczna</w:t>
            </w:r>
          </w:p>
        </w:tc>
        <w:tc>
          <w:tcPr>
            <w:tcW w:w="2551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5F7" w:rsidRPr="00162577" w:rsidTr="002A35F7">
        <w:trPr>
          <w:trHeight w:val="397"/>
        </w:trPr>
        <w:tc>
          <w:tcPr>
            <w:tcW w:w="562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konstrukcyjno-budowlana</w:t>
            </w:r>
          </w:p>
        </w:tc>
        <w:tc>
          <w:tcPr>
            <w:tcW w:w="2551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5F7" w:rsidRPr="00162577" w:rsidTr="002A35F7">
        <w:trPr>
          <w:trHeight w:val="397"/>
        </w:trPr>
        <w:tc>
          <w:tcPr>
            <w:tcW w:w="562" w:type="dxa"/>
            <w:vAlign w:val="center"/>
          </w:tcPr>
          <w:p w:rsidR="002A35F7" w:rsidRDefault="002A35F7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35F7" w:rsidRPr="002A35F7" w:rsidRDefault="002A35F7" w:rsidP="002A35F7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2A35F7">
              <w:rPr>
                <w:rFonts w:ascii="Tahoma" w:hAnsi="Tahoma" w:cs="Tahoma"/>
                <w:sz w:val="18"/>
                <w:szCs w:val="18"/>
              </w:rPr>
              <w:t>instalacyjn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2A35F7">
              <w:rPr>
                <w:rFonts w:ascii="Tahoma" w:hAnsi="Tahoma" w:cs="Tahoma"/>
                <w:sz w:val="18"/>
                <w:szCs w:val="18"/>
              </w:rPr>
              <w:t xml:space="preserve"> w zakresie sieci, instalacji i urządzeń cieplnych, wentylacyjnych, gazowych, </w:t>
            </w:r>
            <w:r>
              <w:rPr>
                <w:rFonts w:ascii="Tahoma" w:hAnsi="Tahoma" w:cs="Tahoma"/>
                <w:sz w:val="18"/>
                <w:szCs w:val="18"/>
              </w:rPr>
              <w:t>wodociągowych i kanalizacyjnych</w:t>
            </w:r>
          </w:p>
        </w:tc>
        <w:tc>
          <w:tcPr>
            <w:tcW w:w="2551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5F7" w:rsidRPr="00162577" w:rsidTr="002A35F7">
        <w:trPr>
          <w:trHeight w:val="397"/>
        </w:trPr>
        <w:tc>
          <w:tcPr>
            <w:tcW w:w="562" w:type="dxa"/>
            <w:vAlign w:val="center"/>
          </w:tcPr>
          <w:p w:rsidR="002A35F7" w:rsidRDefault="002A35F7" w:rsidP="00E002A6">
            <w:pPr>
              <w:tabs>
                <w:tab w:val="clear" w:pos="8441"/>
                <w:tab w:val="num" w:pos="648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2A35F7">
              <w:rPr>
                <w:rFonts w:ascii="Tahoma" w:hAnsi="Tahoma" w:cs="Tahoma"/>
                <w:sz w:val="18"/>
                <w:szCs w:val="18"/>
              </w:rPr>
              <w:t>instalacyjna w zakresie sieci, instalacji i urządzeń elektrycznych i elektroenergetycznych</w:t>
            </w:r>
          </w:p>
        </w:tc>
        <w:tc>
          <w:tcPr>
            <w:tcW w:w="2551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35F7" w:rsidRPr="00162577" w:rsidRDefault="002A35F7" w:rsidP="00E002A6">
            <w:pPr>
              <w:tabs>
                <w:tab w:val="clear" w:pos="8441"/>
              </w:tabs>
              <w:autoSpaceDE w:val="0"/>
              <w:autoSpaceDN w:val="0"/>
              <w:adjustRightInd w:val="0"/>
              <w:spacing w:after="200" w:line="230" w:lineRule="exact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52BDB" w:rsidRDefault="00352BDB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05420D" w:rsidRPr="0005420D" w:rsidRDefault="0005420D" w:rsidP="0005420D">
      <w:pPr>
        <w:tabs>
          <w:tab w:val="clear" w:pos="8441"/>
        </w:tabs>
        <w:ind w:left="0" w:firstLine="0"/>
        <w:jc w:val="both"/>
        <w:rPr>
          <w:rFonts w:ascii="Tahoma" w:hAnsi="Tahoma"/>
        </w:rPr>
      </w:pPr>
      <w:r w:rsidRPr="0005420D">
        <w:rPr>
          <w:rFonts w:ascii="Tahoma" w:hAnsi="Tahoma"/>
        </w:rPr>
        <w:t>Oświadczamy, iż:</w:t>
      </w:r>
    </w:p>
    <w:p w:rsidR="0005420D" w:rsidRPr="0005420D" w:rsidRDefault="0005420D" w:rsidP="0005420D">
      <w:pPr>
        <w:numPr>
          <w:ilvl w:val="0"/>
          <w:numId w:val="2"/>
        </w:numPr>
        <w:jc w:val="both"/>
        <w:rPr>
          <w:rFonts w:ascii="Tahoma" w:hAnsi="Tahoma"/>
        </w:rPr>
      </w:pPr>
      <w:r w:rsidRPr="0005420D">
        <w:rPr>
          <w:rFonts w:ascii="Tahoma" w:hAnsi="Tahoma"/>
        </w:rPr>
        <w:t xml:space="preserve">Osoby wymienione w poz. ……………………………………… wykazu stanowią zasoby innego podmiotu, którymi będziemy dysponować, na zasadach określonych w art. 22a ust. 2 ustawy z dnia 29 stycznia 2004 </w:t>
      </w:r>
      <w:r>
        <w:rPr>
          <w:rFonts w:ascii="Tahoma" w:hAnsi="Tahoma"/>
        </w:rPr>
        <w:t>roku Prawo zamówień publicznych</w:t>
      </w:r>
      <w:r w:rsidRPr="0005420D">
        <w:rPr>
          <w:rFonts w:ascii="Tahoma" w:hAnsi="Tahoma"/>
        </w:rPr>
        <w:t>, w celu realizacji zamówienia. Na potwierdzenie, czego składamy stosowne dowody, w szczególności zobowiązania, o których mowa w art. 22a ust. 2 ustawy z dnia 29 stycznia Prawo zamówień publicznych oraz w pkt. 5.</w:t>
      </w:r>
      <w:r>
        <w:rPr>
          <w:rFonts w:ascii="Tahoma" w:hAnsi="Tahoma"/>
        </w:rPr>
        <w:t>7</w:t>
      </w:r>
      <w:r w:rsidRPr="0005420D">
        <w:rPr>
          <w:rFonts w:ascii="Tahoma" w:hAnsi="Tahoma"/>
        </w:rPr>
        <w:t xml:space="preserve"> SIWZ. Pozostałymi osobami wymienionymi w wykazie dysponujemy**</w:t>
      </w:r>
    </w:p>
    <w:p w:rsidR="0005420D" w:rsidRPr="0005420D" w:rsidRDefault="0005420D" w:rsidP="0005420D">
      <w:pPr>
        <w:numPr>
          <w:ilvl w:val="0"/>
          <w:numId w:val="3"/>
        </w:numPr>
        <w:jc w:val="both"/>
        <w:rPr>
          <w:rFonts w:ascii="Tahoma" w:hAnsi="Tahoma"/>
        </w:rPr>
      </w:pPr>
      <w:r w:rsidRPr="0005420D">
        <w:rPr>
          <w:rFonts w:ascii="Tahoma" w:hAnsi="Tahoma"/>
        </w:rPr>
        <w:t>Dysponujemy wszystkimi osobami wymienionymi w wykazie**</w:t>
      </w:r>
    </w:p>
    <w:p w:rsidR="0005420D" w:rsidRPr="0005420D" w:rsidRDefault="0005420D" w:rsidP="0005420D">
      <w:pPr>
        <w:tabs>
          <w:tab w:val="clear" w:pos="8441"/>
        </w:tabs>
        <w:ind w:left="0" w:firstLine="0"/>
        <w:jc w:val="both"/>
        <w:rPr>
          <w:rFonts w:ascii="Tahoma" w:hAnsi="Tahoma"/>
        </w:rPr>
      </w:pPr>
      <w:r w:rsidRPr="0005420D">
        <w:rPr>
          <w:rFonts w:ascii="Tahoma" w:hAnsi="Tahoma"/>
          <w:b/>
          <w:bCs/>
        </w:rPr>
        <w:t>**</w:t>
      </w:r>
      <w:r w:rsidRPr="0005420D">
        <w:rPr>
          <w:rFonts w:ascii="Tahoma" w:hAnsi="Tahoma"/>
        </w:rPr>
        <w:t xml:space="preserve"> - niepotrzebne skreślić</w:t>
      </w:r>
    </w:p>
    <w:p w:rsidR="00287B4E" w:rsidRDefault="00287B4E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287B4E" w:rsidRDefault="00287B4E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0C0781" w:rsidRDefault="000C0781" w:rsidP="00352BDB">
      <w:pPr>
        <w:tabs>
          <w:tab w:val="clear" w:pos="8441"/>
        </w:tabs>
        <w:ind w:left="0" w:firstLine="0"/>
        <w:jc w:val="both"/>
        <w:rPr>
          <w:rFonts w:ascii="Tahoma" w:hAnsi="Tahoma"/>
        </w:rPr>
      </w:pPr>
    </w:p>
    <w:p w:rsidR="00287B4E" w:rsidRPr="00107EE5" w:rsidRDefault="008636F6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  <w:r w:rsidRPr="00107EE5">
        <w:rPr>
          <w:rFonts w:ascii="Tahoma" w:hAnsi="Tahoma"/>
          <w:b/>
        </w:rPr>
        <w:t>Powyższy Wykaz</w:t>
      </w:r>
      <w:r w:rsidR="00287B4E" w:rsidRPr="00107EE5">
        <w:rPr>
          <w:rFonts w:ascii="Tahoma" w:hAnsi="Tahoma"/>
          <w:b/>
        </w:rPr>
        <w:t xml:space="preserve"> </w:t>
      </w:r>
      <w:r w:rsidR="00706E8E" w:rsidRPr="00107EE5">
        <w:rPr>
          <w:rFonts w:ascii="Tahoma" w:hAnsi="Tahoma"/>
          <w:b/>
        </w:rPr>
        <w:t xml:space="preserve">osób </w:t>
      </w:r>
      <w:r w:rsidR="00287B4E" w:rsidRPr="00107EE5">
        <w:rPr>
          <w:rFonts w:ascii="Tahoma" w:hAnsi="Tahoma"/>
          <w:b/>
        </w:rPr>
        <w:t>musi być podpisan</w:t>
      </w:r>
      <w:r w:rsidRPr="00107EE5">
        <w:rPr>
          <w:rFonts w:ascii="Tahoma" w:hAnsi="Tahoma"/>
          <w:b/>
        </w:rPr>
        <w:t>y</w:t>
      </w:r>
      <w:r w:rsidR="00287B4E" w:rsidRPr="00107EE5">
        <w:rPr>
          <w:rFonts w:ascii="Tahoma" w:hAnsi="Tahoma"/>
          <w:b/>
        </w:rPr>
        <w:t xml:space="preserve"> kwalifikowanym podpisem elektronicznym.</w:t>
      </w:r>
    </w:p>
    <w:p w:rsidR="00287B4E" w:rsidRDefault="00287B4E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</w:t>
      </w:r>
    </w:p>
    <w:p w:rsidR="00287B4E" w:rsidRDefault="00287B4E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</w:p>
    <w:p w:rsidR="00287B4E" w:rsidRPr="00287B4E" w:rsidRDefault="00287B4E" w:rsidP="00287B4E">
      <w:pPr>
        <w:tabs>
          <w:tab w:val="clear" w:pos="8441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</w:t>
      </w:r>
    </w:p>
    <w:p w:rsidR="00287B4E" w:rsidRPr="00287B4E" w:rsidRDefault="00287B4E" w:rsidP="00287B4E">
      <w:pPr>
        <w:tabs>
          <w:tab w:val="clear" w:pos="8441"/>
        </w:tabs>
        <w:ind w:left="0" w:firstLine="0"/>
        <w:rPr>
          <w:rFonts w:ascii="Tahoma" w:hAnsi="Tahoma"/>
        </w:rPr>
      </w:pPr>
    </w:p>
    <w:p w:rsidR="00BD2C84" w:rsidRDefault="00BD2C84">
      <w:bookmarkStart w:id="0" w:name="_GoBack"/>
      <w:bookmarkEnd w:id="0"/>
    </w:p>
    <w:sectPr w:rsidR="00BD2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26" w:rsidRDefault="009A6026" w:rsidP="00446795">
      <w:r>
        <w:separator/>
      </w:r>
    </w:p>
  </w:endnote>
  <w:endnote w:type="continuationSeparator" w:id="0">
    <w:p w:rsidR="009A6026" w:rsidRDefault="009A6026" w:rsidP="0044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26" w:rsidRDefault="009A6026" w:rsidP="00446795">
      <w:r>
        <w:separator/>
      </w:r>
    </w:p>
  </w:footnote>
  <w:footnote w:type="continuationSeparator" w:id="0">
    <w:p w:rsidR="009A6026" w:rsidRDefault="009A6026" w:rsidP="0044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95" w:rsidRPr="00446795" w:rsidRDefault="00446795" w:rsidP="00446795">
    <w:pPr>
      <w:tabs>
        <w:tab w:val="clear" w:pos="8441"/>
        <w:tab w:val="left" w:pos="7062"/>
      </w:tabs>
      <w:suppressAutoHyphens/>
      <w:spacing w:line="360" w:lineRule="auto"/>
      <w:ind w:left="0" w:firstLine="0"/>
      <w:jc w:val="both"/>
      <w:rPr>
        <w:rFonts w:ascii="Georgia" w:hAnsi="Georgia" w:cs="Tahoma"/>
        <w:sz w:val="18"/>
        <w:szCs w:val="18"/>
        <w:lang w:eastAsia="ar-SA"/>
      </w:rPr>
    </w:pPr>
    <w:r w:rsidRPr="00446795">
      <w:rPr>
        <w:rFonts w:ascii="Tahoma" w:hAnsi="Tahoma" w:cs="Tahoma"/>
        <w:noProof/>
        <w:sz w:val="18"/>
        <w:szCs w:val="18"/>
      </w:rPr>
      <w:drawing>
        <wp:inline distT="0" distB="0" distL="0" distR="0" wp14:anchorId="5DCB1090" wp14:editId="52474904">
          <wp:extent cx="5449570" cy="702310"/>
          <wp:effectExtent l="0" t="0" r="0" b="254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795" w:rsidRPr="00446795" w:rsidRDefault="00446795" w:rsidP="00446795">
    <w:pPr>
      <w:tabs>
        <w:tab w:val="clear" w:pos="8441"/>
        <w:tab w:val="left" w:pos="7062"/>
      </w:tabs>
      <w:suppressAutoHyphens/>
      <w:ind w:left="0" w:firstLine="0"/>
      <w:jc w:val="center"/>
      <w:rPr>
        <w:rFonts w:ascii="Georgia" w:hAnsi="Georgia" w:cs="Tahoma"/>
        <w:sz w:val="18"/>
        <w:szCs w:val="18"/>
        <w:lang w:eastAsia="ar-SA"/>
      </w:rPr>
    </w:pPr>
  </w:p>
  <w:p w:rsidR="00446795" w:rsidRPr="00446795" w:rsidRDefault="00446795" w:rsidP="00446795">
    <w:pPr>
      <w:pBdr>
        <w:bottom w:val="single" w:sz="4" w:space="1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446795">
      <w:rPr>
        <w:rFonts w:ascii="Georgia" w:hAnsi="Georgia" w:cs="Tahoma"/>
        <w:sz w:val="16"/>
        <w:szCs w:val="18"/>
        <w:lang w:eastAsia="ar-SA"/>
      </w:rPr>
      <w:t>„Operacja - Integracja!" Zintegrowany Program Uniwersytetu Medycznego w Łodzi  POWR.03.05.00-00-z065/17 współfinansowany z Unii Europejskiej w ramach Europejskiego Funduszu Społecznego Priorytet III. Szkolnictwo wyższe dla gospodarki i rozwoju.</w:t>
    </w:r>
  </w:p>
  <w:p w:rsidR="00446795" w:rsidRPr="00446795" w:rsidRDefault="00446795" w:rsidP="00446795">
    <w:pPr>
      <w:pBdr>
        <w:bottom w:val="single" w:sz="4" w:space="1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ind w:left="0" w:firstLine="0"/>
      <w:jc w:val="center"/>
      <w:rPr>
        <w:rFonts w:ascii="Georgia" w:hAnsi="Georgia" w:cs="Tahoma"/>
        <w:sz w:val="16"/>
        <w:szCs w:val="18"/>
        <w:lang w:eastAsia="ar-SA"/>
      </w:rPr>
    </w:pPr>
    <w:r w:rsidRPr="00446795">
      <w:rPr>
        <w:rFonts w:ascii="Georgia" w:hAnsi="Georgia" w:cs="Tahoma"/>
        <w:sz w:val="16"/>
        <w:szCs w:val="18"/>
        <w:lang w:eastAsia="ar-SA"/>
      </w:rPr>
      <w:t>Działanie 3.5 Kompleksowe programy szkół wyższych</w:t>
    </w:r>
  </w:p>
  <w:p w:rsidR="00446795" w:rsidRPr="00446795" w:rsidRDefault="00446795" w:rsidP="00446795">
    <w:pPr>
      <w:pBdr>
        <w:bottom w:val="single" w:sz="4" w:space="1" w:color="auto"/>
      </w:pBdr>
      <w:tabs>
        <w:tab w:val="clear" w:pos="8441"/>
        <w:tab w:val="left" w:pos="7062"/>
      </w:tabs>
      <w:suppressAutoHyphens/>
      <w:ind w:left="0" w:firstLine="0"/>
      <w:jc w:val="center"/>
      <w:rPr>
        <w:rFonts w:ascii="Georgia" w:hAnsi="Georgia" w:cs="Tahoma"/>
        <w:b/>
        <w:sz w:val="16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BFE"/>
    <w:multiLevelType w:val="hybridMultilevel"/>
    <w:tmpl w:val="C928835E"/>
    <w:numStyleLink w:val="Zaimportowanystyl101"/>
  </w:abstractNum>
  <w:abstractNum w:abstractNumId="1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23085DC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5EB922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20F6DA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801758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C8F152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84773A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3C0D84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3CB97A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E60050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3"/>
    <w:rsid w:val="0005420D"/>
    <w:rsid w:val="000C0781"/>
    <w:rsid w:val="000D6271"/>
    <w:rsid w:val="00107EE5"/>
    <w:rsid w:val="00170601"/>
    <w:rsid w:val="0027622A"/>
    <w:rsid w:val="00287B4E"/>
    <w:rsid w:val="002A35F7"/>
    <w:rsid w:val="00352BDB"/>
    <w:rsid w:val="003D13A3"/>
    <w:rsid w:val="00446795"/>
    <w:rsid w:val="00706E8E"/>
    <w:rsid w:val="008636F6"/>
    <w:rsid w:val="008F3053"/>
    <w:rsid w:val="0094387F"/>
    <w:rsid w:val="00965616"/>
    <w:rsid w:val="009A6026"/>
    <w:rsid w:val="009F1401"/>
    <w:rsid w:val="00BD2C84"/>
    <w:rsid w:val="00C41604"/>
    <w:rsid w:val="00E440D7"/>
    <w:rsid w:val="00F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879"/>
  <w15:chartTrackingRefBased/>
  <w15:docId w15:val="{E0E2E113-C0C2-4B13-AA97-3057858C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BDB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01">
    <w:name w:val="Zaimportowany styl 101"/>
    <w:rsid w:val="0005420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46795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7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795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7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Bartczak</dc:creator>
  <cp:keywords/>
  <dc:description/>
  <cp:lastModifiedBy>Teresa Bartczak</cp:lastModifiedBy>
  <cp:revision>9</cp:revision>
  <dcterms:created xsi:type="dcterms:W3CDTF">2019-10-30T10:02:00Z</dcterms:created>
  <dcterms:modified xsi:type="dcterms:W3CDTF">2019-10-31T10:34:00Z</dcterms:modified>
</cp:coreProperties>
</file>