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A84E" w14:textId="4153FDE1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Załącznik </w:t>
      </w:r>
      <w:r w:rsidR="0094197F">
        <w:rPr>
          <w:rFonts w:asciiTheme="minorHAnsi" w:hAnsiTheme="minorHAnsi" w:cstheme="minorHAnsi"/>
          <w:b/>
          <w:iCs/>
          <w:sz w:val="20"/>
          <w:szCs w:val="20"/>
          <w:lang w:val="pl-PL"/>
        </w:rPr>
        <w:t>5</w:t>
      </w:r>
    </w:p>
    <w:p w14:paraId="61D4FB3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2B77EB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14863D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CF528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6422E9D1" w14:textId="774FEE8A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CFBBFA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40F421B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0BE3E39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4D65FB4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5C64D1D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2D30E28" w14:textId="77777777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3BF4982D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Na potrzeby postępowania prowadzonego pn.: </w:t>
      </w:r>
    </w:p>
    <w:p w14:paraId="4E3F8332" w14:textId="0A83D857" w:rsidR="0094197F" w:rsidRPr="008F5A91" w:rsidRDefault="0094197F" w:rsidP="0094197F">
      <w:pPr>
        <w:spacing w:before="120" w:after="120"/>
        <w:jc w:val="center"/>
        <w:rPr>
          <w:rFonts w:ascii="Calibri" w:hAnsi="Calibri" w:cs="Calibri"/>
          <w:b/>
          <w:iCs/>
        </w:rPr>
      </w:pPr>
      <w:bookmarkStart w:id="0" w:name="_Hlk113623309"/>
      <w:r w:rsidRPr="008F5A91">
        <w:rPr>
          <w:rFonts w:ascii="Calibri" w:hAnsi="Calibri" w:cs="Calibri"/>
          <w:b/>
          <w:iCs/>
        </w:rPr>
        <w:t>„Zakup i dostawa nici chirurgicznych i ortopedycznych</w:t>
      </w:r>
      <w:r w:rsidRPr="008F5A91">
        <w:rPr>
          <w:rFonts w:ascii="Calibri" w:hAnsi="Calibri" w:cs="Calibri"/>
          <w:b/>
          <w:iCs/>
          <w:color w:val="000000"/>
        </w:rPr>
        <w:t>”</w:t>
      </w:r>
    </w:p>
    <w:p w14:paraId="7598E290" w14:textId="3F6AA79F" w:rsidR="0094197F" w:rsidRPr="008F5A91" w:rsidRDefault="0094197F" w:rsidP="0094197F">
      <w:pPr>
        <w:spacing w:before="120" w:after="120"/>
        <w:jc w:val="center"/>
        <w:rPr>
          <w:rFonts w:ascii="Calibri" w:hAnsi="Calibri" w:cs="Calibri"/>
          <w:b/>
          <w:iCs/>
        </w:rPr>
      </w:pPr>
      <w:r w:rsidRPr="008F5A91">
        <w:rPr>
          <w:rFonts w:ascii="Calibri" w:hAnsi="Calibri" w:cs="Calibri"/>
          <w:b/>
          <w:iCs/>
        </w:rPr>
        <w:t>nr sprawy ZP/</w:t>
      </w:r>
      <w:r w:rsidR="001F2D67">
        <w:rPr>
          <w:rFonts w:ascii="Calibri" w:hAnsi="Calibri" w:cs="Calibri"/>
          <w:b/>
          <w:iCs/>
        </w:rPr>
        <w:t>587</w:t>
      </w:r>
      <w:r w:rsidRPr="008F5A91">
        <w:rPr>
          <w:rFonts w:ascii="Calibri" w:hAnsi="Calibri" w:cs="Calibri"/>
          <w:b/>
          <w:iCs/>
        </w:rPr>
        <w:t>/2</w:t>
      </w:r>
      <w:r w:rsidR="001F2D67">
        <w:rPr>
          <w:rFonts w:ascii="Calibri" w:hAnsi="Calibri" w:cs="Calibri"/>
          <w:b/>
          <w:iCs/>
        </w:rPr>
        <w:t>3</w:t>
      </w:r>
    </w:p>
    <w:bookmarkEnd w:id="0"/>
    <w:p w14:paraId="20F2888E" w14:textId="77777777" w:rsidR="00104824" w:rsidRPr="00C20780" w:rsidRDefault="00104824" w:rsidP="00104824">
      <w:pPr>
        <w:jc w:val="center"/>
        <w:rPr>
          <w:rFonts w:asciiTheme="minorHAnsi" w:hAnsiTheme="minorHAnsi"/>
          <w:b/>
        </w:rPr>
      </w:pPr>
    </w:p>
    <w:p w14:paraId="3A21D741" w14:textId="0C380AE1" w:rsidR="002E003F" w:rsidRDefault="007A59F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1033F34D" w14:textId="77777777" w:rsidR="006E728F" w:rsidRPr="006E728F" w:rsidRDefault="006E728F" w:rsidP="006E728F">
      <w:pPr>
        <w:pStyle w:val="SIWZ1"/>
        <w:numPr>
          <w:ilvl w:val="0"/>
          <w:numId w:val="2"/>
        </w:numPr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</w:p>
    <w:p w14:paraId="5D5206B6" w14:textId="082FC4C9" w:rsidR="006E728F" w:rsidRPr="006E728F" w:rsidRDefault="008E02ED" w:rsidP="006E728F">
      <w:pPr>
        <w:pStyle w:val="SIWZ1"/>
        <w:ind w:left="0" w:firstLine="0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6E728F" w:rsidRPr="006E728F">
        <w:rPr>
          <w:rFonts w:asciiTheme="minorHAnsi" w:hAnsiTheme="minorHAnsi" w:cstheme="minorHAnsi"/>
          <w:sz w:val="20"/>
          <w:szCs w:val="20"/>
        </w:rPr>
        <w:t>należymy do tej samej grupy kapitałowej w rozumieniu ustawy z dnia 16 lutego 2007 r. o ochronie konkurencji i konsumentów (Dz. U. z 2021 r. poz. 275), z innym Wykonawcą, który złożył odrębną ofertę, ofertę częściową *:</w:t>
      </w:r>
    </w:p>
    <w:p w14:paraId="2ED86A48" w14:textId="77777777" w:rsidR="006E728F" w:rsidRPr="006E728F" w:rsidRDefault="006E728F" w:rsidP="006E728F">
      <w:pPr>
        <w:widowControl w:val="0"/>
        <w:numPr>
          <w:ilvl w:val="0"/>
          <w:numId w:val="3"/>
        </w:numPr>
        <w:overflowPunct w:val="0"/>
        <w:spacing w:after="12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E728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…………………………………………………………………………………………**</w:t>
      </w:r>
    </w:p>
    <w:p w14:paraId="3F7210CA" w14:textId="77777777" w:rsidR="006E728F" w:rsidRPr="006E728F" w:rsidRDefault="006E728F" w:rsidP="006E728F">
      <w:pPr>
        <w:overflowPunct w:val="0"/>
        <w:spacing w:after="120"/>
        <w:rPr>
          <w:rFonts w:asciiTheme="minorHAnsi" w:hAnsiTheme="minorHAnsi" w:cstheme="minorHAnsi"/>
          <w:sz w:val="20"/>
          <w:szCs w:val="20"/>
        </w:rPr>
      </w:pPr>
      <w:r w:rsidRPr="006E728F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15FAFDE9" w14:textId="77777777" w:rsidR="006E728F" w:rsidRPr="006E728F" w:rsidRDefault="006E728F" w:rsidP="006E728F">
      <w:pPr>
        <w:tabs>
          <w:tab w:val="left" w:pos="426"/>
        </w:tabs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E728F">
        <w:rPr>
          <w:rFonts w:asciiTheme="minorHAnsi" w:eastAsia="Calibri" w:hAnsiTheme="minorHAnsi" w:cstheme="minorHAnsi"/>
          <w:sz w:val="20"/>
          <w:szCs w:val="20"/>
        </w:rPr>
        <w:t>Wraz z oświadczeniem o przynależności do tej samej grupy kapitałowej składamy dokumenty / informacje potwierdzające przygotowanie oferty, oferty częściowej niezależnie od wskazanego Wykonawcy należącego do tej samej grupy kapitałowej;</w:t>
      </w:r>
    </w:p>
    <w:p w14:paraId="58EB9608" w14:textId="36FAF225" w:rsidR="006E728F" w:rsidRPr="006E728F" w:rsidRDefault="008E02ED" w:rsidP="006E728F">
      <w:pPr>
        <w:widowControl w:val="0"/>
        <w:tabs>
          <w:tab w:val="left" w:pos="426"/>
        </w:tabs>
        <w:overflowPunct w:val="0"/>
        <w:spacing w:after="120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- </w:t>
      </w:r>
      <w:r w:rsidR="006E728F" w:rsidRPr="006E728F">
        <w:rPr>
          <w:rFonts w:asciiTheme="minorHAnsi" w:eastAsia="Calibri" w:hAnsiTheme="minorHAnsi" w:cstheme="minorHAnsi"/>
          <w:sz w:val="20"/>
          <w:szCs w:val="20"/>
        </w:rPr>
        <w:t>nie należymy do tej samej grupy kapitałowej w rozumieniu ustawy z dnia 16 lutego 2007 r. o ochronie konkurencji i konsumentów (Dz. U. z 2021 r. poz. 275), z innym Wykonawcą, który złożył odrębną ofertę, ofertę częściową*;</w:t>
      </w:r>
    </w:p>
    <w:p w14:paraId="60E78832" w14:textId="7F8C00F1" w:rsidR="006E728F" w:rsidRPr="006E728F" w:rsidRDefault="008E02ED" w:rsidP="006E728F">
      <w:pPr>
        <w:widowControl w:val="0"/>
        <w:tabs>
          <w:tab w:val="left" w:pos="426"/>
        </w:tabs>
        <w:overflowPunct w:val="0"/>
        <w:spacing w:after="120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u w:val="single"/>
        </w:rPr>
        <w:t xml:space="preserve">- </w:t>
      </w:r>
      <w:r w:rsidR="006E728F" w:rsidRPr="006E728F">
        <w:rPr>
          <w:rFonts w:asciiTheme="minorHAnsi" w:eastAsia="Calibri" w:hAnsiTheme="minorHAnsi" w:cstheme="minorHAnsi"/>
          <w:sz w:val="20"/>
          <w:szCs w:val="20"/>
          <w:u w:val="single"/>
        </w:rPr>
        <w:t>nie należymy do żadnej grupy kapitałowej</w:t>
      </w:r>
      <w:r w:rsidR="006E728F" w:rsidRPr="006E728F">
        <w:rPr>
          <w:rFonts w:asciiTheme="minorHAnsi" w:eastAsia="Calibri" w:hAnsiTheme="minorHAnsi" w:cstheme="minorHAnsi"/>
          <w:sz w:val="20"/>
          <w:szCs w:val="20"/>
        </w:rPr>
        <w:t xml:space="preserve"> w rozumieniu ustawy z dnia 16 lutego 2007 r. o ochronie konkurencji i konsumentów (Dz. U z 2021 r. poz. 275)*</w:t>
      </w:r>
      <w:bookmarkStart w:id="1" w:name="_GoBack"/>
      <w:bookmarkEnd w:id="1"/>
      <w:r w:rsidR="006E728F" w:rsidRPr="006E728F">
        <w:rPr>
          <w:rFonts w:asciiTheme="minorHAnsi" w:eastAsia="Calibri" w:hAnsiTheme="minorHAnsi" w:cstheme="minorHAnsi"/>
          <w:sz w:val="20"/>
          <w:szCs w:val="20"/>
        </w:rPr>
        <w:t>;</w:t>
      </w:r>
    </w:p>
    <w:p w14:paraId="3F4BA710" w14:textId="2432D33D" w:rsidR="002E003F" w:rsidRPr="007A59FF" w:rsidRDefault="006E728F" w:rsidP="006E728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 xml:space="preserve">2. </w:t>
      </w:r>
    </w:p>
    <w:p w14:paraId="5454F178" w14:textId="7321D00F" w:rsidR="002E003F" w:rsidRDefault="008E02ED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 xml:space="preserve">- </w:t>
      </w:r>
      <w:r w:rsidR="002E003F" w:rsidRPr="007A59FF">
        <w:rPr>
          <w:rFonts w:asciiTheme="minorHAnsi" w:eastAsia="MS Mincho" w:hAnsiTheme="minorHAnsi" w:cstheme="minorHAnsi"/>
        </w:rPr>
        <w:t xml:space="preserve">aktualne są informacje zawarte w oświadczeniu, o którym mowa w art. 125 ust 1 ustawy </w:t>
      </w:r>
      <w:proofErr w:type="spellStart"/>
      <w:r w:rsidR="002E003F" w:rsidRPr="007A59FF">
        <w:rPr>
          <w:rFonts w:asciiTheme="minorHAnsi" w:eastAsia="MS Mincho" w:hAnsiTheme="minorHAnsi" w:cstheme="minorHAnsi"/>
        </w:rPr>
        <w:t>Pzp</w:t>
      </w:r>
      <w:proofErr w:type="spellEnd"/>
      <w:r w:rsidR="002E003F" w:rsidRPr="007A59FF">
        <w:rPr>
          <w:rFonts w:asciiTheme="minorHAnsi" w:eastAsia="MS Mincho" w:hAnsiTheme="minorHAnsi" w:cstheme="minorHAnsi"/>
        </w:rPr>
        <w:t>, w zakresie podstaw wykluczenia z postępowania, o których mowa w art. 108 ust. 1</w:t>
      </w:r>
      <w:r w:rsidR="005B0B1E">
        <w:rPr>
          <w:rFonts w:asciiTheme="minorHAnsi" w:eastAsia="MS Mincho" w:hAnsiTheme="minorHAnsi" w:cstheme="minorHAnsi"/>
        </w:rPr>
        <w:t xml:space="preserve"> (w tym </w:t>
      </w:r>
      <w:r w:rsidR="005B0B1E" w:rsidRPr="00355343">
        <w:rPr>
          <w:rFonts w:asciiTheme="minorHAnsi" w:hAnsiTheme="minorHAnsi" w:cstheme="minorHAnsi"/>
        </w:rPr>
        <w:t>art. 108 ust. 1 pkt 5 ustawy, dotyczących zawarcia z innymi wykonawcami porozumienia mającego na celu zakłócenie konkurencji</w:t>
      </w:r>
      <w:r w:rsidR="005B0B1E">
        <w:rPr>
          <w:rFonts w:asciiTheme="minorHAnsi" w:hAnsiTheme="minorHAnsi" w:cstheme="minorHAnsi"/>
        </w:rPr>
        <w:t>)</w:t>
      </w:r>
      <w:r w:rsidR="002E003F">
        <w:rPr>
          <w:rFonts w:asciiTheme="minorHAnsi" w:eastAsia="MS Mincho" w:hAnsiTheme="minorHAnsi" w:cstheme="minorHAnsi"/>
        </w:rPr>
        <w:t xml:space="preserve">, </w:t>
      </w:r>
      <w:r w:rsidR="002E003F" w:rsidRPr="007A59FF">
        <w:rPr>
          <w:rFonts w:asciiTheme="minorHAnsi" w:eastAsia="MS Mincho" w:hAnsiTheme="minorHAnsi" w:cstheme="minorHAnsi"/>
        </w:rPr>
        <w:t xml:space="preserve"> art. 109 ust. 1 pkt. 4 ustawy </w:t>
      </w:r>
      <w:proofErr w:type="spellStart"/>
      <w:r w:rsidR="002E003F" w:rsidRPr="007A59FF">
        <w:rPr>
          <w:rFonts w:asciiTheme="minorHAnsi" w:eastAsia="MS Mincho" w:hAnsiTheme="minorHAnsi" w:cstheme="minorHAnsi"/>
        </w:rPr>
        <w:t>Pzp</w:t>
      </w:r>
      <w:proofErr w:type="spellEnd"/>
      <w:r w:rsidR="002E003F">
        <w:rPr>
          <w:rFonts w:asciiTheme="minorHAnsi" w:eastAsia="MS Mincho" w:hAnsiTheme="minorHAnsi" w:cstheme="minorHAnsi"/>
        </w:rPr>
        <w:t xml:space="preserve">  oraz </w:t>
      </w:r>
      <w:r w:rsidR="002E003F"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(Dz.U. poz. 835).</w:t>
      </w:r>
      <w:r w:rsidR="002E003F" w:rsidRPr="007A59FF">
        <w:rPr>
          <w:rFonts w:asciiTheme="minorHAnsi" w:eastAsia="MS Mincho" w:hAnsiTheme="minorHAnsi" w:cstheme="minorHAnsi"/>
        </w:rPr>
        <w:t xml:space="preserve">;  </w:t>
      </w:r>
    </w:p>
    <w:p w14:paraId="59C06E92" w14:textId="77777777" w:rsidR="002E003F" w:rsidRPr="007A59F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65EB90C" w14:textId="3EF24DBE" w:rsidR="002E003F" w:rsidRPr="00491B48" w:rsidRDefault="008E02ED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-</w:t>
      </w:r>
      <w:r w:rsidR="002E003F" w:rsidRPr="007A59FF">
        <w:rPr>
          <w:rFonts w:asciiTheme="minorHAnsi" w:eastAsia="MS Mincho" w:hAnsiTheme="minorHAnsi" w:cstheme="minorHAnsi"/>
        </w:rPr>
        <w:t xml:space="preserve"> następujące informacje zawarte przeze mnie w oświadczeniu, o którym mowa art. 125 ust. 1 ustawy </w:t>
      </w:r>
      <w:proofErr w:type="spellStart"/>
      <w:r w:rsidR="002E003F" w:rsidRPr="007A59FF">
        <w:rPr>
          <w:rFonts w:asciiTheme="minorHAnsi" w:eastAsia="MS Mincho" w:hAnsiTheme="minorHAnsi" w:cstheme="minorHAnsi"/>
        </w:rPr>
        <w:t>Pzp</w:t>
      </w:r>
      <w:proofErr w:type="spellEnd"/>
      <w:r w:rsidR="002E003F" w:rsidRPr="007A59FF">
        <w:rPr>
          <w:rFonts w:asciiTheme="minorHAnsi" w:eastAsia="MS Mincho" w:hAnsiTheme="minorHAnsi" w:cstheme="minorHAnsi"/>
        </w:rPr>
        <w:t>, w zakresie podstaw wykluczenia z postępowania, o których mowa w art. 108 ust. 1</w:t>
      </w:r>
      <w:r w:rsidR="005B0B1E">
        <w:rPr>
          <w:rFonts w:asciiTheme="minorHAnsi" w:eastAsia="MS Mincho" w:hAnsiTheme="minorHAnsi" w:cstheme="minorHAnsi"/>
        </w:rPr>
        <w:t xml:space="preserve"> (w tym </w:t>
      </w:r>
      <w:r w:rsidR="005B0B1E" w:rsidRPr="00355343">
        <w:rPr>
          <w:rFonts w:asciiTheme="minorHAnsi" w:hAnsiTheme="minorHAnsi" w:cstheme="minorHAnsi"/>
        </w:rPr>
        <w:t>art. 108 ust. 1 pkt 5 ustawy, dotyczących zawarcia z innymi wykonawcami porozumienia mającego na celu zakłócenie konkurencji</w:t>
      </w:r>
      <w:r w:rsidR="005B0B1E">
        <w:rPr>
          <w:rFonts w:asciiTheme="minorHAnsi" w:hAnsiTheme="minorHAnsi" w:cstheme="minorHAnsi"/>
        </w:rPr>
        <w:t>)</w:t>
      </w:r>
      <w:r w:rsidR="002E003F">
        <w:rPr>
          <w:rFonts w:asciiTheme="minorHAnsi" w:eastAsia="MS Mincho" w:hAnsiTheme="minorHAnsi" w:cstheme="minorHAnsi"/>
        </w:rPr>
        <w:t xml:space="preserve">, </w:t>
      </w:r>
      <w:r w:rsidR="002E003F" w:rsidRPr="007A59FF">
        <w:rPr>
          <w:rFonts w:asciiTheme="minorHAnsi" w:eastAsia="MS Mincho" w:hAnsiTheme="minorHAnsi" w:cstheme="minorHAnsi"/>
        </w:rPr>
        <w:t xml:space="preserve">art. 109 ust. 1 pkt. 4 ustawy </w:t>
      </w:r>
      <w:proofErr w:type="spellStart"/>
      <w:r w:rsidR="002E003F" w:rsidRPr="007A59FF">
        <w:rPr>
          <w:rFonts w:asciiTheme="minorHAnsi" w:eastAsia="MS Mincho" w:hAnsiTheme="minorHAnsi" w:cstheme="minorHAnsi"/>
        </w:rPr>
        <w:t>Pzp</w:t>
      </w:r>
      <w:proofErr w:type="spellEnd"/>
      <w:r w:rsidR="002E003F"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(Dz.U. poz. 835)</w:t>
      </w:r>
      <w:r w:rsidR="002E003F" w:rsidRPr="007A59FF">
        <w:rPr>
          <w:rFonts w:asciiTheme="minorHAnsi" w:eastAsia="MS Mincho" w:hAnsiTheme="minorHAnsi" w:cstheme="minorHAnsi"/>
        </w:rPr>
        <w:t xml:space="preserve"> są nieaktualne w </w:t>
      </w:r>
      <w:r w:rsidR="002E003F" w:rsidRPr="007A59FF">
        <w:rPr>
          <w:rFonts w:asciiTheme="minorHAnsi" w:eastAsia="MS Mincho" w:hAnsiTheme="minorHAnsi" w:cstheme="minorHAnsi"/>
        </w:rPr>
        <w:lastRenderedPageBreak/>
        <w:t>następującym zakresie ………………………. (podać mającą zastosowanie podstawę prawną wykluczenia spośród wymienionych powyżej).</w:t>
      </w:r>
    </w:p>
    <w:p w14:paraId="4F9DA09E" w14:textId="0CA745C4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6D279E18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3E8F09D" w14:textId="77777777" w:rsidR="002E003F" w:rsidRPr="00491B48" w:rsidRDefault="002E003F" w:rsidP="002E003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3A636E1C" w14:textId="77777777" w:rsidR="002E003F" w:rsidRPr="00491B48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1383EF0F" w14:textId="77777777" w:rsidR="002E003F" w:rsidRPr="00491B48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4776BF7B" w14:textId="77777777" w:rsidR="002E003F" w:rsidRPr="00E554B9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7E655F1A" w14:textId="77777777" w:rsidR="002E003F" w:rsidRPr="00491B48" w:rsidRDefault="002E003F" w:rsidP="002E003F">
      <w:pPr>
        <w:rPr>
          <w:rFonts w:asciiTheme="minorHAnsi" w:hAnsiTheme="minorHAnsi" w:cstheme="minorHAnsi"/>
          <w:sz w:val="20"/>
          <w:szCs w:val="20"/>
        </w:rPr>
      </w:pPr>
    </w:p>
    <w:p w14:paraId="02937427" w14:textId="6B997AD5" w:rsidR="006E728F" w:rsidRDefault="006E728F" w:rsidP="006E728F">
      <w:pPr>
        <w:spacing w:before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E728F">
        <w:rPr>
          <w:rFonts w:asciiTheme="minorHAnsi" w:hAnsiTheme="minorHAnsi" w:cstheme="minorHAnsi"/>
          <w:b/>
          <w:bCs/>
          <w:sz w:val="18"/>
          <w:szCs w:val="18"/>
        </w:rPr>
        <w:t xml:space="preserve">* </w:t>
      </w:r>
      <w:r w:rsidRPr="006E728F">
        <w:rPr>
          <w:rFonts w:asciiTheme="minorHAnsi" w:hAnsiTheme="minorHAnsi" w:cstheme="minorHAnsi"/>
          <w:sz w:val="18"/>
          <w:szCs w:val="18"/>
        </w:rPr>
        <w:t>- niepotrzebne skreślić</w:t>
      </w:r>
    </w:p>
    <w:p w14:paraId="7A0A37E2" w14:textId="636CA4EA" w:rsidR="006E728F" w:rsidRPr="006E728F" w:rsidRDefault="006E728F" w:rsidP="006E728F">
      <w:pPr>
        <w:spacing w:before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 - uzupełnić dane</w:t>
      </w:r>
    </w:p>
    <w:p w14:paraId="6DDBB5DC" w14:textId="77777777" w:rsidR="006E728F" w:rsidRPr="006E728F" w:rsidRDefault="006E728F" w:rsidP="006E728F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6E728F">
        <w:rPr>
          <w:rFonts w:asciiTheme="minorHAnsi" w:hAnsiTheme="minorHAnsi" w:cstheme="minorHAnsi"/>
          <w:bCs/>
          <w:iCs/>
          <w:sz w:val="18"/>
          <w:szCs w:val="18"/>
          <w:u w:val="single"/>
        </w:rPr>
        <w:t>Uwagi:</w:t>
      </w:r>
      <w:r w:rsidRPr="006E728F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</w:p>
    <w:p w14:paraId="20DCB3E2" w14:textId="77777777" w:rsidR="006E728F" w:rsidRPr="006E728F" w:rsidRDefault="006E728F" w:rsidP="006E728F">
      <w:pPr>
        <w:jc w:val="both"/>
        <w:rPr>
          <w:rFonts w:asciiTheme="minorHAnsi" w:hAnsiTheme="minorHAnsi" w:cstheme="minorHAnsi"/>
          <w:bCs/>
          <w:iCs/>
          <w:sz w:val="18"/>
          <w:szCs w:val="18"/>
          <w:u w:val="single"/>
        </w:rPr>
      </w:pPr>
      <w:r w:rsidRPr="006E728F">
        <w:rPr>
          <w:rFonts w:asciiTheme="minorHAnsi" w:hAnsiTheme="minorHAnsi" w:cstheme="minorHAnsi"/>
          <w:bCs/>
          <w:iCs/>
          <w:sz w:val="18"/>
          <w:szCs w:val="18"/>
        </w:rPr>
        <w:t>Oświadczenie składa Wykonawca najwyżej oceniony, na wezwanie Zamawiającego w terminie 5 dni od dnia przekazania wezwania.</w:t>
      </w:r>
    </w:p>
    <w:p w14:paraId="4DEDB25A" w14:textId="77777777" w:rsidR="006E728F" w:rsidRPr="006E728F" w:rsidRDefault="006E728F" w:rsidP="006E728F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E728F">
        <w:rPr>
          <w:rFonts w:asciiTheme="minorHAnsi" w:hAnsiTheme="minorHAnsi" w:cstheme="minorHAnsi"/>
          <w:bCs/>
          <w:sz w:val="18"/>
          <w:szCs w:val="18"/>
        </w:rPr>
        <w:t>Niniejsze oświadczenie składa każdy z Wykonawców wspólnie ubiegających się o udzielenie zamówienia.</w:t>
      </w:r>
    </w:p>
    <w:p w14:paraId="5D1FF825" w14:textId="77777777" w:rsidR="004E65EA" w:rsidRPr="00491B48" w:rsidRDefault="004E65EA" w:rsidP="002E003F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</w:p>
    <w:sectPr w:rsidR="004E65EA" w:rsidRPr="00491B48" w:rsidSect="001F5ABA"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FA5FD" w14:textId="77777777" w:rsidR="00511579" w:rsidRDefault="00511579">
      <w:r>
        <w:separator/>
      </w:r>
    </w:p>
  </w:endnote>
  <w:endnote w:type="continuationSeparator" w:id="0">
    <w:p w14:paraId="4BB33241" w14:textId="77777777" w:rsidR="00511579" w:rsidRDefault="0051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A02B" w14:textId="77777777" w:rsidR="00511579" w:rsidRDefault="00511579">
      <w:r>
        <w:separator/>
      </w:r>
    </w:p>
  </w:footnote>
  <w:footnote w:type="continuationSeparator" w:id="0">
    <w:p w14:paraId="7DD86800" w14:textId="77777777" w:rsidR="00511579" w:rsidRDefault="00511579">
      <w:r>
        <w:continuationSeparator/>
      </w:r>
    </w:p>
  </w:footnote>
  <w:footnote w:id="1">
    <w:p w14:paraId="7CE5A97D" w14:textId="77777777" w:rsidR="007A59FF" w:rsidRPr="00491B48" w:rsidRDefault="007A59FF" w:rsidP="007A59FF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128 ust. 6 ustawy z dnia 11 września 2019 r. Prawo zamówień publicznych (Dz. U. z 2019 r., poz. 2019 z 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późn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>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E6A2F"/>
    <w:multiLevelType w:val="multilevel"/>
    <w:tmpl w:val="94BEA47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742D43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A"/>
    <w:rsid w:val="0005156E"/>
    <w:rsid w:val="00104824"/>
    <w:rsid w:val="001F1EE5"/>
    <w:rsid w:val="001F2D67"/>
    <w:rsid w:val="002E003F"/>
    <w:rsid w:val="003A2E93"/>
    <w:rsid w:val="003D0748"/>
    <w:rsid w:val="003E497F"/>
    <w:rsid w:val="00406824"/>
    <w:rsid w:val="00431A4E"/>
    <w:rsid w:val="00491B48"/>
    <w:rsid w:val="004C7C96"/>
    <w:rsid w:val="004E65EA"/>
    <w:rsid w:val="00511579"/>
    <w:rsid w:val="0058237C"/>
    <w:rsid w:val="005B0B1E"/>
    <w:rsid w:val="006834C0"/>
    <w:rsid w:val="006B66BE"/>
    <w:rsid w:val="006E728F"/>
    <w:rsid w:val="00712290"/>
    <w:rsid w:val="007A59FF"/>
    <w:rsid w:val="007D7A4E"/>
    <w:rsid w:val="00860A5E"/>
    <w:rsid w:val="008A0FF6"/>
    <w:rsid w:val="008E02ED"/>
    <w:rsid w:val="0094197F"/>
    <w:rsid w:val="009451E1"/>
    <w:rsid w:val="00946B4B"/>
    <w:rsid w:val="00973B70"/>
    <w:rsid w:val="00A0059F"/>
    <w:rsid w:val="00A36871"/>
    <w:rsid w:val="00A60895"/>
    <w:rsid w:val="00A724DB"/>
    <w:rsid w:val="00AF1AC5"/>
    <w:rsid w:val="00B34B02"/>
    <w:rsid w:val="00BC4A09"/>
    <w:rsid w:val="00BF0C68"/>
    <w:rsid w:val="00C21866"/>
    <w:rsid w:val="00C2590C"/>
    <w:rsid w:val="00C6730B"/>
    <w:rsid w:val="00C81753"/>
    <w:rsid w:val="00CF4213"/>
    <w:rsid w:val="00D05BBB"/>
    <w:rsid w:val="00D65B42"/>
    <w:rsid w:val="00E554B9"/>
    <w:rsid w:val="00E576E1"/>
    <w:rsid w:val="00E63CBD"/>
    <w:rsid w:val="00EA7DB6"/>
    <w:rsid w:val="00EE3CDA"/>
    <w:rsid w:val="00F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D54A9"/>
  <w15:chartTrackingRefBased/>
  <w15:docId w15:val="{4FF50679-0247-4F98-A707-253F85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  <w:style w:type="paragraph" w:customStyle="1" w:styleId="SIWZ1">
    <w:name w:val="SIWZ 1."/>
    <w:basedOn w:val="Normalny"/>
    <w:qFormat/>
    <w:rsid w:val="006E728F"/>
    <w:pPr>
      <w:widowControl w:val="0"/>
      <w:tabs>
        <w:tab w:val="left" w:pos="426"/>
      </w:tabs>
      <w:suppressAutoHyphens/>
      <w:spacing w:after="120"/>
      <w:ind w:left="360" w:hanging="360"/>
      <w:jc w:val="both"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8BCD-1FB6-486D-89F7-4BD6C40C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Kokon</cp:lastModifiedBy>
  <cp:revision>2</cp:revision>
  <cp:lastPrinted>2022-08-10T10:12:00Z</cp:lastPrinted>
  <dcterms:created xsi:type="dcterms:W3CDTF">2023-02-13T07:57:00Z</dcterms:created>
  <dcterms:modified xsi:type="dcterms:W3CDTF">2023-02-13T07:57:00Z</dcterms:modified>
</cp:coreProperties>
</file>