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F82" w14:textId="0CB52203" w:rsidR="00D845DB" w:rsidRPr="00ED366A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Fonts w:ascii="Arial" w:hAnsi="Arial" w:cs="Arial"/>
          <w:sz w:val="24"/>
          <w:szCs w:val="24"/>
        </w:rPr>
        <w:t>Koniusza, dnia 1</w:t>
      </w:r>
      <w:r w:rsidR="007F57DA">
        <w:rPr>
          <w:rFonts w:ascii="Arial" w:hAnsi="Arial" w:cs="Arial"/>
          <w:sz w:val="24"/>
          <w:szCs w:val="24"/>
        </w:rPr>
        <w:t>5</w:t>
      </w:r>
      <w:r w:rsidRPr="00ED3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listopada</w:t>
      </w:r>
      <w:r w:rsidRPr="00ED366A">
        <w:rPr>
          <w:rFonts w:ascii="Arial" w:hAnsi="Arial" w:cs="Arial"/>
          <w:sz w:val="24"/>
          <w:szCs w:val="24"/>
        </w:rPr>
        <w:t xml:space="preserve"> 2023 r.</w:t>
      </w:r>
    </w:p>
    <w:p w14:paraId="236B24ED" w14:textId="4FB6108E" w:rsidR="00CD7BEA" w:rsidRDefault="00CD7BEA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Fonts w:ascii="Arial" w:hAnsi="Arial" w:cs="Arial"/>
          <w:sz w:val="24"/>
          <w:szCs w:val="24"/>
        </w:rPr>
        <w:t>Znak postępowania: Z.P.271.</w:t>
      </w:r>
      <w:r w:rsidR="00ED366A" w:rsidRPr="00ED366A">
        <w:rPr>
          <w:rFonts w:ascii="Arial" w:hAnsi="Arial" w:cs="Arial"/>
          <w:sz w:val="24"/>
          <w:szCs w:val="24"/>
        </w:rPr>
        <w:t>1</w:t>
      </w:r>
      <w:r w:rsidR="00A83A0C">
        <w:rPr>
          <w:rFonts w:ascii="Arial" w:hAnsi="Arial" w:cs="Arial"/>
          <w:sz w:val="24"/>
          <w:szCs w:val="24"/>
        </w:rPr>
        <w:t>9</w:t>
      </w:r>
      <w:r w:rsidRPr="00ED366A">
        <w:rPr>
          <w:rFonts w:ascii="Arial" w:hAnsi="Arial" w:cs="Arial"/>
          <w:sz w:val="24"/>
          <w:szCs w:val="24"/>
        </w:rPr>
        <w:t>.202</w:t>
      </w:r>
      <w:r w:rsidR="00ED366A" w:rsidRPr="00ED366A">
        <w:rPr>
          <w:rFonts w:ascii="Arial" w:hAnsi="Arial" w:cs="Arial"/>
          <w:sz w:val="24"/>
          <w:szCs w:val="24"/>
        </w:rPr>
        <w:t>3</w:t>
      </w:r>
    </w:p>
    <w:p w14:paraId="19680356" w14:textId="77777777" w:rsidR="00D845DB" w:rsidRDefault="00D845DB" w:rsidP="00ED36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8FB629" w14:textId="77777777" w:rsidR="00D845DB" w:rsidRPr="00D845DB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5DB">
        <w:rPr>
          <w:rFonts w:ascii="Arial" w:hAnsi="Arial" w:cs="Arial"/>
          <w:sz w:val="24"/>
          <w:szCs w:val="24"/>
        </w:rPr>
        <w:t>Zamawiający:</w:t>
      </w:r>
    </w:p>
    <w:p w14:paraId="5F4C378E" w14:textId="77777777" w:rsidR="00D845DB" w:rsidRPr="00D845DB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5DB">
        <w:rPr>
          <w:rFonts w:ascii="Arial" w:hAnsi="Arial" w:cs="Arial"/>
          <w:sz w:val="24"/>
          <w:szCs w:val="24"/>
        </w:rPr>
        <w:t>Gmina Koniusza, Koniusza 55, 32-104 Koniusza</w:t>
      </w:r>
    </w:p>
    <w:p w14:paraId="06A83356" w14:textId="09FC3BC0" w:rsidR="00D845DB" w:rsidRPr="00ED366A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5DB">
        <w:rPr>
          <w:rFonts w:ascii="Arial" w:hAnsi="Arial" w:cs="Arial"/>
          <w:sz w:val="24"/>
          <w:szCs w:val="24"/>
        </w:rPr>
        <w:t>REGON: 351555051 NIP: 6821773580</w:t>
      </w:r>
    </w:p>
    <w:p w14:paraId="44679269" w14:textId="77777777" w:rsidR="00611CC8" w:rsidRPr="00ED366A" w:rsidRDefault="00611CC8" w:rsidP="00ED366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95E8E3E" w14:textId="7F373F1B" w:rsidR="00CD7BEA" w:rsidRPr="00ED366A" w:rsidRDefault="000B07A5" w:rsidP="00A83A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Style w:val="markedcontent"/>
          <w:rFonts w:ascii="Arial" w:hAnsi="Arial" w:cs="Arial"/>
          <w:sz w:val="24"/>
          <w:szCs w:val="24"/>
        </w:rPr>
        <w:t>W odpowiedzi na wnios</w:t>
      </w:r>
      <w:r w:rsidR="00A83A0C">
        <w:rPr>
          <w:rStyle w:val="markedcontent"/>
          <w:rFonts w:ascii="Arial" w:hAnsi="Arial" w:cs="Arial"/>
          <w:sz w:val="24"/>
          <w:szCs w:val="24"/>
        </w:rPr>
        <w:t>ek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potencjaln</w:t>
      </w:r>
      <w:r w:rsidR="00A83A0C">
        <w:rPr>
          <w:rStyle w:val="markedcontent"/>
          <w:rFonts w:ascii="Arial" w:hAnsi="Arial" w:cs="Arial"/>
          <w:sz w:val="24"/>
          <w:szCs w:val="24"/>
        </w:rPr>
        <w:t>ego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wykonawc</w:t>
      </w:r>
      <w:r w:rsidR="00A83A0C">
        <w:rPr>
          <w:rStyle w:val="markedcontent"/>
          <w:rFonts w:ascii="Arial" w:hAnsi="Arial" w:cs="Arial"/>
          <w:sz w:val="24"/>
          <w:szCs w:val="24"/>
        </w:rPr>
        <w:t>y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w postępowaniu o udzielenie zamówienia publicznego pn.</w:t>
      </w:r>
      <w:r w:rsidR="00611CC8" w:rsidRPr="00ED366A">
        <w:rPr>
          <w:rFonts w:ascii="Arial" w:hAnsi="Arial" w:cs="Arial"/>
          <w:sz w:val="24"/>
          <w:szCs w:val="24"/>
        </w:rPr>
        <w:t xml:space="preserve"> </w:t>
      </w:r>
      <w:r w:rsidR="00ED366A" w:rsidRPr="00ED366A">
        <w:rPr>
          <w:rFonts w:ascii="Arial" w:hAnsi="Arial" w:cs="Arial"/>
          <w:sz w:val="24"/>
          <w:szCs w:val="24"/>
        </w:rPr>
        <w:t>„</w:t>
      </w:r>
      <w:r w:rsidR="00A83A0C" w:rsidRPr="00A83A0C">
        <w:rPr>
          <w:rFonts w:ascii="Arial" w:hAnsi="Arial" w:cs="Arial"/>
          <w:sz w:val="24"/>
          <w:szCs w:val="24"/>
        </w:rPr>
        <w:t xml:space="preserve">Wymiana pokrycia dachowego na budynku Samorządowego Przedszkola w </w:t>
      </w:r>
      <w:proofErr w:type="spellStart"/>
      <w:r w:rsidR="00A83A0C" w:rsidRPr="00A83A0C">
        <w:rPr>
          <w:rFonts w:ascii="Arial" w:hAnsi="Arial" w:cs="Arial"/>
          <w:sz w:val="24"/>
          <w:szCs w:val="24"/>
        </w:rPr>
        <w:t>Posądzy</w:t>
      </w:r>
      <w:proofErr w:type="spellEnd"/>
      <w:r w:rsidR="00ED366A" w:rsidRPr="00ED366A">
        <w:rPr>
          <w:rFonts w:ascii="Arial" w:hAnsi="Arial" w:cs="Arial"/>
          <w:sz w:val="24"/>
          <w:szCs w:val="24"/>
        </w:rPr>
        <w:t>”</w:t>
      </w:r>
      <w:r w:rsidR="00611CC8" w:rsidRPr="00ED366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D366A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amawiający </w:t>
      </w:r>
      <w:r w:rsidR="00A13217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Gmina Koniusza</w:t>
      </w:r>
      <w:r w:rsidR="0076081B" w:rsidRPr="00ED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D7BE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284 ust. 6</w:t>
      </w:r>
      <w:r w:rsidR="00CD7BE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7BEA" w:rsidRPr="00ED366A">
        <w:rPr>
          <w:rFonts w:ascii="Arial" w:hAnsi="Arial" w:cs="Arial"/>
          <w:sz w:val="24"/>
          <w:szCs w:val="24"/>
        </w:rPr>
        <w:t>ustaw</w:t>
      </w:r>
      <w:r w:rsidR="00611CC8" w:rsidRPr="00ED366A">
        <w:rPr>
          <w:rFonts w:ascii="Arial" w:hAnsi="Arial" w:cs="Arial"/>
          <w:sz w:val="24"/>
          <w:szCs w:val="24"/>
        </w:rPr>
        <w:t xml:space="preserve">y </w:t>
      </w:r>
      <w:r w:rsidR="00CD7BEA" w:rsidRPr="00ED366A">
        <w:rPr>
          <w:rFonts w:ascii="Arial" w:hAnsi="Arial" w:cs="Arial"/>
          <w:sz w:val="24"/>
          <w:szCs w:val="24"/>
        </w:rPr>
        <w:t>z dnia 11 wr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ED366A" w:rsidRPr="00ED366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ED366A" w:rsidRPr="00ED366A">
        <w:rPr>
          <w:rFonts w:ascii="Arial" w:eastAsia="Times New Roman" w:hAnsi="Arial" w:cs="Arial"/>
          <w:sz w:val="24"/>
          <w:szCs w:val="24"/>
          <w:lang w:eastAsia="pl-PL"/>
        </w:rPr>
        <w:t>605</w:t>
      </w:r>
      <w:r w:rsidR="00A83A0C">
        <w:rPr>
          <w:rFonts w:ascii="Arial" w:eastAsia="Times New Roman" w:hAnsi="Arial" w:cs="Arial"/>
          <w:sz w:val="24"/>
          <w:szCs w:val="24"/>
          <w:lang w:eastAsia="pl-PL"/>
        </w:rPr>
        <w:t xml:space="preserve"> ze zm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13217"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udostępnia poniżej treść zapyta</w:t>
      </w:r>
      <w:r w:rsidR="00A83A0C">
        <w:rPr>
          <w:rFonts w:ascii="Arial" w:eastAsia="Times New Roman" w:hAnsi="Arial" w:cs="Arial"/>
          <w:bCs/>
          <w:sz w:val="24"/>
          <w:szCs w:val="24"/>
          <w:lang w:eastAsia="pl-PL"/>
        </w:rPr>
        <w:t>nia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wraz z </w:t>
      </w:r>
      <w:r w:rsidR="007F57DA">
        <w:rPr>
          <w:rFonts w:ascii="Arial" w:eastAsia="Times New Roman" w:hAnsi="Arial" w:cs="Arial"/>
          <w:bCs/>
          <w:sz w:val="24"/>
          <w:szCs w:val="24"/>
          <w:lang w:eastAsia="pl-PL"/>
        </w:rPr>
        <w:t>odpowiedzią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97F67EF" w14:textId="77777777" w:rsidR="00CD7BEA" w:rsidRPr="00ED366A" w:rsidRDefault="00CD7BEA" w:rsidP="00ED366A">
      <w:p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D5EC3CA" w14:textId="46F4C76B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</w:t>
      </w:r>
      <w:r w:rsidR="00A83A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5B2B4DC5" w14:textId="5A026D29" w:rsidR="00A83A0C" w:rsidRPr="007F57DA" w:rsidRDefault="00A83A0C" w:rsidP="007F57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Dzień dobry, </w:t>
      </w:r>
      <w:r w:rsidR="007F57DA" w:rsidRPr="007F57DA">
        <w:rPr>
          <w:rFonts w:ascii="Arial" w:eastAsia="Times New Roman" w:hAnsi="Arial" w:cs="Arial"/>
          <w:sz w:val="24"/>
          <w:szCs w:val="24"/>
          <w:lang w:eastAsia="pl-PL"/>
        </w:rPr>
        <w:t>Uprzejmie proszę o możliwość dokonania wizji lokalnej dnia 16.11.2023 (czwartek) o</w:t>
      </w:r>
      <w:r w:rsidR="007F57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57DA" w:rsidRPr="007F57DA">
        <w:rPr>
          <w:rFonts w:ascii="Arial" w:eastAsia="Times New Roman" w:hAnsi="Arial" w:cs="Arial"/>
          <w:sz w:val="24"/>
          <w:szCs w:val="24"/>
          <w:lang w:eastAsia="pl-PL"/>
        </w:rPr>
        <w:t>godzinie 12:00.</w:t>
      </w:r>
    </w:p>
    <w:p w14:paraId="4322E313" w14:textId="77777777" w:rsidR="00A83A0C" w:rsidRDefault="00A83A0C" w:rsidP="00A83A0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2800D8" w14:textId="2753564F" w:rsidR="00ED366A" w:rsidRPr="00A83A0C" w:rsidRDefault="00ED366A" w:rsidP="00A83A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5A4011A7" w14:textId="6F3CDA81" w:rsidR="00ED366A" w:rsidRPr="00ED366A" w:rsidRDefault="007F57D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wyraża zgodę na dokonanie wizji lokalnej</w:t>
      </w:r>
      <w:r w:rsidR="002E4FC7">
        <w:rPr>
          <w:rFonts w:ascii="Arial" w:eastAsia="Times New Roman" w:hAnsi="Arial" w:cs="Arial"/>
          <w:sz w:val="24"/>
          <w:szCs w:val="24"/>
          <w:lang w:eastAsia="pl-PL"/>
        </w:rPr>
        <w:t xml:space="preserve"> w terminie wskazanym </w:t>
      </w:r>
      <w:r w:rsidR="002E4FC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zapytaniu.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E3E75A" w14:textId="3AD6176C" w:rsidR="00ED366A" w:rsidRPr="002E4FC7" w:rsidRDefault="00ED366A" w:rsidP="002E4FC7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</w:p>
    <w:p w14:paraId="6B59116B" w14:textId="40AA199B" w:rsidR="00B73B13" w:rsidRPr="00A83A0C" w:rsidRDefault="000B07A5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Style w:val="markedcontent"/>
          <w:rFonts w:ascii="Arial" w:hAnsi="Arial" w:cs="Arial"/>
          <w:sz w:val="24"/>
          <w:szCs w:val="24"/>
        </w:rPr>
        <w:t>Niniejsze wyjaśnienia treści SWZ stanowią integralną część do Specyfikacji Warunków Zamówienia.</w:t>
      </w:r>
      <w:r w:rsidRPr="00ED366A">
        <w:rPr>
          <w:rFonts w:ascii="Arial" w:hAnsi="Arial" w:cs="Arial"/>
          <w:sz w:val="24"/>
          <w:szCs w:val="24"/>
        </w:rPr>
        <w:br/>
      </w:r>
      <w:r w:rsidRPr="00ED366A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7AEC4569" w14:textId="77777777" w:rsidR="00B73B13" w:rsidRDefault="00B73B13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8850F9" w14:textId="77777777" w:rsidR="00D065DA" w:rsidRPr="00D065DA" w:rsidRDefault="00D065DA" w:rsidP="00D065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5DA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58729919" w14:textId="5097429D" w:rsidR="002E4FC7" w:rsidRDefault="00D065DA" w:rsidP="00D065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5DA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2FDF493D" w14:textId="77777777" w:rsidR="002E4FC7" w:rsidRDefault="002E4FC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B605E1" w14:textId="77777777" w:rsidR="002E4FC7" w:rsidRDefault="002E4FC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D8707B" w14:textId="12484D5F" w:rsidR="00CD7BEA" w:rsidRPr="00ED366A" w:rsidRDefault="00CD7BE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50601E10" w14:textId="77777777" w:rsidR="00CD7BEA" w:rsidRPr="00ED366A" w:rsidRDefault="00CD7BEA" w:rsidP="00ED366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0" w:name="_Hlk92892562"/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22331483" w14:textId="5C7BFA55" w:rsidR="00584856" w:rsidRPr="00D065DA" w:rsidRDefault="00CD7BEA" w:rsidP="00A83A0C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sectPr w:rsidR="00584856" w:rsidRPr="00D065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EF3B" w14:textId="77777777" w:rsidR="00757A0F" w:rsidRDefault="00757A0F" w:rsidP="00CD7BEA">
      <w:pPr>
        <w:spacing w:after="0" w:line="240" w:lineRule="auto"/>
      </w:pPr>
      <w:r>
        <w:separator/>
      </w:r>
    </w:p>
  </w:endnote>
  <w:endnote w:type="continuationSeparator" w:id="0">
    <w:p w14:paraId="5C901FB3" w14:textId="77777777" w:rsidR="00757A0F" w:rsidRDefault="00757A0F" w:rsidP="00CD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D153" w14:textId="77777777" w:rsidR="00757A0F" w:rsidRDefault="00757A0F" w:rsidP="00CD7BEA">
      <w:pPr>
        <w:spacing w:after="0" w:line="240" w:lineRule="auto"/>
      </w:pPr>
      <w:r>
        <w:separator/>
      </w:r>
    </w:p>
  </w:footnote>
  <w:footnote w:type="continuationSeparator" w:id="0">
    <w:p w14:paraId="1F5860E9" w14:textId="77777777" w:rsidR="00757A0F" w:rsidRDefault="00757A0F" w:rsidP="00CD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E3C5" w14:textId="5742A63E" w:rsidR="00ED366A" w:rsidRDefault="00ED366A">
    <w:pPr>
      <w:pStyle w:val="Nagwek"/>
    </w:pPr>
  </w:p>
  <w:p w14:paraId="4019A104" w14:textId="77777777" w:rsidR="00ED366A" w:rsidRDefault="00ED3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339"/>
    <w:multiLevelType w:val="hybridMultilevel"/>
    <w:tmpl w:val="8FEA9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1F22FF7"/>
    <w:multiLevelType w:val="hybridMultilevel"/>
    <w:tmpl w:val="AE1E57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955">
    <w:abstractNumId w:val="3"/>
  </w:num>
  <w:num w:numId="2" w16cid:durableId="2046638174">
    <w:abstractNumId w:val="0"/>
  </w:num>
  <w:num w:numId="3" w16cid:durableId="1833259414">
    <w:abstractNumId w:val="1"/>
  </w:num>
  <w:num w:numId="4" w16cid:durableId="68047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A"/>
    <w:rsid w:val="00017B72"/>
    <w:rsid w:val="000B07A5"/>
    <w:rsid w:val="0012785D"/>
    <w:rsid w:val="001443BB"/>
    <w:rsid w:val="001E5157"/>
    <w:rsid w:val="002E4FC7"/>
    <w:rsid w:val="00330E9F"/>
    <w:rsid w:val="0034382A"/>
    <w:rsid w:val="003773D6"/>
    <w:rsid w:val="00383765"/>
    <w:rsid w:val="00472EB1"/>
    <w:rsid w:val="00517241"/>
    <w:rsid w:val="00521F99"/>
    <w:rsid w:val="0058068B"/>
    <w:rsid w:val="00584856"/>
    <w:rsid w:val="00611CC8"/>
    <w:rsid w:val="0071059A"/>
    <w:rsid w:val="0074411E"/>
    <w:rsid w:val="00757A0F"/>
    <w:rsid w:val="0076081B"/>
    <w:rsid w:val="007C0A94"/>
    <w:rsid w:val="007C44B9"/>
    <w:rsid w:val="007E2DF4"/>
    <w:rsid w:val="007F57DA"/>
    <w:rsid w:val="0080285E"/>
    <w:rsid w:val="00883994"/>
    <w:rsid w:val="00897AE4"/>
    <w:rsid w:val="00924E24"/>
    <w:rsid w:val="0097274C"/>
    <w:rsid w:val="00A13217"/>
    <w:rsid w:val="00A243DF"/>
    <w:rsid w:val="00A53869"/>
    <w:rsid w:val="00A83A0C"/>
    <w:rsid w:val="00AC4FEE"/>
    <w:rsid w:val="00AC691A"/>
    <w:rsid w:val="00AF233D"/>
    <w:rsid w:val="00B73B13"/>
    <w:rsid w:val="00BB408C"/>
    <w:rsid w:val="00BB7787"/>
    <w:rsid w:val="00C61B78"/>
    <w:rsid w:val="00CD7BEA"/>
    <w:rsid w:val="00D065DA"/>
    <w:rsid w:val="00D20C20"/>
    <w:rsid w:val="00D845DB"/>
    <w:rsid w:val="00DC5A86"/>
    <w:rsid w:val="00E05B14"/>
    <w:rsid w:val="00E302C9"/>
    <w:rsid w:val="00E60D62"/>
    <w:rsid w:val="00ED366A"/>
    <w:rsid w:val="00F02303"/>
    <w:rsid w:val="00F15807"/>
    <w:rsid w:val="00F8430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E02F"/>
  <w15:chartTrackingRefBased/>
  <w15:docId w15:val="{8FC2D758-EEAC-4157-B62B-3203230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EA"/>
  </w:style>
  <w:style w:type="paragraph" w:styleId="Akapitzlist">
    <w:name w:val="List Paragraph"/>
    <w:basedOn w:val="Normalny"/>
    <w:uiPriority w:val="34"/>
    <w:qFormat/>
    <w:rsid w:val="00CD7B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EA"/>
  </w:style>
  <w:style w:type="paragraph" w:customStyle="1" w:styleId="Default">
    <w:name w:val="Default"/>
    <w:rsid w:val="00CD7BE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07A5"/>
  </w:style>
  <w:style w:type="paragraph" w:customStyle="1" w:styleId="ZnakZnak">
    <w:name w:val="Znak Znak"/>
    <w:basedOn w:val="Normalny"/>
    <w:rsid w:val="00FF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40</cp:revision>
  <cp:lastPrinted>2023-11-15T10:32:00Z</cp:lastPrinted>
  <dcterms:created xsi:type="dcterms:W3CDTF">2022-05-23T12:20:00Z</dcterms:created>
  <dcterms:modified xsi:type="dcterms:W3CDTF">2023-11-15T11:28:00Z</dcterms:modified>
</cp:coreProperties>
</file>