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96BA5" w14:textId="3B4C5165" w:rsidR="00C875C1" w:rsidRPr="00F62BCB" w:rsidRDefault="00C875C1" w:rsidP="00C875C1">
      <w:pPr>
        <w:tabs>
          <w:tab w:val="left" w:pos="1978"/>
          <w:tab w:val="left" w:pos="3828"/>
          <w:tab w:val="center" w:pos="4677"/>
        </w:tabs>
        <w:jc w:val="right"/>
        <w:rPr>
          <w:rFonts w:ascii="Aptos" w:eastAsia="Calibri" w:hAnsi="Aptos" w:cstheme="minorHAnsi"/>
          <w:i/>
          <w:sz w:val="18"/>
          <w:szCs w:val="18"/>
          <w:lang w:eastAsia="en-US"/>
        </w:rPr>
      </w:pPr>
      <w:r w:rsidRPr="00F62BCB">
        <w:rPr>
          <w:rFonts w:ascii="Aptos" w:eastAsia="Calibri" w:hAnsi="Aptos" w:cstheme="minorHAnsi"/>
          <w:i/>
          <w:sz w:val="18"/>
          <w:szCs w:val="18"/>
          <w:lang w:eastAsia="en-US"/>
        </w:rPr>
        <w:t xml:space="preserve">Projektowane postanowienia umowy - Załącznik Nr </w:t>
      </w:r>
      <w:r w:rsidR="00D50836">
        <w:rPr>
          <w:rFonts w:ascii="Aptos" w:eastAsia="Calibri" w:hAnsi="Aptos" w:cstheme="minorHAnsi"/>
          <w:i/>
          <w:sz w:val="18"/>
          <w:szCs w:val="18"/>
          <w:lang w:eastAsia="en-US"/>
        </w:rPr>
        <w:t>8</w:t>
      </w:r>
      <w:r w:rsidRPr="00F62BCB">
        <w:rPr>
          <w:rFonts w:ascii="Aptos" w:eastAsia="Calibri" w:hAnsi="Aptos" w:cstheme="minorHAnsi"/>
          <w:i/>
          <w:sz w:val="18"/>
          <w:szCs w:val="18"/>
          <w:lang w:eastAsia="en-US"/>
        </w:rPr>
        <w:t xml:space="preserve"> do SWZ</w:t>
      </w:r>
    </w:p>
    <w:p w14:paraId="58339672" w14:textId="77777777" w:rsidR="00C875C1" w:rsidRPr="00F62BCB" w:rsidRDefault="00C875C1" w:rsidP="00C875C1">
      <w:pPr>
        <w:tabs>
          <w:tab w:val="left" w:pos="1978"/>
          <w:tab w:val="left" w:pos="3828"/>
          <w:tab w:val="center" w:pos="4677"/>
        </w:tabs>
        <w:jc w:val="right"/>
        <w:rPr>
          <w:rFonts w:ascii="Aptos" w:eastAsia="Calibri" w:hAnsi="Aptos" w:cstheme="minorHAnsi"/>
          <w:i/>
          <w:sz w:val="18"/>
          <w:szCs w:val="18"/>
          <w:lang w:eastAsia="en-US"/>
        </w:rPr>
      </w:pPr>
    </w:p>
    <w:p w14:paraId="4E1F76C5" w14:textId="77777777" w:rsidR="00C875C1" w:rsidRPr="00F62BCB" w:rsidRDefault="00C875C1" w:rsidP="00C875C1">
      <w:pPr>
        <w:tabs>
          <w:tab w:val="left" w:pos="1978"/>
          <w:tab w:val="left" w:pos="3828"/>
          <w:tab w:val="center" w:pos="4677"/>
        </w:tabs>
        <w:spacing w:line="276" w:lineRule="auto"/>
        <w:jc w:val="right"/>
        <w:rPr>
          <w:rFonts w:ascii="Aptos" w:eastAsia="Calibri" w:hAnsi="Aptos" w:cstheme="minorHAnsi"/>
          <w:i/>
          <w:sz w:val="22"/>
          <w:szCs w:val="22"/>
          <w:lang w:eastAsia="en-US"/>
        </w:rPr>
      </w:pPr>
    </w:p>
    <w:p w14:paraId="281C37DD" w14:textId="42EFA42A" w:rsidR="00C875C1" w:rsidRPr="00F62BCB" w:rsidRDefault="00C875C1" w:rsidP="00C875C1">
      <w:pPr>
        <w:widowControl w:val="0"/>
        <w:autoSpaceDE w:val="0"/>
        <w:adjustRightInd w:val="0"/>
        <w:spacing w:line="276" w:lineRule="auto"/>
        <w:jc w:val="center"/>
        <w:rPr>
          <w:rFonts w:ascii="Aptos" w:hAnsi="Aptos" w:cstheme="minorHAnsi"/>
          <w:b/>
          <w:bCs/>
          <w:sz w:val="32"/>
          <w:szCs w:val="32"/>
        </w:rPr>
      </w:pPr>
      <w:r w:rsidRPr="00F62BCB">
        <w:rPr>
          <w:rFonts w:ascii="Aptos" w:hAnsi="Aptos" w:cstheme="minorHAnsi"/>
          <w:b/>
          <w:bCs/>
          <w:sz w:val="32"/>
          <w:szCs w:val="32"/>
        </w:rPr>
        <w:t>UMOWA NR ........../202</w:t>
      </w:r>
      <w:r w:rsidR="00624CD9" w:rsidRPr="00F62BCB">
        <w:rPr>
          <w:rFonts w:ascii="Aptos" w:hAnsi="Aptos" w:cstheme="minorHAnsi"/>
          <w:b/>
          <w:bCs/>
          <w:sz w:val="32"/>
          <w:szCs w:val="32"/>
        </w:rPr>
        <w:t>4</w:t>
      </w:r>
    </w:p>
    <w:p w14:paraId="5D97DA06" w14:textId="77777777" w:rsidR="00C875C1" w:rsidRPr="00F72A92" w:rsidRDefault="00C875C1" w:rsidP="00F72A92">
      <w:pPr>
        <w:widowControl w:val="0"/>
        <w:autoSpaceDE w:val="0"/>
        <w:adjustRightInd w:val="0"/>
        <w:spacing w:line="276" w:lineRule="auto"/>
        <w:jc w:val="center"/>
        <w:rPr>
          <w:rFonts w:ascii="Aptos" w:hAnsi="Aptos" w:cstheme="minorHAnsi"/>
          <w:b/>
          <w:bCs/>
          <w:sz w:val="22"/>
          <w:szCs w:val="22"/>
        </w:rPr>
      </w:pPr>
    </w:p>
    <w:p w14:paraId="2593EF9F" w14:textId="5248FE92" w:rsidR="00C875C1" w:rsidRPr="00F72A92" w:rsidRDefault="00C875C1" w:rsidP="00F72A92">
      <w:pPr>
        <w:widowControl w:val="0"/>
        <w:autoSpaceDE w:val="0"/>
        <w:adjustRightInd w:val="0"/>
        <w:spacing w:line="276" w:lineRule="auto"/>
        <w:rPr>
          <w:rFonts w:ascii="Aptos" w:hAnsi="Aptos" w:cstheme="minorHAnsi"/>
          <w:sz w:val="22"/>
          <w:szCs w:val="22"/>
        </w:rPr>
      </w:pPr>
      <w:r w:rsidRPr="00F72A92">
        <w:rPr>
          <w:rFonts w:ascii="Aptos" w:hAnsi="Aptos" w:cstheme="minorHAnsi"/>
          <w:sz w:val="22"/>
          <w:szCs w:val="22"/>
        </w:rPr>
        <w:t>W dniu …………………………………………… 202</w:t>
      </w:r>
      <w:r w:rsidR="00624CD9" w:rsidRPr="00F72A92">
        <w:rPr>
          <w:rFonts w:ascii="Aptos" w:hAnsi="Aptos" w:cstheme="minorHAnsi"/>
          <w:sz w:val="22"/>
          <w:szCs w:val="22"/>
        </w:rPr>
        <w:t>4</w:t>
      </w:r>
      <w:r w:rsidRPr="00F72A92">
        <w:rPr>
          <w:rFonts w:ascii="Aptos" w:hAnsi="Aptos" w:cstheme="minorHAnsi"/>
          <w:sz w:val="22"/>
          <w:szCs w:val="22"/>
        </w:rPr>
        <w:t xml:space="preserve"> r. w Ostrołęce                                                                                         pomiędzy </w:t>
      </w:r>
      <w:r w:rsidRPr="00F72A92">
        <w:rPr>
          <w:rFonts w:ascii="Aptos" w:hAnsi="Aptos" w:cstheme="minorHAnsi"/>
          <w:b/>
          <w:bCs/>
          <w:sz w:val="22"/>
          <w:szCs w:val="22"/>
        </w:rPr>
        <w:t xml:space="preserve">Powiatem Ostrołęckim </w:t>
      </w:r>
      <w:r w:rsidRPr="00F72A92">
        <w:rPr>
          <w:rFonts w:ascii="Aptos" w:hAnsi="Aptos" w:cstheme="minorHAnsi"/>
          <w:sz w:val="22"/>
          <w:szCs w:val="22"/>
        </w:rPr>
        <w:t xml:space="preserve">z siedzibą w  </w:t>
      </w:r>
      <w:r w:rsidRPr="00F72A92">
        <w:rPr>
          <w:rFonts w:ascii="Aptos" w:hAnsi="Aptos" w:cstheme="minorHAnsi"/>
          <w:b/>
          <w:sz w:val="22"/>
          <w:szCs w:val="22"/>
        </w:rPr>
        <w:t xml:space="preserve">07-410 Ostrołęka, Plac gen. J. Bema 5      </w:t>
      </w:r>
      <w:r w:rsidRPr="00F72A92">
        <w:rPr>
          <w:rFonts w:ascii="Aptos" w:hAnsi="Aptos" w:cstheme="minorHAnsi"/>
          <w:b/>
          <w:sz w:val="22"/>
          <w:szCs w:val="22"/>
        </w:rPr>
        <w:br/>
        <w:t xml:space="preserve">NIP: 758-23-59-776                                                                                                                                                              </w:t>
      </w:r>
      <w:r w:rsidRPr="00F72A92">
        <w:rPr>
          <w:rFonts w:ascii="Aptos" w:hAnsi="Aptos" w:cstheme="minorHAnsi"/>
          <w:sz w:val="22"/>
          <w:szCs w:val="22"/>
        </w:rPr>
        <w:t xml:space="preserve">reprezentowanym przez Zarząd Powiatu w osobach:                                                                                                            </w:t>
      </w:r>
      <w:r w:rsidRPr="00F72A92">
        <w:rPr>
          <w:rFonts w:ascii="Aptos" w:hAnsi="Aptos" w:cstheme="minorHAnsi"/>
          <w:b/>
          <w:sz w:val="22"/>
          <w:szCs w:val="22"/>
        </w:rPr>
        <w:t xml:space="preserve">Przewodniczący Zarządu </w:t>
      </w:r>
      <w:r w:rsidRPr="00F72A92">
        <w:rPr>
          <w:rFonts w:ascii="Aptos" w:hAnsi="Aptos" w:cstheme="minorHAnsi"/>
          <w:b/>
          <w:sz w:val="22"/>
          <w:szCs w:val="22"/>
        </w:rPr>
        <w:tab/>
      </w:r>
      <w:r w:rsidRPr="00F72A92">
        <w:rPr>
          <w:rFonts w:ascii="Aptos" w:hAnsi="Aptos" w:cstheme="minorHAnsi"/>
          <w:b/>
          <w:sz w:val="22"/>
          <w:szCs w:val="22"/>
        </w:rPr>
        <w:tab/>
      </w:r>
      <w:r w:rsidRPr="00F72A92">
        <w:rPr>
          <w:rFonts w:ascii="Aptos" w:hAnsi="Aptos" w:cstheme="minorHAnsi"/>
          <w:b/>
          <w:sz w:val="22"/>
          <w:szCs w:val="22"/>
        </w:rPr>
        <w:tab/>
        <w:t xml:space="preserve">- Starosta </w:t>
      </w:r>
      <w:r w:rsidR="00054689" w:rsidRPr="00F72A92">
        <w:rPr>
          <w:rFonts w:ascii="Aptos" w:hAnsi="Aptos" w:cstheme="minorHAnsi"/>
          <w:b/>
          <w:sz w:val="22"/>
          <w:szCs w:val="22"/>
        </w:rPr>
        <w:t xml:space="preserve">Piotr </w:t>
      </w:r>
      <w:proofErr w:type="spellStart"/>
      <w:r w:rsidR="00054689" w:rsidRPr="00F72A92">
        <w:rPr>
          <w:rFonts w:ascii="Aptos" w:hAnsi="Aptos" w:cstheme="minorHAnsi"/>
          <w:b/>
          <w:sz w:val="22"/>
          <w:szCs w:val="22"/>
        </w:rPr>
        <w:t>Liżewski</w:t>
      </w:r>
      <w:proofErr w:type="spellEnd"/>
      <w:r w:rsidRPr="00F72A92">
        <w:rPr>
          <w:rFonts w:ascii="Aptos" w:hAnsi="Aptos" w:cstheme="minorHAnsi"/>
          <w:b/>
          <w:sz w:val="22"/>
          <w:szCs w:val="22"/>
        </w:rPr>
        <w:t xml:space="preserve">                                                     Członek Zarządu </w:t>
      </w:r>
      <w:r w:rsidRPr="00F72A92">
        <w:rPr>
          <w:rFonts w:ascii="Aptos" w:hAnsi="Aptos" w:cstheme="minorHAnsi"/>
          <w:b/>
          <w:sz w:val="22"/>
          <w:szCs w:val="22"/>
        </w:rPr>
        <w:tab/>
      </w:r>
      <w:r w:rsidRPr="00F72A92">
        <w:rPr>
          <w:rFonts w:ascii="Aptos" w:hAnsi="Aptos" w:cstheme="minorHAnsi"/>
          <w:b/>
          <w:sz w:val="22"/>
          <w:szCs w:val="22"/>
        </w:rPr>
        <w:tab/>
      </w:r>
      <w:r w:rsidRPr="00F72A92">
        <w:rPr>
          <w:rFonts w:ascii="Aptos" w:hAnsi="Aptos" w:cstheme="minorHAnsi"/>
          <w:b/>
          <w:sz w:val="22"/>
          <w:szCs w:val="22"/>
        </w:rPr>
        <w:tab/>
      </w:r>
      <w:r w:rsidRPr="00F72A92">
        <w:rPr>
          <w:rFonts w:ascii="Aptos" w:hAnsi="Aptos" w:cstheme="minorHAnsi"/>
          <w:b/>
          <w:sz w:val="22"/>
          <w:szCs w:val="22"/>
        </w:rPr>
        <w:tab/>
        <w:t xml:space="preserve">- Wicestarosta </w:t>
      </w:r>
      <w:r w:rsidR="00054689" w:rsidRPr="00F72A92">
        <w:rPr>
          <w:rFonts w:ascii="Aptos" w:hAnsi="Aptos" w:cstheme="minorHAnsi"/>
          <w:b/>
          <w:sz w:val="22"/>
          <w:szCs w:val="22"/>
        </w:rPr>
        <w:t>Artur Kozłowski</w:t>
      </w:r>
      <w:r w:rsidRPr="00F72A92">
        <w:rPr>
          <w:rFonts w:ascii="Aptos" w:hAnsi="Aptos" w:cstheme="minorHAnsi"/>
          <w:b/>
          <w:sz w:val="22"/>
          <w:szCs w:val="22"/>
        </w:rPr>
        <w:t xml:space="preserve">               </w:t>
      </w:r>
      <w:r w:rsidRPr="00F72A92">
        <w:rPr>
          <w:rFonts w:ascii="Aptos" w:hAnsi="Aptos" w:cstheme="minorHAnsi"/>
          <w:b/>
          <w:sz w:val="22"/>
          <w:szCs w:val="22"/>
        </w:rPr>
        <w:br/>
        <w:t xml:space="preserve">przy kontrasygnacie Skarbnika Powiatu </w:t>
      </w:r>
      <w:r w:rsidRPr="00F72A92">
        <w:rPr>
          <w:rFonts w:ascii="Aptos" w:hAnsi="Aptos" w:cstheme="minorHAnsi"/>
          <w:b/>
          <w:sz w:val="22"/>
          <w:szCs w:val="22"/>
        </w:rPr>
        <w:tab/>
        <w:t xml:space="preserve">- Aldona </w:t>
      </w:r>
      <w:proofErr w:type="spellStart"/>
      <w:r w:rsidRPr="00F72A92">
        <w:rPr>
          <w:rFonts w:ascii="Aptos" w:hAnsi="Aptos" w:cstheme="minorHAnsi"/>
          <w:b/>
          <w:sz w:val="22"/>
          <w:szCs w:val="22"/>
        </w:rPr>
        <w:t>Kuciej</w:t>
      </w:r>
      <w:proofErr w:type="spellEnd"/>
      <w:r w:rsidRPr="00F72A92">
        <w:rPr>
          <w:rFonts w:ascii="Aptos" w:hAnsi="Aptos" w:cstheme="minorHAnsi"/>
          <w:b/>
          <w:sz w:val="22"/>
          <w:szCs w:val="22"/>
        </w:rPr>
        <w:t xml:space="preserve">                                 </w:t>
      </w:r>
      <w:r w:rsidRPr="00F72A92">
        <w:rPr>
          <w:rFonts w:ascii="Aptos" w:hAnsi="Aptos" w:cstheme="minorHAnsi"/>
          <w:b/>
          <w:sz w:val="22"/>
          <w:szCs w:val="22"/>
        </w:rPr>
        <w:br/>
      </w:r>
      <w:r w:rsidRPr="00F72A92">
        <w:rPr>
          <w:rFonts w:ascii="Aptos" w:hAnsi="Aptos" w:cstheme="minorHAnsi"/>
          <w:sz w:val="22"/>
          <w:szCs w:val="22"/>
        </w:rPr>
        <w:t>zwanym w dalszej treści umowy „</w:t>
      </w:r>
      <w:r w:rsidRPr="00F72A92">
        <w:rPr>
          <w:rFonts w:ascii="Aptos" w:hAnsi="Aptos" w:cstheme="minorHAnsi"/>
          <w:b/>
          <w:bCs/>
          <w:sz w:val="22"/>
          <w:szCs w:val="22"/>
        </w:rPr>
        <w:t xml:space="preserve">Zamawiającym”                                                                                                         </w:t>
      </w:r>
      <w:r w:rsidRPr="00F72A92">
        <w:rPr>
          <w:rFonts w:ascii="Aptos" w:hAnsi="Aptos" w:cstheme="minorHAnsi"/>
          <w:sz w:val="22"/>
          <w:szCs w:val="22"/>
        </w:rPr>
        <w:t xml:space="preserve">którego jednostką realizującą zadanie w imieniu Zamawiającego i Płatnikiem  jest: </w:t>
      </w:r>
    </w:p>
    <w:p w14:paraId="375C7FA1" w14:textId="77777777" w:rsidR="00C875C1" w:rsidRPr="00F72A92" w:rsidRDefault="00C875C1" w:rsidP="00F72A92">
      <w:pPr>
        <w:widowControl w:val="0"/>
        <w:autoSpaceDE w:val="0"/>
        <w:adjustRightInd w:val="0"/>
        <w:spacing w:line="276" w:lineRule="auto"/>
        <w:rPr>
          <w:rFonts w:ascii="Aptos" w:hAnsi="Aptos" w:cstheme="minorHAnsi"/>
          <w:b/>
          <w:sz w:val="22"/>
          <w:szCs w:val="22"/>
        </w:rPr>
      </w:pPr>
      <w:r w:rsidRPr="00F72A92">
        <w:rPr>
          <w:rFonts w:ascii="Aptos" w:hAnsi="Aptos" w:cstheme="minorHAnsi"/>
          <w:b/>
          <w:sz w:val="22"/>
          <w:szCs w:val="22"/>
        </w:rPr>
        <w:t xml:space="preserve">Zarząd Dróg Powiatowych w Ostrołęce, ul. Lokalna 2, 07-410 Ostrołęka        </w:t>
      </w:r>
    </w:p>
    <w:p w14:paraId="7299074C" w14:textId="77777777" w:rsidR="00C875C1" w:rsidRPr="00F72A92" w:rsidRDefault="00C875C1" w:rsidP="00F72A92">
      <w:pPr>
        <w:widowControl w:val="0"/>
        <w:autoSpaceDE w:val="0"/>
        <w:adjustRightInd w:val="0"/>
        <w:spacing w:line="276" w:lineRule="auto"/>
        <w:jc w:val="both"/>
        <w:rPr>
          <w:rFonts w:ascii="Aptos" w:hAnsi="Aptos" w:cstheme="minorHAnsi"/>
          <w:strike/>
          <w:sz w:val="22"/>
          <w:szCs w:val="22"/>
        </w:rPr>
      </w:pPr>
    </w:p>
    <w:p w14:paraId="73B9D735" w14:textId="77777777" w:rsidR="00C875C1" w:rsidRPr="00F72A92" w:rsidRDefault="00C875C1" w:rsidP="00F72A92">
      <w:pPr>
        <w:pStyle w:val="Bezodstpw"/>
        <w:spacing w:line="276" w:lineRule="auto"/>
        <w:jc w:val="both"/>
        <w:rPr>
          <w:rFonts w:ascii="Aptos" w:hAnsi="Aptos" w:cstheme="minorHAnsi"/>
        </w:rPr>
      </w:pPr>
      <w:r w:rsidRPr="00F72A92">
        <w:rPr>
          <w:rFonts w:ascii="Aptos" w:hAnsi="Aptos" w:cstheme="minorHAnsi"/>
        </w:rPr>
        <w:t>a ………………… z siedzibą w ……………………………………………………………</w:t>
      </w:r>
    </w:p>
    <w:p w14:paraId="3B81FBF9" w14:textId="77777777" w:rsidR="00C875C1" w:rsidRPr="00F72A92" w:rsidRDefault="00C875C1" w:rsidP="00F72A92">
      <w:pPr>
        <w:pStyle w:val="Bezodstpw"/>
        <w:spacing w:line="276" w:lineRule="auto"/>
        <w:jc w:val="both"/>
        <w:rPr>
          <w:rFonts w:ascii="Aptos" w:hAnsi="Aptos" w:cstheme="minorHAnsi"/>
        </w:rPr>
      </w:pPr>
      <w:r w:rsidRPr="00F72A92">
        <w:rPr>
          <w:rFonts w:ascii="Aptos" w:hAnsi="Aptos" w:cstheme="minorHAnsi"/>
          <w:b/>
          <w:bCs/>
        </w:rPr>
        <w:t>NIP:</w:t>
      </w:r>
      <w:r w:rsidRPr="00F72A92">
        <w:rPr>
          <w:rFonts w:ascii="Aptos" w:hAnsi="Aptos" w:cstheme="minorHAnsi"/>
        </w:rPr>
        <w:t xml:space="preserve"> ……………………….. </w:t>
      </w:r>
      <w:r w:rsidRPr="00F72A92">
        <w:rPr>
          <w:rFonts w:ascii="Aptos" w:hAnsi="Aptos" w:cstheme="minorHAnsi"/>
          <w:b/>
          <w:bCs/>
        </w:rPr>
        <w:t>REGON:</w:t>
      </w:r>
      <w:r w:rsidRPr="00F72A92">
        <w:rPr>
          <w:rFonts w:ascii="Aptos" w:hAnsi="Aptos" w:cstheme="minorHAnsi"/>
        </w:rPr>
        <w:t xml:space="preserve"> ………………………..</w:t>
      </w:r>
    </w:p>
    <w:p w14:paraId="04AC52B5" w14:textId="77777777" w:rsidR="00C875C1" w:rsidRPr="00F72A92" w:rsidRDefault="00C875C1" w:rsidP="00F72A92">
      <w:pPr>
        <w:pStyle w:val="Bezodstpw"/>
        <w:spacing w:line="276" w:lineRule="auto"/>
        <w:jc w:val="both"/>
        <w:rPr>
          <w:rFonts w:ascii="Aptos" w:hAnsi="Aptos" w:cstheme="minorHAnsi"/>
        </w:rPr>
      </w:pPr>
      <w:r w:rsidRPr="00F72A92">
        <w:rPr>
          <w:rFonts w:ascii="Aptos" w:hAnsi="Aptos" w:cstheme="minorHAnsi"/>
        </w:rPr>
        <w:t>zarejestrowaną/</w:t>
      </w:r>
      <w:proofErr w:type="spellStart"/>
      <w:r w:rsidRPr="00F72A92">
        <w:rPr>
          <w:rFonts w:ascii="Aptos" w:hAnsi="Aptos" w:cstheme="minorHAnsi"/>
        </w:rPr>
        <w:t>ym</w:t>
      </w:r>
      <w:proofErr w:type="spellEnd"/>
      <w:r w:rsidRPr="00F72A92">
        <w:rPr>
          <w:rFonts w:ascii="Aptos" w:hAnsi="Aptos" w:cstheme="minorHAnsi"/>
        </w:rPr>
        <w:t xml:space="preserve"> w ……………..</w:t>
      </w:r>
    </w:p>
    <w:p w14:paraId="61ED95A9" w14:textId="77777777" w:rsidR="00C875C1" w:rsidRPr="00F72A92" w:rsidRDefault="00C875C1" w:rsidP="00F72A92">
      <w:pPr>
        <w:pStyle w:val="Bezodstpw"/>
        <w:spacing w:line="276" w:lineRule="auto"/>
        <w:jc w:val="both"/>
        <w:rPr>
          <w:rFonts w:ascii="Aptos" w:hAnsi="Aptos" w:cstheme="minorHAnsi"/>
        </w:rPr>
      </w:pPr>
      <w:r w:rsidRPr="00F72A92">
        <w:rPr>
          <w:rFonts w:ascii="Aptos" w:hAnsi="Aptos" w:cstheme="minorHAnsi"/>
        </w:rPr>
        <w:t>reprezentowaną/</w:t>
      </w:r>
      <w:proofErr w:type="spellStart"/>
      <w:r w:rsidRPr="00F72A92">
        <w:rPr>
          <w:rFonts w:ascii="Aptos" w:hAnsi="Aptos" w:cstheme="minorHAnsi"/>
        </w:rPr>
        <w:t>ym</w:t>
      </w:r>
      <w:proofErr w:type="spellEnd"/>
      <w:r w:rsidRPr="00F72A92">
        <w:rPr>
          <w:rFonts w:ascii="Aptos" w:hAnsi="Aptos" w:cstheme="minorHAnsi"/>
        </w:rPr>
        <w:t xml:space="preserve"> przez:</w:t>
      </w:r>
    </w:p>
    <w:p w14:paraId="72935F2A" w14:textId="77777777" w:rsidR="00C875C1" w:rsidRPr="00F72A92" w:rsidRDefault="00C875C1" w:rsidP="00F72A92">
      <w:pPr>
        <w:pStyle w:val="Bezodstpw"/>
        <w:spacing w:line="276" w:lineRule="auto"/>
        <w:jc w:val="both"/>
        <w:rPr>
          <w:rFonts w:ascii="Aptos" w:hAnsi="Aptos" w:cstheme="minorHAnsi"/>
        </w:rPr>
      </w:pPr>
      <w:r w:rsidRPr="00F72A92">
        <w:rPr>
          <w:rFonts w:ascii="Aptos" w:hAnsi="Aptos" w:cstheme="minorHAnsi"/>
        </w:rPr>
        <w:t>………………………………..</w:t>
      </w:r>
    </w:p>
    <w:p w14:paraId="1AB6C83E" w14:textId="77777777" w:rsidR="00C875C1" w:rsidRPr="00F72A92" w:rsidRDefault="00C875C1" w:rsidP="00F72A92">
      <w:pPr>
        <w:pStyle w:val="Bezodstpw"/>
        <w:spacing w:line="276" w:lineRule="auto"/>
        <w:jc w:val="both"/>
        <w:rPr>
          <w:rFonts w:ascii="Aptos" w:hAnsi="Aptos" w:cstheme="minorHAnsi"/>
        </w:rPr>
      </w:pPr>
      <w:r w:rsidRPr="00F72A92">
        <w:rPr>
          <w:rFonts w:ascii="Aptos" w:hAnsi="Aptos" w:cstheme="minorHAnsi"/>
        </w:rPr>
        <w:t>zwaną/</w:t>
      </w:r>
      <w:proofErr w:type="spellStart"/>
      <w:r w:rsidRPr="00F72A92">
        <w:rPr>
          <w:rFonts w:ascii="Aptos" w:hAnsi="Aptos" w:cstheme="minorHAnsi"/>
        </w:rPr>
        <w:t>ym</w:t>
      </w:r>
      <w:proofErr w:type="spellEnd"/>
      <w:r w:rsidRPr="00F72A92">
        <w:rPr>
          <w:rFonts w:ascii="Aptos" w:hAnsi="Aptos" w:cstheme="minorHAnsi"/>
        </w:rPr>
        <w:t xml:space="preserve"> w dalszej treści umowy „</w:t>
      </w:r>
      <w:r w:rsidRPr="00F72A92">
        <w:rPr>
          <w:rFonts w:ascii="Aptos" w:hAnsi="Aptos" w:cstheme="minorHAnsi"/>
          <w:b/>
          <w:bCs/>
        </w:rPr>
        <w:t>Wykonawcą</w:t>
      </w:r>
      <w:r w:rsidRPr="00F72A92">
        <w:rPr>
          <w:rFonts w:ascii="Aptos" w:hAnsi="Aptos" w:cstheme="minorHAnsi"/>
        </w:rPr>
        <w:t xml:space="preserve">”                                                             </w:t>
      </w:r>
    </w:p>
    <w:p w14:paraId="712CC145" w14:textId="77777777" w:rsidR="00C875C1" w:rsidRPr="00F72A92" w:rsidRDefault="00C875C1" w:rsidP="00F72A92">
      <w:pPr>
        <w:pStyle w:val="Bezodstpw"/>
        <w:spacing w:after="120" w:line="276" w:lineRule="auto"/>
        <w:jc w:val="both"/>
        <w:rPr>
          <w:rFonts w:ascii="Aptos" w:hAnsi="Aptos" w:cstheme="minorHAnsi"/>
        </w:rPr>
      </w:pPr>
      <w:r w:rsidRPr="00F72A92">
        <w:rPr>
          <w:rFonts w:ascii="Aptos" w:eastAsia="Times New Roman" w:hAnsi="Aptos" w:cstheme="minorHAnsi"/>
          <w:lang w:eastAsia="pl-PL"/>
        </w:rPr>
        <w:t xml:space="preserve">została zawarta </w:t>
      </w:r>
      <w:r w:rsidRPr="00F72A92">
        <w:rPr>
          <w:rFonts w:ascii="Aptos" w:hAnsi="Aptos" w:cstheme="minorHAnsi"/>
        </w:rPr>
        <w:t>umowa o następującej treści:</w:t>
      </w:r>
    </w:p>
    <w:p w14:paraId="5288B2F0" w14:textId="77777777" w:rsidR="00096457" w:rsidRPr="00F72A92" w:rsidRDefault="00096457" w:rsidP="00F72A92">
      <w:pPr>
        <w:autoSpaceDE w:val="0"/>
        <w:spacing w:line="276" w:lineRule="auto"/>
        <w:jc w:val="center"/>
        <w:rPr>
          <w:rFonts w:ascii="Aptos" w:hAnsi="Aptos" w:cs="Calibri"/>
          <w:sz w:val="22"/>
          <w:szCs w:val="22"/>
        </w:rPr>
      </w:pPr>
      <w:r w:rsidRPr="00F72A92">
        <w:rPr>
          <w:rFonts w:ascii="Aptos" w:hAnsi="Aptos" w:cs="Calibri"/>
          <w:b/>
          <w:sz w:val="22"/>
          <w:szCs w:val="22"/>
        </w:rPr>
        <w:t>§ 1.</w:t>
      </w:r>
    </w:p>
    <w:p w14:paraId="61458B82" w14:textId="77777777" w:rsidR="00096457" w:rsidRPr="00F72A92" w:rsidRDefault="00096457" w:rsidP="00F72A92">
      <w:pPr>
        <w:autoSpaceDE w:val="0"/>
        <w:spacing w:line="276" w:lineRule="auto"/>
        <w:jc w:val="center"/>
        <w:rPr>
          <w:rFonts w:ascii="Aptos" w:hAnsi="Aptos" w:cs="Calibri"/>
          <w:b/>
          <w:bCs/>
          <w:sz w:val="22"/>
          <w:szCs w:val="22"/>
        </w:rPr>
      </w:pPr>
      <w:r w:rsidRPr="00F72A92">
        <w:rPr>
          <w:rFonts w:ascii="Aptos" w:hAnsi="Aptos" w:cs="Calibri"/>
          <w:b/>
          <w:bCs/>
          <w:sz w:val="22"/>
          <w:szCs w:val="22"/>
        </w:rPr>
        <w:t>PODSTAWA ZAWARCIA UMOWY I ZAŁ</w:t>
      </w:r>
      <w:r w:rsidRPr="00F72A92">
        <w:rPr>
          <w:rFonts w:ascii="Aptos" w:eastAsia="TTE1883A60t00" w:hAnsi="Aptos" w:cs="Calibri"/>
          <w:b/>
          <w:sz w:val="22"/>
          <w:szCs w:val="22"/>
        </w:rPr>
        <w:t>Ą</w:t>
      </w:r>
      <w:r w:rsidRPr="00F72A92">
        <w:rPr>
          <w:rFonts w:ascii="Aptos" w:hAnsi="Aptos" w:cs="Calibri"/>
          <w:b/>
          <w:bCs/>
          <w:sz w:val="22"/>
          <w:szCs w:val="22"/>
        </w:rPr>
        <w:t>CZNIKI</w:t>
      </w:r>
    </w:p>
    <w:p w14:paraId="165CD206" w14:textId="145DB5D1" w:rsidR="00B42035" w:rsidRPr="00F72A92" w:rsidRDefault="00096457" w:rsidP="006437AF">
      <w:pPr>
        <w:pStyle w:val="Akapitzlist"/>
        <w:numPr>
          <w:ilvl w:val="0"/>
          <w:numId w:val="117"/>
        </w:numPr>
        <w:tabs>
          <w:tab w:val="left" w:pos="0"/>
        </w:tabs>
        <w:suppressAutoHyphens w:val="0"/>
        <w:autoSpaceDE w:val="0"/>
        <w:autoSpaceDN/>
        <w:spacing w:line="276" w:lineRule="auto"/>
        <w:ind w:left="0" w:hanging="284"/>
        <w:contextualSpacing/>
        <w:jc w:val="both"/>
        <w:textAlignment w:val="auto"/>
        <w:rPr>
          <w:rFonts w:ascii="Aptos" w:hAnsi="Aptos" w:cs="Calibri"/>
          <w:sz w:val="22"/>
          <w:szCs w:val="22"/>
        </w:rPr>
      </w:pPr>
      <w:r w:rsidRPr="00F72A92">
        <w:rPr>
          <w:rFonts w:ascii="Aptos" w:hAnsi="Aptos" w:cs="Calibri"/>
          <w:sz w:val="22"/>
          <w:szCs w:val="22"/>
        </w:rPr>
        <w:t>Podstaw</w:t>
      </w:r>
      <w:r w:rsidRPr="00F72A92">
        <w:rPr>
          <w:rFonts w:ascii="Aptos" w:eastAsia="TTE188D4F0t00" w:hAnsi="Aptos" w:cs="Calibri"/>
          <w:sz w:val="22"/>
          <w:szCs w:val="22"/>
        </w:rPr>
        <w:t xml:space="preserve">ę </w:t>
      </w:r>
      <w:r w:rsidRPr="00F72A92">
        <w:rPr>
          <w:rFonts w:ascii="Aptos" w:hAnsi="Aptos" w:cs="Calibri"/>
          <w:sz w:val="22"/>
          <w:szCs w:val="22"/>
        </w:rPr>
        <w:t>zawarcia umowy stanowi wynik post</w:t>
      </w:r>
      <w:r w:rsidRPr="00F72A92">
        <w:rPr>
          <w:rFonts w:ascii="Aptos" w:eastAsia="TTE188D4F0t00" w:hAnsi="Aptos" w:cs="Calibri"/>
          <w:sz w:val="22"/>
          <w:szCs w:val="22"/>
        </w:rPr>
        <w:t>ę</w:t>
      </w:r>
      <w:r w:rsidRPr="00F72A92">
        <w:rPr>
          <w:rFonts w:ascii="Aptos" w:hAnsi="Aptos" w:cs="Calibri"/>
          <w:sz w:val="22"/>
          <w:szCs w:val="22"/>
        </w:rPr>
        <w:t xml:space="preserve">powania – zamówienia publicznego przeprowadzonego </w:t>
      </w:r>
      <w:r w:rsidR="00054689" w:rsidRPr="00F72A92">
        <w:rPr>
          <w:rFonts w:ascii="Aptos" w:eastAsia="Calibri" w:hAnsi="Aptos" w:cstheme="minorHAnsi"/>
          <w:kern w:val="2"/>
          <w:sz w:val="22"/>
          <w:szCs w:val="22"/>
          <w:lang w:eastAsia="zh-CN"/>
        </w:rPr>
        <w:t xml:space="preserve">w trybie podstawowym </w:t>
      </w:r>
      <w:r w:rsidR="00054689" w:rsidRPr="00F72A92">
        <w:rPr>
          <w:rFonts w:ascii="Aptos" w:hAnsi="Aptos" w:cstheme="minorHAnsi"/>
          <w:bCs/>
          <w:sz w:val="22"/>
          <w:szCs w:val="22"/>
        </w:rPr>
        <w:t xml:space="preserve">na podstawie art. 275 pkt 1 </w:t>
      </w:r>
      <w:r w:rsidR="00054689" w:rsidRPr="00F72A92">
        <w:rPr>
          <w:rFonts w:ascii="Aptos" w:hAnsi="Aptos" w:cstheme="minorHAnsi"/>
          <w:sz w:val="22"/>
          <w:szCs w:val="22"/>
        </w:rPr>
        <w:t>ustawy z dnia</w:t>
      </w:r>
      <w:r w:rsidR="006678FB" w:rsidRPr="00F72A92">
        <w:rPr>
          <w:rFonts w:ascii="Aptos" w:hAnsi="Aptos" w:cstheme="minorHAnsi"/>
          <w:sz w:val="22"/>
          <w:szCs w:val="22"/>
        </w:rPr>
        <w:t xml:space="preserve">                     </w:t>
      </w:r>
      <w:r w:rsidR="00054689" w:rsidRPr="00F72A92">
        <w:rPr>
          <w:rFonts w:ascii="Aptos" w:hAnsi="Aptos" w:cstheme="minorHAnsi"/>
          <w:sz w:val="22"/>
          <w:szCs w:val="22"/>
        </w:rPr>
        <w:t xml:space="preserve"> 11 września 2019r. - Prawo zamówień publicznych (</w:t>
      </w:r>
      <w:proofErr w:type="spellStart"/>
      <w:r w:rsidR="00054689" w:rsidRPr="00F72A92">
        <w:rPr>
          <w:rFonts w:ascii="Aptos" w:hAnsi="Aptos" w:cstheme="minorHAnsi"/>
          <w:sz w:val="22"/>
          <w:szCs w:val="22"/>
        </w:rPr>
        <w:t>t.j</w:t>
      </w:r>
      <w:proofErr w:type="spellEnd"/>
      <w:r w:rsidR="00054689" w:rsidRPr="00F72A92">
        <w:rPr>
          <w:rFonts w:ascii="Aptos" w:hAnsi="Aptos" w:cstheme="minorHAnsi"/>
          <w:sz w:val="22"/>
          <w:szCs w:val="22"/>
        </w:rPr>
        <w:t>. Dz. U. 2023r., poz. 1605 ze zm.)</w:t>
      </w:r>
    </w:p>
    <w:p w14:paraId="4405F0C3" w14:textId="01F7B163" w:rsidR="00096457" w:rsidRPr="00F72A92" w:rsidRDefault="00096457" w:rsidP="006437AF">
      <w:pPr>
        <w:pStyle w:val="Akapitzlist"/>
        <w:numPr>
          <w:ilvl w:val="0"/>
          <w:numId w:val="117"/>
        </w:numPr>
        <w:tabs>
          <w:tab w:val="left" w:pos="0"/>
        </w:tabs>
        <w:suppressAutoHyphens w:val="0"/>
        <w:autoSpaceDE w:val="0"/>
        <w:autoSpaceDN/>
        <w:spacing w:line="276" w:lineRule="auto"/>
        <w:ind w:left="0" w:hanging="284"/>
        <w:contextualSpacing/>
        <w:jc w:val="both"/>
        <w:textAlignment w:val="auto"/>
        <w:rPr>
          <w:rFonts w:ascii="Aptos" w:hAnsi="Aptos" w:cs="Calibri"/>
          <w:sz w:val="22"/>
          <w:szCs w:val="22"/>
        </w:rPr>
      </w:pPr>
      <w:r w:rsidRPr="00F72A92">
        <w:rPr>
          <w:rFonts w:ascii="Aptos" w:hAnsi="Aptos" w:cs="Calibri"/>
          <w:sz w:val="22"/>
          <w:szCs w:val="22"/>
        </w:rPr>
        <w:t>Integralnymi składnikami niniejszej umowy s</w:t>
      </w:r>
      <w:r w:rsidRPr="00F72A92">
        <w:rPr>
          <w:rFonts w:ascii="Aptos" w:eastAsia="TTE188D4F0t00" w:hAnsi="Aptos" w:cs="Calibri"/>
          <w:sz w:val="22"/>
          <w:szCs w:val="22"/>
        </w:rPr>
        <w:t xml:space="preserve">ą </w:t>
      </w:r>
      <w:r w:rsidRPr="00F72A92">
        <w:rPr>
          <w:rFonts w:ascii="Aptos" w:hAnsi="Aptos" w:cs="Calibri"/>
          <w:sz w:val="22"/>
          <w:szCs w:val="22"/>
        </w:rPr>
        <w:t>nast</w:t>
      </w:r>
      <w:r w:rsidRPr="00F72A92">
        <w:rPr>
          <w:rFonts w:ascii="Aptos" w:eastAsia="TTE188D4F0t00" w:hAnsi="Aptos" w:cs="Calibri"/>
          <w:sz w:val="22"/>
          <w:szCs w:val="22"/>
        </w:rPr>
        <w:t>ę</w:t>
      </w:r>
      <w:r w:rsidRPr="00F72A92">
        <w:rPr>
          <w:rFonts w:ascii="Aptos" w:hAnsi="Aptos" w:cs="Calibri"/>
          <w:sz w:val="22"/>
          <w:szCs w:val="22"/>
        </w:rPr>
        <w:t>puj</w:t>
      </w:r>
      <w:r w:rsidRPr="00F72A92">
        <w:rPr>
          <w:rFonts w:ascii="Aptos" w:eastAsia="TTE188D4F0t00" w:hAnsi="Aptos" w:cs="Calibri"/>
          <w:sz w:val="22"/>
          <w:szCs w:val="22"/>
        </w:rPr>
        <w:t>ą</w:t>
      </w:r>
      <w:r w:rsidRPr="00F72A92">
        <w:rPr>
          <w:rFonts w:ascii="Aptos" w:hAnsi="Aptos" w:cs="Calibri"/>
          <w:sz w:val="22"/>
          <w:szCs w:val="22"/>
        </w:rPr>
        <w:t>ce dokumenty:</w:t>
      </w:r>
    </w:p>
    <w:p w14:paraId="32F25051" w14:textId="77777777" w:rsidR="00096457" w:rsidRPr="00F72A92" w:rsidRDefault="00096457" w:rsidP="006437AF">
      <w:pPr>
        <w:pStyle w:val="Akapitzlist"/>
        <w:numPr>
          <w:ilvl w:val="1"/>
          <w:numId w:val="117"/>
        </w:numPr>
        <w:suppressAutoHyphens w:val="0"/>
        <w:autoSpaceDE w:val="0"/>
        <w:autoSpaceDN/>
        <w:spacing w:before="100" w:line="276" w:lineRule="auto"/>
        <w:contextualSpacing/>
        <w:jc w:val="both"/>
        <w:textAlignment w:val="auto"/>
        <w:rPr>
          <w:rFonts w:ascii="Aptos" w:hAnsi="Aptos" w:cs="Calibri"/>
          <w:sz w:val="22"/>
          <w:szCs w:val="22"/>
        </w:rPr>
      </w:pPr>
      <w:r w:rsidRPr="00F72A92">
        <w:rPr>
          <w:rFonts w:ascii="Aptos" w:hAnsi="Aptos" w:cs="Calibri"/>
          <w:sz w:val="22"/>
          <w:szCs w:val="22"/>
        </w:rPr>
        <w:t>oferta Wykonawcy wraz z zał</w:t>
      </w:r>
      <w:r w:rsidRPr="00F72A92">
        <w:rPr>
          <w:rFonts w:ascii="Aptos" w:eastAsia="TTE188D4F0t00" w:hAnsi="Aptos" w:cs="Calibri"/>
          <w:sz w:val="22"/>
          <w:szCs w:val="22"/>
        </w:rPr>
        <w:t>ą</w:t>
      </w:r>
      <w:r w:rsidRPr="00F72A92">
        <w:rPr>
          <w:rFonts w:ascii="Aptos" w:hAnsi="Aptos" w:cs="Calibri"/>
          <w:sz w:val="22"/>
          <w:szCs w:val="22"/>
        </w:rPr>
        <w:t>cznikami,</w:t>
      </w:r>
    </w:p>
    <w:p w14:paraId="3D26A598" w14:textId="25D95E91" w:rsidR="00096457" w:rsidRPr="00372AA8" w:rsidRDefault="00096457" w:rsidP="00372AA8">
      <w:pPr>
        <w:pStyle w:val="Akapitzlist"/>
        <w:numPr>
          <w:ilvl w:val="1"/>
          <w:numId w:val="117"/>
        </w:numPr>
        <w:suppressAutoHyphens w:val="0"/>
        <w:autoSpaceDE w:val="0"/>
        <w:autoSpaceDN/>
        <w:spacing w:before="100" w:line="276" w:lineRule="auto"/>
        <w:contextualSpacing/>
        <w:jc w:val="both"/>
        <w:textAlignment w:val="auto"/>
        <w:rPr>
          <w:rFonts w:ascii="Aptos" w:hAnsi="Aptos" w:cs="Calibri"/>
          <w:sz w:val="22"/>
          <w:szCs w:val="22"/>
        </w:rPr>
      </w:pPr>
      <w:r w:rsidRPr="00F72A92">
        <w:rPr>
          <w:rFonts w:ascii="Aptos" w:hAnsi="Aptos" w:cs="Calibri"/>
          <w:sz w:val="22"/>
          <w:szCs w:val="22"/>
        </w:rPr>
        <w:t>Specyfikacja Warunków Zamówienia wraz z wyjaśnieniami Zamawiającego odnośnie przedmiotu zamówienia</w:t>
      </w:r>
      <w:r w:rsidR="00372AA8">
        <w:rPr>
          <w:rFonts w:ascii="Aptos" w:hAnsi="Aptos" w:cs="Calibri"/>
          <w:sz w:val="22"/>
          <w:szCs w:val="22"/>
        </w:rPr>
        <w:t>.</w:t>
      </w:r>
    </w:p>
    <w:p w14:paraId="5F662709" w14:textId="77777777" w:rsidR="00853663" w:rsidRPr="00F72A92" w:rsidRDefault="00853663" w:rsidP="00F72A92">
      <w:pPr>
        <w:pStyle w:val="Default"/>
        <w:spacing w:line="276" w:lineRule="auto"/>
        <w:jc w:val="center"/>
        <w:rPr>
          <w:rFonts w:ascii="Aptos" w:hAnsi="Aptos" w:cs="Calibri"/>
          <w:sz w:val="22"/>
          <w:szCs w:val="22"/>
        </w:rPr>
      </w:pPr>
      <w:r w:rsidRPr="00F72A92">
        <w:rPr>
          <w:rFonts w:ascii="Aptos" w:hAnsi="Aptos" w:cs="Calibri"/>
          <w:b/>
          <w:bCs/>
          <w:color w:val="auto"/>
          <w:sz w:val="22"/>
          <w:szCs w:val="22"/>
        </w:rPr>
        <w:t>§ 2.</w:t>
      </w:r>
    </w:p>
    <w:p w14:paraId="6CF46FF0" w14:textId="77777777" w:rsidR="00853663" w:rsidRPr="00F72A92" w:rsidRDefault="00853663" w:rsidP="00F72A92">
      <w:pPr>
        <w:pStyle w:val="Default"/>
        <w:spacing w:line="276" w:lineRule="auto"/>
        <w:jc w:val="center"/>
        <w:rPr>
          <w:rFonts w:ascii="Aptos" w:hAnsi="Aptos" w:cs="Calibri"/>
          <w:sz w:val="22"/>
          <w:szCs w:val="22"/>
        </w:rPr>
      </w:pPr>
      <w:r w:rsidRPr="00F72A92">
        <w:rPr>
          <w:rFonts w:ascii="Aptos" w:hAnsi="Aptos" w:cs="Calibri"/>
          <w:b/>
          <w:color w:val="auto"/>
          <w:sz w:val="22"/>
          <w:szCs w:val="22"/>
        </w:rPr>
        <w:t>PRZEDMIOT UMOWY</w:t>
      </w:r>
    </w:p>
    <w:p w14:paraId="3506DF35" w14:textId="6578FB8E" w:rsidR="006F6941" w:rsidRPr="00F72A92" w:rsidRDefault="006F6941" w:rsidP="00DE42BD">
      <w:pPr>
        <w:widowControl w:val="0"/>
        <w:numPr>
          <w:ilvl w:val="0"/>
          <w:numId w:val="61"/>
        </w:numPr>
        <w:autoSpaceDE w:val="0"/>
        <w:adjustRightInd w:val="0"/>
        <w:spacing w:line="276" w:lineRule="auto"/>
        <w:ind w:left="284" w:hanging="284"/>
        <w:contextualSpacing/>
        <w:jc w:val="both"/>
        <w:rPr>
          <w:rFonts w:ascii="Aptos" w:hAnsi="Aptos" w:cs="Segoe UI"/>
          <w:sz w:val="22"/>
          <w:szCs w:val="22"/>
        </w:rPr>
      </w:pPr>
      <w:r w:rsidRPr="00F72A92">
        <w:rPr>
          <w:rFonts w:ascii="Aptos" w:hAnsi="Aptos" w:cs="Segoe UI"/>
          <w:sz w:val="22"/>
          <w:szCs w:val="22"/>
        </w:rPr>
        <w:t xml:space="preserve">Zamawiający zleca, a </w:t>
      </w:r>
      <w:r w:rsidR="00EC1CF5" w:rsidRPr="00F72A92">
        <w:rPr>
          <w:rFonts w:ascii="Aptos" w:hAnsi="Aptos" w:cs="Segoe UI"/>
          <w:sz w:val="22"/>
          <w:szCs w:val="22"/>
        </w:rPr>
        <w:t>Wykonawca</w:t>
      </w:r>
      <w:r w:rsidRPr="00F72A92">
        <w:rPr>
          <w:rFonts w:ascii="Aptos" w:hAnsi="Aptos" w:cs="Segoe UI"/>
          <w:sz w:val="22"/>
          <w:szCs w:val="22"/>
        </w:rPr>
        <w:t xml:space="preserve"> przyjmuje do realizacji zamówienie publiczne w ramach zadania inwestycyjnego pn. </w:t>
      </w:r>
      <w:r w:rsidRPr="00F72A92">
        <w:rPr>
          <w:rFonts w:ascii="Aptos" w:hAnsi="Aptos" w:cs="Segoe UI"/>
          <w:i/>
          <w:iCs/>
          <w:sz w:val="22"/>
          <w:szCs w:val="22"/>
        </w:rPr>
        <w:t>”</w:t>
      </w:r>
      <w:r w:rsidR="00EC1CF5" w:rsidRPr="00F72A92">
        <w:rPr>
          <w:rFonts w:ascii="Aptos" w:hAnsi="Aptos" w:cs="Segoe UI"/>
          <w:i/>
          <w:iCs/>
          <w:sz w:val="22"/>
          <w:szCs w:val="22"/>
        </w:rPr>
        <w:t>Rozbudowa drogi powiatowej nr 2559W Zamość – Gostery – gr. województwa (</w:t>
      </w:r>
      <w:proofErr w:type="spellStart"/>
      <w:r w:rsidR="00EC1CF5" w:rsidRPr="00F72A92">
        <w:rPr>
          <w:rFonts w:ascii="Aptos" w:hAnsi="Aptos" w:cs="Segoe UI"/>
          <w:i/>
          <w:iCs/>
          <w:sz w:val="22"/>
          <w:szCs w:val="22"/>
        </w:rPr>
        <w:t>Głębocz</w:t>
      </w:r>
      <w:proofErr w:type="spellEnd"/>
      <w:r w:rsidR="00EC1CF5" w:rsidRPr="00F72A92">
        <w:rPr>
          <w:rFonts w:ascii="Aptos" w:hAnsi="Aptos" w:cs="Segoe UI"/>
          <w:i/>
          <w:iCs/>
          <w:sz w:val="22"/>
          <w:szCs w:val="22"/>
        </w:rPr>
        <w:t>) w ramach Programu Fundusze Europejskie dla Mazowsza</w:t>
      </w:r>
      <w:r w:rsidRPr="00F72A92">
        <w:rPr>
          <w:rFonts w:ascii="Aptos" w:hAnsi="Aptos" w:cs="Segoe UI"/>
          <w:i/>
          <w:iCs/>
          <w:sz w:val="22"/>
          <w:szCs w:val="22"/>
        </w:rPr>
        <w:t>”</w:t>
      </w:r>
      <w:r w:rsidRPr="00F72A92">
        <w:rPr>
          <w:rFonts w:ascii="Aptos" w:hAnsi="Aptos" w:cs="Segoe UI"/>
          <w:sz w:val="22"/>
          <w:szCs w:val="22"/>
        </w:rPr>
        <w:t xml:space="preserve"> polegające na: </w:t>
      </w:r>
    </w:p>
    <w:p w14:paraId="31B66EC9" w14:textId="58F670E6" w:rsidR="001468A8" w:rsidRPr="00F72A92" w:rsidRDefault="001468A8" w:rsidP="00F72A92">
      <w:pPr>
        <w:widowControl w:val="0"/>
        <w:autoSpaceDE w:val="0"/>
        <w:adjustRightInd w:val="0"/>
        <w:spacing w:line="276" w:lineRule="auto"/>
        <w:ind w:left="284"/>
        <w:contextualSpacing/>
        <w:jc w:val="both"/>
        <w:rPr>
          <w:rFonts w:ascii="Aptos" w:eastAsia="Calibri" w:hAnsi="Aptos" w:cs="Segoe UI"/>
          <w:b/>
          <w:bCs/>
          <w:sz w:val="22"/>
          <w:szCs w:val="22"/>
        </w:rPr>
      </w:pPr>
      <w:bookmarkStart w:id="0" w:name="_Hlk167698415"/>
      <w:r w:rsidRPr="00F72A92">
        <w:rPr>
          <w:rFonts w:ascii="Aptos" w:eastAsia="Calibri" w:hAnsi="Aptos" w:cs="Segoe UI"/>
          <w:b/>
          <w:bCs/>
          <w:sz w:val="22"/>
          <w:szCs w:val="22"/>
        </w:rPr>
        <w:t>Wielobranżowy nadzór inwestorski nad realizacją umowy na roboty budowlane pn. Rozbudowa drogi powiatowej nr 2559W Zamość Gostery-gr. województwa (</w:t>
      </w:r>
      <w:proofErr w:type="spellStart"/>
      <w:r w:rsidRPr="00F72A92">
        <w:rPr>
          <w:rFonts w:ascii="Aptos" w:eastAsia="Calibri" w:hAnsi="Aptos" w:cs="Segoe UI"/>
          <w:b/>
          <w:bCs/>
          <w:sz w:val="22"/>
          <w:szCs w:val="22"/>
        </w:rPr>
        <w:t>Głębocz</w:t>
      </w:r>
      <w:proofErr w:type="spellEnd"/>
      <w:r w:rsidRPr="00F72A92">
        <w:rPr>
          <w:rFonts w:ascii="Aptos" w:eastAsia="Calibri" w:hAnsi="Aptos" w:cs="Segoe UI"/>
          <w:b/>
          <w:bCs/>
          <w:sz w:val="22"/>
          <w:szCs w:val="22"/>
        </w:rPr>
        <w:t>).</w:t>
      </w:r>
    </w:p>
    <w:bookmarkEnd w:id="0"/>
    <w:p w14:paraId="2CD9FF11" w14:textId="530CB4C5" w:rsidR="006F6941" w:rsidRPr="009376CF" w:rsidRDefault="00AE6C32" w:rsidP="00DE42BD">
      <w:pPr>
        <w:widowControl w:val="0"/>
        <w:numPr>
          <w:ilvl w:val="0"/>
          <w:numId w:val="61"/>
        </w:numPr>
        <w:autoSpaceDE w:val="0"/>
        <w:adjustRightInd w:val="0"/>
        <w:spacing w:line="276" w:lineRule="auto"/>
        <w:ind w:left="284" w:hanging="284"/>
        <w:contextualSpacing/>
        <w:jc w:val="both"/>
        <w:rPr>
          <w:rFonts w:ascii="Aptos" w:hAnsi="Aptos" w:cs="Segoe UI"/>
          <w:sz w:val="22"/>
          <w:szCs w:val="22"/>
        </w:rPr>
      </w:pPr>
      <w:r w:rsidRPr="00F72A92">
        <w:rPr>
          <w:rFonts w:ascii="Aptos" w:hAnsi="Aptos" w:cs="Segoe UI"/>
          <w:sz w:val="22"/>
          <w:szCs w:val="22"/>
        </w:rPr>
        <w:t xml:space="preserve">Wykonawca </w:t>
      </w:r>
      <w:r w:rsidR="006F6941" w:rsidRPr="00F72A92">
        <w:rPr>
          <w:rFonts w:ascii="Aptos" w:hAnsi="Aptos" w:cs="Segoe UI"/>
          <w:sz w:val="22"/>
          <w:szCs w:val="22"/>
        </w:rPr>
        <w:t xml:space="preserve">w ramach niniejszej umowy będzie świadczył usługi, tj. wykonywał czynności określone w Specyfikacji Warunków Zamówienia i wynikające z aktualnych przepisów ustawy Prawo </w:t>
      </w:r>
      <w:r w:rsidR="006F6941" w:rsidRPr="009376CF">
        <w:rPr>
          <w:rFonts w:ascii="Aptos" w:hAnsi="Aptos" w:cs="Segoe UI"/>
          <w:sz w:val="22"/>
          <w:szCs w:val="22"/>
        </w:rPr>
        <w:t xml:space="preserve">budowlane w szczególności polegające na zarządzaniu, pełnieniu kontroli zgodności wykonywanych robót budowlanych z dokumentacją projektową, obowiązującymi </w:t>
      </w:r>
      <w:r w:rsidR="006F6941" w:rsidRPr="009376CF">
        <w:rPr>
          <w:rFonts w:ascii="Aptos" w:hAnsi="Aptos" w:cs="Segoe UI"/>
          <w:sz w:val="22"/>
          <w:szCs w:val="22"/>
        </w:rPr>
        <w:lastRenderedPageBreak/>
        <w:t>przepisami, Polskimi Normami, dokumentem z prawa budowlanego uprawniając</w:t>
      </w:r>
      <w:r w:rsidR="009376CF" w:rsidRPr="009376CF">
        <w:rPr>
          <w:rFonts w:ascii="Aptos" w:hAnsi="Aptos" w:cs="Segoe UI"/>
          <w:sz w:val="22"/>
          <w:szCs w:val="22"/>
        </w:rPr>
        <w:t>ym</w:t>
      </w:r>
      <w:r w:rsidR="006F6941" w:rsidRPr="009376CF">
        <w:rPr>
          <w:rFonts w:ascii="Aptos" w:hAnsi="Aptos" w:cs="Segoe UI"/>
          <w:sz w:val="22"/>
          <w:szCs w:val="22"/>
        </w:rPr>
        <w:t xml:space="preserve"> do realizacji robót (decyzja ZRID, pozwoleniem na budowę lub zgłoszeniem), jak również jakością robót i materiałów budowlanych, nadzorze inwestorskim nad robotami, a także współpracy z  Zamawiającym.</w:t>
      </w:r>
    </w:p>
    <w:p w14:paraId="68C32202" w14:textId="4B966A80" w:rsidR="001C1F3F" w:rsidRPr="009376CF" w:rsidRDefault="001C1F3F" w:rsidP="00DE42BD">
      <w:pPr>
        <w:widowControl w:val="0"/>
        <w:numPr>
          <w:ilvl w:val="0"/>
          <w:numId w:val="61"/>
        </w:numPr>
        <w:autoSpaceDE w:val="0"/>
        <w:adjustRightInd w:val="0"/>
        <w:spacing w:line="276" w:lineRule="auto"/>
        <w:ind w:left="284" w:hanging="284"/>
        <w:contextualSpacing/>
        <w:jc w:val="both"/>
        <w:rPr>
          <w:rFonts w:ascii="Aptos" w:hAnsi="Aptos" w:cs="Segoe UI"/>
          <w:sz w:val="22"/>
          <w:szCs w:val="22"/>
        </w:rPr>
      </w:pPr>
      <w:r w:rsidRPr="009376CF">
        <w:rPr>
          <w:rFonts w:ascii="Aptos" w:hAnsi="Aptos" w:cs="Segoe UI"/>
          <w:sz w:val="22"/>
          <w:szCs w:val="22"/>
        </w:rPr>
        <w:t>Wykonawca oświadcza, iż w poszczególnych specjalnościach funkcje Inspektora nadzoru pełnić będą osoby uprawnione do pełnienia samodzielnych funkcji w budownictwie zgodnie z wymaganiami ustawy z dnia 7 lipca 1994 r. Prawo budowlane  (</w:t>
      </w:r>
      <w:proofErr w:type="spellStart"/>
      <w:r w:rsidRPr="009376CF">
        <w:rPr>
          <w:rFonts w:ascii="Aptos" w:hAnsi="Aptos" w:cs="Segoe UI"/>
          <w:sz w:val="22"/>
          <w:szCs w:val="22"/>
        </w:rPr>
        <w:t>t.j</w:t>
      </w:r>
      <w:proofErr w:type="spellEnd"/>
      <w:r w:rsidRPr="009376CF">
        <w:rPr>
          <w:rFonts w:ascii="Aptos" w:hAnsi="Aptos" w:cs="Segoe UI"/>
          <w:sz w:val="22"/>
          <w:szCs w:val="22"/>
        </w:rPr>
        <w:t xml:space="preserve">. Dz.U. z 2024 r., poz. 725 ze zm.) oraz przynależące do izby inżynierów budownictwa i posiadające aktualną, opłaconą składkę członkowską oraz aktualne, opłacone ubezpieczenie od odpowiedzialności cywilnej. </w:t>
      </w:r>
    </w:p>
    <w:p w14:paraId="421B0A5D" w14:textId="77777777" w:rsidR="006F6941" w:rsidRPr="00F72A92" w:rsidRDefault="006F6941" w:rsidP="00DE42BD">
      <w:pPr>
        <w:widowControl w:val="0"/>
        <w:numPr>
          <w:ilvl w:val="0"/>
          <w:numId w:val="61"/>
        </w:numPr>
        <w:autoSpaceDE w:val="0"/>
        <w:adjustRightInd w:val="0"/>
        <w:spacing w:line="276" w:lineRule="auto"/>
        <w:ind w:left="284" w:hanging="284"/>
        <w:contextualSpacing/>
        <w:jc w:val="both"/>
        <w:rPr>
          <w:rFonts w:ascii="Aptos" w:hAnsi="Aptos" w:cs="Segoe UI"/>
          <w:sz w:val="22"/>
          <w:szCs w:val="22"/>
        </w:rPr>
      </w:pPr>
      <w:r w:rsidRPr="00F72A92">
        <w:rPr>
          <w:rFonts w:ascii="Aptos" w:eastAsia="Calibri" w:hAnsi="Aptos" w:cs="Segoe UI"/>
          <w:sz w:val="22"/>
          <w:szCs w:val="22"/>
        </w:rPr>
        <w:t>Zakres i sposób wykonania przedmiotu zamówienia określają:</w:t>
      </w:r>
    </w:p>
    <w:p w14:paraId="05C28BAB" w14:textId="77777777" w:rsidR="00AE6C32" w:rsidRPr="00F72A92" w:rsidRDefault="00AE6C32" w:rsidP="00DE42BD">
      <w:pPr>
        <w:numPr>
          <w:ilvl w:val="0"/>
          <w:numId w:val="62"/>
        </w:numPr>
        <w:autoSpaceDE w:val="0"/>
        <w:adjustRightInd w:val="0"/>
        <w:spacing w:line="276" w:lineRule="auto"/>
        <w:ind w:left="709"/>
        <w:jc w:val="both"/>
        <w:rPr>
          <w:rFonts w:ascii="Aptos" w:eastAsia="Calibri" w:hAnsi="Aptos" w:cs="Segoe UI"/>
          <w:sz w:val="22"/>
          <w:szCs w:val="22"/>
          <w:lang w:eastAsia="en-US"/>
        </w:rPr>
      </w:pPr>
      <w:r w:rsidRPr="00F72A92">
        <w:rPr>
          <w:rFonts w:ascii="Aptos" w:eastAsia="Calibri" w:hAnsi="Aptos" w:cs="Segoe UI"/>
          <w:sz w:val="22"/>
          <w:szCs w:val="22"/>
        </w:rPr>
        <w:t>Umowa,</w:t>
      </w:r>
    </w:p>
    <w:p w14:paraId="1374DEAA" w14:textId="77777777" w:rsidR="00AE6C32" w:rsidRPr="00F72A92" w:rsidRDefault="00AE6C32" w:rsidP="00DE42BD">
      <w:pPr>
        <w:numPr>
          <w:ilvl w:val="0"/>
          <w:numId w:val="62"/>
        </w:numPr>
        <w:autoSpaceDE w:val="0"/>
        <w:adjustRightInd w:val="0"/>
        <w:spacing w:line="276" w:lineRule="auto"/>
        <w:ind w:left="709"/>
        <w:jc w:val="both"/>
        <w:rPr>
          <w:rFonts w:ascii="Aptos" w:eastAsia="Calibri" w:hAnsi="Aptos" w:cs="Segoe UI"/>
          <w:sz w:val="22"/>
          <w:szCs w:val="22"/>
          <w:lang w:eastAsia="en-US"/>
        </w:rPr>
      </w:pPr>
      <w:r w:rsidRPr="00F72A92">
        <w:rPr>
          <w:rFonts w:ascii="Aptos" w:eastAsia="Calibri" w:hAnsi="Aptos" w:cs="Segoe UI"/>
          <w:sz w:val="22"/>
          <w:szCs w:val="22"/>
        </w:rPr>
        <w:t>specyfikacja warunków zamówienia zawieraj</w:t>
      </w:r>
      <w:r w:rsidRPr="00F72A92">
        <w:rPr>
          <w:rFonts w:ascii="Aptos" w:eastAsia="TTE188D4F0t00" w:hAnsi="Aptos" w:cs="Segoe UI"/>
          <w:sz w:val="22"/>
          <w:szCs w:val="22"/>
        </w:rPr>
        <w:t>ą</w:t>
      </w:r>
      <w:r w:rsidRPr="00F72A92">
        <w:rPr>
          <w:rFonts w:ascii="Aptos" w:eastAsia="Calibri" w:hAnsi="Aptos" w:cs="Segoe UI"/>
          <w:sz w:val="22"/>
          <w:szCs w:val="22"/>
        </w:rPr>
        <w:t>ca opis przedmiotu zamówienia,</w:t>
      </w:r>
    </w:p>
    <w:p w14:paraId="058ED470" w14:textId="77777777" w:rsidR="00AE6C32" w:rsidRPr="00F72A92" w:rsidRDefault="00AE6C32" w:rsidP="00DE42BD">
      <w:pPr>
        <w:numPr>
          <w:ilvl w:val="0"/>
          <w:numId w:val="62"/>
        </w:numPr>
        <w:autoSpaceDE w:val="0"/>
        <w:adjustRightInd w:val="0"/>
        <w:spacing w:line="276" w:lineRule="auto"/>
        <w:ind w:left="709"/>
        <w:jc w:val="both"/>
        <w:rPr>
          <w:rFonts w:ascii="Aptos" w:eastAsia="Calibri" w:hAnsi="Aptos" w:cs="Segoe UI"/>
          <w:sz w:val="22"/>
          <w:szCs w:val="22"/>
        </w:rPr>
      </w:pPr>
      <w:r w:rsidRPr="00F72A92">
        <w:rPr>
          <w:rFonts w:ascii="Aptos" w:eastAsia="Calibri" w:hAnsi="Aptos" w:cs="Segoe UI"/>
          <w:sz w:val="22"/>
          <w:szCs w:val="22"/>
        </w:rPr>
        <w:t>wyja</w:t>
      </w:r>
      <w:r w:rsidRPr="00F72A92">
        <w:rPr>
          <w:rFonts w:ascii="Aptos" w:eastAsia="TTE188D4F0t00" w:hAnsi="Aptos" w:cs="Segoe UI"/>
          <w:sz w:val="22"/>
          <w:szCs w:val="22"/>
        </w:rPr>
        <w:t>ś</w:t>
      </w:r>
      <w:r w:rsidRPr="00F72A92">
        <w:rPr>
          <w:rFonts w:ascii="Aptos" w:eastAsia="Calibri" w:hAnsi="Aptos" w:cs="Segoe UI"/>
          <w:sz w:val="22"/>
          <w:szCs w:val="22"/>
        </w:rPr>
        <w:t>nienia Zamawiaj</w:t>
      </w:r>
      <w:r w:rsidRPr="00F72A92">
        <w:rPr>
          <w:rFonts w:ascii="Aptos" w:eastAsia="TTE188D4F0t00" w:hAnsi="Aptos" w:cs="Segoe UI"/>
          <w:sz w:val="22"/>
          <w:szCs w:val="22"/>
        </w:rPr>
        <w:t>ą</w:t>
      </w:r>
      <w:r w:rsidRPr="00F72A92">
        <w:rPr>
          <w:rFonts w:ascii="Aptos" w:eastAsia="Calibri" w:hAnsi="Aptos" w:cs="Segoe UI"/>
          <w:sz w:val="22"/>
          <w:szCs w:val="22"/>
        </w:rPr>
        <w:t>cego do specyfikacji warunków zamówienia (jeżeli dotyczy),</w:t>
      </w:r>
    </w:p>
    <w:p w14:paraId="0B5BFFF9" w14:textId="0CCD1587" w:rsidR="00AE6C32" w:rsidRPr="00F72A92" w:rsidRDefault="00AE6C32" w:rsidP="00DE42BD">
      <w:pPr>
        <w:numPr>
          <w:ilvl w:val="0"/>
          <w:numId w:val="62"/>
        </w:numPr>
        <w:autoSpaceDE w:val="0"/>
        <w:adjustRightInd w:val="0"/>
        <w:spacing w:line="276" w:lineRule="auto"/>
        <w:ind w:left="709"/>
        <w:jc w:val="both"/>
        <w:rPr>
          <w:rFonts w:ascii="Aptos" w:eastAsia="Calibri" w:hAnsi="Aptos" w:cs="Segoe UI"/>
          <w:sz w:val="22"/>
          <w:szCs w:val="22"/>
        </w:rPr>
      </w:pPr>
      <w:r w:rsidRPr="00F72A92">
        <w:rPr>
          <w:rFonts w:ascii="Aptos" w:eastAsia="Calibri" w:hAnsi="Aptos" w:cs="Segoe UI"/>
          <w:sz w:val="22"/>
          <w:szCs w:val="22"/>
        </w:rPr>
        <w:t>oferta Wykonawcy wraz z załącznikami.</w:t>
      </w:r>
    </w:p>
    <w:p w14:paraId="4D9B2088" w14:textId="7A2FEE7F" w:rsidR="00AE6C32" w:rsidRPr="003E6DBD" w:rsidRDefault="00AE6C32" w:rsidP="00DE42BD">
      <w:pPr>
        <w:widowControl w:val="0"/>
        <w:numPr>
          <w:ilvl w:val="0"/>
          <w:numId w:val="61"/>
        </w:numPr>
        <w:autoSpaceDE w:val="0"/>
        <w:adjustRightInd w:val="0"/>
        <w:spacing w:line="276" w:lineRule="auto"/>
        <w:ind w:left="284" w:hanging="284"/>
        <w:contextualSpacing/>
        <w:jc w:val="both"/>
        <w:rPr>
          <w:rFonts w:ascii="Aptos" w:hAnsi="Aptos" w:cs="Segoe UI"/>
          <w:sz w:val="22"/>
          <w:szCs w:val="22"/>
        </w:rPr>
      </w:pPr>
      <w:r w:rsidRPr="003E6DBD">
        <w:rPr>
          <w:rFonts w:ascii="Aptos" w:eastAsia="Calibri" w:hAnsi="Aptos" w:cstheme="minorHAnsi"/>
          <w:bCs/>
          <w:sz w:val="22"/>
          <w:szCs w:val="22"/>
          <w:lang w:eastAsia="en-US"/>
        </w:rPr>
        <w:t>Niniejsza inwestycja jest przewidziana do dofinansowania z Funduszy Europejskich dla Mazowsza 2021-2027, Priorytet IV Fundusze Europejskie dla lepiej połączonego i dostępnego Mazowsza, Dział 4.1 Transport regionalny i lokalny, Typ projektów Budowa i przebudowa dróg powiatowych i gminnych.</w:t>
      </w:r>
    </w:p>
    <w:p w14:paraId="45110E7A" w14:textId="1E21023A" w:rsidR="006F6941" w:rsidRPr="00F72A92" w:rsidRDefault="006F6941" w:rsidP="00F72A92">
      <w:pPr>
        <w:pStyle w:val="Default"/>
        <w:spacing w:line="276" w:lineRule="auto"/>
        <w:jc w:val="center"/>
        <w:rPr>
          <w:rFonts w:ascii="Aptos" w:hAnsi="Aptos" w:cs="Segoe UI"/>
          <w:sz w:val="22"/>
          <w:szCs w:val="22"/>
        </w:rPr>
      </w:pPr>
      <w:r w:rsidRPr="00F72A92">
        <w:rPr>
          <w:rFonts w:ascii="Aptos" w:hAnsi="Aptos" w:cs="Segoe UI"/>
          <w:b/>
          <w:bCs/>
          <w:color w:val="auto"/>
          <w:sz w:val="22"/>
          <w:szCs w:val="22"/>
        </w:rPr>
        <w:t xml:space="preserve">§ </w:t>
      </w:r>
      <w:r w:rsidR="00394F98">
        <w:rPr>
          <w:rFonts w:ascii="Aptos" w:hAnsi="Aptos" w:cs="Segoe UI"/>
          <w:b/>
          <w:bCs/>
          <w:color w:val="auto"/>
          <w:sz w:val="22"/>
          <w:szCs w:val="22"/>
        </w:rPr>
        <w:t>3</w:t>
      </w:r>
      <w:r w:rsidRPr="00F72A92">
        <w:rPr>
          <w:rFonts w:ascii="Aptos" w:hAnsi="Aptos" w:cs="Segoe UI"/>
          <w:b/>
          <w:bCs/>
          <w:color w:val="auto"/>
          <w:sz w:val="22"/>
          <w:szCs w:val="22"/>
        </w:rPr>
        <w:t>.</w:t>
      </w:r>
    </w:p>
    <w:p w14:paraId="3A653922" w14:textId="77777777" w:rsidR="006F6941" w:rsidRPr="00F72A92" w:rsidRDefault="006F6941" w:rsidP="00F72A92">
      <w:pPr>
        <w:pStyle w:val="Default"/>
        <w:spacing w:line="276" w:lineRule="auto"/>
        <w:ind w:left="2832" w:firstLine="708"/>
        <w:jc w:val="both"/>
        <w:rPr>
          <w:rFonts w:ascii="Aptos" w:hAnsi="Aptos" w:cs="Segoe UI"/>
          <w:sz w:val="22"/>
          <w:szCs w:val="22"/>
        </w:rPr>
      </w:pPr>
      <w:r w:rsidRPr="00F72A92">
        <w:rPr>
          <w:rFonts w:ascii="Aptos" w:hAnsi="Aptos" w:cs="Segoe UI"/>
          <w:b/>
          <w:color w:val="auto"/>
          <w:sz w:val="22"/>
          <w:szCs w:val="22"/>
        </w:rPr>
        <w:t>TERMIN REALIZACJI</w:t>
      </w:r>
    </w:p>
    <w:p w14:paraId="584DACE2" w14:textId="77777777" w:rsidR="006F6941" w:rsidRPr="00F72A92" w:rsidRDefault="006F6941" w:rsidP="006437AF">
      <w:pPr>
        <w:pStyle w:val="Akapitzlist"/>
        <w:numPr>
          <w:ilvl w:val="0"/>
          <w:numId w:val="83"/>
        </w:numPr>
        <w:autoSpaceDE w:val="0"/>
        <w:adjustRightInd w:val="0"/>
        <w:spacing w:line="276" w:lineRule="auto"/>
        <w:ind w:left="284"/>
        <w:jc w:val="both"/>
        <w:rPr>
          <w:rFonts w:ascii="Aptos" w:hAnsi="Aptos" w:cs="Segoe UI"/>
          <w:sz w:val="22"/>
          <w:szCs w:val="22"/>
        </w:rPr>
      </w:pPr>
      <w:r w:rsidRPr="00F72A92">
        <w:rPr>
          <w:rFonts w:ascii="Aptos" w:hAnsi="Aptos" w:cs="Segoe UI"/>
          <w:sz w:val="22"/>
          <w:szCs w:val="22"/>
        </w:rPr>
        <w:t>Termin realizacji przedmiotu umowy biegnie od dnia zawarcia niniejszej umowy i trwa przez:</w:t>
      </w:r>
    </w:p>
    <w:p w14:paraId="36EE4AA5" w14:textId="5A6F11CE" w:rsidR="006F6941" w:rsidRPr="00F72A92" w:rsidRDefault="00394F98" w:rsidP="006437AF">
      <w:pPr>
        <w:pStyle w:val="Akapitzlist"/>
        <w:numPr>
          <w:ilvl w:val="0"/>
          <w:numId w:val="84"/>
        </w:numPr>
        <w:autoSpaceDE w:val="0"/>
        <w:adjustRightInd w:val="0"/>
        <w:spacing w:line="276" w:lineRule="auto"/>
        <w:ind w:left="709"/>
        <w:jc w:val="both"/>
        <w:rPr>
          <w:rFonts w:ascii="Aptos" w:hAnsi="Aptos" w:cs="Segoe UI"/>
          <w:i/>
          <w:iCs/>
          <w:sz w:val="22"/>
          <w:szCs w:val="22"/>
          <w:u w:val="single"/>
        </w:rPr>
      </w:pPr>
      <w:r>
        <w:rPr>
          <w:rFonts w:ascii="Aptos" w:hAnsi="Aptos" w:cs="Segoe UI"/>
          <w:i/>
          <w:iCs/>
          <w:sz w:val="22"/>
          <w:szCs w:val="22"/>
          <w:u w:val="single"/>
        </w:rPr>
        <w:t>o</w:t>
      </w:r>
      <w:r w:rsidR="006F6941" w:rsidRPr="00F72A92">
        <w:rPr>
          <w:rFonts w:ascii="Aptos" w:hAnsi="Aptos" w:cs="Segoe UI"/>
          <w:i/>
          <w:iCs/>
          <w:sz w:val="22"/>
          <w:szCs w:val="22"/>
          <w:u w:val="single"/>
        </w:rPr>
        <w:t>kres realizacji wyznaczony dla Wykonawc</w:t>
      </w:r>
      <w:r w:rsidR="000233A2">
        <w:rPr>
          <w:rFonts w:ascii="Aptos" w:hAnsi="Aptos" w:cs="Segoe UI"/>
          <w:i/>
          <w:iCs/>
          <w:sz w:val="22"/>
          <w:szCs w:val="22"/>
          <w:u w:val="single"/>
        </w:rPr>
        <w:t>y</w:t>
      </w:r>
      <w:r w:rsidR="006F6941" w:rsidRPr="00F72A92">
        <w:rPr>
          <w:rFonts w:ascii="Aptos" w:hAnsi="Aptos" w:cs="Segoe UI"/>
          <w:i/>
          <w:iCs/>
          <w:sz w:val="22"/>
          <w:szCs w:val="22"/>
          <w:u w:val="single"/>
        </w:rPr>
        <w:t xml:space="preserve"> robót budowlanych wraz z czynnościami odbiorowymi zakończonymi po</w:t>
      </w:r>
      <w:r w:rsidR="006F6941" w:rsidRPr="00394F98">
        <w:rPr>
          <w:rFonts w:ascii="Aptos" w:hAnsi="Aptos" w:cs="Segoe UI"/>
          <w:i/>
          <w:iCs/>
          <w:sz w:val="22"/>
          <w:szCs w:val="22"/>
          <w:u w:val="single"/>
        </w:rPr>
        <w:t>dpisaniem protokoł</w:t>
      </w:r>
      <w:r w:rsidR="000233A2">
        <w:rPr>
          <w:rFonts w:ascii="Aptos" w:hAnsi="Aptos" w:cs="Segoe UI"/>
          <w:i/>
          <w:iCs/>
          <w:sz w:val="22"/>
          <w:szCs w:val="22"/>
          <w:u w:val="single"/>
        </w:rPr>
        <w:t>u</w:t>
      </w:r>
      <w:r w:rsidR="006F6941" w:rsidRPr="00394F98">
        <w:rPr>
          <w:rFonts w:ascii="Aptos" w:hAnsi="Aptos" w:cs="Segoe UI"/>
          <w:i/>
          <w:iCs/>
          <w:sz w:val="22"/>
          <w:szCs w:val="22"/>
          <w:u w:val="single"/>
        </w:rPr>
        <w:t xml:space="preserve"> odbioru końcowego</w:t>
      </w:r>
      <w:r w:rsidRPr="00394F98">
        <w:rPr>
          <w:rFonts w:ascii="Aptos" w:hAnsi="Aptos" w:cs="Segoe UI"/>
          <w:i/>
          <w:iCs/>
          <w:sz w:val="22"/>
          <w:szCs w:val="22"/>
          <w:u w:val="single"/>
        </w:rPr>
        <w:t xml:space="preserve"> </w:t>
      </w:r>
      <w:r w:rsidR="006F6941" w:rsidRPr="00394F98">
        <w:rPr>
          <w:rFonts w:ascii="Aptos" w:hAnsi="Aptos" w:cs="Segoe UI"/>
          <w:i/>
          <w:iCs/>
          <w:sz w:val="22"/>
          <w:szCs w:val="22"/>
          <w:u w:val="single"/>
        </w:rPr>
        <w:t>oraz rozliczeniem finansowym umowy</w:t>
      </w:r>
    </w:p>
    <w:p w14:paraId="4E5A96F8" w14:textId="1DAB9403" w:rsidR="006F6941" w:rsidRPr="00F72A92" w:rsidRDefault="00394F98" w:rsidP="006437AF">
      <w:pPr>
        <w:pStyle w:val="Akapitzlist"/>
        <w:numPr>
          <w:ilvl w:val="0"/>
          <w:numId w:val="85"/>
        </w:numPr>
        <w:autoSpaceDE w:val="0"/>
        <w:adjustRightInd w:val="0"/>
        <w:spacing w:line="276" w:lineRule="auto"/>
        <w:ind w:left="1134"/>
        <w:jc w:val="both"/>
        <w:rPr>
          <w:rFonts w:ascii="Aptos" w:hAnsi="Aptos" w:cs="Segoe UI"/>
          <w:sz w:val="22"/>
          <w:szCs w:val="22"/>
        </w:rPr>
      </w:pPr>
      <w:r>
        <w:rPr>
          <w:rFonts w:ascii="Aptos" w:hAnsi="Aptos" w:cs="Segoe UI"/>
          <w:sz w:val="22"/>
          <w:szCs w:val="22"/>
        </w:rPr>
        <w:t>Planowany</w:t>
      </w:r>
      <w:r w:rsidR="006F6941" w:rsidRPr="00F72A92">
        <w:rPr>
          <w:rFonts w:ascii="Aptos" w:hAnsi="Aptos" w:cs="Segoe UI"/>
          <w:sz w:val="22"/>
          <w:szCs w:val="22"/>
        </w:rPr>
        <w:t xml:space="preserve"> termin </w:t>
      </w:r>
      <w:r w:rsidR="006F6941" w:rsidRPr="00F72A92">
        <w:rPr>
          <w:rFonts w:ascii="Aptos" w:hAnsi="Aptos" w:cs="Segoe UI"/>
          <w:b/>
          <w:bCs/>
          <w:sz w:val="22"/>
          <w:szCs w:val="22"/>
        </w:rPr>
        <w:t>zakończenia robót budowlanych</w:t>
      </w:r>
      <w:r w:rsidR="006F6941" w:rsidRPr="00F72A92">
        <w:rPr>
          <w:rFonts w:ascii="Aptos" w:hAnsi="Aptos" w:cs="Segoe UI"/>
          <w:sz w:val="22"/>
          <w:szCs w:val="22"/>
        </w:rPr>
        <w:t xml:space="preserve"> dla zadania inwestycyjnego objętego niniejszym nadzorem inwestorskim wynosi </w:t>
      </w:r>
      <w:r w:rsidR="00AE6C32" w:rsidRPr="00F72A92">
        <w:rPr>
          <w:rFonts w:ascii="Aptos" w:hAnsi="Aptos" w:cs="Segoe UI"/>
          <w:b/>
          <w:sz w:val="22"/>
          <w:szCs w:val="22"/>
        </w:rPr>
        <w:t>do 22</w:t>
      </w:r>
      <w:r w:rsidR="006F6941" w:rsidRPr="00F72A92">
        <w:rPr>
          <w:rFonts w:ascii="Aptos" w:hAnsi="Aptos" w:cs="Segoe UI"/>
          <w:b/>
          <w:sz w:val="22"/>
          <w:szCs w:val="22"/>
        </w:rPr>
        <w:t xml:space="preserve"> miesięcy od dnia podpisania umowy</w:t>
      </w:r>
      <w:r w:rsidR="006F6941" w:rsidRPr="00F72A92">
        <w:rPr>
          <w:rFonts w:ascii="Aptos" w:hAnsi="Aptos" w:cs="Segoe UI"/>
          <w:sz w:val="22"/>
          <w:szCs w:val="22"/>
        </w:rPr>
        <w:t xml:space="preserve"> z Wykonawcą robót budowlanych.</w:t>
      </w:r>
    </w:p>
    <w:p w14:paraId="36B19642" w14:textId="77777777" w:rsidR="006F6941" w:rsidRPr="00F72A92" w:rsidRDefault="006F6941" w:rsidP="006437AF">
      <w:pPr>
        <w:pStyle w:val="Akapitzlist"/>
        <w:numPr>
          <w:ilvl w:val="0"/>
          <w:numId w:val="85"/>
        </w:numPr>
        <w:autoSpaceDE w:val="0"/>
        <w:adjustRightInd w:val="0"/>
        <w:spacing w:line="276" w:lineRule="auto"/>
        <w:ind w:left="1134"/>
        <w:jc w:val="both"/>
        <w:rPr>
          <w:rFonts w:ascii="Aptos" w:hAnsi="Aptos" w:cs="Segoe UI"/>
          <w:i/>
          <w:iCs/>
          <w:sz w:val="22"/>
          <w:szCs w:val="22"/>
          <w:u w:val="single"/>
        </w:rPr>
      </w:pPr>
      <w:r w:rsidRPr="00F72A92">
        <w:rPr>
          <w:rFonts w:ascii="Aptos" w:hAnsi="Aptos" w:cs="Segoe UI"/>
          <w:sz w:val="22"/>
          <w:szCs w:val="22"/>
        </w:rPr>
        <w:t xml:space="preserve">Dokładne terminy będą określone po udzieleniu zamówienia publicznego na robotę budowlaną objętą przedmiotowym nadzorem inwestorskim. </w:t>
      </w:r>
    </w:p>
    <w:p w14:paraId="55DE37C5" w14:textId="75ECC1CB" w:rsidR="006F6941" w:rsidRPr="00F72A92" w:rsidRDefault="006F6941" w:rsidP="006437AF">
      <w:pPr>
        <w:pStyle w:val="Akapitzlist"/>
        <w:numPr>
          <w:ilvl w:val="0"/>
          <w:numId w:val="85"/>
        </w:numPr>
        <w:autoSpaceDE w:val="0"/>
        <w:adjustRightInd w:val="0"/>
        <w:spacing w:after="120" w:line="276" w:lineRule="auto"/>
        <w:ind w:left="1134" w:hanging="357"/>
        <w:jc w:val="both"/>
        <w:rPr>
          <w:rFonts w:ascii="Aptos" w:hAnsi="Aptos" w:cs="Segoe UI"/>
          <w:i/>
          <w:iCs/>
          <w:sz w:val="22"/>
          <w:szCs w:val="22"/>
          <w:u w:val="single"/>
        </w:rPr>
      </w:pPr>
      <w:r w:rsidRPr="00F72A92">
        <w:rPr>
          <w:rFonts w:ascii="Aptos" w:hAnsi="Aptos" w:cs="Segoe UI"/>
          <w:sz w:val="22"/>
          <w:szCs w:val="22"/>
        </w:rPr>
        <w:t>Czas realizacji niniejszego kontraktu może ulec zmianie proporcjonalnie do czasu realizacji robót budowlanych</w:t>
      </w:r>
      <w:r w:rsidR="00394F98">
        <w:rPr>
          <w:rFonts w:ascii="Aptos" w:hAnsi="Aptos" w:cs="Segoe UI"/>
          <w:sz w:val="22"/>
          <w:szCs w:val="22"/>
        </w:rPr>
        <w:t>.</w:t>
      </w:r>
    </w:p>
    <w:p w14:paraId="490E5995" w14:textId="0570C113" w:rsidR="006F6941" w:rsidRPr="00F72A92" w:rsidRDefault="006F6941" w:rsidP="006437AF">
      <w:pPr>
        <w:pStyle w:val="Akapitzlist"/>
        <w:numPr>
          <w:ilvl w:val="0"/>
          <w:numId w:val="84"/>
        </w:numPr>
        <w:autoSpaceDE w:val="0"/>
        <w:adjustRightInd w:val="0"/>
        <w:spacing w:line="276" w:lineRule="auto"/>
        <w:jc w:val="both"/>
        <w:rPr>
          <w:rFonts w:ascii="Aptos" w:hAnsi="Aptos" w:cs="Segoe UI"/>
          <w:i/>
          <w:iCs/>
          <w:sz w:val="22"/>
          <w:szCs w:val="22"/>
          <w:u w:val="single"/>
        </w:rPr>
      </w:pPr>
      <w:r w:rsidRPr="00F72A92">
        <w:rPr>
          <w:rFonts w:ascii="Aptos" w:hAnsi="Aptos" w:cs="Segoe UI"/>
          <w:i/>
          <w:iCs/>
          <w:sz w:val="22"/>
          <w:szCs w:val="22"/>
          <w:u w:val="single"/>
        </w:rPr>
        <w:t>Okres gwarancji</w:t>
      </w:r>
      <w:r w:rsidR="00920AB8">
        <w:rPr>
          <w:rFonts w:ascii="Aptos" w:hAnsi="Aptos" w:cs="Segoe UI"/>
          <w:i/>
          <w:iCs/>
          <w:sz w:val="22"/>
          <w:szCs w:val="22"/>
          <w:u w:val="single"/>
        </w:rPr>
        <w:t xml:space="preserve"> jakości</w:t>
      </w:r>
      <w:r w:rsidRPr="00F72A92">
        <w:rPr>
          <w:rFonts w:ascii="Aptos" w:hAnsi="Aptos" w:cs="Segoe UI"/>
          <w:i/>
          <w:iCs/>
          <w:sz w:val="22"/>
          <w:szCs w:val="22"/>
          <w:u w:val="single"/>
        </w:rPr>
        <w:t xml:space="preserve"> i rękojmi za wady wyznaczony dla Wykonawc</w:t>
      </w:r>
      <w:r w:rsidR="000233A2">
        <w:rPr>
          <w:rFonts w:ascii="Aptos" w:hAnsi="Aptos" w:cs="Segoe UI"/>
          <w:i/>
          <w:iCs/>
          <w:sz w:val="22"/>
          <w:szCs w:val="22"/>
          <w:u w:val="single"/>
        </w:rPr>
        <w:t>y</w:t>
      </w:r>
      <w:r w:rsidRPr="00F72A92">
        <w:rPr>
          <w:rFonts w:ascii="Aptos" w:hAnsi="Aptos" w:cs="Segoe UI"/>
          <w:i/>
          <w:iCs/>
          <w:sz w:val="22"/>
          <w:szCs w:val="22"/>
          <w:u w:val="single"/>
        </w:rPr>
        <w:t xml:space="preserve"> robót budowlanych zgodnie z </w:t>
      </w:r>
      <w:r w:rsidR="00B55D4E">
        <w:rPr>
          <w:rFonts w:ascii="Aptos" w:hAnsi="Aptos" w:cs="Segoe UI"/>
          <w:i/>
          <w:iCs/>
          <w:sz w:val="22"/>
          <w:szCs w:val="22"/>
          <w:u w:val="single"/>
        </w:rPr>
        <w:t>jego</w:t>
      </w:r>
      <w:r w:rsidRPr="00F72A92">
        <w:rPr>
          <w:rFonts w:ascii="Aptos" w:hAnsi="Aptos" w:cs="Segoe UI"/>
          <w:i/>
          <w:iCs/>
          <w:sz w:val="22"/>
          <w:szCs w:val="22"/>
          <w:u w:val="single"/>
        </w:rPr>
        <w:t xml:space="preserve"> ofertą przetargową</w:t>
      </w:r>
      <w:r w:rsidRPr="00F72A92">
        <w:rPr>
          <w:rFonts w:ascii="Aptos" w:hAnsi="Aptos" w:cs="Segoe UI"/>
          <w:sz w:val="22"/>
          <w:szCs w:val="22"/>
        </w:rPr>
        <w:t xml:space="preserve">  </w:t>
      </w:r>
    </w:p>
    <w:p w14:paraId="468F7AE0" w14:textId="77777777" w:rsidR="006F6941" w:rsidRPr="00F72A92" w:rsidRDefault="006F6941" w:rsidP="006437AF">
      <w:pPr>
        <w:pStyle w:val="Akapitzlist"/>
        <w:numPr>
          <w:ilvl w:val="0"/>
          <w:numId w:val="86"/>
        </w:numPr>
        <w:autoSpaceDE w:val="0"/>
        <w:adjustRightInd w:val="0"/>
        <w:spacing w:after="120" w:line="276" w:lineRule="auto"/>
        <w:ind w:left="1134" w:hanging="357"/>
        <w:jc w:val="both"/>
        <w:rPr>
          <w:rFonts w:ascii="Aptos" w:hAnsi="Aptos" w:cs="Segoe UI"/>
          <w:i/>
          <w:iCs/>
          <w:sz w:val="22"/>
          <w:szCs w:val="22"/>
          <w:u w:val="single"/>
        </w:rPr>
      </w:pPr>
      <w:r w:rsidRPr="00F72A92">
        <w:rPr>
          <w:rFonts w:ascii="Aptos" w:hAnsi="Aptos" w:cs="Segoe UI"/>
          <w:sz w:val="22"/>
          <w:szCs w:val="22"/>
        </w:rPr>
        <w:t>Okres ten będzie się mieścił w przedziale od 60 miesięcy (5 lat) do 84 miesięcy (7 lat) od daty podpisania protokołu odbioru końcowego.</w:t>
      </w:r>
    </w:p>
    <w:p w14:paraId="0969C3BD" w14:textId="636C412A" w:rsidR="006F6941" w:rsidRPr="00F72A92" w:rsidRDefault="00AE6C32" w:rsidP="006437AF">
      <w:pPr>
        <w:pStyle w:val="Akapitzlist"/>
        <w:numPr>
          <w:ilvl w:val="0"/>
          <w:numId w:val="83"/>
        </w:numPr>
        <w:autoSpaceDE w:val="0"/>
        <w:adjustRightInd w:val="0"/>
        <w:spacing w:line="276" w:lineRule="auto"/>
        <w:ind w:left="284"/>
        <w:jc w:val="both"/>
        <w:rPr>
          <w:rFonts w:ascii="Aptos" w:hAnsi="Aptos" w:cs="Segoe UI"/>
          <w:sz w:val="22"/>
          <w:szCs w:val="22"/>
        </w:rPr>
      </w:pPr>
      <w:r w:rsidRPr="00F72A92">
        <w:rPr>
          <w:rFonts w:ascii="Aptos" w:hAnsi="Aptos" w:cs="Segoe UI"/>
          <w:sz w:val="22"/>
          <w:szCs w:val="22"/>
        </w:rPr>
        <w:t>Wykonawca</w:t>
      </w:r>
      <w:r w:rsidR="006F6941" w:rsidRPr="00F72A92">
        <w:rPr>
          <w:rFonts w:ascii="Aptos" w:hAnsi="Aptos" w:cs="Segoe UI"/>
          <w:sz w:val="22"/>
          <w:szCs w:val="22"/>
        </w:rPr>
        <w:t xml:space="preserve"> wykonuje swoje czynności do czasu usunięcia wszystkich wad i usterek stwierdzonych w trakcie odbior</w:t>
      </w:r>
      <w:r w:rsidR="00094573">
        <w:rPr>
          <w:rFonts w:ascii="Aptos" w:hAnsi="Aptos" w:cs="Segoe UI"/>
          <w:sz w:val="22"/>
          <w:szCs w:val="22"/>
        </w:rPr>
        <w:t>u</w:t>
      </w:r>
      <w:r w:rsidR="006F6941" w:rsidRPr="00F72A92">
        <w:rPr>
          <w:rFonts w:ascii="Aptos" w:hAnsi="Aptos" w:cs="Segoe UI"/>
          <w:sz w:val="22"/>
          <w:szCs w:val="22"/>
        </w:rPr>
        <w:t xml:space="preserve"> końcow</w:t>
      </w:r>
      <w:r w:rsidR="00094573">
        <w:rPr>
          <w:rFonts w:ascii="Aptos" w:hAnsi="Aptos" w:cs="Segoe UI"/>
          <w:sz w:val="22"/>
          <w:szCs w:val="22"/>
        </w:rPr>
        <w:t>ego</w:t>
      </w:r>
      <w:r w:rsidR="006F6941" w:rsidRPr="00F72A92">
        <w:rPr>
          <w:rFonts w:ascii="Aptos" w:hAnsi="Aptos" w:cs="Segoe UI"/>
          <w:sz w:val="22"/>
          <w:szCs w:val="22"/>
        </w:rPr>
        <w:t xml:space="preserve"> tj. do terminu zakończenia realizacji przedmiotu umowy przez Wykonawc</w:t>
      </w:r>
      <w:r w:rsidR="006D027A">
        <w:rPr>
          <w:rFonts w:ascii="Aptos" w:hAnsi="Aptos" w:cs="Segoe UI"/>
          <w:sz w:val="22"/>
          <w:szCs w:val="22"/>
        </w:rPr>
        <w:t>ę</w:t>
      </w:r>
      <w:r w:rsidR="006F6941" w:rsidRPr="00F72A92">
        <w:rPr>
          <w:rFonts w:ascii="Aptos" w:hAnsi="Aptos" w:cs="Segoe UI"/>
          <w:sz w:val="22"/>
          <w:szCs w:val="22"/>
        </w:rPr>
        <w:t xml:space="preserve"> robót budowlanych </w:t>
      </w:r>
      <w:r w:rsidR="006F6941" w:rsidRPr="00F72A92">
        <w:rPr>
          <w:rFonts w:ascii="Aptos" w:hAnsi="Aptos" w:cs="Segoe UI"/>
          <w:sz w:val="22"/>
          <w:szCs w:val="22"/>
          <w:u w:val="single"/>
        </w:rPr>
        <w:t>oraz uzyskania pozwoleń na użytkowanie.</w:t>
      </w:r>
    </w:p>
    <w:p w14:paraId="3986CD67" w14:textId="60E699C9" w:rsidR="006F6941" w:rsidRPr="003D0B0B" w:rsidRDefault="00AE6C32" w:rsidP="006437AF">
      <w:pPr>
        <w:pStyle w:val="Akapitzlist"/>
        <w:numPr>
          <w:ilvl w:val="0"/>
          <w:numId w:val="83"/>
        </w:numPr>
        <w:autoSpaceDE w:val="0"/>
        <w:adjustRightInd w:val="0"/>
        <w:spacing w:line="276" w:lineRule="auto"/>
        <w:ind w:left="284"/>
        <w:jc w:val="both"/>
        <w:rPr>
          <w:rFonts w:ascii="Aptos" w:hAnsi="Aptos" w:cs="Segoe UI"/>
          <w:sz w:val="22"/>
          <w:szCs w:val="22"/>
        </w:rPr>
      </w:pPr>
      <w:r w:rsidRPr="00F72A92">
        <w:rPr>
          <w:rFonts w:ascii="Aptos" w:hAnsi="Aptos" w:cs="Segoe UI"/>
          <w:sz w:val="22"/>
          <w:szCs w:val="22"/>
        </w:rPr>
        <w:t xml:space="preserve">Wykonawca </w:t>
      </w:r>
      <w:r w:rsidR="006F6941" w:rsidRPr="00F72A92">
        <w:rPr>
          <w:rFonts w:ascii="Aptos" w:hAnsi="Aptos" w:cs="Segoe UI"/>
          <w:sz w:val="22"/>
          <w:szCs w:val="22"/>
        </w:rPr>
        <w:t>ponosi odpowiedzialność z tytułu gwarancji i rękojmi przez cały okres odpowiedzialności Wykonawcy robót w/w Inwestycji bez prawa do dodatko</w:t>
      </w:r>
      <w:r w:rsidR="006F6941" w:rsidRPr="003D0B0B">
        <w:rPr>
          <w:rFonts w:ascii="Aptos" w:hAnsi="Aptos" w:cs="Segoe UI"/>
          <w:sz w:val="22"/>
          <w:szCs w:val="22"/>
        </w:rPr>
        <w:t xml:space="preserve">wego wynagrodzenia, zgodnie z zasadami określonymi w SWZ. </w:t>
      </w:r>
    </w:p>
    <w:p w14:paraId="0382B48D" w14:textId="4C90B504" w:rsidR="006F6941" w:rsidRPr="003D0B0B" w:rsidRDefault="00AE6C32" w:rsidP="006437AF">
      <w:pPr>
        <w:pStyle w:val="Akapitzlist"/>
        <w:numPr>
          <w:ilvl w:val="0"/>
          <w:numId w:val="83"/>
        </w:numPr>
        <w:autoSpaceDE w:val="0"/>
        <w:adjustRightInd w:val="0"/>
        <w:spacing w:line="276" w:lineRule="auto"/>
        <w:ind w:left="284"/>
        <w:jc w:val="both"/>
        <w:rPr>
          <w:rFonts w:ascii="Aptos" w:hAnsi="Aptos" w:cs="Segoe UI"/>
          <w:sz w:val="22"/>
          <w:szCs w:val="22"/>
        </w:rPr>
      </w:pPr>
      <w:r w:rsidRPr="003D0B0B">
        <w:rPr>
          <w:rFonts w:ascii="Aptos" w:hAnsi="Aptos" w:cs="Segoe UI"/>
          <w:sz w:val="22"/>
          <w:szCs w:val="22"/>
        </w:rPr>
        <w:lastRenderedPageBreak/>
        <w:t xml:space="preserve">Wykonawca </w:t>
      </w:r>
      <w:r w:rsidR="006F6941" w:rsidRPr="003D0B0B">
        <w:rPr>
          <w:rFonts w:ascii="Aptos" w:hAnsi="Aptos" w:cs="Segoe UI"/>
          <w:sz w:val="22"/>
          <w:szCs w:val="22"/>
        </w:rPr>
        <w:t>będzie realizował w imieniu i na rzecz Zamawiającego uprawnienia z tytułu gwarancji i rękojmi za wady w trakcie trwania um</w:t>
      </w:r>
      <w:r w:rsidR="008B57C9" w:rsidRPr="003D0B0B">
        <w:rPr>
          <w:rFonts w:ascii="Aptos" w:hAnsi="Aptos" w:cs="Segoe UI"/>
          <w:sz w:val="22"/>
          <w:szCs w:val="22"/>
        </w:rPr>
        <w:t>owy</w:t>
      </w:r>
      <w:r w:rsidR="006F6941" w:rsidRPr="003D0B0B">
        <w:rPr>
          <w:rFonts w:ascii="Aptos" w:hAnsi="Aptos" w:cs="Segoe UI"/>
          <w:sz w:val="22"/>
          <w:szCs w:val="22"/>
        </w:rPr>
        <w:t xml:space="preserve"> na roboty budowlane i po ich zakończeniu.</w:t>
      </w:r>
    </w:p>
    <w:p w14:paraId="48552751" w14:textId="3E796D70" w:rsidR="006F6941" w:rsidRPr="003D0B0B" w:rsidRDefault="006F6941" w:rsidP="006437AF">
      <w:pPr>
        <w:pStyle w:val="Akapitzlist"/>
        <w:numPr>
          <w:ilvl w:val="0"/>
          <w:numId w:val="83"/>
        </w:numPr>
        <w:autoSpaceDE w:val="0"/>
        <w:adjustRightInd w:val="0"/>
        <w:spacing w:line="276" w:lineRule="auto"/>
        <w:ind w:left="284"/>
        <w:jc w:val="both"/>
        <w:rPr>
          <w:rFonts w:ascii="Aptos" w:hAnsi="Aptos" w:cs="Segoe UI"/>
          <w:sz w:val="22"/>
          <w:szCs w:val="22"/>
        </w:rPr>
      </w:pPr>
      <w:r w:rsidRPr="003D0B0B">
        <w:rPr>
          <w:rFonts w:ascii="Aptos" w:hAnsi="Aptos" w:cs="Segoe UI"/>
          <w:color w:val="000000"/>
          <w:sz w:val="22"/>
          <w:szCs w:val="22"/>
        </w:rPr>
        <w:t xml:space="preserve">Gwarancja i rękojmia </w:t>
      </w:r>
      <w:r w:rsidR="0008099B" w:rsidRPr="003D0B0B">
        <w:rPr>
          <w:rFonts w:ascii="Aptos" w:hAnsi="Aptos" w:cs="Segoe UI"/>
          <w:color w:val="000000"/>
          <w:sz w:val="22"/>
          <w:szCs w:val="22"/>
        </w:rPr>
        <w:t>Wykonawcy</w:t>
      </w:r>
      <w:r w:rsidRPr="003D0B0B">
        <w:rPr>
          <w:rFonts w:ascii="Aptos" w:hAnsi="Aptos" w:cs="Segoe UI"/>
          <w:color w:val="000000"/>
          <w:sz w:val="22"/>
          <w:szCs w:val="22"/>
        </w:rPr>
        <w:t xml:space="preserve"> wydłuża się o okres wydłużenia gwarancji Wykonawcy </w:t>
      </w:r>
      <w:r w:rsidR="005F1E1D">
        <w:rPr>
          <w:rFonts w:ascii="Aptos" w:hAnsi="Aptos" w:cs="Segoe UI"/>
          <w:color w:val="000000"/>
          <w:sz w:val="22"/>
          <w:szCs w:val="22"/>
        </w:rPr>
        <w:t>r</w:t>
      </w:r>
      <w:r w:rsidRPr="003D0B0B">
        <w:rPr>
          <w:rFonts w:ascii="Aptos" w:hAnsi="Aptos" w:cs="Segoe UI"/>
          <w:color w:val="000000"/>
          <w:sz w:val="22"/>
          <w:szCs w:val="22"/>
        </w:rPr>
        <w:t>obót.</w:t>
      </w:r>
    </w:p>
    <w:p w14:paraId="49853461" w14:textId="77777777" w:rsidR="006F6941" w:rsidRPr="003D0B0B" w:rsidRDefault="006F6941" w:rsidP="003D0B0B">
      <w:pPr>
        <w:suppressAutoHyphens w:val="0"/>
        <w:autoSpaceDE w:val="0"/>
        <w:adjustRightInd w:val="0"/>
        <w:spacing w:line="276" w:lineRule="auto"/>
        <w:jc w:val="center"/>
        <w:textAlignment w:val="auto"/>
        <w:rPr>
          <w:rFonts w:ascii="Aptos" w:hAnsi="Aptos" w:cs="Calibri"/>
          <w:sz w:val="22"/>
          <w:szCs w:val="22"/>
        </w:rPr>
      </w:pPr>
      <w:r w:rsidRPr="003D0B0B">
        <w:rPr>
          <w:rFonts w:ascii="Aptos" w:hAnsi="Aptos" w:cs="Calibri"/>
          <w:b/>
          <w:bCs/>
          <w:sz w:val="22"/>
          <w:szCs w:val="22"/>
        </w:rPr>
        <w:t>§ 4.</w:t>
      </w:r>
    </w:p>
    <w:p w14:paraId="27B99E46" w14:textId="59A2B888" w:rsidR="006F6941" w:rsidRPr="003D0B0B" w:rsidRDefault="006F6941" w:rsidP="003D0B0B">
      <w:pPr>
        <w:suppressAutoHyphens w:val="0"/>
        <w:autoSpaceDE w:val="0"/>
        <w:adjustRightInd w:val="0"/>
        <w:spacing w:line="276" w:lineRule="auto"/>
        <w:jc w:val="center"/>
        <w:textAlignment w:val="auto"/>
        <w:rPr>
          <w:rFonts w:ascii="Aptos" w:hAnsi="Aptos" w:cs="Calibri"/>
          <w:sz w:val="22"/>
          <w:szCs w:val="22"/>
        </w:rPr>
      </w:pPr>
      <w:r w:rsidRPr="003D0B0B">
        <w:rPr>
          <w:rFonts w:ascii="Aptos" w:hAnsi="Aptos" w:cs="Calibri"/>
          <w:b/>
          <w:sz w:val="22"/>
          <w:szCs w:val="22"/>
        </w:rPr>
        <w:t xml:space="preserve">DOKUMENTY UDOSTĘPNIONE WYKONAWCY </w:t>
      </w:r>
    </w:p>
    <w:p w14:paraId="4D66DCFC" w14:textId="585AF559" w:rsidR="006A18B4" w:rsidRPr="003D0B0B" w:rsidRDefault="006A18B4" w:rsidP="006437AF">
      <w:pPr>
        <w:pStyle w:val="Default"/>
        <w:numPr>
          <w:ilvl w:val="0"/>
          <w:numId w:val="82"/>
        </w:numPr>
        <w:tabs>
          <w:tab w:val="num" w:pos="0"/>
        </w:tabs>
        <w:suppressAutoHyphens/>
        <w:autoSpaceDN/>
        <w:adjustRightInd/>
        <w:spacing w:line="276" w:lineRule="auto"/>
        <w:ind w:left="360"/>
        <w:jc w:val="both"/>
        <w:rPr>
          <w:rFonts w:ascii="Aptos" w:hAnsi="Aptos" w:cs="Segoe UI"/>
          <w:sz w:val="22"/>
          <w:szCs w:val="22"/>
        </w:rPr>
      </w:pPr>
      <w:r w:rsidRPr="003D0B0B">
        <w:rPr>
          <w:rFonts w:ascii="Aptos" w:hAnsi="Aptos" w:cs="Segoe UI"/>
          <w:color w:val="auto"/>
          <w:sz w:val="22"/>
          <w:szCs w:val="22"/>
        </w:rPr>
        <w:t xml:space="preserve">Zamawiający w terminie 7 dni od daty podpisania umowy przekaże </w:t>
      </w:r>
      <w:r w:rsidR="00FA2613" w:rsidRPr="003D0B0B">
        <w:rPr>
          <w:rFonts w:ascii="Aptos" w:hAnsi="Aptos" w:cs="Segoe UI"/>
          <w:color w:val="auto"/>
          <w:sz w:val="22"/>
          <w:szCs w:val="22"/>
        </w:rPr>
        <w:t>Wykonawcy</w:t>
      </w:r>
      <w:r w:rsidRPr="003D0B0B">
        <w:rPr>
          <w:rFonts w:ascii="Aptos" w:hAnsi="Aptos" w:cs="Segoe UI"/>
          <w:color w:val="auto"/>
          <w:sz w:val="22"/>
          <w:szCs w:val="22"/>
        </w:rPr>
        <w:t xml:space="preserve"> dokumentację projektową budowlaną i wykonawczą wraz z wymaganymi pozwoleniami, uzgodnieniami oraz decyzjami wydanymi przez właściwe organy, dotyczącą przedmiotu umowy określonego w § </w:t>
      </w:r>
      <w:r w:rsidR="00FA2613" w:rsidRPr="003D0B0B">
        <w:rPr>
          <w:rFonts w:ascii="Aptos" w:hAnsi="Aptos" w:cs="Segoe UI"/>
          <w:color w:val="auto"/>
          <w:sz w:val="22"/>
          <w:szCs w:val="22"/>
        </w:rPr>
        <w:t>2</w:t>
      </w:r>
      <w:r w:rsidRPr="003D0B0B">
        <w:rPr>
          <w:rFonts w:ascii="Aptos" w:hAnsi="Aptos" w:cs="Segoe UI"/>
          <w:color w:val="auto"/>
          <w:sz w:val="22"/>
          <w:szCs w:val="22"/>
        </w:rPr>
        <w:t xml:space="preserve">. Dokumentacja może być przekazana w formie papierowej lub elektronicznej. </w:t>
      </w:r>
    </w:p>
    <w:p w14:paraId="7E388663" w14:textId="745997D3" w:rsidR="006A18B4" w:rsidRPr="003D0B0B" w:rsidRDefault="006A18B4" w:rsidP="006437AF">
      <w:pPr>
        <w:pStyle w:val="Default"/>
        <w:numPr>
          <w:ilvl w:val="0"/>
          <w:numId w:val="82"/>
        </w:numPr>
        <w:tabs>
          <w:tab w:val="num" w:pos="0"/>
        </w:tabs>
        <w:suppressAutoHyphens/>
        <w:autoSpaceDN/>
        <w:adjustRightInd/>
        <w:spacing w:line="276" w:lineRule="auto"/>
        <w:ind w:left="360"/>
        <w:jc w:val="both"/>
        <w:rPr>
          <w:rFonts w:ascii="Aptos" w:hAnsi="Aptos" w:cs="Segoe UI"/>
          <w:color w:val="auto"/>
          <w:sz w:val="22"/>
          <w:szCs w:val="22"/>
        </w:rPr>
      </w:pPr>
      <w:r w:rsidRPr="003D0B0B">
        <w:rPr>
          <w:rFonts w:ascii="Aptos" w:hAnsi="Aptos" w:cs="Segoe UI"/>
          <w:color w:val="auto"/>
          <w:sz w:val="22"/>
          <w:szCs w:val="22"/>
        </w:rPr>
        <w:t xml:space="preserve">Zamawiający przekaże </w:t>
      </w:r>
      <w:r w:rsidR="00FA2613" w:rsidRPr="003D0B0B">
        <w:rPr>
          <w:rFonts w:ascii="Aptos" w:hAnsi="Aptos" w:cs="Segoe UI"/>
          <w:color w:val="auto"/>
          <w:sz w:val="22"/>
          <w:szCs w:val="22"/>
        </w:rPr>
        <w:t>Wykonawcy</w:t>
      </w:r>
      <w:r w:rsidRPr="003D0B0B">
        <w:rPr>
          <w:rFonts w:ascii="Aptos" w:hAnsi="Aptos" w:cs="Segoe UI"/>
          <w:color w:val="auto"/>
          <w:sz w:val="22"/>
          <w:szCs w:val="22"/>
        </w:rPr>
        <w:t xml:space="preserve"> kopię </w:t>
      </w:r>
      <w:r w:rsidR="00FA2613" w:rsidRPr="003D0B0B">
        <w:rPr>
          <w:rFonts w:ascii="Aptos" w:hAnsi="Aptos" w:cs="Segoe UI"/>
          <w:color w:val="auto"/>
          <w:sz w:val="22"/>
          <w:szCs w:val="22"/>
        </w:rPr>
        <w:t>umowy</w:t>
      </w:r>
      <w:r w:rsidRPr="003D0B0B">
        <w:rPr>
          <w:rFonts w:ascii="Aptos" w:hAnsi="Aptos" w:cs="Segoe UI"/>
          <w:color w:val="auto"/>
          <w:sz w:val="22"/>
          <w:szCs w:val="22"/>
        </w:rPr>
        <w:t xml:space="preserve"> na roboty budowlane wraz z harmonogram</w:t>
      </w:r>
      <w:r w:rsidR="00FA2613" w:rsidRPr="003D0B0B">
        <w:rPr>
          <w:rFonts w:ascii="Aptos" w:hAnsi="Aptos" w:cs="Segoe UI"/>
          <w:color w:val="auto"/>
          <w:sz w:val="22"/>
          <w:szCs w:val="22"/>
        </w:rPr>
        <w:t xml:space="preserve">em </w:t>
      </w:r>
      <w:r w:rsidRPr="003D0B0B">
        <w:rPr>
          <w:rFonts w:ascii="Aptos" w:hAnsi="Aptos" w:cs="Segoe UI"/>
          <w:color w:val="auto"/>
          <w:sz w:val="22"/>
          <w:szCs w:val="22"/>
        </w:rPr>
        <w:t xml:space="preserve">rzeczowo-finansowym niezwłocznie po </w:t>
      </w:r>
      <w:r w:rsidR="00FA2613" w:rsidRPr="003D0B0B">
        <w:rPr>
          <w:rFonts w:ascii="Aptos" w:hAnsi="Aptos" w:cs="Segoe UI"/>
          <w:color w:val="auto"/>
          <w:sz w:val="22"/>
          <w:szCs w:val="22"/>
        </w:rPr>
        <w:t>ich</w:t>
      </w:r>
      <w:r w:rsidRPr="003D0B0B">
        <w:rPr>
          <w:rFonts w:ascii="Aptos" w:hAnsi="Aptos" w:cs="Segoe UI"/>
          <w:color w:val="auto"/>
          <w:sz w:val="22"/>
          <w:szCs w:val="22"/>
        </w:rPr>
        <w:t xml:space="preserve"> podpisaniu z wybranym Wykonawcą robót</w:t>
      </w:r>
      <w:r w:rsidR="00FA2613" w:rsidRPr="003D0B0B">
        <w:rPr>
          <w:rFonts w:ascii="Aptos" w:hAnsi="Aptos" w:cs="Segoe UI"/>
          <w:color w:val="auto"/>
          <w:sz w:val="22"/>
          <w:szCs w:val="22"/>
        </w:rPr>
        <w:t xml:space="preserve"> </w:t>
      </w:r>
      <w:r w:rsidRPr="003D0B0B">
        <w:rPr>
          <w:rFonts w:ascii="Aptos" w:hAnsi="Aptos" w:cs="Segoe UI"/>
          <w:color w:val="auto"/>
          <w:sz w:val="22"/>
          <w:szCs w:val="22"/>
        </w:rPr>
        <w:t xml:space="preserve">budowlanych. </w:t>
      </w:r>
    </w:p>
    <w:p w14:paraId="598871CF" w14:textId="4ADCD721" w:rsidR="006A18B4" w:rsidRPr="003D0B0B" w:rsidRDefault="00FA2613" w:rsidP="006437AF">
      <w:pPr>
        <w:pStyle w:val="Default"/>
        <w:numPr>
          <w:ilvl w:val="0"/>
          <w:numId w:val="82"/>
        </w:numPr>
        <w:tabs>
          <w:tab w:val="num" w:pos="0"/>
        </w:tabs>
        <w:suppressAutoHyphens/>
        <w:autoSpaceDN/>
        <w:adjustRightInd/>
        <w:spacing w:line="276" w:lineRule="auto"/>
        <w:ind w:left="360"/>
        <w:jc w:val="both"/>
        <w:rPr>
          <w:rFonts w:ascii="Aptos" w:hAnsi="Aptos" w:cs="Segoe UI"/>
          <w:sz w:val="22"/>
          <w:szCs w:val="22"/>
        </w:rPr>
      </w:pPr>
      <w:r w:rsidRPr="003D0B0B">
        <w:rPr>
          <w:rFonts w:ascii="Aptos" w:hAnsi="Aptos" w:cs="Segoe UI"/>
          <w:color w:val="auto"/>
          <w:sz w:val="22"/>
          <w:szCs w:val="22"/>
        </w:rPr>
        <w:t>Wykonawca</w:t>
      </w:r>
      <w:r w:rsidR="006A18B4" w:rsidRPr="003D0B0B">
        <w:rPr>
          <w:rFonts w:ascii="Aptos" w:hAnsi="Aptos" w:cs="Segoe UI"/>
          <w:color w:val="auto"/>
          <w:sz w:val="22"/>
          <w:szCs w:val="22"/>
        </w:rPr>
        <w:t xml:space="preserve"> w terminie 14 dni od daty wskazanej w ust. 1 zapozna się z przekazaną przez Zamawiającego dokumentacją dotyczącą przedmiotu umowy, dokona jej weryfikacji w celu sprawdzenia poprawności wykonania z obowiązującymi przepisami, w tym ustawą Prawo budowlane i wytycznymi technicznymi pod kątem wzajemnej zgodności i kompletności składających się na tę dokumentację opracowań. Wszelkie uwagi, spostrzeżenia i opinie </w:t>
      </w:r>
      <w:r w:rsidR="003D39D6" w:rsidRPr="003D0B0B">
        <w:rPr>
          <w:rFonts w:ascii="Aptos" w:hAnsi="Aptos" w:cs="Segoe UI"/>
          <w:color w:val="auto"/>
          <w:sz w:val="22"/>
          <w:szCs w:val="22"/>
        </w:rPr>
        <w:t>Wykonawca</w:t>
      </w:r>
      <w:r w:rsidR="006A18B4" w:rsidRPr="003D0B0B">
        <w:rPr>
          <w:rFonts w:ascii="Aptos" w:hAnsi="Aptos" w:cs="Segoe UI"/>
          <w:color w:val="auto"/>
          <w:sz w:val="22"/>
          <w:szCs w:val="22"/>
        </w:rPr>
        <w:t xml:space="preserve"> w terminie wskazanym w niniejszym ustępie przekaże Zamawiającemu w formie pisemnej.</w:t>
      </w:r>
    </w:p>
    <w:p w14:paraId="6282F720" w14:textId="67276FB5" w:rsidR="006A18B4" w:rsidRPr="003D0B0B" w:rsidRDefault="00FA2613" w:rsidP="006437AF">
      <w:pPr>
        <w:pStyle w:val="Default"/>
        <w:numPr>
          <w:ilvl w:val="0"/>
          <w:numId w:val="82"/>
        </w:numPr>
        <w:tabs>
          <w:tab w:val="num" w:pos="0"/>
        </w:tabs>
        <w:suppressAutoHyphens/>
        <w:autoSpaceDN/>
        <w:adjustRightInd/>
        <w:spacing w:line="276" w:lineRule="auto"/>
        <w:ind w:left="360"/>
        <w:jc w:val="both"/>
        <w:rPr>
          <w:rFonts w:ascii="Aptos" w:hAnsi="Aptos" w:cs="Segoe UI"/>
          <w:color w:val="FF0000"/>
          <w:sz w:val="22"/>
          <w:szCs w:val="22"/>
        </w:rPr>
      </w:pPr>
      <w:r w:rsidRPr="003D0B0B">
        <w:rPr>
          <w:rFonts w:ascii="Aptos" w:hAnsi="Aptos" w:cs="Segoe UI"/>
          <w:color w:val="auto"/>
          <w:sz w:val="22"/>
          <w:szCs w:val="22"/>
        </w:rPr>
        <w:t>Wykonawca</w:t>
      </w:r>
      <w:r w:rsidR="006A18B4" w:rsidRPr="003D0B0B">
        <w:rPr>
          <w:rFonts w:ascii="Aptos" w:hAnsi="Aptos" w:cs="Segoe UI"/>
          <w:color w:val="auto"/>
          <w:sz w:val="22"/>
          <w:szCs w:val="22"/>
        </w:rPr>
        <w:t xml:space="preserve"> po dokonaniu odbioru końcowego robót budowlanych wynikających z umowy z  Wykonawcą </w:t>
      </w:r>
      <w:r w:rsidR="006A18B4" w:rsidRPr="00942F52">
        <w:rPr>
          <w:rFonts w:ascii="Aptos" w:hAnsi="Aptos" w:cs="Segoe UI"/>
          <w:color w:val="auto"/>
          <w:sz w:val="22"/>
          <w:szCs w:val="22"/>
        </w:rPr>
        <w:t xml:space="preserve">robót budowlanych zwróci Zamawiającemu dokumenty wymienione w ust. 1 i 2 najpóźniej w dniu przekazania Zamawiającemu raportu końcowego, o którym mowa w § </w:t>
      </w:r>
      <w:r w:rsidR="00942F52" w:rsidRPr="00942F52">
        <w:rPr>
          <w:rFonts w:ascii="Aptos" w:hAnsi="Aptos" w:cs="Segoe UI"/>
          <w:color w:val="auto"/>
          <w:sz w:val="22"/>
          <w:szCs w:val="22"/>
        </w:rPr>
        <w:t>8</w:t>
      </w:r>
      <w:r w:rsidR="006A18B4" w:rsidRPr="00942F52">
        <w:rPr>
          <w:rFonts w:ascii="Aptos" w:hAnsi="Aptos" w:cs="Segoe UI"/>
          <w:color w:val="auto"/>
          <w:sz w:val="22"/>
          <w:szCs w:val="22"/>
        </w:rPr>
        <w:t xml:space="preserve"> ust. </w:t>
      </w:r>
      <w:r w:rsidR="00942F52" w:rsidRPr="00942F52">
        <w:rPr>
          <w:rFonts w:ascii="Aptos" w:hAnsi="Aptos" w:cs="Segoe UI"/>
          <w:color w:val="auto"/>
          <w:sz w:val="22"/>
          <w:szCs w:val="22"/>
        </w:rPr>
        <w:t>8</w:t>
      </w:r>
      <w:r w:rsidR="006A18B4" w:rsidRPr="00942F52">
        <w:rPr>
          <w:rFonts w:ascii="Aptos" w:hAnsi="Aptos" w:cs="Segoe UI"/>
          <w:color w:val="auto"/>
          <w:sz w:val="22"/>
          <w:szCs w:val="22"/>
        </w:rPr>
        <w:t xml:space="preserve"> umowy.</w:t>
      </w:r>
      <w:r w:rsidR="006A18B4" w:rsidRPr="003D0B0B">
        <w:rPr>
          <w:rFonts w:ascii="Aptos" w:hAnsi="Aptos" w:cs="Segoe UI"/>
          <w:color w:val="auto"/>
          <w:sz w:val="22"/>
          <w:szCs w:val="22"/>
        </w:rPr>
        <w:t xml:space="preserve"> </w:t>
      </w:r>
    </w:p>
    <w:p w14:paraId="554F7A2A" w14:textId="369A2CD2" w:rsidR="006A18B4" w:rsidRPr="003D0B0B" w:rsidRDefault="006A18B4" w:rsidP="006437AF">
      <w:pPr>
        <w:pStyle w:val="Default"/>
        <w:numPr>
          <w:ilvl w:val="0"/>
          <w:numId w:val="82"/>
        </w:numPr>
        <w:tabs>
          <w:tab w:val="num" w:pos="0"/>
        </w:tabs>
        <w:suppressAutoHyphens/>
        <w:autoSpaceDN/>
        <w:adjustRightInd/>
        <w:spacing w:line="276" w:lineRule="auto"/>
        <w:ind w:left="360"/>
        <w:jc w:val="both"/>
        <w:rPr>
          <w:rFonts w:ascii="Aptos" w:hAnsi="Aptos" w:cs="Segoe UI"/>
          <w:sz w:val="22"/>
          <w:szCs w:val="22"/>
        </w:rPr>
      </w:pPr>
      <w:r w:rsidRPr="003D0B0B">
        <w:rPr>
          <w:rFonts w:ascii="Aptos" w:hAnsi="Aptos" w:cs="Segoe UI"/>
          <w:color w:val="auto"/>
          <w:sz w:val="22"/>
          <w:szCs w:val="22"/>
        </w:rPr>
        <w:t xml:space="preserve">Na każde żądanie Zamawiającego </w:t>
      </w:r>
      <w:r w:rsidR="00FA2613" w:rsidRPr="003D0B0B">
        <w:rPr>
          <w:rFonts w:ascii="Aptos" w:hAnsi="Aptos" w:cs="Segoe UI"/>
          <w:color w:val="auto"/>
          <w:sz w:val="22"/>
          <w:szCs w:val="22"/>
        </w:rPr>
        <w:t>Wykonawca</w:t>
      </w:r>
      <w:r w:rsidRPr="003D0B0B">
        <w:rPr>
          <w:rFonts w:ascii="Aptos" w:hAnsi="Aptos" w:cs="Segoe UI"/>
          <w:color w:val="auto"/>
          <w:sz w:val="22"/>
          <w:szCs w:val="22"/>
        </w:rPr>
        <w:t xml:space="preserve"> zobowiązany jest udostępnić lub wydać Zamawiającemu wszelkie dokumenty związane z wykonywaniem niniejszej umowy.</w:t>
      </w:r>
    </w:p>
    <w:p w14:paraId="650E7A8B" w14:textId="755FEA75" w:rsidR="006A18B4" w:rsidRPr="003D0B0B" w:rsidRDefault="006A18B4" w:rsidP="006437AF">
      <w:pPr>
        <w:pStyle w:val="Default"/>
        <w:numPr>
          <w:ilvl w:val="0"/>
          <w:numId w:val="82"/>
        </w:numPr>
        <w:tabs>
          <w:tab w:val="num" w:pos="0"/>
        </w:tabs>
        <w:suppressAutoHyphens/>
        <w:autoSpaceDN/>
        <w:adjustRightInd/>
        <w:spacing w:line="276" w:lineRule="auto"/>
        <w:ind w:left="360"/>
        <w:jc w:val="both"/>
        <w:rPr>
          <w:rFonts w:ascii="Aptos" w:hAnsi="Aptos" w:cs="Segoe UI"/>
          <w:sz w:val="22"/>
          <w:szCs w:val="22"/>
        </w:rPr>
      </w:pPr>
      <w:r w:rsidRPr="003D0B0B">
        <w:rPr>
          <w:rFonts w:ascii="Aptos" w:hAnsi="Aptos" w:cs="Segoe UI"/>
          <w:color w:val="auto"/>
          <w:sz w:val="22"/>
          <w:szCs w:val="22"/>
        </w:rPr>
        <w:t xml:space="preserve">Wszelkie dokumenty i informacje otrzymane przez </w:t>
      </w:r>
      <w:r w:rsidR="00FA2613" w:rsidRPr="003D0B0B">
        <w:rPr>
          <w:rFonts w:ascii="Aptos" w:hAnsi="Aptos" w:cs="Segoe UI"/>
          <w:color w:val="auto"/>
          <w:sz w:val="22"/>
          <w:szCs w:val="22"/>
        </w:rPr>
        <w:t>Wykonawcę</w:t>
      </w:r>
      <w:r w:rsidRPr="003D0B0B">
        <w:rPr>
          <w:rFonts w:ascii="Aptos" w:hAnsi="Aptos" w:cs="Segoe UI"/>
          <w:color w:val="auto"/>
          <w:sz w:val="22"/>
          <w:szCs w:val="22"/>
        </w:rPr>
        <w:t xml:space="preserve"> od Zamawiającego nie będą – za wyjątkiem przypadków, gdy będzie to konieczne w celu prawidłowego wykonania niniejszej umowy – publikowane lub ujawniane przez </w:t>
      </w:r>
      <w:r w:rsidR="00FA2613" w:rsidRPr="003D0B0B">
        <w:rPr>
          <w:rFonts w:ascii="Aptos" w:hAnsi="Aptos" w:cs="Segoe UI"/>
          <w:color w:val="auto"/>
          <w:sz w:val="22"/>
          <w:szCs w:val="22"/>
        </w:rPr>
        <w:t xml:space="preserve">Wykonawcę </w:t>
      </w:r>
      <w:r w:rsidRPr="003D0B0B">
        <w:rPr>
          <w:rFonts w:ascii="Aptos" w:hAnsi="Aptos" w:cs="Segoe UI"/>
          <w:color w:val="auto"/>
          <w:sz w:val="22"/>
          <w:szCs w:val="22"/>
        </w:rPr>
        <w:t xml:space="preserve">bez uprzedniej pisemnej zgody Zamawiającego. </w:t>
      </w:r>
    </w:p>
    <w:p w14:paraId="013DEA47" w14:textId="77777777" w:rsidR="006F6941" w:rsidRPr="003D0B0B" w:rsidRDefault="006F6941" w:rsidP="003D0B0B">
      <w:pPr>
        <w:suppressAutoHyphens w:val="0"/>
        <w:autoSpaceDE w:val="0"/>
        <w:adjustRightInd w:val="0"/>
        <w:spacing w:line="276" w:lineRule="auto"/>
        <w:jc w:val="center"/>
        <w:textAlignment w:val="auto"/>
        <w:rPr>
          <w:rFonts w:ascii="Aptos" w:hAnsi="Aptos" w:cs="Calibri"/>
          <w:sz w:val="22"/>
          <w:szCs w:val="22"/>
        </w:rPr>
      </w:pPr>
      <w:r w:rsidRPr="003D0B0B">
        <w:rPr>
          <w:rFonts w:ascii="Aptos" w:hAnsi="Aptos" w:cs="Calibri"/>
          <w:b/>
          <w:bCs/>
          <w:sz w:val="22"/>
          <w:szCs w:val="22"/>
        </w:rPr>
        <w:t>§ 5.</w:t>
      </w:r>
    </w:p>
    <w:p w14:paraId="3F514FFA" w14:textId="77777777" w:rsidR="006F6941" w:rsidRPr="003D0B0B" w:rsidRDefault="006F6941" w:rsidP="003D0B0B">
      <w:pPr>
        <w:suppressAutoHyphens w:val="0"/>
        <w:autoSpaceDE w:val="0"/>
        <w:adjustRightInd w:val="0"/>
        <w:spacing w:line="276" w:lineRule="auto"/>
        <w:jc w:val="center"/>
        <w:textAlignment w:val="auto"/>
        <w:rPr>
          <w:rFonts w:ascii="Aptos" w:hAnsi="Aptos" w:cs="Calibri"/>
          <w:sz w:val="22"/>
          <w:szCs w:val="22"/>
        </w:rPr>
      </w:pPr>
      <w:r w:rsidRPr="003D0B0B">
        <w:rPr>
          <w:rFonts w:ascii="Aptos" w:hAnsi="Aptos" w:cs="Calibri"/>
          <w:b/>
          <w:sz w:val="22"/>
          <w:szCs w:val="22"/>
        </w:rPr>
        <w:t>OBOWIĄZKI WYKONAWCY</w:t>
      </w:r>
    </w:p>
    <w:p w14:paraId="2D760DC7" w14:textId="720A6904" w:rsidR="006F6941" w:rsidRPr="003D0B0B" w:rsidRDefault="006F6941" w:rsidP="006437AF">
      <w:pPr>
        <w:numPr>
          <w:ilvl w:val="0"/>
          <w:numId w:val="118"/>
        </w:numPr>
        <w:suppressAutoHyphens w:val="0"/>
        <w:autoSpaceDE w:val="0"/>
        <w:autoSpaceDN/>
        <w:spacing w:line="276" w:lineRule="auto"/>
        <w:ind w:left="0"/>
        <w:jc w:val="both"/>
        <w:textAlignment w:val="auto"/>
        <w:rPr>
          <w:rFonts w:ascii="Aptos" w:hAnsi="Aptos" w:cs="Calibri"/>
          <w:sz w:val="22"/>
          <w:szCs w:val="22"/>
        </w:rPr>
      </w:pPr>
      <w:r w:rsidRPr="003D0B0B">
        <w:rPr>
          <w:rFonts w:ascii="Aptos" w:hAnsi="Aptos" w:cs="Calibri"/>
          <w:sz w:val="22"/>
          <w:szCs w:val="22"/>
        </w:rPr>
        <w:t>Do podstawowych zadań Wykonawcy należy występowanie w imieniu i na rzecz Zamawiającego, jako inspektor nadzoru inwestorskiego</w:t>
      </w:r>
      <w:r w:rsidR="0076114C" w:rsidRPr="003D0B0B">
        <w:rPr>
          <w:rFonts w:ascii="Aptos" w:hAnsi="Aptos" w:cs="Calibri"/>
          <w:sz w:val="22"/>
          <w:szCs w:val="22"/>
        </w:rPr>
        <w:t xml:space="preserve"> branży sanitarnej, elektrycznej/elektroenergetycznej oraz telekomunikacyjnej</w:t>
      </w:r>
      <w:r w:rsidRPr="003D0B0B">
        <w:rPr>
          <w:rFonts w:ascii="Aptos" w:hAnsi="Aptos" w:cs="Calibri"/>
          <w:sz w:val="22"/>
          <w:szCs w:val="22"/>
        </w:rPr>
        <w:t xml:space="preserve"> zgodnie z ustawą Prawo budowlane, efektywne nadzorowanie budowy i administrowanie zadaniem inwestycyjnym, obejmujące w szczególności nw. czynności:</w:t>
      </w:r>
    </w:p>
    <w:p w14:paraId="5921D504" w14:textId="7677A811" w:rsidR="006F6941" w:rsidRPr="003D0B0B"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3D0B0B">
        <w:rPr>
          <w:rFonts w:ascii="Aptos" w:hAnsi="Aptos" w:cs="Calibri"/>
          <w:sz w:val="22"/>
          <w:szCs w:val="22"/>
        </w:rPr>
        <w:t xml:space="preserve">Zapewnienie regularnego nadzoru inwestorskiego na terenie budowy w czasie wykonywania robót budowlanych. </w:t>
      </w:r>
      <w:r w:rsidRPr="003D0B0B">
        <w:rPr>
          <w:rFonts w:ascii="Aptos" w:hAnsi="Aptos" w:cs="Calibri"/>
          <w:color w:val="000000"/>
          <w:sz w:val="22"/>
          <w:szCs w:val="22"/>
        </w:rPr>
        <w:t>Zamawiający</w:t>
      </w:r>
      <w:r w:rsidR="003D0B0B">
        <w:rPr>
          <w:rFonts w:ascii="Aptos" w:hAnsi="Aptos" w:cs="Calibri"/>
          <w:color w:val="000000"/>
          <w:sz w:val="22"/>
          <w:szCs w:val="22"/>
        </w:rPr>
        <w:t xml:space="preserve"> </w:t>
      </w:r>
      <w:r w:rsidRPr="003D0B0B">
        <w:rPr>
          <w:rFonts w:ascii="Aptos" w:hAnsi="Aptos" w:cs="Calibri"/>
          <w:color w:val="000000"/>
          <w:sz w:val="22"/>
          <w:szCs w:val="22"/>
        </w:rPr>
        <w:t>dopuszcza, aby osoby z zespołu Wykonawcy</w:t>
      </w:r>
      <w:r w:rsidR="00124B35">
        <w:rPr>
          <w:rFonts w:ascii="Aptos" w:hAnsi="Aptos" w:cs="Calibri"/>
          <w:color w:val="000000"/>
          <w:sz w:val="22"/>
          <w:szCs w:val="22"/>
        </w:rPr>
        <w:t xml:space="preserve"> </w:t>
      </w:r>
      <w:r w:rsidRPr="003D0B0B">
        <w:rPr>
          <w:rFonts w:ascii="Aptos" w:hAnsi="Aptos" w:cs="Calibri"/>
          <w:color w:val="000000"/>
          <w:sz w:val="22"/>
          <w:szCs w:val="22"/>
        </w:rPr>
        <w:t xml:space="preserve">świadczyły usługi w okresach, w których będzie to potrzebne, zgodnie z harmonogramem robót </w:t>
      </w:r>
      <w:r w:rsidR="00637209" w:rsidRPr="003D0B0B">
        <w:rPr>
          <w:rFonts w:ascii="Aptos" w:hAnsi="Aptos" w:cs="Calibri"/>
          <w:color w:val="000000"/>
          <w:sz w:val="22"/>
          <w:szCs w:val="22"/>
        </w:rPr>
        <w:t>W</w:t>
      </w:r>
      <w:r w:rsidRPr="003D0B0B">
        <w:rPr>
          <w:rFonts w:ascii="Aptos" w:hAnsi="Aptos" w:cs="Calibri"/>
          <w:color w:val="000000"/>
          <w:sz w:val="22"/>
          <w:szCs w:val="22"/>
        </w:rPr>
        <w:t>ykonawcy robót lub zgodnie z bieżącymi potrzebami Zamawiającego</w:t>
      </w:r>
      <w:r w:rsidR="003D0B0B">
        <w:rPr>
          <w:rFonts w:ascii="Aptos" w:hAnsi="Aptos" w:cs="Calibri"/>
          <w:color w:val="000000"/>
          <w:sz w:val="22"/>
          <w:szCs w:val="22"/>
        </w:rPr>
        <w:t xml:space="preserve">. </w:t>
      </w:r>
    </w:p>
    <w:p w14:paraId="01F5EA8D"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color w:val="000000"/>
          <w:sz w:val="22"/>
          <w:szCs w:val="22"/>
        </w:rPr>
        <w:lastRenderedPageBreak/>
        <w:t>Bieżące wspieranie Zamawiającego w toku realizacji zamówienia, m.in.: w udzielaniu odpowiedzi na pytania Wykonawcy dotyczące posiadanej przez Zamawiającego dokumentacji projektowej i kosztorysowej poprzez przygotowywanie w ścisłej współpracy z projektantem projektu odpowiedzi w terminie do 5 dni od przekazania pytań przez Zamawiającego drogą elektroniczną;</w:t>
      </w:r>
    </w:p>
    <w:p w14:paraId="5233CC82" w14:textId="5A7878A1"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Udział w protokolarnym przekazaniu terenu budowy </w:t>
      </w:r>
      <w:r w:rsidR="00EC3105">
        <w:rPr>
          <w:rFonts w:ascii="Aptos" w:hAnsi="Aptos" w:cs="Calibri"/>
          <w:sz w:val="22"/>
          <w:szCs w:val="22"/>
        </w:rPr>
        <w:t>W</w:t>
      </w:r>
      <w:r w:rsidRPr="00F72A92">
        <w:rPr>
          <w:rFonts w:ascii="Aptos" w:hAnsi="Aptos" w:cs="Calibri"/>
          <w:sz w:val="22"/>
          <w:szCs w:val="22"/>
        </w:rPr>
        <w:t>ykonawcy robót, na zasadach i w sposób określony w umowie na roboty budowlane;</w:t>
      </w:r>
    </w:p>
    <w:p w14:paraId="2839744B"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color w:val="000000"/>
          <w:sz w:val="22"/>
          <w:szCs w:val="22"/>
        </w:rPr>
        <w:t>Kontrolowanie przestrzegania przez Wykonawcę robót zasad bezpieczeństwa pracy i utrzymania porządku na terenie budowy;</w:t>
      </w:r>
    </w:p>
    <w:p w14:paraId="3F2F1C4A" w14:textId="77777777" w:rsidR="006F6941" w:rsidRPr="00124B35"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124B35">
        <w:rPr>
          <w:rFonts w:ascii="Aptos" w:hAnsi="Aptos" w:cs="Calibri"/>
          <w:color w:val="000000"/>
          <w:sz w:val="22"/>
          <w:szCs w:val="22"/>
        </w:rPr>
        <w:t>Kontrolowanie zgodności oznakowania robót z zatwierdzonym projektem tymczasowej organizacji ruchu,</w:t>
      </w:r>
    </w:p>
    <w:p w14:paraId="0D5D21D2" w14:textId="6D7E3884"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Zgłaszanie projektantowi oraz Zamawiającemu zastrzeżeń </w:t>
      </w:r>
      <w:r w:rsidR="001B3F1F" w:rsidRPr="00F72A92">
        <w:rPr>
          <w:rFonts w:ascii="Aptos" w:hAnsi="Aptos" w:cs="Calibri"/>
          <w:sz w:val="22"/>
          <w:szCs w:val="22"/>
        </w:rPr>
        <w:t>W</w:t>
      </w:r>
      <w:r w:rsidRPr="00F72A92">
        <w:rPr>
          <w:rFonts w:ascii="Aptos" w:hAnsi="Aptos" w:cs="Calibri"/>
          <w:sz w:val="22"/>
          <w:szCs w:val="22"/>
        </w:rPr>
        <w:t>ykonawcy robót do dokumentacji projektowej i dokonywanie stosownych uzgodnień lub wyjaśnień;</w:t>
      </w:r>
    </w:p>
    <w:p w14:paraId="48E72E16" w14:textId="5578283B"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Zapewnienie prawidłowego przepływu informacji dotyczących um</w:t>
      </w:r>
      <w:r w:rsidR="00EF3466">
        <w:rPr>
          <w:rFonts w:ascii="Aptos" w:hAnsi="Aptos" w:cs="Calibri"/>
          <w:sz w:val="22"/>
          <w:szCs w:val="22"/>
        </w:rPr>
        <w:t>owy</w:t>
      </w:r>
      <w:r w:rsidRPr="00F72A92">
        <w:rPr>
          <w:rFonts w:ascii="Aptos" w:hAnsi="Aptos" w:cs="Calibri"/>
          <w:sz w:val="22"/>
          <w:szCs w:val="22"/>
        </w:rPr>
        <w:t xml:space="preserve"> na roboty budowlane między Zamawiającym, </w:t>
      </w:r>
      <w:r w:rsidR="001B3F1F" w:rsidRPr="00F72A92">
        <w:rPr>
          <w:rFonts w:ascii="Aptos" w:hAnsi="Aptos" w:cs="Calibri"/>
          <w:sz w:val="22"/>
          <w:szCs w:val="22"/>
        </w:rPr>
        <w:t>W</w:t>
      </w:r>
      <w:r w:rsidRPr="00F72A92">
        <w:rPr>
          <w:rFonts w:ascii="Aptos" w:hAnsi="Aptos" w:cs="Calibri"/>
          <w:sz w:val="22"/>
          <w:szCs w:val="22"/>
        </w:rPr>
        <w:t xml:space="preserve">ykonawcą robót i Wykonawcą, tj. pośredniczenie w kontaktach pomiędzy nimi, w tym niezwłoczne (nie później niż w ciągu 24 godzin) przekazywanie </w:t>
      </w:r>
      <w:r w:rsidR="001B3F1F" w:rsidRPr="00F72A92">
        <w:rPr>
          <w:rFonts w:ascii="Aptos" w:hAnsi="Aptos" w:cs="Calibri"/>
          <w:sz w:val="22"/>
          <w:szCs w:val="22"/>
        </w:rPr>
        <w:t>W</w:t>
      </w:r>
      <w:r w:rsidRPr="00F72A92">
        <w:rPr>
          <w:rFonts w:ascii="Aptos" w:hAnsi="Aptos" w:cs="Calibri"/>
          <w:sz w:val="22"/>
          <w:szCs w:val="22"/>
        </w:rPr>
        <w:t xml:space="preserve">ykonawcy robót wszelkich informacji od Zamawiającego oraz niezwłoczne (nie później niż w ciągu 24 godzin) przekazywanie Zamawiającemu wszelkich informacji od </w:t>
      </w:r>
      <w:r w:rsidR="001B3F1F" w:rsidRPr="00F72A92">
        <w:rPr>
          <w:rFonts w:ascii="Aptos" w:hAnsi="Aptos" w:cs="Calibri"/>
          <w:sz w:val="22"/>
          <w:szCs w:val="22"/>
        </w:rPr>
        <w:t>W</w:t>
      </w:r>
      <w:r w:rsidRPr="00F72A92">
        <w:rPr>
          <w:rFonts w:ascii="Aptos" w:hAnsi="Aptos" w:cs="Calibri"/>
          <w:sz w:val="22"/>
          <w:szCs w:val="22"/>
        </w:rPr>
        <w:t>ykonawcy robót;</w:t>
      </w:r>
    </w:p>
    <w:p w14:paraId="67DFCFB1" w14:textId="51CCB01D"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Pełnienie nadzoru </w:t>
      </w:r>
      <w:r w:rsidRPr="00EF3466">
        <w:rPr>
          <w:rFonts w:ascii="Aptos" w:hAnsi="Aptos" w:cs="Calibri"/>
          <w:sz w:val="22"/>
          <w:szCs w:val="22"/>
        </w:rPr>
        <w:t>inwestorskiego w ramach zawartej umowy, w specjalnościach wskazanych w § 6 ust. 1 umowy;</w:t>
      </w:r>
    </w:p>
    <w:p w14:paraId="102FA101" w14:textId="0FB1F838"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Nadzorowanie zgodności wykonywanych robót budowlanych z dokumentacją projektową</w:t>
      </w:r>
      <w:r w:rsidR="003C0701" w:rsidRPr="00F72A92">
        <w:rPr>
          <w:rFonts w:ascii="Aptos" w:hAnsi="Aptos" w:cs="Calibri"/>
          <w:sz w:val="22"/>
          <w:szCs w:val="22"/>
        </w:rPr>
        <w:t xml:space="preserve"> </w:t>
      </w:r>
      <w:r w:rsidRPr="00F72A92">
        <w:rPr>
          <w:rFonts w:ascii="Aptos" w:hAnsi="Aptos" w:cs="Calibri"/>
          <w:sz w:val="22"/>
          <w:szCs w:val="22"/>
        </w:rPr>
        <w:t xml:space="preserve">i kosztorysową, </w:t>
      </w:r>
      <w:r w:rsidRPr="00F344B6">
        <w:rPr>
          <w:rFonts w:ascii="Aptos" w:hAnsi="Aptos" w:cs="Calibri"/>
          <w:sz w:val="22"/>
          <w:szCs w:val="22"/>
        </w:rPr>
        <w:t>pozwoleniem na budowę</w:t>
      </w:r>
      <w:r w:rsidR="001B3F1F" w:rsidRPr="00F344B6">
        <w:rPr>
          <w:rFonts w:ascii="Aptos" w:hAnsi="Aptos" w:cs="Calibri"/>
          <w:sz w:val="22"/>
          <w:szCs w:val="22"/>
        </w:rPr>
        <w:t>/zezwoleniem na realizację inwestycji drogowej</w:t>
      </w:r>
      <w:r w:rsidRPr="00F344B6">
        <w:rPr>
          <w:rFonts w:ascii="Aptos" w:hAnsi="Aptos" w:cs="Calibri"/>
          <w:sz w:val="22"/>
          <w:szCs w:val="22"/>
        </w:rPr>
        <w:t>, przepisami prawa i zasadami wiedzy technicznej;</w:t>
      </w:r>
    </w:p>
    <w:p w14:paraId="0E4065D4"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Sprawdzanie wszelkich certyfikatów, atestów, dokumentów jakości, aprobat, deklaracji zgodności, gwarancji, praw własności itp., w celu nie dopuszczenia do wbudowania materiałów wadliwych lub niedopuszczonych do stosowania w budownictwie; </w:t>
      </w:r>
    </w:p>
    <w:p w14:paraId="578F2DE9"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Sprawdzanie i potwierdzanie jakości materiałów budowlanych i urządzeń przewidzianych przez Wykonawcę robót do wbudowania oraz ich zgodności z umową na roboty budowlane;</w:t>
      </w:r>
    </w:p>
    <w:p w14:paraId="2AE130D1" w14:textId="77777777" w:rsidR="006F6941" w:rsidRPr="00EF3466"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Sprawdzanie poprawności wykonania i odbieranie robót budowlanych zanikających </w:t>
      </w:r>
      <w:r w:rsidRPr="00EF3466">
        <w:rPr>
          <w:rFonts w:ascii="Aptos" w:hAnsi="Aptos" w:cs="Calibri"/>
          <w:sz w:val="22"/>
          <w:szCs w:val="22"/>
        </w:rPr>
        <w:t>i/lub ulegających zakryciu;</w:t>
      </w:r>
    </w:p>
    <w:p w14:paraId="1C1A8E5B" w14:textId="16A4E0D2" w:rsidR="006F6941" w:rsidRPr="00EF3466" w:rsidRDefault="003D0B0B"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EF3466">
        <w:rPr>
          <w:rFonts w:ascii="Aptos" w:hAnsi="Aptos" w:cs="Calibri"/>
          <w:sz w:val="22"/>
          <w:szCs w:val="22"/>
        </w:rPr>
        <w:t>Inicjowanie i u</w:t>
      </w:r>
      <w:r w:rsidR="00F344B6" w:rsidRPr="00EF3466">
        <w:rPr>
          <w:rFonts w:ascii="Aptos" w:hAnsi="Aptos" w:cs="Calibri"/>
          <w:sz w:val="22"/>
          <w:szCs w:val="22"/>
        </w:rPr>
        <w:t>dział w organizowanych przez Zamawiającego</w:t>
      </w:r>
      <w:r w:rsidR="006F6941" w:rsidRPr="00EF3466">
        <w:rPr>
          <w:rFonts w:ascii="Aptos" w:hAnsi="Aptos" w:cs="Calibri"/>
          <w:sz w:val="22"/>
          <w:szCs w:val="22"/>
        </w:rPr>
        <w:t xml:space="preserve"> narad</w:t>
      </w:r>
      <w:r w:rsidR="00F344B6" w:rsidRPr="00EF3466">
        <w:rPr>
          <w:rFonts w:ascii="Aptos" w:hAnsi="Aptos" w:cs="Calibri"/>
          <w:sz w:val="22"/>
          <w:szCs w:val="22"/>
        </w:rPr>
        <w:t>ach</w:t>
      </w:r>
      <w:r w:rsidR="006F6941" w:rsidRPr="00EF3466">
        <w:rPr>
          <w:rFonts w:ascii="Aptos" w:hAnsi="Aptos" w:cs="Calibri"/>
          <w:sz w:val="22"/>
          <w:szCs w:val="22"/>
        </w:rPr>
        <w:t xml:space="preserve"> technicznych z </w:t>
      </w:r>
      <w:r w:rsidR="00F344B6" w:rsidRPr="00EF3466">
        <w:rPr>
          <w:rFonts w:ascii="Aptos" w:hAnsi="Aptos" w:cs="Calibri"/>
          <w:sz w:val="22"/>
          <w:szCs w:val="22"/>
        </w:rPr>
        <w:t>uczestnictwem</w:t>
      </w:r>
      <w:r w:rsidR="006F6941" w:rsidRPr="00EF3466">
        <w:rPr>
          <w:rFonts w:ascii="Aptos" w:hAnsi="Aptos" w:cs="Calibri"/>
          <w:sz w:val="22"/>
          <w:szCs w:val="22"/>
        </w:rPr>
        <w:t>:</w:t>
      </w:r>
      <w:r w:rsidR="008178A0">
        <w:rPr>
          <w:rFonts w:ascii="Aptos" w:hAnsi="Aptos" w:cs="Calibri"/>
          <w:sz w:val="22"/>
          <w:szCs w:val="22"/>
        </w:rPr>
        <w:t xml:space="preserve"> </w:t>
      </w:r>
      <w:r w:rsidR="006F6941" w:rsidRPr="00EF3466">
        <w:rPr>
          <w:rFonts w:ascii="Aptos" w:hAnsi="Aptos" w:cs="Calibri"/>
          <w:sz w:val="22"/>
          <w:szCs w:val="22"/>
        </w:rPr>
        <w:t>kierownika budowy,</w:t>
      </w:r>
      <w:r w:rsidR="008178A0">
        <w:rPr>
          <w:rFonts w:ascii="Aptos" w:hAnsi="Aptos" w:cs="Calibri"/>
          <w:sz w:val="22"/>
          <w:szCs w:val="22"/>
        </w:rPr>
        <w:t xml:space="preserve"> </w:t>
      </w:r>
      <w:r w:rsidR="006F6941" w:rsidRPr="00EF3466">
        <w:rPr>
          <w:rFonts w:ascii="Aptos" w:hAnsi="Aptos" w:cs="Calibri"/>
          <w:sz w:val="22"/>
          <w:szCs w:val="22"/>
        </w:rPr>
        <w:t>przedstawicieli</w:t>
      </w:r>
      <w:r w:rsidR="008178A0">
        <w:rPr>
          <w:rFonts w:ascii="Aptos" w:hAnsi="Aptos" w:cs="Calibri"/>
          <w:sz w:val="22"/>
          <w:szCs w:val="22"/>
        </w:rPr>
        <w:t xml:space="preserve"> </w:t>
      </w:r>
      <w:r w:rsidR="002F47FC" w:rsidRPr="00EF3466">
        <w:rPr>
          <w:rFonts w:ascii="Aptos" w:hAnsi="Aptos" w:cs="Calibri"/>
          <w:sz w:val="22"/>
          <w:szCs w:val="22"/>
        </w:rPr>
        <w:t>W</w:t>
      </w:r>
      <w:r w:rsidR="006F6941" w:rsidRPr="00EF3466">
        <w:rPr>
          <w:rFonts w:ascii="Aptos" w:hAnsi="Aptos" w:cs="Calibri"/>
          <w:sz w:val="22"/>
          <w:szCs w:val="22"/>
        </w:rPr>
        <w:t>ykonawcy</w:t>
      </w:r>
      <w:r w:rsidR="008178A0">
        <w:rPr>
          <w:rFonts w:ascii="Aptos" w:hAnsi="Aptos" w:cs="Calibri"/>
          <w:sz w:val="22"/>
          <w:szCs w:val="22"/>
        </w:rPr>
        <w:t xml:space="preserve"> </w:t>
      </w:r>
      <w:r w:rsidR="006F6941" w:rsidRPr="00EF3466">
        <w:rPr>
          <w:rFonts w:ascii="Aptos" w:hAnsi="Aptos" w:cs="Calibri"/>
          <w:sz w:val="22"/>
          <w:szCs w:val="22"/>
        </w:rPr>
        <w:t>robót</w:t>
      </w:r>
      <w:r w:rsidR="008178A0">
        <w:rPr>
          <w:rFonts w:ascii="Aptos" w:hAnsi="Aptos" w:cs="Calibri"/>
          <w:sz w:val="22"/>
          <w:szCs w:val="22"/>
        </w:rPr>
        <w:t xml:space="preserve"> </w:t>
      </w:r>
      <w:r w:rsidR="006F6941" w:rsidRPr="00EF3466">
        <w:rPr>
          <w:rFonts w:ascii="Aptos" w:hAnsi="Aptos" w:cs="Calibri"/>
          <w:sz w:val="22"/>
          <w:szCs w:val="22"/>
        </w:rPr>
        <w:t>oraz</w:t>
      </w:r>
      <w:r w:rsidR="008178A0">
        <w:rPr>
          <w:rFonts w:ascii="Aptos" w:hAnsi="Aptos" w:cs="Calibri"/>
          <w:sz w:val="22"/>
          <w:szCs w:val="22"/>
        </w:rPr>
        <w:t xml:space="preserve"> </w:t>
      </w:r>
      <w:r w:rsidR="006F6941" w:rsidRPr="00EF3466">
        <w:rPr>
          <w:rFonts w:ascii="Aptos" w:hAnsi="Aptos" w:cs="Calibri"/>
          <w:sz w:val="22"/>
          <w:szCs w:val="22"/>
        </w:rPr>
        <w:t>przedstawicieli Zamawiającego;</w:t>
      </w:r>
    </w:p>
    <w:p w14:paraId="41D3F706"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Informowanie Zamawiającego o konieczności wykonania robót zamiennych i/lub dodatkowych, zgodnie z umową na roboty budowlane;</w:t>
      </w:r>
    </w:p>
    <w:p w14:paraId="7BB88355" w14:textId="4428481B"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Przygotowywanie i przedkładanie Zamawiającemu protokołów konieczności wykonania robót zamiennych i/lub dodatkowych wraz z określeniem kosztów wykonania tych robót, zgodnie z umową na roboty budowlane;</w:t>
      </w:r>
    </w:p>
    <w:p w14:paraId="70935221"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Weryfikowanie dokumentów sporządzanych przez Wykonawcę robót i projektanta, na etapie realizacji przedmiotu umowy wraz ze sporządzeniem pisemnej opinii w tym zakresie – przy czym zgodność lub jej brak odnosi się do zapisów umowy na roboty budowlane; </w:t>
      </w:r>
    </w:p>
    <w:p w14:paraId="5EC2BEBD"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lastRenderedPageBreak/>
        <w:t xml:space="preserve">Pisemne opiniowanie i rekomendowanie wszystkich zmian w dokumentacji projektowej </w:t>
      </w:r>
      <w:r w:rsidRPr="00F72A92">
        <w:rPr>
          <w:rFonts w:ascii="Aptos" w:hAnsi="Aptos" w:cs="Calibri"/>
          <w:sz w:val="22"/>
          <w:szCs w:val="22"/>
        </w:rPr>
        <w:br/>
        <w:t>i kosztorysowej służącej realizacji przedmiotu umowy na roboty budowlane, które mogą okazać się niezbędne lub pożądane podczas lub w następstwie wykonywania robót budowlanych, na zasadach i w sposób określony w umowie na roboty budowlane;</w:t>
      </w:r>
    </w:p>
    <w:p w14:paraId="701C3126" w14:textId="0BB94BE1"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Egzekwowanie od kierownika budowy i/lub kierownika robót dokonania poprawek, bądź ponownego wykonania wadliwie wykonanych robót budowlanych, a także wstrzymania ich dalszego wykonywania w przypadku, gdy ich kontynuacja mogłaby wywołać zagrożenie, bądź spowodować niedopuszczalną niezgodność z projektem lub pozwoleniem na budowę</w:t>
      </w:r>
      <w:r w:rsidR="00C604FF">
        <w:rPr>
          <w:rFonts w:ascii="Aptos" w:hAnsi="Aptos" w:cs="Calibri"/>
          <w:sz w:val="22"/>
          <w:szCs w:val="22"/>
        </w:rPr>
        <w:t>/zezwoleniem na realizację inwestycji drogowej</w:t>
      </w:r>
      <w:r w:rsidRPr="00F72A92">
        <w:rPr>
          <w:rFonts w:ascii="Aptos" w:hAnsi="Aptos" w:cs="Calibri"/>
          <w:sz w:val="22"/>
          <w:szCs w:val="22"/>
        </w:rPr>
        <w:t>;</w:t>
      </w:r>
    </w:p>
    <w:p w14:paraId="04966C81"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Zapewnienie nadzoru i akceptacji nad przeprowadzaniem wszelkich testów, prób, rozruchów oraz przeglądów technicznych instalacji, sieci, urządzeń technicznych, potwierdzanie faktycznie wykonanych robót budowlanych oraz usuniętych wad;</w:t>
      </w:r>
    </w:p>
    <w:p w14:paraId="19CD4158" w14:textId="1EC5B60C" w:rsidR="006F6941" w:rsidRPr="001B6048"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Prowadzenie i przechowywanie przez czas realizacji przedmiotu umowy wszelkiej korespondencji z podmiotami biorącymi udział w realizacji nadzorowanych robót budowlanych, ze szczególnym uwzględnieniem ostrzeżeń, uwag i wniosków k</w:t>
      </w:r>
      <w:r w:rsidRPr="001B6048">
        <w:rPr>
          <w:rFonts w:ascii="Aptos" w:hAnsi="Aptos" w:cs="Calibri"/>
          <w:sz w:val="22"/>
          <w:szCs w:val="22"/>
        </w:rPr>
        <w:t>ierowanych do</w:t>
      </w:r>
      <w:r w:rsidR="00D12ADE" w:rsidRPr="001B6048">
        <w:rPr>
          <w:rFonts w:ascii="Aptos" w:hAnsi="Aptos" w:cs="Calibri"/>
          <w:sz w:val="22"/>
          <w:szCs w:val="22"/>
        </w:rPr>
        <w:t xml:space="preserve"> Wykonawcy </w:t>
      </w:r>
      <w:r w:rsidRPr="001B6048">
        <w:rPr>
          <w:rFonts w:ascii="Aptos" w:hAnsi="Aptos" w:cs="Calibri"/>
          <w:sz w:val="22"/>
          <w:szCs w:val="22"/>
        </w:rPr>
        <w:t xml:space="preserve">robót, mogących być dowodami w razie ewentualnych sporów, roszczeń </w:t>
      </w:r>
      <w:r w:rsidR="006128AA" w:rsidRPr="001B6048">
        <w:rPr>
          <w:rFonts w:ascii="Aptos" w:hAnsi="Aptos" w:cs="Calibri"/>
          <w:sz w:val="22"/>
          <w:szCs w:val="22"/>
        </w:rPr>
        <w:t xml:space="preserve">Wykonawcy </w:t>
      </w:r>
      <w:r w:rsidRPr="001B6048">
        <w:rPr>
          <w:rFonts w:ascii="Aptos" w:hAnsi="Aptos" w:cs="Calibri"/>
          <w:sz w:val="22"/>
          <w:szCs w:val="22"/>
        </w:rPr>
        <w:t>robót, katastrof budowlanych itp.;</w:t>
      </w:r>
    </w:p>
    <w:p w14:paraId="72509473" w14:textId="77777777" w:rsidR="006F6941" w:rsidRPr="001B6048"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1B6048">
        <w:rPr>
          <w:rFonts w:ascii="Aptos" w:hAnsi="Aptos" w:cs="Calibri"/>
          <w:sz w:val="22"/>
          <w:szCs w:val="22"/>
        </w:rPr>
        <w:t>Prowadzenie rzeczowego i finansowego rozliczenia umowy na roboty budowlane;</w:t>
      </w:r>
    </w:p>
    <w:p w14:paraId="185BE48F" w14:textId="46CA76AA" w:rsidR="006F6941" w:rsidRPr="001B6048"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1B6048">
        <w:rPr>
          <w:rFonts w:ascii="Aptos" w:hAnsi="Aptos" w:cs="Calibri"/>
          <w:sz w:val="22"/>
          <w:szCs w:val="22"/>
        </w:rPr>
        <w:t xml:space="preserve">Sprawdzanie faktur </w:t>
      </w:r>
      <w:r w:rsidR="00243E27" w:rsidRPr="001B6048">
        <w:rPr>
          <w:rFonts w:ascii="Aptos" w:hAnsi="Aptos" w:cs="Calibri"/>
          <w:sz w:val="22"/>
          <w:szCs w:val="22"/>
        </w:rPr>
        <w:t xml:space="preserve">Wykonawcy </w:t>
      </w:r>
      <w:r w:rsidRPr="001B6048">
        <w:rPr>
          <w:rFonts w:ascii="Aptos" w:hAnsi="Aptos" w:cs="Calibri"/>
          <w:sz w:val="22"/>
          <w:szCs w:val="22"/>
        </w:rPr>
        <w:t xml:space="preserve">robót pod względem formalnym, merytorycznym </w:t>
      </w:r>
      <w:r w:rsidRPr="001B6048">
        <w:rPr>
          <w:rFonts w:ascii="Aptos" w:hAnsi="Aptos" w:cs="Calibri"/>
          <w:sz w:val="22"/>
          <w:szCs w:val="22"/>
        </w:rPr>
        <w:br/>
        <w:t xml:space="preserve">i rachunkowym oraz przekazywanie ich Zamawiającemu do realizacji w terminie  5 dni od daty przedłożenia, po uprzednim skontrolowaniu płynności finansowej pomiędzy </w:t>
      </w:r>
      <w:r w:rsidR="002F47FC" w:rsidRPr="001B6048">
        <w:rPr>
          <w:rFonts w:ascii="Aptos" w:hAnsi="Aptos" w:cs="Calibri"/>
          <w:sz w:val="22"/>
          <w:szCs w:val="22"/>
        </w:rPr>
        <w:t>W</w:t>
      </w:r>
      <w:r w:rsidRPr="001B6048">
        <w:rPr>
          <w:rFonts w:ascii="Aptos" w:hAnsi="Aptos" w:cs="Calibri"/>
          <w:sz w:val="22"/>
          <w:szCs w:val="22"/>
        </w:rPr>
        <w:t xml:space="preserve">ykonawcą robót a jego podwykonawcami, a w przypadku ich braku, przekazanie Zamawiającemu informacji o zaległych płatnościach ze strony </w:t>
      </w:r>
      <w:r w:rsidR="002F47FC" w:rsidRPr="001B6048">
        <w:rPr>
          <w:rFonts w:ascii="Aptos" w:hAnsi="Aptos" w:cs="Calibri"/>
          <w:sz w:val="22"/>
          <w:szCs w:val="22"/>
        </w:rPr>
        <w:t>W</w:t>
      </w:r>
      <w:r w:rsidRPr="001B6048">
        <w:rPr>
          <w:rFonts w:ascii="Aptos" w:hAnsi="Aptos" w:cs="Calibri"/>
          <w:sz w:val="22"/>
          <w:szCs w:val="22"/>
        </w:rPr>
        <w:t>ykonawcy robót;</w:t>
      </w:r>
    </w:p>
    <w:p w14:paraId="185C0144" w14:textId="12ADFFBA" w:rsidR="006F6941" w:rsidRPr="001B6048"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1B6048">
        <w:rPr>
          <w:rFonts w:ascii="Aptos" w:hAnsi="Aptos" w:cs="Calibri"/>
          <w:sz w:val="22"/>
          <w:szCs w:val="22"/>
        </w:rPr>
        <w:t xml:space="preserve">Nadzór nad właściwym wywiązywaniem się z umowy przez </w:t>
      </w:r>
      <w:r w:rsidR="002F47FC" w:rsidRPr="001B6048">
        <w:rPr>
          <w:rFonts w:ascii="Aptos" w:hAnsi="Aptos" w:cs="Calibri"/>
          <w:sz w:val="22"/>
          <w:szCs w:val="22"/>
        </w:rPr>
        <w:t>W</w:t>
      </w:r>
      <w:r w:rsidRPr="001B6048">
        <w:rPr>
          <w:rFonts w:ascii="Aptos" w:hAnsi="Aptos" w:cs="Calibri"/>
          <w:sz w:val="22"/>
          <w:szCs w:val="22"/>
        </w:rPr>
        <w:t xml:space="preserve">ykonawcę robót. W przypadku niewłaściwego wywiązywania się </w:t>
      </w:r>
      <w:r w:rsidR="007838AF" w:rsidRPr="001B6048">
        <w:rPr>
          <w:rFonts w:ascii="Aptos" w:hAnsi="Aptos" w:cs="Calibri"/>
          <w:sz w:val="22"/>
          <w:szCs w:val="22"/>
        </w:rPr>
        <w:t>W</w:t>
      </w:r>
      <w:r w:rsidRPr="001B6048">
        <w:rPr>
          <w:rFonts w:ascii="Aptos" w:hAnsi="Aptos" w:cs="Calibri"/>
          <w:sz w:val="22"/>
          <w:szCs w:val="22"/>
        </w:rPr>
        <w:t>ykonawcy robót ze zobowiązań, przygotowywanie dokumentacji niezbędnej do wszczęcia postępowania o dochodzenie należnych kar za nienależyte i nieterminowe wykonanie zobowiązań;</w:t>
      </w:r>
    </w:p>
    <w:p w14:paraId="1CA953D7"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1B6048">
        <w:rPr>
          <w:rFonts w:ascii="Aptos" w:hAnsi="Aptos" w:cs="Calibri"/>
          <w:sz w:val="22"/>
          <w:szCs w:val="22"/>
        </w:rPr>
        <w:t xml:space="preserve">Przeprowadzanie odbiorów częściowych w </w:t>
      </w:r>
      <w:r w:rsidRPr="00F72A92">
        <w:rPr>
          <w:rFonts w:ascii="Aptos" w:hAnsi="Aptos" w:cs="Calibri"/>
          <w:sz w:val="22"/>
          <w:szCs w:val="22"/>
        </w:rPr>
        <w:t xml:space="preserve">sposób i na zasadach opisanych w umowie na roboty budowlane; </w:t>
      </w:r>
    </w:p>
    <w:p w14:paraId="2702132F" w14:textId="7DEACF90"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Sprawdzanie i zatwierdzanie </w:t>
      </w:r>
      <w:r w:rsidR="00E32997">
        <w:rPr>
          <w:rFonts w:ascii="Aptos" w:hAnsi="Aptos" w:cs="Calibri"/>
          <w:sz w:val="22"/>
          <w:szCs w:val="22"/>
        </w:rPr>
        <w:t xml:space="preserve">protokołów odbioru częściowego </w:t>
      </w:r>
      <w:r w:rsidRPr="00F72A92">
        <w:rPr>
          <w:rFonts w:ascii="Aptos" w:hAnsi="Aptos" w:cs="Calibri"/>
          <w:sz w:val="22"/>
          <w:szCs w:val="22"/>
        </w:rPr>
        <w:t>robót;</w:t>
      </w:r>
    </w:p>
    <w:p w14:paraId="15A6AEC5" w14:textId="0B9B9615"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Powiadamianie </w:t>
      </w:r>
      <w:r w:rsidR="002F47FC" w:rsidRPr="00F72A92">
        <w:rPr>
          <w:rFonts w:ascii="Aptos" w:hAnsi="Aptos" w:cs="Calibri"/>
          <w:sz w:val="22"/>
          <w:szCs w:val="22"/>
        </w:rPr>
        <w:t>W</w:t>
      </w:r>
      <w:r w:rsidRPr="00F72A92">
        <w:rPr>
          <w:rFonts w:ascii="Aptos" w:hAnsi="Aptos" w:cs="Calibri"/>
          <w:sz w:val="22"/>
          <w:szCs w:val="22"/>
        </w:rPr>
        <w:t>ykonawcy robót budowlanych i Zamawiającego o wykrytych wadach wykonywanych robót budowlanych oraz określenie zakresu robót niezbędnych do wykonania celem usunięcia tych wad wraz z podaniem wymaganych terminów ich wykonania, a następnie dokonanie odbioru wykonanych robót usuwających wady;</w:t>
      </w:r>
    </w:p>
    <w:p w14:paraId="368B73FD" w14:textId="77777777" w:rsidR="006F6941" w:rsidRPr="00667455"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667455">
        <w:rPr>
          <w:rFonts w:ascii="Aptos" w:hAnsi="Aptos" w:cs="Calibri"/>
          <w:sz w:val="22"/>
          <w:szCs w:val="22"/>
        </w:rPr>
        <w:t>Wykonywanie dokumentacji fotograficznej placu budowy, poszczególnych elementów robót budowlanych, również z czynności odbiorowych i ich archiwizowanie, za pomocą zdjęć w formie cyfrowej z pisemnymi komentarzami/opiniami dla Zamawiającego,</w:t>
      </w:r>
    </w:p>
    <w:p w14:paraId="1EED8223"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Monitorowanie, raportowanie, przygotowywanie danych i informacji w przypadku kontroli terenu budowy przez instytucje kontrolujące. Wykonawca na pisemne polecenie Zamawiającego w terminach uzgodnionych z Zamawiającym, przygotuje i udostępni wszelkie dokumenty niezbędne dla kontroli, jakim będzie podlegał Zamawiający, a także  jeżeli będzie to konieczne udzieli niezbędnych wyjaśnień instytucjom kontrolującym;</w:t>
      </w:r>
    </w:p>
    <w:p w14:paraId="18A6284C"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Potwierdzanie zgłoszonej przez Wykonawcę robót budowlanych gotowości do odbioru końcowego oraz dokonanie końcowego odbioru technicznego;</w:t>
      </w:r>
    </w:p>
    <w:p w14:paraId="3964AC33"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lastRenderedPageBreak/>
        <w:t>Nadzorowanie wykonania przez Wykonawcę robót zaleceń komisji odbiorowej w zakresie usunięcia stwierdzonych wad i/lub usterek dających się naprawić;</w:t>
      </w:r>
    </w:p>
    <w:p w14:paraId="662EEA08" w14:textId="204FE98F"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Sporządzanie pisemnych opinii dotyczących wad obiektu, uznanych za nienadające się do usunięcia oraz wnioskowanie o obniżenie wynagrodzenia </w:t>
      </w:r>
      <w:r w:rsidR="00856FF8" w:rsidRPr="00F72A92">
        <w:rPr>
          <w:rFonts w:ascii="Aptos" w:hAnsi="Aptos" w:cs="Calibri"/>
          <w:sz w:val="22"/>
          <w:szCs w:val="22"/>
        </w:rPr>
        <w:t>W</w:t>
      </w:r>
      <w:r w:rsidRPr="00F72A92">
        <w:rPr>
          <w:rFonts w:ascii="Aptos" w:hAnsi="Aptos" w:cs="Calibri"/>
          <w:sz w:val="22"/>
          <w:szCs w:val="22"/>
        </w:rPr>
        <w:t>ykonawcy robót z określeniem utraty wartości robót budowlanych i kwot obniżonego wynagrodzenia za te roboty;</w:t>
      </w:r>
    </w:p>
    <w:p w14:paraId="30D51604"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Informowanie Zamawiającego o postępie w realizacji przedmiotu umowy, w okresach miesięcznyc</w:t>
      </w:r>
      <w:r w:rsidRPr="00F91B5F">
        <w:rPr>
          <w:rFonts w:ascii="Aptos" w:hAnsi="Aptos" w:cs="Calibri"/>
          <w:sz w:val="22"/>
          <w:szCs w:val="22"/>
        </w:rPr>
        <w:t>h w formie raportu miesięcznego, według wytycznych wskazanych w § 8 umowy;</w:t>
      </w:r>
    </w:p>
    <w:p w14:paraId="79BA5A83"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Sprawdzanie poprawności opracowania dokumentacji powykonawczej oraz ocena jej zgodności z faktycznie wykonanymi robotami budowlanymi, w sposób i na warunkach określonych w umowie na roboty budowlane, a następnie przekazanie jej Zamawiającemu;</w:t>
      </w:r>
    </w:p>
    <w:p w14:paraId="7D2F433B" w14:textId="55C15C3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Pisemne opiniowanie </w:t>
      </w:r>
      <w:r w:rsidR="009D6084">
        <w:rPr>
          <w:rFonts w:ascii="Aptos" w:hAnsi="Aptos" w:cs="Calibri"/>
          <w:sz w:val="22"/>
          <w:szCs w:val="22"/>
        </w:rPr>
        <w:t>w</w:t>
      </w:r>
      <w:r w:rsidRPr="00F72A92">
        <w:rPr>
          <w:rFonts w:ascii="Aptos" w:hAnsi="Aptos" w:cs="Calibri"/>
          <w:sz w:val="22"/>
          <w:szCs w:val="22"/>
        </w:rPr>
        <w:t xml:space="preserve">ystąpień </w:t>
      </w:r>
      <w:r w:rsidR="009D6084">
        <w:rPr>
          <w:rFonts w:ascii="Aptos" w:hAnsi="Aptos" w:cs="Calibri"/>
          <w:sz w:val="22"/>
          <w:szCs w:val="22"/>
        </w:rPr>
        <w:t>W</w:t>
      </w:r>
      <w:r w:rsidRPr="00F72A92">
        <w:rPr>
          <w:rFonts w:ascii="Aptos" w:hAnsi="Aptos" w:cs="Calibri"/>
          <w:sz w:val="22"/>
          <w:szCs w:val="22"/>
        </w:rPr>
        <w:t>ykonawcy robót w zakresie postanowień wynikających z umowy na roboty budowlane, np. o zmianę terminu zakończenia robót wraz z pisemną analizą skutków finansowych, formalnych i prawnych dla Zamawiającego;</w:t>
      </w:r>
    </w:p>
    <w:p w14:paraId="19332127" w14:textId="158F4AD1"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Pisemne opiniowanie przyczyn nie dotrzymania umownego terminu realizacji przedmiotu umowy z winy </w:t>
      </w:r>
      <w:r w:rsidR="009B783C" w:rsidRPr="00F72A92">
        <w:rPr>
          <w:rFonts w:ascii="Aptos" w:hAnsi="Aptos" w:cs="Calibri"/>
          <w:sz w:val="22"/>
          <w:szCs w:val="22"/>
        </w:rPr>
        <w:t>W</w:t>
      </w:r>
      <w:r w:rsidRPr="00F72A92">
        <w:rPr>
          <w:rFonts w:ascii="Aptos" w:hAnsi="Aptos" w:cs="Calibri"/>
          <w:sz w:val="22"/>
          <w:szCs w:val="22"/>
        </w:rPr>
        <w:t>ykonawcy robót, stanowiące podstawę dla Zamawiającego do wystąpienia w sprawie kar umownych. Wykonawca sporządzi opinię i dostarczy ją Zamawiającemu w terminie 7 dni od daty zaistnienia w/w okoliczności;</w:t>
      </w:r>
    </w:p>
    <w:p w14:paraId="598B8C3D"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W przypadku odstąpienia od umowy lub rozwiązania umowy na roboty budowlane, nadzorowanie robót budowlanych na podstawie umowy na roboty budowlane, będącej kontynuacją robót rozwiązanej umowy;</w:t>
      </w:r>
    </w:p>
    <w:p w14:paraId="598FED68"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W przypadku odstąpienia od umowy lub rozwiązania umowy na roboty budowlane, wykonywanie wszelkich czynności z tym związanych, w tym m.in. nadzór nad przejęciem placu budowy, nadzór nad robotami zabezpieczającymi, itp.;</w:t>
      </w:r>
    </w:p>
    <w:p w14:paraId="0193822E" w14:textId="02A84D42"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W przypadku odstąpienia od umowy lub rozwiązania umowy na roboty budowlane, wyegzekwowanie od </w:t>
      </w:r>
      <w:r w:rsidR="008D5164">
        <w:rPr>
          <w:rFonts w:ascii="Aptos" w:hAnsi="Aptos" w:cs="Calibri"/>
          <w:sz w:val="22"/>
          <w:szCs w:val="22"/>
        </w:rPr>
        <w:t>W</w:t>
      </w:r>
      <w:r w:rsidRPr="00F72A92">
        <w:rPr>
          <w:rFonts w:ascii="Aptos" w:hAnsi="Aptos" w:cs="Calibri"/>
          <w:sz w:val="22"/>
          <w:szCs w:val="22"/>
        </w:rPr>
        <w:t>ykonawcy robót dokumentacji powykonawczej na zrealizowany zakres robót, w tym powykonawczej geodezyjnej inwentaryzacji wykonanych robót, a także wystawienie protokołu płatności po ostatecznym ich rozliczeniu;</w:t>
      </w:r>
    </w:p>
    <w:p w14:paraId="12F5D88F"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Zatwierdzanie opracowanych przez Wykonawcę robót budowlanych wszelkich wymaganych instrukcji eksploatacyjnych, dokumentacji rozruchowej i instrukcji obsługi urządzeń wbudowanych w ramach realizacji umowy na roboty budowlane, w celu ułatwienia Zamawiającemu przekazywania obiektu do eksploatacji;</w:t>
      </w:r>
    </w:p>
    <w:p w14:paraId="7C81A21D" w14:textId="77777777"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Przygotowywanie materiałów niezbędnych do uzyskania decyzji o pozwoleniu na użytkowanie oraz wspomaganie Zamawiającego podczas procedury uzyskania pozwolenia na użytkowanie;</w:t>
      </w:r>
    </w:p>
    <w:p w14:paraId="143538C6" w14:textId="36E390D0" w:rsidR="006F6941" w:rsidRPr="00F72A92" w:rsidRDefault="006F6941" w:rsidP="006437AF">
      <w:pPr>
        <w:numPr>
          <w:ilvl w:val="1"/>
          <w:numId w:val="118"/>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Sporządzenie dowodów przekazania/przejęcia na majątek środków trwałych OT i PT</w:t>
      </w:r>
      <w:r w:rsidR="00A5401C" w:rsidRPr="00F72A92">
        <w:rPr>
          <w:rFonts w:ascii="Aptos" w:hAnsi="Aptos" w:cs="Calibri"/>
          <w:sz w:val="22"/>
          <w:szCs w:val="22"/>
        </w:rPr>
        <w:t>;</w:t>
      </w:r>
    </w:p>
    <w:p w14:paraId="77E5719E" w14:textId="6A16612B" w:rsidR="00A5401C" w:rsidRPr="008D5164" w:rsidRDefault="00A5401C" w:rsidP="006437AF">
      <w:pPr>
        <w:pStyle w:val="Akapitzlist"/>
        <w:numPr>
          <w:ilvl w:val="1"/>
          <w:numId w:val="118"/>
        </w:numPr>
        <w:spacing w:after="120" w:line="276" w:lineRule="auto"/>
        <w:ind w:left="714" w:hanging="357"/>
        <w:jc w:val="both"/>
        <w:rPr>
          <w:rFonts w:ascii="Aptos" w:hAnsi="Aptos" w:cs="Calibri"/>
          <w:sz w:val="22"/>
          <w:szCs w:val="22"/>
        </w:rPr>
      </w:pPr>
      <w:r w:rsidRPr="00F72A92">
        <w:rPr>
          <w:rFonts w:ascii="Aptos" w:hAnsi="Aptos" w:cs="Calibri"/>
          <w:sz w:val="22"/>
          <w:szCs w:val="22"/>
        </w:rPr>
        <w:t>inne obowiązki określone w SWZ, Opisie przedmiotu zamówienia stanowiącymi załączniki do postępowania o udzielenie niniejszego zamówienia publicznego.</w:t>
      </w:r>
    </w:p>
    <w:p w14:paraId="58CFB3F5" w14:textId="77777777" w:rsidR="006F6941" w:rsidRPr="00F72A92" w:rsidRDefault="006F6941" w:rsidP="006437AF">
      <w:pPr>
        <w:numPr>
          <w:ilvl w:val="0"/>
          <w:numId w:val="118"/>
        </w:numPr>
        <w:tabs>
          <w:tab w:val="left" w:pos="360"/>
        </w:tabs>
        <w:suppressAutoHyphens w:val="0"/>
        <w:autoSpaceDE w:val="0"/>
        <w:autoSpaceDN/>
        <w:spacing w:line="276" w:lineRule="auto"/>
        <w:ind w:left="284" w:hanging="284"/>
        <w:jc w:val="both"/>
        <w:textAlignment w:val="auto"/>
        <w:rPr>
          <w:rFonts w:ascii="Aptos" w:hAnsi="Aptos" w:cs="Calibri"/>
          <w:sz w:val="22"/>
          <w:szCs w:val="22"/>
        </w:rPr>
      </w:pPr>
      <w:r w:rsidRPr="00F72A92">
        <w:rPr>
          <w:rFonts w:ascii="Aptos" w:hAnsi="Aptos" w:cs="Calibri"/>
          <w:sz w:val="22"/>
          <w:szCs w:val="22"/>
          <w:u w:val="single"/>
        </w:rPr>
        <w:t>Działania Wykonawcy w imieniu i na rzecz Zamawiającego w okresie obowiązywania gwarancji jakości i rękojmi za wady</w:t>
      </w:r>
      <w:r w:rsidRPr="00F72A92">
        <w:rPr>
          <w:rFonts w:ascii="Aptos" w:hAnsi="Aptos" w:cs="Calibri"/>
          <w:sz w:val="22"/>
          <w:szCs w:val="22"/>
        </w:rPr>
        <w:t>:</w:t>
      </w:r>
    </w:p>
    <w:p w14:paraId="3337A867" w14:textId="71F7F532" w:rsidR="006F6941" w:rsidRPr="00F72A92" w:rsidRDefault="006F6941" w:rsidP="006437AF">
      <w:pPr>
        <w:numPr>
          <w:ilvl w:val="1"/>
          <w:numId w:val="118"/>
        </w:numPr>
        <w:tabs>
          <w:tab w:val="left" w:pos="360"/>
        </w:tabs>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color w:val="000000"/>
          <w:sz w:val="22"/>
          <w:szCs w:val="22"/>
        </w:rPr>
        <w:t xml:space="preserve">przygotowywanie pism zgłaszających wadę lub usterkę do </w:t>
      </w:r>
      <w:r w:rsidR="009B783C" w:rsidRPr="00F72A92">
        <w:rPr>
          <w:rFonts w:ascii="Aptos" w:hAnsi="Aptos" w:cs="Calibri"/>
          <w:color w:val="000000"/>
          <w:sz w:val="22"/>
          <w:szCs w:val="22"/>
        </w:rPr>
        <w:t>W</w:t>
      </w:r>
      <w:r w:rsidRPr="00F72A92">
        <w:rPr>
          <w:rFonts w:ascii="Aptos" w:hAnsi="Aptos" w:cs="Calibri"/>
          <w:color w:val="000000"/>
          <w:sz w:val="22"/>
          <w:szCs w:val="22"/>
        </w:rPr>
        <w:t>ykonawcy robót budowlanych,</w:t>
      </w:r>
    </w:p>
    <w:p w14:paraId="79444E8E" w14:textId="77777777" w:rsidR="006F6941" w:rsidRPr="00F72A92" w:rsidRDefault="006F6941" w:rsidP="006437AF">
      <w:pPr>
        <w:numPr>
          <w:ilvl w:val="1"/>
          <w:numId w:val="118"/>
        </w:numPr>
        <w:tabs>
          <w:tab w:val="left" w:pos="360"/>
        </w:tabs>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color w:val="000000"/>
          <w:sz w:val="22"/>
          <w:szCs w:val="22"/>
        </w:rPr>
        <w:t>powoływanie w terminie do 14 dni od daty zgłoszenia wady lub usterki komisji weryfikującej występowanie wad i przyczyny ich powstania,</w:t>
      </w:r>
    </w:p>
    <w:p w14:paraId="4C86A74E" w14:textId="77777777" w:rsidR="006F6941" w:rsidRPr="00F72A92" w:rsidRDefault="006F6941" w:rsidP="006437AF">
      <w:pPr>
        <w:numPr>
          <w:ilvl w:val="1"/>
          <w:numId w:val="118"/>
        </w:numPr>
        <w:tabs>
          <w:tab w:val="left" w:pos="360"/>
        </w:tabs>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color w:val="000000"/>
          <w:sz w:val="22"/>
          <w:szCs w:val="22"/>
        </w:rPr>
        <w:t>uczestniczenie w przeglądach gwarancyjnych i nadzorowanie procesu usuwania stwierdzonych protokolarnie wad i usterek,</w:t>
      </w:r>
    </w:p>
    <w:p w14:paraId="64CD2FC7" w14:textId="473E330A" w:rsidR="006F6941" w:rsidRPr="00F72A92" w:rsidRDefault="006F6941" w:rsidP="006437AF">
      <w:pPr>
        <w:numPr>
          <w:ilvl w:val="1"/>
          <w:numId w:val="118"/>
        </w:numPr>
        <w:tabs>
          <w:tab w:val="left" w:pos="360"/>
        </w:tabs>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color w:val="000000"/>
          <w:sz w:val="22"/>
          <w:szCs w:val="22"/>
        </w:rPr>
        <w:t xml:space="preserve">egzekwowanie obowiązków gwarancyjnych od </w:t>
      </w:r>
      <w:r w:rsidR="00385E2C" w:rsidRPr="00F72A92">
        <w:rPr>
          <w:rFonts w:ascii="Aptos" w:hAnsi="Aptos" w:cs="Calibri"/>
          <w:color w:val="000000"/>
          <w:sz w:val="22"/>
          <w:szCs w:val="22"/>
        </w:rPr>
        <w:t>W</w:t>
      </w:r>
      <w:r w:rsidRPr="00F72A92">
        <w:rPr>
          <w:rFonts w:ascii="Aptos" w:hAnsi="Aptos" w:cs="Calibri"/>
          <w:color w:val="000000"/>
          <w:sz w:val="22"/>
          <w:szCs w:val="22"/>
        </w:rPr>
        <w:t>ykonawcy robót budowlanych tj. terminowego usunięcia stwierdzonych w toku przeglądu wad i usterek oraz przygotowanie i przedkładanie Zamawiającemu pisemnych raportów/protokołów z tych czynności,</w:t>
      </w:r>
    </w:p>
    <w:p w14:paraId="2EAEDA55" w14:textId="77777777" w:rsidR="006F6941" w:rsidRPr="00F72A92" w:rsidRDefault="006F6941" w:rsidP="006437AF">
      <w:pPr>
        <w:numPr>
          <w:ilvl w:val="1"/>
          <w:numId w:val="118"/>
        </w:numPr>
        <w:tabs>
          <w:tab w:val="left" w:pos="360"/>
        </w:tabs>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color w:val="000000"/>
          <w:sz w:val="22"/>
          <w:szCs w:val="22"/>
        </w:rPr>
        <w:t>dokonywanie odbiorów technicznych oraz sporządzanie protokołów potwierdzających usunięcie wskazanych wad,</w:t>
      </w:r>
    </w:p>
    <w:p w14:paraId="225ADEE2" w14:textId="127B69E4" w:rsidR="006F6941" w:rsidRPr="00F72A92" w:rsidRDefault="006F6941" w:rsidP="006437AF">
      <w:pPr>
        <w:numPr>
          <w:ilvl w:val="1"/>
          <w:numId w:val="118"/>
        </w:numPr>
        <w:tabs>
          <w:tab w:val="left" w:pos="360"/>
        </w:tabs>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color w:val="000000"/>
          <w:sz w:val="22"/>
          <w:szCs w:val="22"/>
        </w:rPr>
        <w:t xml:space="preserve">w razie sporu z </w:t>
      </w:r>
      <w:r w:rsidR="00212C1D">
        <w:rPr>
          <w:rFonts w:ascii="Aptos" w:hAnsi="Aptos" w:cs="Calibri"/>
          <w:color w:val="000000"/>
          <w:sz w:val="22"/>
          <w:szCs w:val="22"/>
        </w:rPr>
        <w:t>W</w:t>
      </w:r>
      <w:r w:rsidRPr="00F72A92">
        <w:rPr>
          <w:rFonts w:ascii="Aptos" w:hAnsi="Aptos" w:cs="Calibri"/>
          <w:color w:val="000000"/>
          <w:sz w:val="22"/>
          <w:szCs w:val="22"/>
        </w:rPr>
        <w:t>ykonawcą robot budowlanych, udostępnienie Zamawiającemu  kompletnej dokumentacji będącej w posiadaniu Wykonawcy poprzez jej doręczenie  Zamawiającemu,</w:t>
      </w:r>
    </w:p>
    <w:p w14:paraId="132540DF" w14:textId="4BA64607" w:rsidR="006F6941" w:rsidRPr="00F72A92" w:rsidRDefault="006F6941" w:rsidP="006437AF">
      <w:pPr>
        <w:numPr>
          <w:ilvl w:val="1"/>
          <w:numId w:val="118"/>
        </w:numPr>
        <w:tabs>
          <w:tab w:val="left" w:pos="360"/>
        </w:tabs>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color w:val="000000"/>
          <w:sz w:val="22"/>
          <w:szCs w:val="22"/>
        </w:rPr>
        <w:t xml:space="preserve">współuczestnictwo na wniosek Zamawiającego w dochodzeniu od </w:t>
      </w:r>
      <w:r w:rsidR="00212C1D">
        <w:rPr>
          <w:rFonts w:ascii="Aptos" w:hAnsi="Aptos" w:cs="Calibri"/>
          <w:color w:val="000000"/>
          <w:sz w:val="22"/>
          <w:szCs w:val="22"/>
        </w:rPr>
        <w:t>W</w:t>
      </w:r>
      <w:r w:rsidRPr="00F72A92">
        <w:rPr>
          <w:rFonts w:ascii="Aptos" w:hAnsi="Aptos" w:cs="Calibri"/>
          <w:color w:val="000000"/>
          <w:sz w:val="22"/>
          <w:szCs w:val="22"/>
        </w:rPr>
        <w:t>ykonawcy robót budowlanych roszczeń z tytułu gwarancji jakości i rękojmi za wady,</w:t>
      </w:r>
    </w:p>
    <w:p w14:paraId="17366A67" w14:textId="77777777" w:rsidR="006F6941" w:rsidRPr="00F72A92" w:rsidRDefault="006F6941" w:rsidP="006437AF">
      <w:pPr>
        <w:numPr>
          <w:ilvl w:val="1"/>
          <w:numId w:val="118"/>
        </w:numPr>
        <w:tabs>
          <w:tab w:val="left" w:pos="360"/>
        </w:tabs>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color w:val="000000"/>
          <w:sz w:val="22"/>
          <w:szCs w:val="22"/>
        </w:rPr>
        <w:t>pomoc Zamawiającemu w negocjacjach dotyczących ewentualnych nierozstrzygniętych sporów z osobami trzecimi,</w:t>
      </w:r>
    </w:p>
    <w:p w14:paraId="1D9CBE86" w14:textId="67844C55" w:rsidR="006F6941" w:rsidRPr="00212C1D" w:rsidRDefault="006F6941" w:rsidP="006437AF">
      <w:pPr>
        <w:numPr>
          <w:ilvl w:val="1"/>
          <w:numId w:val="118"/>
        </w:numPr>
        <w:tabs>
          <w:tab w:val="left" w:pos="360"/>
        </w:tabs>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przygotowywanie dla Zamawiającego pisemnej opinii i dokumentów stanowiących podstawę roszczenia od </w:t>
      </w:r>
      <w:r w:rsidR="00212C1D">
        <w:rPr>
          <w:rFonts w:ascii="Aptos" w:hAnsi="Aptos" w:cs="Calibri"/>
          <w:sz w:val="22"/>
          <w:szCs w:val="22"/>
        </w:rPr>
        <w:t>W</w:t>
      </w:r>
      <w:r w:rsidRPr="00212C1D">
        <w:rPr>
          <w:rFonts w:ascii="Aptos" w:hAnsi="Aptos" w:cs="Calibri"/>
          <w:sz w:val="22"/>
          <w:szCs w:val="22"/>
        </w:rPr>
        <w:t xml:space="preserve">ykonawcy robót z zabezpieczenia należytego wykonania umowy na roboty budowlane, jeśli zajdzie taka potrzeba, </w:t>
      </w:r>
    </w:p>
    <w:p w14:paraId="2145CAA3" w14:textId="77777777" w:rsidR="006F6941" w:rsidRPr="00F72A92" w:rsidRDefault="006F6941" w:rsidP="006437AF">
      <w:pPr>
        <w:numPr>
          <w:ilvl w:val="1"/>
          <w:numId w:val="118"/>
        </w:numPr>
        <w:tabs>
          <w:tab w:val="left" w:pos="360"/>
        </w:tabs>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przygotowywanie dokumentów i opracowań niezbędnych do postępowania arbitrażowego lub do występowania przed sądem powszechnym oraz branie udziału w postępowaniu arbitrażowym prowadzonym zgodnie z warunkami umowy na roboty budowlane,</w:t>
      </w:r>
    </w:p>
    <w:p w14:paraId="6AB3F81F" w14:textId="77777777" w:rsidR="0062238C" w:rsidRPr="00F72A92" w:rsidRDefault="006F6941" w:rsidP="006437AF">
      <w:pPr>
        <w:numPr>
          <w:ilvl w:val="1"/>
          <w:numId w:val="118"/>
        </w:numPr>
        <w:tabs>
          <w:tab w:val="left" w:pos="360"/>
        </w:tabs>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rozstrzyganie roszczeń i/lub sporów w zakresie i w sposób opisany w umowie na roboty budowlane</w:t>
      </w:r>
      <w:r w:rsidR="0062238C" w:rsidRPr="00F72A92">
        <w:rPr>
          <w:rFonts w:ascii="Aptos" w:hAnsi="Aptos" w:cs="Calibri"/>
          <w:sz w:val="22"/>
          <w:szCs w:val="22"/>
        </w:rPr>
        <w:t>,</w:t>
      </w:r>
    </w:p>
    <w:p w14:paraId="6FB3C521" w14:textId="267EF133" w:rsidR="0062238C" w:rsidRPr="00F72A92" w:rsidRDefault="0062238C" w:rsidP="006437AF">
      <w:pPr>
        <w:numPr>
          <w:ilvl w:val="1"/>
          <w:numId w:val="118"/>
        </w:numPr>
        <w:tabs>
          <w:tab w:val="left" w:pos="360"/>
        </w:tabs>
        <w:suppressAutoHyphens w:val="0"/>
        <w:autoSpaceDE w:val="0"/>
        <w:autoSpaceDN/>
        <w:spacing w:after="160" w:line="276" w:lineRule="auto"/>
        <w:jc w:val="both"/>
        <w:textAlignment w:val="auto"/>
        <w:rPr>
          <w:rFonts w:ascii="Aptos" w:hAnsi="Aptos" w:cs="Calibri"/>
          <w:sz w:val="22"/>
          <w:szCs w:val="22"/>
        </w:rPr>
      </w:pPr>
      <w:r w:rsidRPr="00F72A92">
        <w:rPr>
          <w:rFonts w:ascii="Aptos" w:hAnsi="Aptos" w:cs="Segoe UI"/>
          <w:sz w:val="22"/>
          <w:szCs w:val="22"/>
        </w:rPr>
        <w:t>inne obowiązki określone w SWZ, Opisie przedmiotu zamówienia stanowiącymi załączniki do postępowania o udzielenie niniejszego zamówienia publicznego.</w:t>
      </w:r>
    </w:p>
    <w:p w14:paraId="57C1816B" w14:textId="08FDE0FC" w:rsidR="006F6941" w:rsidRPr="00F72A92" w:rsidRDefault="006F6941" w:rsidP="006437AF">
      <w:pPr>
        <w:numPr>
          <w:ilvl w:val="0"/>
          <w:numId w:val="118"/>
        </w:numPr>
        <w:tabs>
          <w:tab w:val="left" w:pos="360"/>
        </w:tabs>
        <w:suppressAutoHyphens w:val="0"/>
        <w:autoSpaceDE w:val="0"/>
        <w:autoSpaceDN/>
        <w:spacing w:line="276" w:lineRule="auto"/>
        <w:ind w:left="284" w:hanging="284"/>
        <w:jc w:val="both"/>
        <w:textAlignment w:val="auto"/>
        <w:rPr>
          <w:rFonts w:ascii="Aptos" w:hAnsi="Aptos" w:cs="Calibri"/>
          <w:sz w:val="22"/>
          <w:szCs w:val="22"/>
        </w:rPr>
      </w:pPr>
      <w:r w:rsidRPr="00F72A92">
        <w:rPr>
          <w:rFonts w:ascii="Aptos" w:hAnsi="Aptos" w:cs="Calibri"/>
          <w:sz w:val="22"/>
          <w:szCs w:val="22"/>
        </w:rPr>
        <w:t>Wykonawca ma obowiązek czuwać nad prawidłową i terminową realizacją robót budowlan</w:t>
      </w:r>
      <w:r w:rsidR="0062238C" w:rsidRPr="00F72A92">
        <w:rPr>
          <w:rFonts w:ascii="Aptos" w:hAnsi="Aptos" w:cs="Calibri"/>
          <w:sz w:val="22"/>
          <w:szCs w:val="22"/>
        </w:rPr>
        <w:t>ych</w:t>
      </w:r>
      <w:r w:rsidRPr="00F72A92">
        <w:rPr>
          <w:rFonts w:ascii="Aptos" w:hAnsi="Aptos" w:cs="Calibri"/>
          <w:sz w:val="22"/>
          <w:szCs w:val="22"/>
        </w:rPr>
        <w:t>, zawiadamiając niezwłocznie Zamawiającego o ewentualnych zagrożeniach wpływających na jakość i termin realizacji w/w robót.</w:t>
      </w:r>
    </w:p>
    <w:p w14:paraId="358EC8DA" w14:textId="77777777" w:rsidR="006F6941" w:rsidRPr="00F72A92" w:rsidRDefault="006F6941" w:rsidP="006437AF">
      <w:pPr>
        <w:numPr>
          <w:ilvl w:val="0"/>
          <w:numId w:val="118"/>
        </w:numPr>
        <w:tabs>
          <w:tab w:val="left" w:pos="360"/>
        </w:tabs>
        <w:suppressAutoHyphens w:val="0"/>
        <w:autoSpaceDE w:val="0"/>
        <w:autoSpaceDN/>
        <w:spacing w:line="276" w:lineRule="auto"/>
        <w:ind w:left="284" w:hanging="284"/>
        <w:jc w:val="both"/>
        <w:textAlignment w:val="auto"/>
        <w:rPr>
          <w:rFonts w:ascii="Aptos" w:hAnsi="Aptos" w:cs="Calibri"/>
          <w:sz w:val="22"/>
          <w:szCs w:val="22"/>
        </w:rPr>
      </w:pPr>
      <w:r w:rsidRPr="00F72A92">
        <w:rPr>
          <w:rFonts w:ascii="Aptos" w:hAnsi="Aptos" w:cs="Calibri"/>
          <w:sz w:val="22"/>
          <w:szCs w:val="22"/>
        </w:rPr>
        <w:t xml:space="preserve">Wykonawca w imieniu Zamawiającego powinien dążyć do oszczędnej realizacji inwestycji </w:t>
      </w:r>
      <w:r w:rsidRPr="00F72A92">
        <w:rPr>
          <w:rFonts w:ascii="Aptos" w:hAnsi="Aptos" w:cs="Calibri"/>
          <w:sz w:val="22"/>
          <w:szCs w:val="22"/>
        </w:rPr>
        <w:br/>
        <w:t>i zapobiegać stratom i marnotrawstwu.</w:t>
      </w:r>
    </w:p>
    <w:p w14:paraId="41BC2B03" w14:textId="7A1CDE23" w:rsidR="006F6941" w:rsidRPr="00F72A92" w:rsidRDefault="006F6941" w:rsidP="006437AF">
      <w:pPr>
        <w:numPr>
          <w:ilvl w:val="0"/>
          <w:numId w:val="118"/>
        </w:numPr>
        <w:tabs>
          <w:tab w:val="left" w:pos="360"/>
        </w:tabs>
        <w:suppressAutoHyphens w:val="0"/>
        <w:autoSpaceDE w:val="0"/>
        <w:autoSpaceDN/>
        <w:spacing w:line="276" w:lineRule="auto"/>
        <w:ind w:left="284" w:hanging="284"/>
        <w:jc w:val="both"/>
        <w:textAlignment w:val="auto"/>
        <w:rPr>
          <w:rFonts w:ascii="Aptos" w:hAnsi="Aptos" w:cs="Calibri"/>
          <w:sz w:val="22"/>
          <w:szCs w:val="22"/>
        </w:rPr>
      </w:pPr>
      <w:r w:rsidRPr="00F72A92">
        <w:rPr>
          <w:rFonts w:ascii="Aptos" w:hAnsi="Aptos" w:cs="Calibri"/>
          <w:sz w:val="22"/>
          <w:szCs w:val="22"/>
        </w:rPr>
        <w:t>Obowiązkiem Wykonawcy jest monitorowanie wydatkowania przez Zamawiającego ze środków finansowych na realizację inwestycji zgodnie z ustawą z dnia 27 sierpnia 2009 r. o finansach publicznych (</w:t>
      </w:r>
      <w:proofErr w:type="spellStart"/>
      <w:r w:rsidR="00385E2C" w:rsidRPr="00F72A92">
        <w:rPr>
          <w:rFonts w:ascii="Aptos" w:hAnsi="Aptos" w:cs="Calibri"/>
          <w:sz w:val="22"/>
          <w:szCs w:val="22"/>
        </w:rPr>
        <w:t>t.j</w:t>
      </w:r>
      <w:proofErr w:type="spellEnd"/>
      <w:r w:rsidR="00385E2C" w:rsidRPr="00F72A92">
        <w:rPr>
          <w:rFonts w:ascii="Aptos" w:hAnsi="Aptos" w:cs="Calibri"/>
          <w:sz w:val="22"/>
          <w:szCs w:val="22"/>
        </w:rPr>
        <w:t xml:space="preserve">. </w:t>
      </w:r>
      <w:r w:rsidRPr="00F72A92">
        <w:rPr>
          <w:rFonts w:ascii="Aptos" w:hAnsi="Aptos" w:cs="Calibri"/>
          <w:bCs/>
          <w:sz w:val="22"/>
          <w:szCs w:val="22"/>
        </w:rPr>
        <w:t>Dz.</w:t>
      </w:r>
      <w:r w:rsidR="00385E2C" w:rsidRPr="00F72A92">
        <w:rPr>
          <w:rFonts w:ascii="Aptos" w:hAnsi="Aptos" w:cs="Calibri"/>
          <w:bCs/>
          <w:sz w:val="22"/>
          <w:szCs w:val="22"/>
        </w:rPr>
        <w:t xml:space="preserve"> </w:t>
      </w:r>
      <w:r w:rsidRPr="00F72A92">
        <w:rPr>
          <w:rFonts w:ascii="Aptos" w:hAnsi="Aptos" w:cs="Calibri"/>
          <w:bCs/>
          <w:sz w:val="22"/>
          <w:szCs w:val="22"/>
        </w:rPr>
        <w:t>U. z 2023 r.</w:t>
      </w:r>
      <w:r w:rsidR="00385E2C" w:rsidRPr="00F72A92">
        <w:rPr>
          <w:rFonts w:ascii="Aptos" w:hAnsi="Aptos" w:cs="Calibri"/>
          <w:bCs/>
          <w:sz w:val="22"/>
          <w:szCs w:val="22"/>
        </w:rPr>
        <w:t xml:space="preserve">, </w:t>
      </w:r>
      <w:r w:rsidRPr="00F72A92">
        <w:rPr>
          <w:rFonts w:ascii="Aptos" w:hAnsi="Aptos" w:cs="Calibri"/>
          <w:bCs/>
          <w:sz w:val="22"/>
          <w:szCs w:val="22"/>
        </w:rPr>
        <w:t xml:space="preserve">poz. 1270 ze zm.) </w:t>
      </w:r>
      <w:r w:rsidRPr="00F72A92">
        <w:rPr>
          <w:rFonts w:ascii="Aptos" w:hAnsi="Aptos" w:cs="Calibri"/>
          <w:sz w:val="22"/>
          <w:szCs w:val="22"/>
        </w:rPr>
        <w:t>poprzez należyte wypełnienie obowiązków wynikających z umowy.</w:t>
      </w:r>
    </w:p>
    <w:p w14:paraId="1B450AC6" w14:textId="77777777" w:rsidR="000D7AA4" w:rsidRPr="00F72A92" w:rsidRDefault="006F6941" w:rsidP="006437AF">
      <w:pPr>
        <w:numPr>
          <w:ilvl w:val="0"/>
          <w:numId w:val="118"/>
        </w:numPr>
        <w:tabs>
          <w:tab w:val="left" w:pos="360"/>
        </w:tabs>
        <w:suppressAutoHyphens w:val="0"/>
        <w:autoSpaceDE w:val="0"/>
        <w:autoSpaceDN/>
        <w:spacing w:line="276" w:lineRule="auto"/>
        <w:ind w:left="284" w:hanging="284"/>
        <w:jc w:val="both"/>
        <w:textAlignment w:val="auto"/>
        <w:rPr>
          <w:rFonts w:ascii="Aptos" w:hAnsi="Aptos" w:cs="Calibri"/>
          <w:sz w:val="22"/>
          <w:szCs w:val="22"/>
        </w:rPr>
      </w:pPr>
      <w:r w:rsidRPr="00F72A92">
        <w:rPr>
          <w:rFonts w:ascii="Aptos" w:hAnsi="Aptos" w:cs="Calibri"/>
          <w:color w:val="000000"/>
          <w:sz w:val="22"/>
          <w:szCs w:val="22"/>
        </w:rPr>
        <w:t xml:space="preserve">Wykonawca jest odpowiedzialny za ochronę środowiska w miejscu prowadzenia robót </w:t>
      </w:r>
      <w:r w:rsidRPr="00F72A92">
        <w:rPr>
          <w:rFonts w:ascii="Aptos" w:hAnsi="Aptos" w:cs="Calibri"/>
          <w:color w:val="000000"/>
          <w:sz w:val="22"/>
          <w:szCs w:val="22"/>
        </w:rPr>
        <w:br/>
        <w:t>i w jego otoczeniu.</w:t>
      </w:r>
    </w:p>
    <w:p w14:paraId="6B02E8A7" w14:textId="77777777" w:rsidR="000D7AA4" w:rsidRPr="00F72A92" w:rsidRDefault="000D7AA4" w:rsidP="006437AF">
      <w:pPr>
        <w:numPr>
          <w:ilvl w:val="0"/>
          <w:numId w:val="118"/>
        </w:numPr>
        <w:tabs>
          <w:tab w:val="left" w:pos="360"/>
        </w:tabs>
        <w:suppressAutoHyphens w:val="0"/>
        <w:autoSpaceDE w:val="0"/>
        <w:autoSpaceDN/>
        <w:spacing w:line="276" w:lineRule="auto"/>
        <w:ind w:left="284" w:hanging="284"/>
        <w:jc w:val="both"/>
        <w:textAlignment w:val="auto"/>
        <w:rPr>
          <w:rFonts w:ascii="Aptos" w:hAnsi="Aptos" w:cs="Calibri"/>
          <w:sz w:val="22"/>
          <w:szCs w:val="22"/>
        </w:rPr>
      </w:pPr>
      <w:r w:rsidRPr="00F72A92">
        <w:rPr>
          <w:rFonts w:ascii="Aptos" w:hAnsi="Aptos" w:cs="Segoe UI"/>
          <w:sz w:val="22"/>
          <w:szCs w:val="22"/>
        </w:rPr>
        <w:t>Wykonawca</w:t>
      </w:r>
      <w:r w:rsidR="006A18B4" w:rsidRPr="00F72A92">
        <w:rPr>
          <w:rFonts w:ascii="Aptos" w:hAnsi="Aptos" w:cs="Segoe UI"/>
          <w:sz w:val="22"/>
          <w:szCs w:val="22"/>
        </w:rPr>
        <w:t xml:space="preserve"> </w:t>
      </w:r>
      <w:r w:rsidR="006A18B4" w:rsidRPr="00F72A92">
        <w:rPr>
          <w:rFonts w:ascii="Aptos" w:hAnsi="Aptos" w:cs="Segoe UI"/>
          <w:bCs/>
          <w:sz w:val="22"/>
          <w:szCs w:val="22"/>
        </w:rPr>
        <w:t xml:space="preserve">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w:t>
      </w:r>
      <w:proofErr w:type="spellStart"/>
      <w:r w:rsidR="006A18B4" w:rsidRPr="00F72A92">
        <w:rPr>
          <w:rFonts w:ascii="Aptos" w:hAnsi="Aptos" w:cs="Segoe UI"/>
          <w:bCs/>
          <w:sz w:val="22"/>
          <w:szCs w:val="22"/>
        </w:rPr>
        <w:t>elektromobilności</w:t>
      </w:r>
      <w:proofErr w:type="spellEnd"/>
      <w:r w:rsidR="006A18B4" w:rsidRPr="00F72A92">
        <w:rPr>
          <w:rFonts w:ascii="Aptos" w:hAnsi="Aptos" w:cs="Segoe UI"/>
          <w:bCs/>
          <w:sz w:val="22"/>
          <w:szCs w:val="22"/>
        </w:rPr>
        <w:t xml:space="preserve"> i paliwach alternatywnych i jej zmianach. </w:t>
      </w:r>
    </w:p>
    <w:p w14:paraId="66B6A5D4" w14:textId="7911C279" w:rsidR="000D7AA4" w:rsidRPr="00F72A92" w:rsidRDefault="000D7AA4" w:rsidP="006437AF">
      <w:pPr>
        <w:numPr>
          <w:ilvl w:val="0"/>
          <w:numId w:val="118"/>
        </w:numPr>
        <w:tabs>
          <w:tab w:val="left" w:pos="360"/>
        </w:tabs>
        <w:suppressAutoHyphens w:val="0"/>
        <w:autoSpaceDE w:val="0"/>
        <w:autoSpaceDN/>
        <w:spacing w:line="276" w:lineRule="auto"/>
        <w:ind w:left="284" w:hanging="284"/>
        <w:jc w:val="both"/>
        <w:textAlignment w:val="auto"/>
        <w:rPr>
          <w:rFonts w:ascii="Aptos" w:hAnsi="Aptos" w:cs="Calibri"/>
          <w:sz w:val="22"/>
          <w:szCs w:val="22"/>
        </w:rPr>
      </w:pPr>
      <w:r w:rsidRPr="00F72A92">
        <w:rPr>
          <w:rFonts w:ascii="Aptos" w:hAnsi="Aptos" w:cs="Segoe UI"/>
          <w:sz w:val="22"/>
          <w:szCs w:val="22"/>
        </w:rPr>
        <w:t xml:space="preserve">Wykonawca </w:t>
      </w:r>
      <w:r w:rsidR="006A18B4" w:rsidRPr="00F72A92">
        <w:rPr>
          <w:rFonts w:ascii="Aptos" w:hAnsi="Aptos" w:cs="Segoe UI"/>
          <w:bCs/>
          <w:sz w:val="22"/>
          <w:szCs w:val="22"/>
        </w:rPr>
        <w:t xml:space="preserve">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w:t>
      </w:r>
      <w:r w:rsidR="000A7C5F">
        <w:rPr>
          <w:rFonts w:ascii="Aptos" w:hAnsi="Aptos" w:cs="Segoe UI"/>
          <w:bCs/>
          <w:sz w:val="22"/>
          <w:szCs w:val="22"/>
        </w:rPr>
        <w:t>7</w:t>
      </w:r>
      <w:r w:rsidR="006A18B4" w:rsidRPr="00F72A92">
        <w:rPr>
          <w:rFonts w:ascii="Aptos" w:hAnsi="Aptos" w:cs="Segoe UI"/>
          <w:bCs/>
          <w:sz w:val="22"/>
          <w:szCs w:val="22"/>
        </w:rPr>
        <w:t>, wraz z informacją nt. numeru rejestracyjnego.</w:t>
      </w:r>
    </w:p>
    <w:p w14:paraId="0EAE480C" w14:textId="77777777" w:rsidR="000D7AA4" w:rsidRPr="00F72A92" w:rsidRDefault="006A18B4" w:rsidP="006437AF">
      <w:pPr>
        <w:numPr>
          <w:ilvl w:val="0"/>
          <w:numId w:val="118"/>
        </w:numPr>
        <w:tabs>
          <w:tab w:val="left" w:pos="360"/>
        </w:tabs>
        <w:suppressAutoHyphens w:val="0"/>
        <w:autoSpaceDE w:val="0"/>
        <w:autoSpaceDN/>
        <w:spacing w:line="276" w:lineRule="auto"/>
        <w:ind w:left="284" w:hanging="284"/>
        <w:jc w:val="both"/>
        <w:textAlignment w:val="auto"/>
        <w:rPr>
          <w:rFonts w:ascii="Aptos" w:hAnsi="Aptos" w:cs="Calibri"/>
          <w:sz w:val="22"/>
          <w:szCs w:val="22"/>
        </w:rPr>
      </w:pPr>
      <w:r w:rsidRPr="00F72A92">
        <w:rPr>
          <w:rFonts w:ascii="Aptos" w:hAnsi="Aptos" w:cs="Segoe UI"/>
          <w:bCs/>
          <w:sz w:val="22"/>
          <w:szCs w:val="22"/>
        </w:rPr>
        <w:t xml:space="preserve">Brak złożonego pisemnego oświadczenia w wyznaczonym terminie może zostać potraktowane przez Zamawiającego, jako niespełnienie wymogu przedmiotowej ustawy o </w:t>
      </w:r>
      <w:proofErr w:type="spellStart"/>
      <w:r w:rsidRPr="00F72A92">
        <w:rPr>
          <w:rFonts w:ascii="Aptos" w:hAnsi="Aptos" w:cs="Segoe UI"/>
          <w:bCs/>
          <w:sz w:val="22"/>
          <w:szCs w:val="22"/>
        </w:rPr>
        <w:t>elektromobilności</w:t>
      </w:r>
      <w:proofErr w:type="spellEnd"/>
      <w:r w:rsidRPr="00F72A92">
        <w:rPr>
          <w:rFonts w:ascii="Aptos" w:hAnsi="Aptos" w:cs="Segoe UI"/>
          <w:bCs/>
          <w:sz w:val="22"/>
          <w:szCs w:val="22"/>
        </w:rPr>
        <w:t xml:space="preserve"> i paliwach alternatywnych.</w:t>
      </w:r>
    </w:p>
    <w:p w14:paraId="63247D6C" w14:textId="2405D44D" w:rsidR="006A18B4" w:rsidRPr="00F72A92" w:rsidRDefault="006A18B4" w:rsidP="006437AF">
      <w:pPr>
        <w:numPr>
          <w:ilvl w:val="0"/>
          <w:numId w:val="118"/>
        </w:numPr>
        <w:tabs>
          <w:tab w:val="left" w:pos="360"/>
        </w:tabs>
        <w:suppressAutoHyphens w:val="0"/>
        <w:autoSpaceDE w:val="0"/>
        <w:autoSpaceDN/>
        <w:spacing w:line="276" w:lineRule="auto"/>
        <w:ind w:left="284" w:hanging="284"/>
        <w:jc w:val="both"/>
        <w:textAlignment w:val="auto"/>
        <w:rPr>
          <w:rFonts w:ascii="Aptos" w:hAnsi="Aptos" w:cs="Calibri"/>
          <w:sz w:val="22"/>
          <w:szCs w:val="22"/>
        </w:rPr>
      </w:pPr>
      <w:r w:rsidRPr="00F72A92">
        <w:rPr>
          <w:rFonts w:ascii="Aptos" w:hAnsi="Aptos" w:cs="Segoe UI"/>
          <w:bCs/>
          <w:sz w:val="22"/>
          <w:szCs w:val="22"/>
        </w:rPr>
        <w:t xml:space="preserve">Przedłożenie oświadczenia nie wyłącza uprawnienia Zamawiającego do weryfikacji spełnienia ww. wymogu w sposób wybrany przez Zamawiającego, w szczególności poprzez żądania okazania pojazdów. </w:t>
      </w:r>
    </w:p>
    <w:p w14:paraId="4A584588" w14:textId="77777777" w:rsidR="002A3D85" w:rsidRPr="00F72A92" w:rsidRDefault="002A3D85" w:rsidP="00F72A92">
      <w:pPr>
        <w:suppressAutoHyphens w:val="0"/>
        <w:autoSpaceDE w:val="0"/>
        <w:adjustRightInd w:val="0"/>
        <w:spacing w:line="276" w:lineRule="auto"/>
        <w:jc w:val="center"/>
        <w:textAlignment w:val="auto"/>
        <w:rPr>
          <w:rFonts w:ascii="Aptos" w:hAnsi="Aptos" w:cs="Calibri"/>
          <w:sz w:val="22"/>
          <w:szCs w:val="22"/>
        </w:rPr>
      </w:pPr>
      <w:r w:rsidRPr="00F72A92">
        <w:rPr>
          <w:rFonts w:ascii="Aptos" w:hAnsi="Aptos" w:cs="Calibri"/>
          <w:b/>
          <w:bCs/>
          <w:sz w:val="22"/>
          <w:szCs w:val="22"/>
        </w:rPr>
        <w:t>§ 6.</w:t>
      </w:r>
    </w:p>
    <w:p w14:paraId="37705B9B" w14:textId="77777777" w:rsidR="002A3D85" w:rsidRPr="00F72A92" w:rsidRDefault="002A3D85" w:rsidP="00F72A92">
      <w:pPr>
        <w:suppressAutoHyphens w:val="0"/>
        <w:autoSpaceDE w:val="0"/>
        <w:adjustRightInd w:val="0"/>
        <w:spacing w:line="276" w:lineRule="auto"/>
        <w:jc w:val="center"/>
        <w:textAlignment w:val="auto"/>
        <w:rPr>
          <w:rFonts w:ascii="Aptos" w:hAnsi="Aptos" w:cs="Calibri"/>
          <w:sz w:val="22"/>
          <w:szCs w:val="22"/>
        </w:rPr>
      </w:pPr>
      <w:r w:rsidRPr="00F72A92">
        <w:rPr>
          <w:rFonts w:ascii="Aptos" w:hAnsi="Aptos" w:cs="Calibri"/>
          <w:b/>
          <w:sz w:val="22"/>
          <w:szCs w:val="22"/>
        </w:rPr>
        <w:t>PERSONEL</w:t>
      </w:r>
    </w:p>
    <w:p w14:paraId="6C77240B" w14:textId="77777777" w:rsidR="002A3D85" w:rsidRPr="00F72A92" w:rsidRDefault="002A3D85" w:rsidP="006437AF">
      <w:pPr>
        <w:pStyle w:val="Akapitzlist"/>
        <w:numPr>
          <w:ilvl w:val="0"/>
          <w:numId w:val="123"/>
        </w:numPr>
        <w:suppressAutoHyphens w:val="0"/>
        <w:autoSpaceDE w:val="0"/>
        <w:autoSpaceDN/>
        <w:spacing w:line="276" w:lineRule="auto"/>
        <w:ind w:left="426"/>
        <w:jc w:val="both"/>
        <w:textAlignment w:val="auto"/>
        <w:rPr>
          <w:rFonts w:ascii="Aptos" w:hAnsi="Aptos" w:cs="Calibri"/>
          <w:sz w:val="22"/>
          <w:szCs w:val="22"/>
        </w:rPr>
      </w:pPr>
      <w:r w:rsidRPr="00F72A92">
        <w:rPr>
          <w:rFonts w:ascii="Aptos" w:hAnsi="Aptos" w:cs="Calibri"/>
          <w:sz w:val="22"/>
          <w:szCs w:val="22"/>
        </w:rPr>
        <w:t xml:space="preserve">Nadzór inwestorski w imieniu Wykonawcy pełnić będzie zespół w składzie: </w:t>
      </w:r>
    </w:p>
    <w:p w14:paraId="7407FDFC" w14:textId="0540388E" w:rsidR="002726F5" w:rsidRPr="00F72A92" w:rsidRDefault="002726F5" w:rsidP="006437AF">
      <w:pPr>
        <w:pStyle w:val="Akapitzlist"/>
        <w:numPr>
          <w:ilvl w:val="0"/>
          <w:numId w:val="124"/>
        </w:numPr>
        <w:suppressAutoHyphens w:val="0"/>
        <w:autoSpaceDE w:val="0"/>
        <w:autoSpaceDN/>
        <w:adjustRightInd w:val="0"/>
        <w:spacing w:line="276" w:lineRule="auto"/>
        <w:ind w:left="714" w:hanging="357"/>
        <w:jc w:val="both"/>
        <w:textAlignment w:val="auto"/>
        <w:rPr>
          <w:rFonts w:ascii="Aptos" w:hAnsi="Aptos" w:cs="Calibri"/>
          <w:color w:val="000000"/>
          <w:sz w:val="22"/>
          <w:szCs w:val="22"/>
        </w:rPr>
      </w:pPr>
      <w:r w:rsidRPr="00F72A92">
        <w:rPr>
          <w:rFonts w:ascii="Aptos" w:hAnsi="Aptos" w:cs="Calibri"/>
          <w:b/>
          <w:bCs/>
          <w:color w:val="000000"/>
          <w:sz w:val="22"/>
          <w:szCs w:val="22"/>
        </w:rPr>
        <w:t xml:space="preserve">Inspektor nadzoru </w:t>
      </w:r>
      <w:r w:rsidR="003D2123">
        <w:rPr>
          <w:rFonts w:ascii="Aptos" w:hAnsi="Aptos" w:cs="Calibri"/>
          <w:b/>
          <w:bCs/>
          <w:color w:val="000000"/>
          <w:sz w:val="22"/>
          <w:szCs w:val="22"/>
        </w:rPr>
        <w:t>inwestorskiego branży</w:t>
      </w:r>
      <w:r w:rsidRPr="00F72A92">
        <w:rPr>
          <w:rFonts w:ascii="Aptos" w:hAnsi="Aptos" w:cs="Calibri"/>
          <w:b/>
          <w:bCs/>
          <w:color w:val="000000"/>
          <w:sz w:val="22"/>
          <w:szCs w:val="22"/>
        </w:rPr>
        <w:t xml:space="preserve"> sanitarn</w:t>
      </w:r>
      <w:r w:rsidR="003D2123">
        <w:rPr>
          <w:rFonts w:ascii="Aptos" w:hAnsi="Aptos" w:cs="Calibri"/>
          <w:b/>
          <w:bCs/>
          <w:color w:val="000000"/>
          <w:sz w:val="22"/>
          <w:szCs w:val="22"/>
        </w:rPr>
        <w:t>ej</w:t>
      </w:r>
      <w:r w:rsidRPr="00F72A92">
        <w:rPr>
          <w:rFonts w:ascii="Aptos" w:hAnsi="Aptos" w:cs="Calibri"/>
          <w:color w:val="000000"/>
          <w:sz w:val="22"/>
          <w:szCs w:val="22"/>
        </w:rPr>
        <w:t xml:space="preserve"> (</w:t>
      </w:r>
      <w:r w:rsidRPr="00F72A92">
        <w:rPr>
          <w:rFonts w:ascii="Aptos" w:hAnsi="Aptos" w:cs="Calibri"/>
          <w:b/>
          <w:sz w:val="22"/>
          <w:szCs w:val="22"/>
        </w:rPr>
        <w:t xml:space="preserve">Koordynator zespołu wielobranżowego nadzoru inwestorskiego) </w:t>
      </w:r>
      <w:r w:rsidRPr="00F72A92">
        <w:rPr>
          <w:rFonts w:ascii="Aptos" w:hAnsi="Aptos" w:cs="Calibri"/>
          <w:color w:val="000000"/>
          <w:sz w:val="22"/>
          <w:szCs w:val="22"/>
        </w:rPr>
        <w:t>– Pan(i) ………………..…………………</w:t>
      </w:r>
    </w:p>
    <w:p w14:paraId="71A791C6" w14:textId="6EE2BF98" w:rsidR="002726F5" w:rsidRPr="00F72A92" w:rsidRDefault="002726F5" w:rsidP="00F72A92">
      <w:pPr>
        <w:autoSpaceDE w:val="0"/>
        <w:autoSpaceDN/>
        <w:spacing w:line="276" w:lineRule="auto"/>
        <w:ind w:left="709"/>
        <w:jc w:val="both"/>
        <w:textAlignment w:val="auto"/>
        <w:rPr>
          <w:rFonts w:ascii="Aptos" w:hAnsi="Aptos" w:cs="Calibri"/>
          <w:color w:val="000000"/>
          <w:sz w:val="22"/>
          <w:szCs w:val="22"/>
        </w:rPr>
      </w:pPr>
      <w:r w:rsidRPr="00F72A92">
        <w:rPr>
          <w:rFonts w:ascii="Aptos" w:hAnsi="Aptos" w:cs="Calibri"/>
          <w:color w:val="000000"/>
          <w:sz w:val="22"/>
          <w:szCs w:val="22"/>
        </w:rPr>
        <w:t xml:space="preserve">posiadający(a) uprawnienia budowlane w </w:t>
      </w:r>
      <w:r w:rsidRPr="00F72A92">
        <w:rPr>
          <w:rFonts w:ascii="Aptos" w:hAnsi="Aptos" w:cs="Calibri"/>
          <w:bCs/>
          <w:color w:val="000000"/>
          <w:sz w:val="22"/>
          <w:szCs w:val="22"/>
        </w:rPr>
        <w:t>specjalności instalacyjnej w zakresie sieci, instalacji i urządzeń cieplnych, wentylacyjnych, gazowych, wodociągowych i kanalizacyjnych bez ograniczeń</w:t>
      </w:r>
      <w:r w:rsidRPr="00F72A92">
        <w:rPr>
          <w:rFonts w:ascii="Aptos" w:hAnsi="Aptos" w:cs="Calibri"/>
          <w:color w:val="000000"/>
          <w:sz w:val="22"/>
          <w:szCs w:val="22"/>
        </w:rPr>
        <w:t>, nr uprawnień ………………………….. ,</w:t>
      </w:r>
    </w:p>
    <w:p w14:paraId="4490420E" w14:textId="77777777" w:rsidR="002726F5" w:rsidRPr="00F72A92" w:rsidRDefault="002726F5" w:rsidP="0076114C">
      <w:pPr>
        <w:autoSpaceDE w:val="0"/>
        <w:autoSpaceDN/>
        <w:spacing w:line="276" w:lineRule="auto"/>
        <w:ind w:left="709"/>
        <w:jc w:val="both"/>
        <w:textAlignment w:val="auto"/>
        <w:rPr>
          <w:rFonts w:ascii="Aptos" w:hAnsi="Aptos" w:cs="Calibri"/>
          <w:color w:val="000000"/>
          <w:sz w:val="22"/>
          <w:szCs w:val="22"/>
        </w:rPr>
      </w:pPr>
      <w:r w:rsidRPr="00F72A92">
        <w:rPr>
          <w:rFonts w:ascii="Aptos" w:hAnsi="Aptos" w:cs="Calibri"/>
          <w:color w:val="000000"/>
          <w:sz w:val="22"/>
          <w:szCs w:val="22"/>
        </w:rPr>
        <w:t>jest członkiem Okręgowej Izby Inżynierów Budownictwa w ………………….. oraz posiada aktualne ubezpieczenie od odpowiedzialności cywilnej.</w:t>
      </w:r>
    </w:p>
    <w:p w14:paraId="6D42E6EE" w14:textId="77777777" w:rsidR="002726F5" w:rsidRPr="00F72A92" w:rsidRDefault="002726F5" w:rsidP="00F72A92">
      <w:pPr>
        <w:autoSpaceDE w:val="0"/>
        <w:autoSpaceDN/>
        <w:spacing w:after="120" w:line="276" w:lineRule="auto"/>
        <w:ind w:left="720"/>
        <w:jc w:val="both"/>
        <w:textAlignment w:val="auto"/>
        <w:rPr>
          <w:rFonts w:ascii="Aptos" w:hAnsi="Aptos" w:cs="Calibri"/>
          <w:color w:val="000000"/>
          <w:sz w:val="22"/>
          <w:szCs w:val="22"/>
        </w:rPr>
      </w:pPr>
      <w:r w:rsidRPr="00F72A92">
        <w:rPr>
          <w:rFonts w:ascii="Aptos" w:hAnsi="Aptos" w:cs="Calibri"/>
          <w:color w:val="000000"/>
          <w:sz w:val="22"/>
          <w:szCs w:val="22"/>
        </w:rPr>
        <w:t>tel. : ………………………………., e-mail: ……………………………….</w:t>
      </w:r>
    </w:p>
    <w:p w14:paraId="3AA21C1E" w14:textId="34FE5EF3" w:rsidR="002726F5" w:rsidRPr="00F72A92" w:rsidRDefault="002726F5" w:rsidP="006437AF">
      <w:pPr>
        <w:pStyle w:val="Akapitzlist"/>
        <w:numPr>
          <w:ilvl w:val="0"/>
          <w:numId w:val="124"/>
        </w:numPr>
        <w:suppressAutoHyphens w:val="0"/>
        <w:autoSpaceDE w:val="0"/>
        <w:autoSpaceDN/>
        <w:adjustRightInd w:val="0"/>
        <w:spacing w:line="276" w:lineRule="auto"/>
        <w:ind w:left="714" w:hanging="357"/>
        <w:jc w:val="both"/>
        <w:textAlignment w:val="auto"/>
        <w:rPr>
          <w:rFonts w:ascii="Aptos" w:hAnsi="Aptos" w:cs="Calibri"/>
          <w:color w:val="000000"/>
          <w:sz w:val="22"/>
          <w:szCs w:val="22"/>
        </w:rPr>
      </w:pPr>
      <w:r w:rsidRPr="00F72A92">
        <w:rPr>
          <w:rFonts w:ascii="Aptos" w:hAnsi="Aptos" w:cs="Calibri"/>
          <w:b/>
          <w:bCs/>
          <w:color w:val="000000"/>
          <w:sz w:val="22"/>
          <w:szCs w:val="22"/>
        </w:rPr>
        <w:t xml:space="preserve">Inspektor nadzoru </w:t>
      </w:r>
      <w:r w:rsidR="003D2123">
        <w:rPr>
          <w:rFonts w:ascii="Aptos" w:hAnsi="Aptos" w:cs="Calibri"/>
          <w:b/>
          <w:bCs/>
          <w:color w:val="000000"/>
          <w:sz w:val="22"/>
          <w:szCs w:val="22"/>
        </w:rPr>
        <w:t>inwestorskiego branży</w:t>
      </w:r>
      <w:r w:rsidR="003D2123" w:rsidRPr="00F72A92">
        <w:rPr>
          <w:rFonts w:ascii="Aptos" w:hAnsi="Aptos" w:cs="Calibri"/>
          <w:b/>
          <w:bCs/>
          <w:color w:val="000000"/>
          <w:sz w:val="22"/>
          <w:szCs w:val="22"/>
        </w:rPr>
        <w:t xml:space="preserve"> </w:t>
      </w:r>
      <w:r w:rsidRPr="00F72A92">
        <w:rPr>
          <w:rFonts w:ascii="Aptos" w:hAnsi="Aptos" w:cs="Calibri"/>
          <w:b/>
          <w:bCs/>
          <w:color w:val="000000"/>
          <w:sz w:val="22"/>
          <w:szCs w:val="22"/>
        </w:rPr>
        <w:t>elektryczn</w:t>
      </w:r>
      <w:r w:rsidR="003D2123">
        <w:rPr>
          <w:rFonts w:ascii="Aptos" w:hAnsi="Aptos" w:cs="Calibri"/>
          <w:b/>
          <w:bCs/>
          <w:color w:val="000000"/>
          <w:sz w:val="22"/>
          <w:szCs w:val="22"/>
        </w:rPr>
        <w:t>ej</w:t>
      </w:r>
      <w:r w:rsidRPr="00F72A92">
        <w:rPr>
          <w:rFonts w:ascii="Aptos" w:hAnsi="Aptos" w:cs="Calibri"/>
          <w:b/>
          <w:bCs/>
          <w:color w:val="000000"/>
          <w:sz w:val="22"/>
          <w:szCs w:val="22"/>
        </w:rPr>
        <w:t>/elektroenergetyczn</w:t>
      </w:r>
      <w:r w:rsidR="003D2123">
        <w:rPr>
          <w:rFonts w:ascii="Aptos" w:hAnsi="Aptos" w:cs="Calibri"/>
          <w:b/>
          <w:bCs/>
          <w:color w:val="000000"/>
          <w:sz w:val="22"/>
          <w:szCs w:val="22"/>
        </w:rPr>
        <w:t>ej</w:t>
      </w:r>
      <w:r w:rsidRPr="00F72A92">
        <w:rPr>
          <w:rFonts w:ascii="Aptos" w:hAnsi="Aptos" w:cs="Calibri"/>
          <w:color w:val="000000"/>
          <w:sz w:val="22"/>
          <w:szCs w:val="22"/>
        </w:rPr>
        <w:t xml:space="preserve"> – Pan(i) …………………….…….</w:t>
      </w:r>
    </w:p>
    <w:p w14:paraId="781D74D9" w14:textId="77777777" w:rsidR="002726F5" w:rsidRPr="00F72A92" w:rsidRDefault="002726F5" w:rsidP="00F72A92">
      <w:pPr>
        <w:autoSpaceDE w:val="0"/>
        <w:autoSpaceDN/>
        <w:spacing w:line="276" w:lineRule="auto"/>
        <w:ind w:left="709"/>
        <w:jc w:val="both"/>
        <w:textAlignment w:val="auto"/>
        <w:rPr>
          <w:rFonts w:ascii="Aptos" w:hAnsi="Aptos" w:cs="Calibri"/>
          <w:color w:val="000000"/>
          <w:sz w:val="22"/>
          <w:szCs w:val="22"/>
        </w:rPr>
      </w:pPr>
      <w:r w:rsidRPr="00F72A92">
        <w:rPr>
          <w:rFonts w:ascii="Aptos" w:hAnsi="Aptos" w:cs="Calibri"/>
          <w:color w:val="000000"/>
          <w:sz w:val="22"/>
          <w:szCs w:val="22"/>
        </w:rPr>
        <w:t>posiadający(a) uprawnienia budowlane w</w:t>
      </w:r>
      <w:r w:rsidRPr="00F72A92">
        <w:rPr>
          <w:rFonts w:ascii="Aptos" w:hAnsi="Aptos" w:cs="Calibri"/>
          <w:b/>
          <w:color w:val="000000"/>
          <w:sz w:val="22"/>
          <w:szCs w:val="22"/>
        </w:rPr>
        <w:t xml:space="preserve"> </w:t>
      </w:r>
      <w:r w:rsidRPr="00F72A92">
        <w:rPr>
          <w:rFonts w:ascii="Aptos" w:hAnsi="Aptos" w:cs="Calibri"/>
          <w:bCs/>
          <w:color w:val="000000"/>
          <w:sz w:val="22"/>
          <w:szCs w:val="22"/>
        </w:rPr>
        <w:t>specjalności instalacyjnej w zakresie sieci, instalacji i urządzeń elektrycznych i elektroenergetycznych bez ograniczeń</w:t>
      </w:r>
      <w:r w:rsidRPr="00F72A92">
        <w:rPr>
          <w:rFonts w:ascii="Aptos" w:hAnsi="Aptos" w:cs="Calibri"/>
          <w:b/>
          <w:bCs/>
          <w:color w:val="000000"/>
          <w:sz w:val="22"/>
          <w:szCs w:val="22"/>
        </w:rPr>
        <w:t>,</w:t>
      </w:r>
      <w:r w:rsidRPr="00F72A92">
        <w:rPr>
          <w:rFonts w:ascii="Aptos" w:hAnsi="Aptos" w:cs="Calibri"/>
          <w:color w:val="000000"/>
          <w:sz w:val="22"/>
          <w:szCs w:val="22"/>
        </w:rPr>
        <w:t xml:space="preserve"> nr uprawnień ………………………….. ,</w:t>
      </w:r>
    </w:p>
    <w:p w14:paraId="1D18B3C0" w14:textId="77777777" w:rsidR="002726F5" w:rsidRPr="00F72A92" w:rsidRDefault="002726F5" w:rsidP="0076114C">
      <w:pPr>
        <w:autoSpaceDE w:val="0"/>
        <w:autoSpaceDN/>
        <w:spacing w:line="276" w:lineRule="auto"/>
        <w:ind w:left="709"/>
        <w:jc w:val="both"/>
        <w:textAlignment w:val="auto"/>
        <w:rPr>
          <w:rFonts w:ascii="Aptos" w:hAnsi="Aptos" w:cs="Calibri"/>
          <w:color w:val="000000"/>
          <w:sz w:val="22"/>
          <w:szCs w:val="22"/>
        </w:rPr>
      </w:pPr>
      <w:r w:rsidRPr="00F72A92">
        <w:rPr>
          <w:rFonts w:ascii="Aptos" w:hAnsi="Aptos" w:cs="Calibri"/>
          <w:color w:val="000000"/>
          <w:sz w:val="22"/>
          <w:szCs w:val="22"/>
        </w:rPr>
        <w:t>jest członkiem Okręgowej Izby Inżynierów Budownictwa w ………………….. oraz posiada aktualne ubezpieczenie od odpowiedzialności cywilnej.</w:t>
      </w:r>
    </w:p>
    <w:p w14:paraId="57B49D99" w14:textId="77777777" w:rsidR="002726F5" w:rsidRPr="00F72A92" w:rsidRDefault="002726F5" w:rsidP="00F72A92">
      <w:pPr>
        <w:autoSpaceDE w:val="0"/>
        <w:autoSpaceDN/>
        <w:spacing w:after="120" w:line="276" w:lineRule="auto"/>
        <w:ind w:left="720"/>
        <w:jc w:val="both"/>
        <w:textAlignment w:val="auto"/>
        <w:rPr>
          <w:rFonts w:ascii="Aptos" w:hAnsi="Aptos" w:cs="Calibri"/>
          <w:color w:val="000000"/>
          <w:sz w:val="22"/>
          <w:szCs w:val="22"/>
        </w:rPr>
      </w:pPr>
      <w:r w:rsidRPr="00F72A92">
        <w:rPr>
          <w:rFonts w:ascii="Aptos" w:hAnsi="Aptos" w:cs="Calibri"/>
          <w:color w:val="000000"/>
          <w:sz w:val="22"/>
          <w:szCs w:val="22"/>
        </w:rPr>
        <w:t>tel. : ………………………………., e-mail: ……………………………….</w:t>
      </w:r>
    </w:p>
    <w:p w14:paraId="470ED00C" w14:textId="51EADEB2" w:rsidR="002726F5" w:rsidRPr="00F72A92" w:rsidRDefault="002726F5" w:rsidP="006437AF">
      <w:pPr>
        <w:pStyle w:val="Akapitzlist"/>
        <w:numPr>
          <w:ilvl w:val="0"/>
          <w:numId w:val="124"/>
        </w:numPr>
        <w:suppressAutoHyphens w:val="0"/>
        <w:autoSpaceDE w:val="0"/>
        <w:autoSpaceDN/>
        <w:adjustRightInd w:val="0"/>
        <w:spacing w:line="276" w:lineRule="auto"/>
        <w:ind w:left="714" w:hanging="357"/>
        <w:jc w:val="both"/>
        <w:textAlignment w:val="auto"/>
        <w:rPr>
          <w:rFonts w:ascii="Aptos" w:hAnsi="Aptos" w:cs="Calibri"/>
          <w:color w:val="000000"/>
          <w:sz w:val="22"/>
          <w:szCs w:val="22"/>
        </w:rPr>
      </w:pPr>
      <w:r w:rsidRPr="00F72A92">
        <w:rPr>
          <w:rFonts w:ascii="Aptos" w:hAnsi="Aptos" w:cs="Calibri"/>
          <w:b/>
          <w:bCs/>
          <w:color w:val="000000"/>
          <w:sz w:val="22"/>
          <w:szCs w:val="22"/>
        </w:rPr>
        <w:t xml:space="preserve">Inspektor nadzoru </w:t>
      </w:r>
      <w:r w:rsidR="003D2123">
        <w:rPr>
          <w:rFonts w:ascii="Aptos" w:hAnsi="Aptos" w:cs="Calibri"/>
          <w:b/>
          <w:bCs/>
          <w:color w:val="000000"/>
          <w:sz w:val="22"/>
          <w:szCs w:val="22"/>
        </w:rPr>
        <w:t>inwestorskiego branży</w:t>
      </w:r>
      <w:r w:rsidR="003D2123" w:rsidRPr="00F72A92">
        <w:rPr>
          <w:rFonts w:ascii="Aptos" w:hAnsi="Aptos" w:cs="Calibri"/>
          <w:b/>
          <w:bCs/>
          <w:color w:val="000000"/>
          <w:sz w:val="22"/>
          <w:szCs w:val="22"/>
        </w:rPr>
        <w:t xml:space="preserve"> </w:t>
      </w:r>
      <w:r w:rsidRPr="00F72A92">
        <w:rPr>
          <w:rFonts w:ascii="Aptos" w:hAnsi="Aptos" w:cs="Calibri"/>
          <w:b/>
          <w:bCs/>
          <w:color w:val="000000"/>
          <w:sz w:val="22"/>
          <w:szCs w:val="22"/>
        </w:rPr>
        <w:t>telekomunikacyjn</w:t>
      </w:r>
      <w:r w:rsidR="003D2123">
        <w:rPr>
          <w:rFonts w:ascii="Aptos" w:hAnsi="Aptos" w:cs="Calibri"/>
          <w:b/>
          <w:bCs/>
          <w:color w:val="000000"/>
          <w:sz w:val="22"/>
          <w:szCs w:val="22"/>
        </w:rPr>
        <w:t>ej</w:t>
      </w:r>
      <w:r w:rsidRPr="00F72A92">
        <w:rPr>
          <w:rFonts w:ascii="Aptos" w:hAnsi="Aptos" w:cs="Calibri"/>
          <w:color w:val="000000"/>
          <w:sz w:val="22"/>
          <w:szCs w:val="22"/>
        </w:rPr>
        <w:t xml:space="preserve"> – Pan(i) ………………………………..…</w:t>
      </w:r>
    </w:p>
    <w:p w14:paraId="1E50318E" w14:textId="77777777" w:rsidR="002726F5" w:rsidRPr="00F72A92" w:rsidRDefault="002726F5" w:rsidP="00F72A92">
      <w:pPr>
        <w:suppressAutoHyphens w:val="0"/>
        <w:autoSpaceDE w:val="0"/>
        <w:adjustRightInd w:val="0"/>
        <w:spacing w:line="276" w:lineRule="auto"/>
        <w:ind w:left="720"/>
        <w:jc w:val="both"/>
        <w:textAlignment w:val="auto"/>
        <w:rPr>
          <w:rFonts w:ascii="Aptos" w:hAnsi="Aptos" w:cs="Calibri"/>
          <w:color w:val="000000"/>
          <w:sz w:val="22"/>
          <w:szCs w:val="22"/>
        </w:rPr>
      </w:pPr>
      <w:r w:rsidRPr="00F72A92">
        <w:rPr>
          <w:rFonts w:ascii="Aptos" w:hAnsi="Aptos" w:cs="Calibri"/>
          <w:color w:val="000000"/>
          <w:sz w:val="22"/>
          <w:szCs w:val="22"/>
        </w:rPr>
        <w:t>posiadający(a) uprawnienia budowlane w</w:t>
      </w:r>
      <w:r w:rsidRPr="00F72A92">
        <w:rPr>
          <w:rFonts w:ascii="Aptos" w:hAnsi="Aptos" w:cs="Calibri"/>
          <w:b/>
          <w:color w:val="000000"/>
          <w:sz w:val="22"/>
          <w:szCs w:val="22"/>
        </w:rPr>
        <w:t xml:space="preserve"> </w:t>
      </w:r>
      <w:r w:rsidRPr="00F72A92">
        <w:rPr>
          <w:rFonts w:ascii="Aptos" w:hAnsi="Aptos" w:cs="Calibri"/>
          <w:bCs/>
          <w:color w:val="000000"/>
          <w:sz w:val="22"/>
          <w:szCs w:val="22"/>
        </w:rPr>
        <w:t>specjalności telekomunikacyjnej,</w:t>
      </w:r>
      <w:r w:rsidRPr="00F72A92">
        <w:rPr>
          <w:rFonts w:ascii="Aptos" w:hAnsi="Aptos" w:cs="Calibri"/>
          <w:color w:val="000000"/>
          <w:sz w:val="22"/>
          <w:szCs w:val="22"/>
        </w:rPr>
        <w:t xml:space="preserve"> nr uprawnień ………………………….. ,</w:t>
      </w:r>
    </w:p>
    <w:p w14:paraId="0589DC39" w14:textId="77777777" w:rsidR="002726F5" w:rsidRPr="00F72A92" w:rsidRDefault="002726F5" w:rsidP="0076114C">
      <w:pPr>
        <w:autoSpaceDE w:val="0"/>
        <w:autoSpaceDN/>
        <w:spacing w:line="276" w:lineRule="auto"/>
        <w:ind w:left="720"/>
        <w:jc w:val="both"/>
        <w:textAlignment w:val="auto"/>
        <w:rPr>
          <w:rFonts w:ascii="Aptos" w:hAnsi="Aptos" w:cs="Calibri"/>
          <w:color w:val="000000"/>
          <w:sz w:val="22"/>
          <w:szCs w:val="22"/>
        </w:rPr>
      </w:pPr>
      <w:r w:rsidRPr="00F72A92">
        <w:rPr>
          <w:rFonts w:ascii="Aptos" w:hAnsi="Aptos" w:cs="Calibri"/>
          <w:color w:val="000000"/>
          <w:sz w:val="22"/>
          <w:szCs w:val="22"/>
        </w:rPr>
        <w:t>jest członkiem Okręgowej Izby Inżynierów Budownictwa w ………………….. oraz posiada aktualne ubezpieczenie od odpowiedzialności cywilnej.</w:t>
      </w:r>
    </w:p>
    <w:p w14:paraId="14D21CB3" w14:textId="77777777" w:rsidR="002726F5" w:rsidRPr="00F72A92" w:rsidRDefault="002726F5" w:rsidP="00F72A92">
      <w:pPr>
        <w:autoSpaceDE w:val="0"/>
        <w:autoSpaceDN/>
        <w:spacing w:after="120" w:line="276" w:lineRule="auto"/>
        <w:ind w:left="720"/>
        <w:jc w:val="both"/>
        <w:textAlignment w:val="auto"/>
        <w:rPr>
          <w:rFonts w:ascii="Aptos" w:hAnsi="Aptos" w:cs="Calibri"/>
          <w:color w:val="000000"/>
          <w:sz w:val="22"/>
          <w:szCs w:val="22"/>
        </w:rPr>
      </w:pPr>
      <w:r w:rsidRPr="00F72A92">
        <w:rPr>
          <w:rFonts w:ascii="Aptos" w:hAnsi="Aptos" w:cs="Calibri"/>
          <w:color w:val="000000"/>
          <w:sz w:val="22"/>
          <w:szCs w:val="22"/>
        </w:rPr>
        <w:t>tel. : ………………………………., e-mail: ……………………………….</w:t>
      </w:r>
    </w:p>
    <w:p w14:paraId="3B3CAC04" w14:textId="06A4AD16" w:rsidR="002726F5" w:rsidRPr="00F72A92" w:rsidRDefault="002A3D85" w:rsidP="006437AF">
      <w:pPr>
        <w:pStyle w:val="Akapitzlist"/>
        <w:numPr>
          <w:ilvl w:val="0"/>
          <w:numId w:val="123"/>
        </w:numPr>
        <w:suppressAutoHyphens w:val="0"/>
        <w:autoSpaceDE w:val="0"/>
        <w:autoSpaceDN/>
        <w:spacing w:line="276" w:lineRule="auto"/>
        <w:ind w:left="426"/>
        <w:jc w:val="both"/>
        <w:textAlignment w:val="auto"/>
        <w:rPr>
          <w:rFonts w:ascii="Aptos" w:hAnsi="Aptos" w:cs="Calibri"/>
          <w:sz w:val="22"/>
          <w:szCs w:val="22"/>
        </w:rPr>
      </w:pPr>
      <w:r w:rsidRPr="00F72A92">
        <w:rPr>
          <w:rFonts w:ascii="Aptos" w:hAnsi="Aptos" w:cs="Calibri"/>
          <w:sz w:val="22"/>
          <w:szCs w:val="22"/>
        </w:rPr>
        <w:t>Zamawiający dopuszcza pełnienie przez jedną osobę funkcji Koordynatora zespołu Wykonawcy i inspektora nadzoru inwestorskiego branży</w:t>
      </w:r>
      <w:r w:rsidRPr="00F72A92">
        <w:rPr>
          <w:rFonts w:ascii="Aptos" w:hAnsi="Aptos" w:cs="Calibri"/>
          <w:color w:val="FF0000"/>
          <w:sz w:val="22"/>
          <w:szCs w:val="22"/>
        </w:rPr>
        <w:t xml:space="preserve"> </w:t>
      </w:r>
      <w:r w:rsidR="002726F5" w:rsidRPr="00F72A92">
        <w:rPr>
          <w:rFonts w:ascii="Aptos" w:hAnsi="Aptos" w:cs="Calibri"/>
          <w:sz w:val="22"/>
          <w:szCs w:val="22"/>
        </w:rPr>
        <w:t>sanitarnej</w:t>
      </w:r>
      <w:r w:rsidRPr="00F72A92">
        <w:rPr>
          <w:rFonts w:ascii="Aptos" w:hAnsi="Aptos" w:cs="Calibri"/>
          <w:sz w:val="22"/>
          <w:szCs w:val="22"/>
        </w:rPr>
        <w:t>.</w:t>
      </w:r>
      <w:r w:rsidRPr="00F72A92">
        <w:rPr>
          <w:rFonts w:ascii="Aptos" w:hAnsi="Aptos" w:cs="Calibri"/>
          <w:color w:val="FF0000"/>
          <w:sz w:val="22"/>
          <w:szCs w:val="22"/>
        </w:rPr>
        <w:t xml:space="preserve">  </w:t>
      </w:r>
    </w:p>
    <w:p w14:paraId="29CFCFF2" w14:textId="77777777" w:rsidR="00C4329A" w:rsidRPr="00F72A92" w:rsidRDefault="00C4329A" w:rsidP="006437AF">
      <w:pPr>
        <w:pStyle w:val="Akapitzlist"/>
        <w:numPr>
          <w:ilvl w:val="0"/>
          <w:numId w:val="123"/>
        </w:numPr>
        <w:suppressAutoHyphens w:val="0"/>
        <w:autoSpaceDE w:val="0"/>
        <w:autoSpaceDN/>
        <w:spacing w:line="276" w:lineRule="auto"/>
        <w:ind w:left="426"/>
        <w:jc w:val="both"/>
        <w:textAlignment w:val="auto"/>
        <w:rPr>
          <w:rFonts w:ascii="Aptos" w:hAnsi="Aptos" w:cs="Calibri"/>
          <w:sz w:val="22"/>
          <w:szCs w:val="22"/>
        </w:rPr>
      </w:pPr>
      <w:r w:rsidRPr="00F72A92">
        <w:rPr>
          <w:rFonts w:ascii="Aptos" w:hAnsi="Aptos" w:cs="Calibri"/>
          <w:sz w:val="22"/>
          <w:szCs w:val="22"/>
        </w:rPr>
        <w:t>Koordynator zespołu Wykonawcy jest odpowiedzialny przed Zamawiającym za cały zakres obowiązków Wykonawcy objęty niniejszą umową i ma obowiązek ścisłej koordynacji prac całego zespołu Wykonawcy na budowie i poza nią.</w:t>
      </w:r>
    </w:p>
    <w:p w14:paraId="24695015" w14:textId="77777777" w:rsidR="00C4329A" w:rsidRPr="00F72A92" w:rsidRDefault="00C4329A" w:rsidP="006437AF">
      <w:pPr>
        <w:pStyle w:val="Akapitzlist"/>
        <w:numPr>
          <w:ilvl w:val="0"/>
          <w:numId w:val="123"/>
        </w:numPr>
        <w:suppressAutoHyphens w:val="0"/>
        <w:autoSpaceDE w:val="0"/>
        <w:autoSpaceDN/>
        <w:spacing w:line="276" w:lineRule="auto"/>
        <w:ind w:left="426"/>
        <w:jc w:val="both"/>
        <w:textAlignment w:val="auto"/>
        <w:rPr>
          <w:rFonts w:ascii="Aptos" w:hAnsi="Aptos" w:cs="Calibri"/>
          <w:sz w:val="22"/>
          <w:szCs w:val="22"/>
        </w:rPr>
      </w:pPr>
      <w:r w:rsidRPr="00F72A92">
        <w:rPr>
          <w:rFonts w:ascii="Aptos" w:hAnsi="Aptos" w:cs="Calibri"/>
          <w:color w:val="000000"/>
          <w:sz w:val="22"/>
          <w:szCs w:val="22"/>
        </w:rPr>
        <w:t>Wykonawca nie może wprowadzać zmian w składzie swojego personelu w stosunku do oferty Wykonawcy bez uzyskania wcześniejszej pisemnej zgody Zamawiającego. Zamawiający może na taką zmianę nie wyrazić zgody, jeśli osoba, co do której zmiana ma nastąpić nie spełnia warunków określonych w SWZ. Zmiana osób, o której mowa wyżej nie wymaga zmiany umowy. Ewentualna zmiana w składzie personelu udokumentowana będzie wpisem w dzienniku budowy.</w:t>
      </w:r>
    </w:p>
    <w:p w14:paraId="7731EEF2" w14:textId="77777777" w:rsidR="00C4329A" w:rsidRPr="00F72A92" w:rsidRDefault="00C4329A" w:rsidP="006437AF">
      <w:pPr>
        <w:pStyle w:val="Akapitzlist"/>
        <w:numPr>
          <w:ilvl w:val="0"/>
          <w:numId w:val="123"/>
        </w:numPr>
        <w:suppressAutoHyphens w:val="0"/>
        <w:autoSpaceDE w:val="0"/>
        <w:autoSpaceDN/>
        <w:spacing w:line="276" w:lineRule="auto"/>
        <w:ind w:left="426"/>
        <w:jc w:val="both"/>
        <w:textAlignment w:val="auto"/>
        <w:rPr>
          <w:rFonts w:ascii="Aptos" w:hAnsi="Aptos" w:cs="Calibri"/>
          <w:sz w:val="22"/>
          <w:szCs w:val="22"/>
        </w:rPr>
      </w:pPr>
      <w:r w:rsidRPr="00F72A92">
        <w:rPr>
          <w:rFonts w:ascii="Aptos" w:hAnsi="Aptos" w:cs="Calibri"/>
          <w:sz w:val="22"/>
          <w:szCs w:val="22"/>
        </w:rPr>
        <w:t>Wykonawca zobowiązany jest powiadomić w formie pisemnej o czasowej niedostępności każdego z członków personelu w przypadku np. urlopu, choroby, wypadku losowego etc. Powiadomienie takie będzie zawierać czas niedostępności osoby oraz wskazanie osoby wyznaczonej na zastępstwo osoby czasowo niedostępnej.</w:t>
      </w:r>
    </w:p>
    <w:p w14:paraId="51A8B864" w14:textId="77777777" w:rsidR="00C4329A" w:rsidRPr="00F72A92" w:rsidRDefault="00C4329A" w:rsidP="006437AF">
      <w:pPr>
        <w:pStyle w:val="Akapitzlist"/>
        <w:numPr>
          <w:ilvl w:val="0"/>
          <w:numId w:val="123"/>
        </w:numPr>
        <w:suppressAutoHyphens w:val="0"/>
        <w:autoSpaceDE w:val="0"/>
        <w:autoSpaceDN/>
        <w:spacing w:line="276" w:lineRule="auto"/>
        <w:ind w:left="426"/>
        <w:jc w:val="both"/>
        <w:textAlignment w:val="auto"/>
        <w:rPr>
          <w:rFonts w:ascii="Aptos" w:hAnsi="Aptos" w:cs="Calibri"/>
          <w:sz w:val="22"/>
          <w:szCs w:val="22"/>
        </w:rPr>
      </w:pPr>
      <w:r w:rsidRPr="00F72A92">
        <w:rPr>
          <w:rFonts w:ascii="Aptos" w:hAnsi="Aptos" w:cs="Calibri"/>
          <w:sz w:val="22"/>
          <w:szCs w:val="22"/>
        </w:rPr>
        <w:t>Zmiana członka personelu Wykonawcy oraz czasowa niedostępność takiej osoby nie może powodować żadnych przerw w bieżących kontaktach stron, ani żadnych opóźnień i innych trudności w realizacji przedmiotu umowy.</w:t>
      </w:r>
    </w:p>
    <w:p w14:paraId="50B6C58B" w14:textId="77777777" w:rsidR="00C4329A" w:rsidRPr="00F72A92" w:rsidRDefault="00C4329A" w:rsidP="006437AF">
      <w:pPr>
        <w:pStyle w:val="Akapitzlist"/>
        <w:numPr>
          <w:ilvl w:val="0"/>
          <w:numId w:val="123"/>
        </w:numPr>
        <w:suppressAutoHyphens w:val="0"/>
        <w:autoSpaceDE w:val="0"/>
        <w:autoSpaceDN/>
        <w:spacing w:line="276" w:lineRule="auto"/>
        <w:ind w:left="426"/>
        <w:jc w:val="both"/>
        <w:textAlignment w:val="auto"/>
        <w:rPr>
          <w:rFonts w:ascii="Aptos" w:hAnsi="Aptos" w:cs="Calibri"/>
          <w:sz w:val="22"/>
          <w:szCs w:val="22"/>
        </w:rPr>
      </w:pPr>
      <w:r w:rsidRPr="00F72A92">
        <w:rPr>
          <w:rFonts w:ascii="Aptos" w:hAnsi="Aptos" w:cs="Calibri"/>
          <w:sz w:val="22"/>
          <w:szCs w:val="22"/>
        </w:rPr>
        <w:t>W celu zapewnienia należytego nadzoru nad realizacją umowy, Zamawiający zastrzega sobie możliwość wzywania Wykonawcy, nie częściej jednak niż dwa razy w miesiącu i co najmniej z 3-dniowym wyprzedzeniem, do siedziby Zamawiającego w celu przedstawienia przez Wykonawcy wybranego zagadnienia(eń) związanych z realizacją umowy. W wezwaniu Zamawiający wskaże każdorazowo temat spotkania oraz oczekiwany skład osobowy Wykonawcy na spotkaniu. Powyższe nie uchybia w żaden sposób wymogom umowy w zakresie obowiązków Wykonawcy co do składania raportów.</w:t>
      </w:r>
    </w:p>
    <w:p w14:paraId="098CE17F" w14:textId="77777777" w:rsidR="00604A91" w:rsidRDefault="002A3D85" w:rsidP="006437AF">
      <w:pPr>
        <w:pStyle w:val="Akapitzlist"/>
        <w:numPr>
          <w:ilvl w:val="0"/>
          <w:numId w:val="123"/>
        </w:numPr>
        <w:suppressAutoHyphens w:val="0"/>
        <w:autoSpaceDE w:val="0"/>
        <w:autoSpaceDN/>
        <w:spacing w:line="276" w:lineRule="auto"/>
        <w:ind w:left="426"/>
        <w:jc w:val="both"/>
        <w:textAlignment w:val="auto"/>
        <w:rPr>
          <w:rFonts w:ascii="Aptos" w:hAnsi="Aptos" w:cs="Calibri"/>
          <w:sz w:val="22"/>
          <w:szCs w:val="22"/>
        </w:rPr>
      </w:pPr>
      <w:r w:rsidRPr="00F72A92">
        <w:rPr>
          <w:rFonts w:ascii="Aptos" w:hAnsi="Aptos" w:cs="Calibri"/>
          <w:sz w:val="22"/>
          <w:szCs w:val="22"/>
        </w:rPr>
        <w:t>Nadzór inwestorski nad pracą zespołu Wykonawcy podlegał będzie Pełnomocnikowi Zamawiającego Panu(i) ........................................ tel. ………………………………., e-mail: ……………………….</w:t>
      </w:r>
    </w:p>
    <w:p w14:paraId="50F35322" w14:textId="77777777" w:rsidR="00604A91" w:rsidRPr="00604A91" w:rsidRDefault="00604A91" w:rsidP="006437AF">
      <w:pPr>
        <w:pStyle w:val="Akapitzlist"/>
        <w:numPr>
          <w:ilvl w:val="0"/>
          <w:numId w:val="123"/>
        </w:numPr>
        <w:suppressAutoHyphens w:val="0"/>
        <w:autoSpaceDE w:val="0"/>
        <w:autoSpaceDN/>
        <w:spacing w:line="276" w:lineRule="auto"/>
        <w:ind w:left="426"/>
        <w:jc w:val="both"/>
        <w:textAlignment w:val="auto"/>
        <w:rPr>
          <w:rFonts w:ascii="Aptos" w:hAnsi="Aptos" w:cs="Calibri"/>
          <w:sz w:val="22"/>
          <w:szCs w:val="22"/>
        </w:rPr>
      </w:pPr>
      <w:r w:rsidRPr="00604A91">
        <w:rPr>
          <w:rFonts w:ascii="Aptos" w:hAnsi="Aptos" w:cs="Calibri"/>
          <w:sz w:val="22"/>
          <w:szCs w:val="22"/>
        </w:rPr>
        <w:t xml:space="preserve">Pełnomocnik Zamawiającego jest osobą upoważnioną przez Zamawiającego do kontaktów ze wszystkimi stronami postępowania inwestycyjnego oraz nadzorowania wykonania umowy w imieniu Zamawiającego. </w:t>
      </w:r>
    </w:p>
    <w:p w14:paraId="695BD4C7" w14:textId="77777777" w:rsidR="00604A91" w:rsidRPr="00604A91" w:rsidRDefault="00604A91" w:rsidP="006437AF">
      <w:pPr>
        <w:pStyle w:val="Akapitzlist"/>
        <w:numPr>
          <w:ilvl w:val="0"/>
          <w:numId w:val="123"/>
        </w:numPr>
        <w:suppressAutoHyphens w:val="0"/>
        <w:autoSpaceDE w:val="0"/>
        <w:autoSpaceDN/>
        <w:spacing w:line="276" w:lineRule="auto"/>
        <w:ind w:left="426"/>
        <w:jc w:val="both"/>
        <w:textAlignment w:val="auto"/>
        <w:rPr>
          <w:rFonts w:ascii="Aptos" w:hAnsi="Aptos" w:cs="Calibri"/>
          <w:sz w:val="22"/>
          <w:szCs w:val="22"/>
        </w:rPr>
      </w:pPr>
      <w:r w:rsidRPr="00604A91">
        <w:rPr>
          <w:rFonts w:ascii="Aptos" w:hAnsi="Aptos" w:cs="Calibri"/>
          <w:sz w:val="22"/>
          <w:szCs w:val="22"/>
        </w:rPr>
        <w:t xml:space="preserve">Każde polecenie Pełnomocnika Zamawiającego przekazane ustnie jest skuteczne od momentu jego przekazania Koordynatorowi zespołu Wykonawcy i powinno być w terminie 3 dni roboczych od jego przekazania potwierdzone w formie pisemnej. </w:t>
      </w:r>
    </w:p>
    <w:p w14:paraId="514CA018" w14:textId="77777777" w:rsidR="00604A91" w:rsidRPr="00604A91" w:rsidRDefault="00604A91" w:rsidP="006437AF">
      <w:pPr>
        <w:pStyle w:val="Akapitzlist"/>
        <w:numPr>
          <w:ilvl w:val="0"/>
          <w:numId w:val="123"/>
        </w:numPr>
        <w:suppressAutoHyphens w:val="0"/>
        <w:autoSpaceDE w:val="0"/>
        <w:autoSpaceDN/>
        <w:spacing w:line="276" w:lineRule="auto"/>
        <w:ind w:left="426"/>
        <w:jc w:val="both"/>
        <w:textAlignment w:val="auto"/>
        <w:rPr>
          <w:rFonts w:ascii="Aptos" w:hAnsi="Aptos" w:cs="Calibri"/>
          <w:sz w:val="22"/>
          <w:szCs w:val="22"/>
        </w:rPr>
      </w:pPr>
      <w:r w:rsidRPr="00604A91">
        <w:rPr>
          <w:rFonts w:ascii="Aptos" w:hAnsi="Aptos" w:cs="Calibri"/>
          <w:sz w:val="22"/>
          <w:szCs w:val="22"/>
        </w:rPr>
        <w:t xml:space="preserve">Wykonawca będzie stosował się do poleceń Pełnomocnika Zamawiającego. W przypadku, kiedy Wykonawca będzie uważał, że polecenie Pełnomocnika Zamawiającego wykracza poza jego uprawnienia lub poza zakres umowy, winien on w terminie 3 dni roboczych od dnia otrzymania takiego polecenia, powiadomić bezpośrednio pisemnie o tym Zamawiającego, załączając do powiadomienia uzasadnienie. W takiej sytuacji Zamawiający, w terminie 5 dni roboczych od dnia otrzymania pisemnego powiadomienia, poinformuje pisemnie Wykonawcę o uwzględnieniu jego stanowiska lub o nieuwzględnieniu jego stanowiska z podaniem uzasadnienia swojej decyzji.  </w:t>
      </w:r>
    </w:p>
    <w:p w14:paraId="67152A8C" w14:textId="77777777" w:rsidR="00604A91" w:rsidRPr="00B807E4" w:rsidRDefault="00604A91" w:rsidP="006437AF">
      <w:pPr>
        <w:pStyle w:val="Akapitzlist"/>
        <w:numPr>
          <w:ilvl w:val="0"/>
          <w:numId w:val="123"/>
        </w:numPr>
        <w:suppressAutoHyphens w:val="0"/>
        <w:autoSpaceDE w:val="0"/>
        <w:autoSpaceDN/>
        <w:spacing w:line="276" w:lineRule="auto"/>
        <w:ind w:left="426"/>
        <w:jc w:val="both"/>
        <w:textAlignment w:val="auto"/>
        <w:rPr>
          <w:rFonts w:ascii="Aptos" w:hAnsi="Aptos" w:cs="Calibri"/>
          <w:sz w:val="22"/>
          <w:szCs w:val="22"/>
        </w:rPr>
      </w:pPr>
      <w:r w:rsidRPr="00604A91">
        <w:rPr>
          <w:rFonts w:ascii="Aptos" w:hAnsi="Aptos" w:cs="Calibri"/>
          <w:sz w:val="22"/>
          <w:szCs w:val="22"/>
        </w:rPr>
        <w:t xml:space="preserve">Każde polecenie, zawiadomienie, zgoda, decyzja, zatwierdzenie lub zaświadczenie wystawione przez Zamawiającego lub Wykonawcę winno mieć formę pisemną, o ile nie ustalono inaczej. </w:t>
      </w:r>
    </w:p>
    <w:p w14:paraId="14D54120" w14:textId="77777777" w:rsidR="0037346B" w:rsidRDefault="0037346B" w:rsidP="00B807E4">
      <w:pPr>
        <w:suppressAutoHyphens w:val="0"/>
        <w:autoSpaceDE w:val="0"/>
        <w:adjustRightInd w:val="0"/>
        <w:spacing w:line="276" w:lineRule="auto"/>
        <w:jc w:val="center"/>
        <w:textAlignment w:val="auto"/>
        <w:rPr>
          <w:rFonts w:ascii="Aptos" w:hAnsi="Aptos" w:cs="Calibri"/>
          <w:b/>
          <w:bCs/>
          <w:sz w:val="22"/>
          <w:szCs w:val="22"/>
        </w:rPr>
      </w:pPr>
    </w:p>
    <w:p w14:paraId="0CB02028" w14:textId="5E7DA2A3" w:rsidR="00812A83" w:rsidRPr="00B807E4" w:rsidRDefault="00812A83" w:rsidP="00B807E4">
      <w:pPr>
        <w:suppressAutoHyphens w:val="0"/>
        <w:autoSpaceDE w:val="0"/>
        <w:adjustRightInd w:val="0"/>
        <w:spacing w:line="276" w:lineRule="auto"/>
        <w:jc w:val="center"/>
        <w:textAlignment w:val="auto"/>
        <w:rPr>
          <w:rFonts w:ascii="Aptos" w:hAnsi="Aptos" w:cs="Calibri"/>
          <w:sz w:val="22"/>
          <w:szCs w:val="22"/>
        </w:rPr>
      </w:pPr>
      <w:r w:rsidRPr="00B807E4">
        <w:rPr>
          <w:rFonts w:ascii="Aptos" w:hAnsi="Aptos" w:cs="Calibri"/>
          <w:b/>
          <w:bCs/>
          <w:sz w:val="22"/>
          <w:szCs w:val="22"/>
        </w:rPr>
        <w:t>§ 7.</w:t>
      </w:r>
    </w:p>
    <w:p w14:paraId="5BCE6483" w14:textId="77777777" w:rsidR="00812A83" w:rsidRPr="00B807E4" w:rsidRDefault="00812A83" w:rsidP="00B807E4">
      <w:pPr>
        <w:suppressAutoHyphens w:val="0"/>
        <w:autoSpaceDE w:val="0"/>
        <w:autoSpaceDN/>
        <w:spacing w:line="276" w:lineRule="auto"/>
        <w:jc w:val="center"/>
        <w:textAlignment w:val="auto"/>
        <w:rPr>
          <w:rFonts w:ascii="Aptos" w:eastAsiaTheme="minorHAnsi" w:hAnsi="Aptos" w:cs="Calibri"/>
          <w:sz w:val="22"/>
          <w:szCs w:val="22"/>
          <w:lang w:eastAsia="en-US"/>
        </w:rPr>
      </w:pPr>
      <w:r w:rsidRPr="00B807E4">
        <w:rPr>
          <w:rFonts w:ascii="Aptos" w:eastAsiaTheme="minorHAnsi" w:hAnsi="Aptos" w:cs="Calibri"/>
          <w:b/>
          <w:bCs/>
          <w:sz w:val="22"/>
          <w:szCs w:val="22"/>
          <w:lang w:eastAsia="en-US"/>
        </w:rPr>
        <w:t>UPRAWNIENIA I ODPOWIEDZIALNOŚĆ WYKONAWCY</w:t>
      </w:r>
    </w:p>
    <w:p w14:paraId="17F2E875" w14:textId="77777777" w:rsidR="00812A83" w:rsidRPr="00B807E4" w:rsidRDefault="00812A83" w:rsidP="006437AF">
      <w:pPr>
        <w:numPr>
          <w:ilvl w:val="0"/>
          <w:numId w:val="119"/>
        </w:numPr>
        <w:tabs>
          <w:tab w:val="left" w:pos="360"/>
        </w:tabs>
        <w:suppressAutoHyphens w:val="0"/>
        <w:autoSpaceDE w:val="0"/>
        <w:autoSpaceDN/>
        <w:spacing w:after="160" w:line="276" w:lineRule="auto"/>
        <w:ind w:left="284" w:hanging="284"/>
        <w:contextualSpacing/>
        <w:jc w:val="both"/>
        <w:textAlignment w:val="auto"/>
        <w:rPr>
          <w:rFonts w:ascii="Aptos" w:hAnsi="Aptos" w:cs="Calibri"/>
          <w:sz w:val="22"/>
          <w:szCs w:val="22"/>
        </w:rPr>
      </w:pPr>
      <w:r w:rsidRPr="00B807E4">
        <w:rPr>
          <w:rFonts w:ascii="Aptos" w:hAnsi="Aptos" w:cs="Calibri"/>
          <w:sz w:val="22"/>
          <w:szCs w:val="22"/>
        </w:rPr>
        <w:t>Wykonawca powinien zawsze działać lojalnie i bezstronnie, jako sumienny doradca Zamawiającego, z najwyższą starannością, zgodnie z przepisami oraz z zasadami postępowania obowiązującymi w jego zawodzie.</w:t>
      </w:r>
    </w:p>
    <w:p w14:paraId="5CCC9570" w14:textId="77777777" w:rsidR="00812A83" w:rsidRPr="00B807E4" w:rsidRDefault="00812A83" w:rsidP="006437AF">
      <w:pPr>
        <w:numPr>
          <w:ilvl w:val="0"/>
          <w:numId w:val="119"/>
        </w:numPr>
        <w:tabs>
          <w:tab w:val="left" w:pos="360"/>
        </w:tabs>
        <w:suppressAutoHyphens w:val="0"/>
        <w:autoSpaceDE w:val="0"/>
        <w:autoSpaceDN/>
        <w:spacing w:after="160" w:line="276" w:lineRule="auto"/>
        <w:ind w:left="284" w:hanging="284"/>
        <w:contextualSpacing/>
        <w:jc w:val="both"/>
        <w:textAlignment w:val="auto"/>
        <w:rPr>
          <w:rFonts w:ascii="Aptos" w:hAnsi="Aptos" w:cs="Calibri"/>
          <w:sz w:val="22"/>
          <w:szCs w:val="22"/>
        </w:rPr>
      </w:pPr>
      <w:r w:rsidRPr="00B807E4">
        <w:rPr>
          <w:rFonts w:ascii="Aptos" w:hAnsi="Aptos" w:cs="Calibri"/>
          <w:sz w:val="22"/>
          <w:szCs w:val="22"/>
        </w:rPr>
        <w:t>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niniejszej umowy.</w:t>
      </w:r>
    </w:p>
    <w:p w14:paraId="2F8DC7B9" w14:textId="77777777" w:rsidR="00812A83" w:rsidRPr="00B807E4" w:rsidRDefault="00812A83" w:rsidP="006437AF">
      <w:pPr>
        <w:numPr>
          <w:ilvl w:val="0"/>
          <w:numId w:val="119"/>
        </w:numPr>
        <w:tabs>
          <w:tab w:val="left" w:pos="360"/>
        </w:tabs>
        <w:suppressAutoHyphens w:val="0"/>
        <w:autoSpaceDE w:val="0"/>
        <w:autoSpaceDN/>
        <w:spacing w:after="160" w:line="276" w:lineRule="auto"/>
        <w:ind w:left="284" w:hanging="284"/>
        <w:contextualSpacing/>
        <w:jc w:val="both"/>
        <w:textAlignment w:val="auto"/>
        <w:rPr>
          <w:rFonts w:ascii="Aptos" w:hAnsi="Aptos" w:cs="Calibri"/>
          <w:sz w:val="22"/>
          <w:szCs w:val="22"/>
        </w:rPr>
      </w:pPr>
      <w:r w:rsidRPr="00B807E4">
        <w:rPr>
          <w:rFonts w:ascii="Aptos" w:hAnsi="Aptos" w:cs="Calibri"/>
          <w:sz w:val="22"/>
          <w:szCs w:val="22"/>
        </w:rPr>
        <w:t>Wykonawca oświadcza, że  posiada niezbędną wiedzę, doświadczenie i personel oraz potencjał organizacyjny zapewniający należytą i terminową realizację przedmiotu umowy.</w:t>
      </w:r>
    </w:p>
    <w:p w14:paraId="6D33DC78" w14:textId="2B7FCB47" w:rsidR="00812A83" w:rsidRPr="00B807E4" w:rsidRDefault="00812A83" w:rsidP="006437AF">
      <w:pPr>
        <w:numPr>
          <w:ilvl w:val="0"/>
          <w:numId w:val="119"/>
        </w:numPr>
        <w:tabs>
          <w:tab w:val="left" w:pos="360"/>
        </w:tabs>
        <w:suppressAutoHyphens w:val="0"/>
        <w:autoSpaceDE w:val="0"/>
        <w:autoSpaceDN/>
        <w:spacing w:after="160" w:line="276" w:lineRule="auto"/>
        <w:ind w:left="284" w:hanging="284"/>
        <w:contextualSpacing/>
        <w:jc w:val="both"/>
        <w:textAlignment w:val="auto"/>
        <w:rPr>
          <w:rFonts w:ascii="Aptos" w:hAnsi="Aptos" w:cs="Calibri"/>
          <w:sz w:val="22"/>
          <w:szCs w:val="22"/>
        </w:rPr>
      </w:pPr>
      <w:r w:rsidRPr="00B807E4">
        <w:rPr>
          <w:rFonts w:ascii="Aptos" w:hAnsi="Aptos" w:cs="Calibri"/>
          <w:sz w:val="22"/>
          <w:szCs w:val="22"/>
        </w:rPr>
        <w:t xml:space="preserve">Wykonawca oświadcza, że posiada praktyczną wiedzę z zakresu ustawy </w:t>
      </w:r>
      <w:proofErr w:type="spellStart"/>
      <w:r w:rsidRPr="00B807E4">
        <w:rPr>
          <w:rFonts w:ascii="Aptos" w:hAnsi="Aptos" w:cs="Calibri"/>
          <w:sz w:val="22"/>
          <w:szCs w:val="22"/>
        </w:rPr>
        <w:t>Pzp</w:t>
      </w:r>
      <w:proofErr w:type="spellEnd"/>
      <w:r w:rsidRPr="00B807E4">
        <w:rPr>
          <w:rFonts w:ascii="Aptos" w:hAnsi="Aptos" w:cs="Calibri"/>
          <w:sz w:val="22"/>
          <w:szCs w:val="22"/>
        </w:rPr>
        <w:t xml:space="preserve"> w stopniu umożliwiającym należytą ocenę zakresu i znaczenia wydawanych decyzji, poleceń, oświadczeń i zmian w szczególności w odniesieniu do tego, czy wykonywane czynności wymagają przeprowadzenia przez Zamawiającego procedur zgodnie z ustawą </w:t>
      </w:r>
      <w:proofErr w:type="spellStart"/>
      <w:r w:rsidRPr="00B807E4">
        <w:rPr>
          <w:rFonts w:ascii="Aptos" w:hAnsi="Aptos" w:cs="Calibri"/>
          <w:sz w:val="22"/>
          <w:szCs w:val="22"/>
        </w:rPr>
        <w:t>Pzp</w:t>
      </w:r>
      <w:proofErr w:type="spellEnd"/>
      <w:r w:rsidRPr="00B807E4">
        <w:rPr>
          <w:rFonts w:ascii="Aptos" w:hAnsi="Aptos" w:cs="Calibri"/>
          <w:sz w:val="22"/>
          <w:szCs w:val="22"/>
        </w:rPr>
        <w:t xml:space="preserve"> wraz z przygotowaniem dokumentów do przeprowadzenia wymaganej procedury.</w:t>
      </w:r>
    </w:p>
    <w:p w14:paraId="799DE6BE" w14:textId="77777777" w:rsidR="00812A83" w:rsidRPr="00B807E4" w:rsidRDefault="00812A83" w:rsidP="006437AF">
      <w:pPr>
        <w:numPr>
          <w:ilvl w:val="0"/>
          <w:numId w:val="119"/>
        </w:numPr>
        <w:tabs>
          <w:tab w:val="left" w:pos="360"/>
        </w:tabs>
        <w:suppressAutoHyphens w:val="0"/>
        <w:autoSpaceDE w:val="0"/>
        <w:autoSpaceDN/>
        <w:spacing w:after="160" w:line="276" w:lineRule="auto"/>
        <w:ind w:left="284" w:hanging="284"/>
        <w:contextualSpacing/>
        <w:jc w:val="both"/>
        <w:textAlignment w:val="auto"/>
        <w:rPr>
          <w:rFonts w:ascii="Aptos" w:hAnsi="Aptos" w:cs="Calibri"/>
          <w:sz w:val="22"/>
          <w:szCs w:val="22"/>
        </w:rPr>
      </w:pPr>
      <w:r w:rsidRPr="00B807E4">
        <w:rPr>
          <w:rFonts w:ascii="Aptos" w:hAnsi="Aptos" w:cs="Calibri"/>
          <w:sz w:val="22"/>
          <w:szCs w:val="22"/>
        </w:rPr>
        <w:t>Wykonawca ponosi wobec Zamawiającego pełną odpowiedzialność za wyrządzone szkody, będące normalnym następstwem nie wykonania lub nienależytego wykonania przedmiotu umowy. Nie ponosi natomiast odpowiedzialności za szkody wynikające z nie wykonania lub nienależytego wykonania zobowiązań Wykonawcy oraz Zamawiającego lub innych uczestników procesu inwestycyjnego, chyba że akceptował czynności powodujące powstanie szkody.</w:t>
      </w:r>
    </w:p>
    <w:p w14:paraId="39AA10AB" w14:textId="77777777" w:rsidR="00812A83" w:rsidRPr="00B807E4" w:rsidRDefault="00812A83" w:rsidP="006437AF">
      <w:pPr>
        <w:numPr>
          <w:ilvl w:val="0"/>
          <w:numId w:val="119"/>
        </w:numPr>
        <w:tabs>
          <w:tab w:val="left" w:pos="360"/>
        </w:tabs>
        <w:suppressAutoHyphens w:val="0"/>
        <w:autoSpaceDE w:val="0"/>
        <w:autoSpaceDN/>
        <w:spacing w:after="160" w:line="276" w:lineRule="auto"/>
        <w:ind w:left="284" w:hanging="284"/>
        <w:contextualSpacing/>
        <w:jc w:val="both"/>
        <w:textAlignment w:val="auto"/>
        <w:rPr>
          <w:rFonts w:ascii="Aptos" w:hAnsi="Aptos" w:cs="Calibri"/>
          <w:sz w:val="22"/>
          <w:szCs w:val="22"/>
        </w:rPr>
      </w:pPr>
      <w:r w:rsidRPr="00B807E4">
        <w:rPr>
          <w:rFonts w:ascii="Aptos" w:hAnsi="Aptos" w:cs="Calibri"/>
          <w:sz w:val="22"/>
          <w:szCs w:val="22"/>
        </w:rPr>
        <w:t xml:space="preserve">Wykonawca nie ma upoważnienia do: </w:t>
      </w:r>
    </w:p>
    <w:p w14:paraId="4C4E3D86" w14:textId="77777777" w:rsidR="00812A83" w:rsidRPr="00B807E4" w:rsidRDefault="00812A83" w:rsidP="006437AF">
      <w:pPr>
        <w:numPr>
          <w:ilvl w:val="1"/>
          <w:numId w:val="119"/>
        </w:numPr>
        <w:tabs>
          <w:tab w:val="left" w:pos="360"/>
        </w:tabs>
        <w:suppressAutoHyphens w:val="0"/>
        <w:autoSpaceDE w:val="0"/>
        <w:autoSpaceDN/>
        <w:spacing w:after="160" w:line="276" w:lineRule="auto"/>
        <w:contextualSpacing/>
        <w:jc w:val="both"/>
        <w:textAlignment w:val="auto"/>
        <w:rPr>
          <w:rFonts w:ascii="Aptos" w:hAnsi="Aptos" w:cs="Calibri"/>
          <w:sz w:val="22"/>
          <w:szCs w:val="22"/>
        </w:rPr>
      </w:pPr>
      <w:r w:rsidRPr="00B807E4">
        <w:rPr>
          <w:rFonts w:ascii="Aptos" w:hAnsi="Aptos" w:cs="Calibri"/>
          <w:sz w:val="22"/>
          <w:szCs w:val="22"/>
        </w:rPr>
        <w:t xml:space="preserve">wnoszenia poprawek do przedmiotowej umowy oraz umowy na roboty budowlane, </w:t>
      </w:r>
    </w:p>
    <w:p w14:paraId="709B0981" w14:textId="68D36B31" w:rsidR="00812A83" w:rsidRPr="00B807E4" w:rsidRDefault="00812A83" w:rsidP="006437AF">
      <w:pPr>
        <w:numPr>
          <w:ilvl w:val="1"/>
          <w:numId w:val="119"/>
        </w:numPr>
        <w:tabs>
          <w:tab w:val="left" w:pos="360"/>
        </w:tabs>
        <w:suppressAutoHyphens w:val="0"/>
        <w:autoSpaceDE w:val="0"/>
        <w:autoSpaceDN/>
        <w:spacing w:after="160" w:line="276" w:lineRule="auto"/>
        <w:contextualSpacing/>
        <w:jc w:val="both"/>
        <w:textAlignment w:val="auto"/>
        <w:rPr>
          <w:rFonts w:ascii="Aptos" w:hAnsi="Aptos" w:cs="Calibri"/>
          <w:sz w:val="22"/>
          <w:szCs w:val="22"/>
        </w:rPr>
      </w:pPr>
      <w:r w:rsidRPr="00B807E4">
        <w:rPr>
          <w:rFonts w:ascii="Aptos" w:hAnsi="Aptos" w:cs="Calibri"/>
          <w:sz w:val="22"/>
          <w:szCs w:val="22"/>
        </w:rPr>
        <w:t xml:space="preserve">do zwalniania </w:t>
      </w:r>
      <w:r w:rsidR="00D63DFA">
        <w:rPr>
          <w:rFonts w:ascii="Aptos" w:hAnsi="Aptos" w:cs="Calibri"/>
          <w:sz w:val="22"/>
          <w:szCs w:val="22"/>
        </w:rPr>
        <w:t>W</w:t>
      </w:r>
      <w:r w:rsidRPr="00B807E4">
        <w:rPr>
          <w:rFonts w:ascii="Aptos" w:hAnsi="Aptos" w:cs="Calibri"/>
          <w:sz w:val="22"/>
          <w:szCs w:val="22"/>
        </w:rPr>
        <w:t>ykonawcy robót budowlanych z jego zobowiązań, obowiązków lub odpowiedzialności wynikających z umowy na roboty budowlane,</w:t>
      </w:r>
    </w:p>
    <w:p w14:paraId="06C8932D" w14:textId="7B69E416" w:rsidR="00812A83" w:rsidRPr="00B807E4" w:rsidRDefault="00812A83" w:rsidP="006437AF">
      <w:pPr>
        <w:numPr>
          <w:ilvl w:val="1"/>
          <w:numId w:val="119"/>
        </w:numPr>
        <w:tabs>
          <w:tab w:val="left" w:pos="360"/>
        </w:tabs>
        <w:suppressAutoHyphens w:val="0"/>
        <w:autoSpaceDE w:val="0"/>
        <w:autoSpaceDN/>
        <w:spacing w:after="160" w:line="276" w:lineRule="auto"/>
        <w:contextualSpacing/>
        <w:jc w:val="both"/>
        <w:textAlignment w:val="auto"/>
        <w:rPr>
          <w:rFonts w:ascii="Aptos" w:hAnsi="Aptos" w:cs="Calibri"/>
          <w:sz w:val="22"/>
          <w:szCs w:val="22"/>
        </w:rPr>
      </w:pPr>
      <w:r w:rsidRPr="00B807E4">
        <w:rPr>
          <w:rFonts w:ascii="Aptos" w:hAnsi="Aptos" w:cs="Calibri"/>
          <w:sz w:val="22"/>
          <w:szCs w:val="22"/>
        </w:rPr>
        <w:t xml:space="preserve">wyrażania zgody na ograniczenie zakresu robót budowlanych lub przekazania robót budowlanych innemu </w:t>
      </w:r>
      <w:r w:rsidR="000E61AD">
        <w:rPr>
          <w:rFonts w:ascii="Aptos" w:hAnsi="Aptos" w:cs="Calibri"/>
          <w:sz w:val="22"/>
          <w:szCs w:val="22"/>
        </w:rPr>
        <w:t>W</w:t>
      </w:r>
      <w:r w:rsidRPr="00B807E4">
        <w:rPr>
          <w:rFonts w:ascii="Aptos" w:hAnsi="Aptos" w:cs="Calibri"/>
          <w:sz w:val="22"/>
          <w:szCs w:val="22"/>
        </w:rPr>
        <w:t xml:space="preserve">ykonawcy, niż ten który został wybrany w drodze zamówienia publicznego i z którym została podpisana umowa na roboty budowlane, </w:t>
      </w:r>
    </w:p>
    <w:p w14:paraId="57C2DBD2" w14:textId="694CF58F" w:rsidR="00812A83" w:rsidRPr="00B807E4" w:rsidRDefault="00812A83" w:rsidP="006437AF">
      <w:pPr>
        <w:numPr>
          <w:ilvl w:val="1"/>
          <w:numId w:val="119"/>
        </w:numPr>
        <w:tabs>
          <w:tab w:val="left" w:pos="360"/>
        </w:tabs>
        <w:suppressAutoHyphens w:val="0"/>
        <w:autoSpaceDE w:val="0"/>
        <w:autoSpaceDN/>
        <w:spacing w:after="160" w:line="276" w:lineRule="auto"/>
        <w:contextualSpacing/>
        <w:jc w:val="both"/>
        <w:textAlignment w:val="auto"/>
        <w:rPr>
          <w:rFonts w:ascii="Aptos" w:hAnsi="Aptos" w:cs="Calibri"/>
          <w:sz w:val="22"/>
          <w:szCs w:val="22"/>
        </w:rPr>
      </w:pPr>
      <w:r w:rsidRPr="00B807E4">
        <w:rPr>
          <w:rFonts w:ascii="Aptos" w:hAnsi="Aptos" w:cs="Calibri"/>
          <w:sz w:val="22"/>
          <w:szCs w:val="22"/>
        </w:rPr>
        <w:t xml:space="preserve">zawierania umów z </w:t>
      </w:r>
      <w:r w:rsidR="00795B64">
        <w:rPr>
          <w:rFonts w:ascii="Aptos" w:hAnsi="Aptos" w:cs="Calibri"/>
          <w:sz w:val="22"/>
          <w:szCs w:val="22"/>
        </w:rPr>
        <w:t>W</w:t>
      </w:r>
      <w:r w:rsidRPr="00B807E4">
        <w:rPr>
          <w:rFonts w:ascii="Aptos" w:hAnsi="Aptos" w:cs="Calibri"/>
          <w:sz w:val="22"/>
          <w:szCs w:val="22"/>
        </w:rPr>
        <w:t xml:space="preserve">ykonawcami robót i innymi osobami, czy instytucjami w imieniu Zamawiającego. </w:t>
      </w:r>
    </w:p>
    <w:p w14:paraId="6977E326" w14:textId="5DC7E620" w:rsidR="00812A83" w:rsidRPr="00B807E4" w:rsidRDefault="00812A83" w:rsidP="006437AF">
      <w:pPr>
        <w:numPr>
          <w:ilvl w:val="0"/>
          <w:numId w:val="119"/>
        </w:numPr>
        <w:tabs>
          <w:tab w:val="left" w:pos="360"/>
        </w:tabs>
        <w:suppressAutoHyphens w:val="0"/>
        <w:autoSpaceDE w:val="0"/>
        <w:autoSpaceDN/>
        <w:spacing w:line="276" w:lineRule="auto"/>
        <w:ind w:left="284" w:hanging="284"/>
        <w:contextualSpacing/>
        <w:jc w:val="both"/>
        <w:textAlignment w:val="auto"/>
        <w:rPr>
          <w:rFonts w:ascii="Aptos" w:hAnsi="Aptos" w:cs="Calibri"/>
          <w:sz w:val="22"/>
          <w:szCs w:val="22"/>
        </w:rPr>
      </w:pPr>
      <w:r w:rsidRPr="00B807E4">
        <w:rPr>
          <w:rFonts w:ascii="Aptos" w:hAnsi="Aptos" w:cs="Calibri"/>
          <w:sz w:val="22"/>
          <w:szCs w:val="22"/>
        </w:rPr>
        <w:t xml:space="preserve">Jeżeli w opinii Wykonawcy zdarzył się wypadek wpływający na bezpieczeństwo życia lub robót budowlanych lub na sąsiadującą nieruchomość, może on bez zwalniania </w:t>
      </w:r>
      <w:r w:rsidR="0012481E">
        <w:rPr>
          <w:rFonts w:ascii="Aptos" w:hAnsi="Aptos" w:cs="Calibri"/>
          <w:sz w:val="22"/>
          <w:szCs w:val="22"/>
        </w:rPr>
        <w:t>W</w:t>
      </w:r>
      <w:r w:rsidRPr="00B807E4">
        <w:rPr>
          <w:rFonts w:ascii="Aptos" w:hAnsi="Aptos" w:cs="Calibri"/>
          <w:sz w:val="22"/>
          <w:szCs w:val="22"/>
        </w:rPr>
        <w:t xml:space="preserve">ykonawcy robót budowlanych z żadnego z jego obowiązków i odpowiedzialności w ramach umowy na roboty budowlane, polecić </w:t>
      </w:r>
      <w:r w:rsidR="0012481E">
        <w:rPr>
          <w:rFonts w:ascii="Aptos" w:hAnsi="Aptos" w:cs="Calibri"/>
          <w:sz w:val="22"/>
          <w:szCs w:val="22"/>
        </w:rPr>
        <w:t>W</w:t>
      </w:r>
      <w:r w:rsidRPr="00B807E4">
        <w:rPr>
          <w:rFonts w:ascii="Aptos" w:hAnsi="Aptos" w:cs="Calibri"/>
          <w:sz w:val="22"/>
          <w:szCs w:val="22"/>
        </w:rPr>
        <w:t>ykonawcy robót budowlanych wykonanie każdej pracy, która w opinii Wykonawcy może być konieczna do zmniejszenia ryzyka. Wykonawca robót pomimo braku zgody Zamawiającego winien zastosować się do każdego takiego polecenia Wykonawcy.</w:t>
      </w:r>
    </w:p>
    <w:p w14:paraId="608DABF3" w14:textId="4E920B3D" w:rsidR="00812A83" w:rsidRPr="00F72A92" w:rsidRDefault="00812A83" w:rsidP="00F72A92">
      <w:pPr>
        <w:suppressAutoHyphens w:val="0"/>
        <w:autoSpaceDE w:val="0"/>
        <w:adjustRightInd w:val="0"/>
        <w:spacing w:line="276" w:lineRule="auto"/>
        <w:jc w:val="center"/>
        <w:textAlignment w:val="auto"/>
        <w:rPr>
          <w:rFonts w:ascii="Aptos" w:hAnsi="Aptos" w:cs="Calibri"/>
          <w:sz w:val="22"/>
          <w:szCs w:val="22"/>
        </w:rPr>
      </w:pPr>
      <w:r w:rsidRPr="00F72A92">
        <w:rPr>
          <w:rFonts w:ascii="Aptos" w:hAnsi="Aptos" w:cs="Calibri"/>
          <w:b/>
          <w:bCs/>
          <w:sz w:val="22"/>
          <w:szCs w:val="22"/>
        </w:rPr>
        <w:t>§ 8.</w:t>
      </w:r>
    </w:p>
    <w:p w14:paraId="360A71E1" w14:textId="77777777" w:rsidR="00812A83" w:rsidRPr="00F72A92" w:rsidRDefault="00812A83" w:rsidP="00F72A92">
      <w:pPr>
        <w:suppressAutoHyphens w:val="0"/>
        <w:autoSpaceDE w:val="0"/>
        <w:adjustRightInd w:val="0"/>
        <w:spacing w:line="276" w:lineRule="auto"/>
        <w:jc w:val="center"/>
        <w:textAlignment w:val="auto"/>
        <w:rPr>
          <w:rFonts w:ascii="Aptos" w:hAnsi="Aptos" w:cs="Calibri"/>
          <w:sz w:val="22"/>
          <w:szCs w:val="22"/>
        </w:rPr>
      </w:pPr>
      <w:r w:rsidRPr="00F72A92">
        <w:rPr>
          <w:rFonts w:ascii="Aptos" w:hAnsi="Aptos" w:cs="Calibri"/>
          <w:b/>
          <w:sz w:val="22"/>
          <w:szCs w:val="22"/>
        </w:rPr>
        <w:t>RAPORTOWANIE W RAMACH UMOWY</w:t>
      </w:r>
    </w:p>
    <w:p w14:paraId="49BF9C7B" w14:textId="77777777" w:rsidR="00812A83" w:rsidRPr="00F72A92" w:rsidRDefault="00812A83" w:rsidP="006437AF">
      <w:pPr>
        <w:numPr>
          <w:ilvl w:val="0"/>
          <w:numId w:val="120"/>
        </w:numPr>
        <w:suppressAutoHyphens w:val="0"/>
        <w:autoSpaceDE w:val="0"/>
        <w:autoSpaceDN/>
        <w:spacing w:line="276" w:lineRule="auto"/>
        <w:ind w:left="284"/>
        <w:jc w:val="both"/>
        <w:textAlignment w:val="auto"/>
        <w:rPr>
          <w:rFonts w:ascii="Aptos" w:hAnsi="Aptos" w:cs="Calibri"/>
          <w:sz w:val="22"/>
          <w:szCs w:val="22"/>
        </w:rPr>
      </w:pPr>
      <w:r w:rsidRPr="00F72A92">
        <w:rPr>
          <w:rFonts w:ascii="Aptos" w:hAnsi="Aptos" w:cs="Calibri"/>
          <w:sz w:val="22"/>
          <w:szCs w:val="22"/>
        </w:rPr>
        <w:t xml:space="preserve">Raporty będą przygotowane zgodnie z zaleceniami Zamawiającego, z uwzględnieniem aktualnych na dzień sporządzania raportów wskaźników monitoringu rzeczowego i finansowego na poziomie umowy na roboty budowlane. </w:t>
      </w:r>
    </w:p>
    <w:p w14:paraId="56E2E90F" w14:textId="77777777" w:rsidR="00812A83" w:rsidRPr="00F72A92" w:rsidRDefault="00812A83" w:rsidP="006437AF">
      <w:pPr>
        <w:numPr>
          <w:ilvl w:val="0"/>
          <w:numId w:val="120"/>
        </w:numPr>
        <w:suppressAutoHyphens w:val="0"/>
        <w:autoSpaceDE w:val="0"/>
        <w:autoSpaceDN/>
        <w:spacing w:line="276" w:lineRule="auto"/>
        <w:ind w:left="284"/>
        <w:jc w:val="both"/>
        <w:textAlignment w:val="auto"/>
        <w:rPr>
          <w:rFonts w:ascii="Aptos" w:hAnsi="Aptos" w:cs="Calibri"/>
          <w:sz w:val="22"/>
          <w:szCs w:val="22"/>
        </w:rPr>
      </w:pPr>
      <w:r w:rsidRPr="00F72A92">
        <w:rPr>
          <w:rFonts w:ascii="Aptos" w:hAnsi="Aptos" w:cs="Calibri"/>
          <w:sz w:val="22"/>
          <w:szCs w:val="22"/>
        </w:rPr>
        <w:t>Wszystkie raporty Wykonawca będzie przekazywał Zamawiającemu w dwóch egzemplarzach w formie pisemnej.</w:t>
      </w:r>
    </w:p>
    <w:p w14:paraId="5A13BE23" w14:textId="77777777" w:rsidR="00812A83" w:rsidRPr="00F72A92" w:rsidRDefault="00812A83" w:rsidP="006437AF">
      <w:pPr>
        <w:numPr>
          <w:ilvl w:val="0"/>
          <w:numId w:val="120"/>
        </w:numPr>
        <w:suppressAutoHyphens w:val="0"/>
        <w:autoSpaceDE w:val="0"/>
        <w:autoSpaceDN/>
        <w:spacing w:line="276" w:lineRule="auto"/>
        <w:ind w:left="284"/>
        <w:jc w:val="both"/>
        <w:textAlignment w:val="auto"/>
        <w:rPr>
          <w:rFonts w:ascii="Aptos" w:hAnsi="Aptos" w:cs="Calibri"/>
          <w:sz w:val="22"/>
          <w:szCs w:val="22"/>
        </w:rPr>
      </w:pPr>
      <w:r w:rsidRPr="00F72A92">
        <w:rPr>
          <w:rFonts w:ascii="Aptos" w:hAnsi="Aptos" w:cs="Calibri"/>
          <w:sz w:val="22"/>
          <w:szCs w:val="22"/>
        </w:rPr>
        <w:t xml:space="preserve">Zamawiający w terminie 10 dni od dnia otrzymania każdego z raportów powiadomi Wykonawcy o jego przyjęciu lub odrzuceniu, z podaniem uzasadnienia w przypadku odrzucenia. </w:t>
      </w:r>
    </w:p>
    <w:p w14:paraId="42722ED0" w14:textId="77777777" w:rsidR="00812A83" w:rsidRPr="00F72A92" w:rsidRDefault="00812A83" w:rsidP="006437AF">
      <w:pPr>
        <w:numPr>
          <w:ilvl w:val="0"/>
          <w:numId w:val="120"/>
        </w:numPr>
        <w:suppressAutoHyphens w:val="0"/>
        <w:autoSpaceDE w:val="0"/>
        <w:autoSpaceDN/>
        <w:spacing w:line="276" w:lineRule="auto"/>
        <w:ind w:left="284"/>
        <w:jc w:val="both"/>
        <w:textAlignment w:val="auto"/>
        <w:rPr>
          <w:rFonts w:ascii="Aptos" w:hAnsi="Aptos" w:cs="Calibri"/>
          <w:sz w:val="22"/>
          <w:szCs w:val="22"/>
        </w:rPr>
      </w:pPr>
      <w:r w:rsidRPr="00F72A92">
        <w:rPr>
          <w:rFonts w:ascii="Aptos" w:hAnsi="Aptos" w:cs="Calibri"/>
          <w:sz w:val="22"/>
          <w:szCs w:val="22"/>
        </w:rPr>
        <w:t xml:space="preserve">Jeżeli Zamawiający nie przekaże na piśmie żadnych uwag dotyczących raportów w terminie określonym w ust. 3, należy uznać, że zostały one przyjęte przez Zamawiającego bez uwag. </w:t>
      </w:r>
    </w:p>
    <w:p w14:paraId="317AC332" w14:textId="77777777" w:rsidR="00812A83" w:rsidRPr="00F72A92" w:rsidRDefault="00812A83" w:rsidP="006437AF">
      <w:pPr>
        <w:numPr>
          <w:ilvl w:val="0"/>
          <w:numId w:val="120"/>
        </w:numPr>
        <w:suppressAutoHyphens w:val="0"/>
        <w:autoSpaceDE w:val="0"/>
        <w:autoSpaceDN/>
        <w:spacing w:line="276" w:lineRule="auto"/>
        <w:ind w:left="284"/>
        <w:jc w:val="both"/>
        <w:textAlignment w:val="auto"/>
        <w:rPr>
          <w:rFonts w:ascii="Aptos" w:hAnsi="Aptos" w:cs="Calibri"/>
          <w:sz w:val="22"/>
          <w:szCs w:val="22"/>
        </w:rPr>
      </w:pPr>
      <w:r w:rsidRPr="00F72A92">
        <w:rPr>
          <w:rFonts w:ascii="Aptos" w:hAnsi="Aptos" w:cs="Calibri"/>
          <w:sz w:val="22"/>
          <w:szCs w:val="22"/>
        </w:rPr>
        <w:t xml:space="preserve">W przypadku stwierdzenia przez Zamawiającego błędów lub niekompletnych informacji w raportach, Wykonawca zobowiązany jest niezwłocznie je usunąć, a także dokonać niezbędnych uzupełnień wskazanych przez Zamawiającego w terminie do 7 dni od daty powiadomienia o nich przez Zamawiającego. </w:t>
      </w:r>
    </w:p>
    <w:p w14:paraId="4D9F22A4" w14:textId="77777777" w:rsidR="00812A83" w:rsidRPr="00F72A92" w:rsidRDefault="00812A83" w:rsidP="006437AF">
      <w:pPr>
        <w:numPr>
          <w:ilvl w:val="0"/>
          <w:numId w:val="120"/>
        </w:numPr>
        <w:suppressAutoHyphens w:val="0"/>
        <w:autoSpaceDE w:val="0"/>
        <w:autoSpaceDN/>
        <w:spacing w:after="120" w:line="276" w:lineRule="auto"/>
        <w:ind w:left="283" w:hanging="357"/>
        <w:jc w:val="both"/>
        <w:textAlignment w:val="auto"/>
        <w:rPr>
          <w:rFonts w:ascii="Aptos" w:hAnsi="Aptos" w:cs="Calibri"/>
          <w:sz w:val="22"/>
          <w:szCs w:val="22"/>
        </w:rPr>
      </w:pPr>
      <w:r w:rsidRPr="00F72A92">
        <w:rPr>
          <w:rFonts w:ascii="Aptos" w:hAnsi="Aptos" w:cs="Calibri"/>
          <w:sz w:val="22"/>
          <w:szCs w:val="22"/>
        </w:rPr>
        <w:t>Bieżąca wypłata wynagrodzenia, ani żadna następna nie zostanie dokonana, jeżeli nie zostanie przyjęty i zaakceptowany przez Zamawiającego raport miesięczny, którego termin złożenia przypada w danym okresie rozliczeniowym. Dla tych płatności zostanie ustalony termin zapłaty liczony od dnia przyjęcia wyżej wymienionych raportów przez Zamawiającego.</w:t>
      </w:r>
    </w:p>
    <w:p w14:paraId="001FCEBA" w14:textId="77777777" w:rsidR="00B807E4" w:rsidRDefault="00812A83" w:rsidP="006437AF">
      <w:pPr>
        <w:numPr>
          <w:ilvl w:val="0"/>
          <w:numId w:val="120"/>
        </w:numPr>
        <w:suppressAutoHyphens w:val="0"/>
        <w:autoSpaceDE w:val="0"/>
        <w:autoSpaceDN/>
        <w:spacing w:line="276" w:lineRule="auto"/>
        <w:ind w:left="284"/>
        <w:jc w:val="both"/>
        <w:textAlignment w:val="auto"/>
        <w:rPr>
          <w:rFonts w:ascii="Aptos" w:hAnsi="Aptos" w:cs="Calibri"/>
          <w:sz w:val="22"/>
          <w:szCs w:val="22"/>
        </w:rPr>
      </w:pPr>
      <w:r w:rsidRPr="00BA10E5">
        <w:rPr>
          <w:rFonts w:ascii="Aptos" w:hAnsi="Aptos" w:cs="Calibri"/>
          <w:b/>
          <w:bCs/>
          <w:sz w:val="22"/>
          <w:szCs w:val="22"/>
          <w:u w:val="single"/>
        </w:rPr>
        <w:t>Raporty miesięczne</w:t>
      </w:r>
      <w:r w:rsidRPr="00F72A92">
        <w:rPr>
          <w:rFonts w:ascii="Aptos" w:hAnsi="Aptos" w:cs="Calibri"/>
          <w:sz w:val="22"/>
          <w:szCs w:val="22"/>
        </w:rPr>
        <w:t xml:space="preserve"> obejmujące każdy kolejny, następujący po sobie miesiąc kalendarzowy będą składane w terminie do 10 dnia miesiąca następującego po każdym miesiącu, którego dotyczy</w:t>
      </w:r>
      <w:r w:rsidR="00F72A92">
        <w:rPr>
          <w:rFonts w:ascii="Aptos" w:hAnsi="Aptos" w:cs="Calibri"/>
          <w:sz w:val="22"/>
          <w:szCs w:val="22"/>
        </w:rPr>
        <w:t xml:space="preserve"> </w:t>
      </w:r>
      <w:r w:rsidRPr="00F72A92">
        <w:rPr>
          <w:rFonts w:ascii="Aptos" w:hAnsi="Aptos" w:cs="Calibri"/>
          <w:sz w:val="22"/>
          <w:szCs w:val="22"/>
        </w:rPr>
        <w:t>raport.</w:t>
      </w:r>
    </w:p>
    <w:p w14:paraId="6D00C05F" w14:textId="3800573F" w:rsidR="00812A83" w:rsidRPr="00BA10E5" w:rsidRDefault="00812A83" w:rsidP="00B807E4">
      <w:pPr>
        <w:suppressAutoHyphens w:val="0"/>
        <w:autoSpaceDE w:val="0"/>
        <w:autoSpaceDN/>
        <w:spacing w:line="276" w:lineRule="auto"/>
        <w:ind w:left="284"/>
        <w:jc w:val="both"/>
        <w:textAlignment w:val="auto"/>
        <w:rPr>
          <w:rFonts w:ascii="Aptos" w:hAnsi="Aptos" w:cs="Calibri"/>
          <w:b/>
          <w:bCs/>
          <w:sz w:val="22"/>
          <w:szCs w:val="22"/>
        </w:rPr>
      </w:pPr>
      <w:r w:rsidRPr="00BA10E5">
        <w:rPr>
          <w:rFonts w:ascii="Aptos" w:hAnsi="Aptos" w:cs="Calibri"/>
          <w:b/>
          <w:bCs/>
          <w:sz w:val="22"/>
          <w:szCs w:val="22"/>
          <w:u w:val="single"/>
        </w:rPr>
        <w:t xml:space="preserve">Raport miesięczny powinien zawierać w szczególności: </w:t>
      </w:r>
    </w:p>
    <w:p w14:paraId="50E0F1B3" w14:textId="77777777" w:rsidR="00812A83" w:rsidRPr="00F72A92" w:rsidRDefault="00812A83" w:rsidP="006437AF">
      <w:pPr>
        <w:numPr>
          <w:ilvl w:val="1"/>
          <w:numId w:val="120"/>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opis istotnych czynności i decyzji podejmowanych przez Wykonawcę w raportowanym okresie,</w:t>
      </w:r>
    </w:p>
    <w:p w14:paraId="60A53D29" w14:textId="77777777" w:rsidR="00812A83" w:rsidRPr="00F72A92" w:rsidRDefault="00812A83" w:rsidP="006437AF">
      <w:pPr>
        <w:numPr>
          <w:ilvl w:val="1"/>
          <w:numId w:val="120"/>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informację na temat stanu realizacji usługi nadzoru dla umowy na roboty budowlane,</w:t>
      </w:r>
    </w:p>
    <w:p w14:paraId="3E2845A1" w14:textId="77777777" w:rsidR="00812A83" w:rsidRPr="00F72A92" w:rsidRDefault="00812A83" w:rsidP="006437AF">
      <w:pPr>
        <w:numPr>
          <w:ilvl w:val="1"/>
          <w:numId w:val="120"/>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harmonogram płatności i stan rozliczenia Zamawiającego z Wykonawcą w ramach umowy o nadzór,</w:t>
      </w:r>
    </w:p>
    <w:p w14:paraId="2A04155F" w14:textId="44CF417B" w:rsidR="00812A83" w:rsidRPr="00F72A92" w:rsidRDefault="00812A83" w:rsidP="006437AF">
      <w:pPr>
        <w:numPr>
          <w:ilvl w:val="1"/>
          <w:numId w:val="120"/>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harmonogram płatności i stan rozliczenia Zamawiającego z </w:t>
      </w:r>
      <w:r w:rsidR="00B807E4">
        <w:rPr>
          <w:rFonts w:ascii="Aptos" w:hAnsi="Aptos" w:cs="Calibri"/>
          <w:sz w:val="22"/>
          <w:szCs w:val="22"/>
        </w:rPr>
        <w:t>W</w:t>
      </w:r>
      <w:r w:rsidRPr="00F72A92">
        <w:rPr>
          <w:rFonts w:ascii="Aptos" w:hAnsi="Aptos" w:cs="Calibri"/>
          <w:sz w:val="22"/>
          <w:szCs w:val="22"/>
        </w:rPr>
        <w:t>ykonawcą robót w ramach umowy na roboty budowlane,</w:t>
      </w:r>
    </w:p>
    <w:p w14:paraId="79B495DB" w14:textId="77777777" w:rsidR="00812A83" w:rsidRPr="00F72A92" w:rsidRDefault="00812A83" w:rsidP="006437AF">
      <w:pPr>
        <w:numPr>
          <w:ilvl w:val="1"/>
          <w:numId w:val="120"/>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informację o postępie rzeczowym i finansowym robót (w okresie raportowanym i narastająco) oraz o jego zgodności z harmonogramem rzeczowo-finansowym umowy na roboty budowlane,</w:t>
      </w:r>
    </w:p>
    <w:p w14:paraId="1FE5E32E" w14:textId="23525270" w:rsidR="00812A83" w:rsidRPr="00F72A92" w:rsidRDefault="00812A83" w:rsidP="006437AF">
      <w:pPr>
        <w:numPr>
          <w:ilvl w:val="1"/>
          <w:numId w:val="120"/>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opis robót i dostaw zrealizowanych przez </w:t>
      </w:r>
      <w:r w:rsidR="00B807E4">
        <w:rPr>
          <w:rFonts w:ascii="Aptos" w:hAnsi="Aptos" w:cs="Calibri"/>
          <w:sz w:val="22"/>
          <w:szCs w:val="22"/>
        </w:rPr>
        <w:t>W</w:t>
      </w:r>
      <w:r w:rsidRPr="00F72A92">
        <w:rPr>
          <w:rFonts w:ascii="Aptos" w:hAnsi="Aptos" w:cs="Calibri"/>
          <w:sz w:val="22"/>
          <w:szCs w:val="22"/>
        </w:rPr>
        <w:t>ykonawcę robót budowlanych w raportowanym okresie,</w:t>
      </w:r>
    </w:p>
    <w:p w14:paraId="51490F7C" w14:textId="77777777" w:rsidR="00812A83" w:rsidRPr="00F72A92" w:rsidRDefault="00812A83" w:rsidP="006437AF">
      <w:pPr>
        <w:numPr>
          <w:ilvl w:val="1"/>
          <w:numId w:val="120"/>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wykaz oraz stan płatności: </w:t>
      </w:r>
    </w:p>
    <w:p w14:paraId="7AE3F597" w14:textId="0A934EED" w:rsidR="00812A83" w:rsidRPr="00F72A92" w:rsidRDefault="00812A83" w:rsidP="006437AF">
      <w:pPr>
        <w:numPr>
          <w:ilvl w:val="2"/>
          <w:numId w:val="120"/>
        </w:numPr>
        <w:suppressAutoHyphens w:val="0"/>
        <w:autoSpaceDE w:val="0"/>
        <w:autoSpaceDN/>
        <w:spacing w:line="276" w:lineRule="auto"/>
        <w:ind w:left="993"/>
        <w:jc w:val="both"/>
        <w:textAlignment w:val="auto"/>
        <w:rPr>
          <w:rFonts w:ascii="Aptos" w:hAnsi="Aptos" w:cs="Calibri"/>
          <w:sz w:val="22"/>
          <w:szCs w:val="22"/>
        </w:rPr>
      </w:pPr>
      <w:r w:rsidRPr="00F72A92">
        <w:rPr>
          <w:rFonts w:ascii="Aptos" w:hAnsi="Aptos" w:cs="Calibri"/>
          <w:sz w:val="22"/>
          <w:szCs w:val="22"/>
        </w:rPr>
        <w:t xml:space="preserve">oświadczeń i rozliczeń </w:t>
      </w:r>
      <w:r w:rsidR="00B807E4">
        <w:rPr>
          <w:rFonts w:ascii="Aptos" w:hAnsi="Aptos" w:cs="Calibri"/>
          <w:sz w:val="22"/>
          <w:szCs w:val="22"/>
        </w:rPr>
        <w:t>W</w:t>
      </w:r>
      <w:r w:rsidRPr="00F72A92">
        <w:rPr>
          <w:rFonts w:ascii="Aptos" w:hAnsi="Aptos" w:cs="Calibri"/>
          <w:sz w:val="22"/>
          <w:szCs w:val="22"/>
        </w:rPr>
        <w:t>ykonawcy robót budowlanych,</w:t>
      </w:r>
    </w:p>
    <w:p w14:paraId="16519120" w14:textId="64E3C881" w:rsidR="00812A83" w:rsidRPr="00F72A92" w:rsidRDefault="00812A83" w:rsidP="006437AF">
      <w:pPr>
        <w:numPr>
          <w:ilvl w:val="2"/>
          <w:numId w:val="120"/>
        </w:numPr>
        <w:suppressAutoHyphens w:val="0"/>
        <w:autoSpaceDE w:val="0"/>
        <w:autoSpaceDN/>
        <w:spacing w:line="276" w:lineRule="auto"/>
        <w:ind w:left="993"/>
        <w:jc w:val="both"/>
        <w:textAlignment w:val="auto"/>
        <w:rPr>
          <w:rFonts w:ascii="Aptos" w:hAnsi="Aptos" w:cs="Calibri"/>
          <w:sz w:val="22"/>
          <w:szCs w:val="22"/>
        </w:rPr>
      </w:pPr>
      <w:r w:rsidRPr="00F72A92">
        <w:rPr>
          <w:rFonts w:ascii="Aptos" w:hAnsi="Aptos" w:cs="Calibri"/>
          <w:sz w:val="22"/>
          <w:szCs w:val="22"/>
        </w:rPr>
        <w:t xml:space="preserve">oświadczeń i rozliczeń </w:t>
      </w:r>
      <w:r w:rsidR="00B807E4">
        <w:rPr>
          <w:rFonts w:ascii="Aptos" w:hAnsi="Aptos" w:cs="Calibri"/>
          <w:sz w:val="22"/>
          <w:szCs w:val="22"/>
        </w:rPr>
        <w:t>W</w:t>
      </w:r>
      <w:r w:rsidRPr="00F72A92">
        <w:rPr>
          <w:rFonts w:ascii="Aptos" w:hAnsi="Aptos" w:cs="Calibri"/>
          <w:sz w:val="22"/>
          <w:szCs w:val="22"/>
        </w:rPr>
        <w:t>ykonawcy robót budowlanych ze zgłoszonymi i zaakceptowanymi przez Zamawiającego podwykonawcami robót,</w:t>
      </w:r>
    </w:p>
    <w:p w14:paraId="5239486C" w14:textId="77777777" w:rsidR="00812A83" w:rsidRPr="00F72A92" w:rsidRDefault="00812A83" w:rsidP="006437AF">
      <w:pPr>
        <w:numPr>
          <w:ilvl w:val="2"/>
          <w:numId w:val="120"/>
        </w:numPr>
        <w:suppressAutoHyphens w:val="0"/>
        <w:autoSpaceDE w:val="0"/>
        <w:autoSpaceDN/>
        <w:spacing w:line="276" w:lineRule="auto"/>
        <w:ind w:left="993"/>
        <w:jc w:val="both"/>
        <w:textAlignment w:val="auto"/>
        <w:rPr>
          <w:rFonts w:ascii="Aptos" w:hAnsi="Aptos" w:cs="Calibri"/>
          <w:sz w:val="22"/>
          <w:szCs w:val="22"/>
        </w:rPr>
      </w:pPr>
      <w:r w:rsidRPr="00F72A92">
        <w:rPr>
          <w:rFonts w:ascii="Aptos" w:hAnsi="Aptos" w:cs="Calibri"/>
          <w:sz w:val="22"/>
          <w:szCs w:val="22"/>
        </w:rPr>
        <w:t xml:space="preserve">częściowych płatności, przyjętych przez Zamawiającego, </w:t>
      </w:r>
    </w:p>
    <w:p w14:paraId="7A9C423B" w14:textId="4738B20E" w:rsidR="00812A83" w:rsidRPr="00F72A92" w:rsidRDefault="00812A83" w:rsidP="006437AF">
      <w:pPr>
        <w:numPr>
          <w:ilvl w:val="1"/>
          <w:numId w:val="120"/>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prewencyjne i/lub korekcyjne działania – jeżeli wystąpiły, informujące o technicznych problemach i działaniach podjętych w celu przeciwdziałania im, wczesne ostrzeganie </w:t>
      </w:r>
      <w:r w:rsidRPr="00F72A92">
        <w:rPr>
          <w:rFonts w:ascii="Aptos" w:hAnsi="Aptos" w:cs="Calibri"/>
          <w:sz w:val="22"/>
          <w:szCs w:val="22"/>
        </w:rPr>
        <w:br/>
        <w:t xml:space="preserve">o możliwych problemach (bhp, zachowanie jakości, roszczenia </w:t>
      </w:r>
      <w:r w:rsidR="002808A7" w:rsidRPr="00F72A92">
        <w:rPr>
          <w:rFonts w:ascii="Aptos" w:hAnsi="Aptos" w:cs="Calibri"/>
          <w:sz w:val="22"/>
          <w:szCs w:val="22"/>
        </w:rPr>
        <w:t>W</w:t>
      </w:r>
      <w:r w:rsidRPr="00F72A92">
        <w:rPr>
          <w:rFonts w:ascii="Aptos" w:hAnsi="Aptos" w:cs="Calibri"/>
          <w:sz w:val="22"/>
          <w:szCs w:val="22"/>
        </w:rPr>
        <w:t>ykonawcy robót, aneksy do umowy na roboty budowlane, nowe zamówienia) szczególnie, gdy mogą one wpłynąć na czasowe przesunięcie zakończenia robót,</w:t>
      </w:r>
    </w:p>
    <w:p w14:paraId="0B80A747" w14:textId="77777777" w:rsidR="00812A83" w:rsidRPr="00BA10E5" w:rsidRDefault="00812A83" w:rsidP="006437AF">
      <w:pPr>
        <w:numPr>
          <w:ilvl w:val="1"/>
          <w:numId w:val="120"/>
        </w:numPr>
        <w:suppressAutoHyphens w:val="0"/>
        <w:autoSpaceDE w:val="0"/>
        <w:autoSpaceDN/>
        <w:spacing w:after="120" w:line="276" w:lineRule="auto"/>
        <w:ind w:left="714" w:hanging="357"/>
        <w:jc w:val="both"/>
        <w:textAlignment w:val="auto"/>
        <w:rPr>
          <w:rFonts w:ascii="Aptos" w:hAnsi="Aptos" w:cs="Calibri"/>
          <w:color w:val="FF0000"/>
          <w:sz w:val="22"/>
          <w:szCs w:val="22"/>
        </w:rPr>
      </w:pPr>
      <w:r w:rsidRPr="00BA10E5">
        <w:rPr>
          <w:rFonts w:ascii="Aptos" w:hAnsi="Aptos" w:cs="Calibri"/>
          <w:sz w:val="22"/>
          <w:szCs w:val="22"/>
        </w:rPr>
        <w:t>dokumentację fotograficzną elementów zamówienia zrealizowanych przez Wykonawcę robót budowlanych w raportowanym okresie.</w:t>
      </w:r>
    </w:p>
    <w:p w14:paraId="619E1599" w14:textId="77777777" w:rsidR="00812A83" w:rsidRPr="00F72A92" w:rsidRDefault="00812A83" w:rsidP="006437AF">
      <w:pPr>
        <w:numPr>
          <w:ilvl w:val="0"/>
          <w:numId w:val="120"/>
        </w:numPr>
        <w:suppressAutoHyphens w:val="0"/>
        <w:autoSpaceDE w:val="0"/>
        <w:autoSpaceDN/>
        <w:spacing w:after="120" w:line="276" w:lineRule="auto"/>
        <w:ind w:left="284" w:hanging="284"/>
        <w:jc w:val="both"/>
        <w:textAlignment w:val="auto"/>
        <w:rPr>
          <w:rFonts w:ascii="Aptos" w:hAnsi="Aptos" w:cs="Calibri"/>
          <w:sz w:val="22"/>
          <w:szCs w:val="22"/>
        </w:rPr>
      </w:pPr>
      <w:r w:rsidRPr="00BA10E5">
        <w:rPr>
          <w:rFonts w:ascii="Aptos" w:hAnsi="Aptos" w:cs="Calibri"/>
          <w:b/>
          <w:bCs/>
          <w:sz w:val="22"/>
          <w:szCs w:val="22"/>
          <w:u w:val="single"/>
        </w:rPr>
        <w:t>Raport końcowy</w:t>
      </w:r>
      <w:r w:rsidRPr="00F72A92">
        <w:rPr>
          <w:rFonts w:ascii="Aptos" w:hAnsi="Aptos" w:cs="Calibri"/>
          <w:b/>
          <w:sz w:val="22"/>
          <w:szCs w:val="22"/>
        </w:rPr>
        <w:t xml:space="preserve"> </w:t>
      </w:r>
      <w:r w:rsidRPr="00F72A92">
        <w:rPr>
          <w:rFonts w:ascii="Aptos" w:hAnsi="Aptos" w:cs="Calibri"/>
          <w:sz w:val="22"/>
          <w:szCs w:val="22"/>
        </w:rPr>
        <w:t>złożony zostanie w terminie do 30 dni od daty zatwierdzenia protokołu końcowego odbioru robót. Raport powinien zawierać końcowe podsumowanie realizacji umowy na roboty budowlane oraz umowy na pełnienie funkcji Wykonawcy.</w:t>
      </w:r>
    </w:p>
    <w:p w14:paraId="08AF8160" w14:textId="77777777" w:rsidR="00812A83" w:rsidRPr="00F72A92" w:rsidRDefault="00812A83" w:rsidP="00240568">
      <w:pPr>
        <w:suppressAutoHyphens w:val="0"/>
        <w:autoSpaceDE w:val="0"/>
        <w:autoSpaceDN/>
        <w:spacing w:line="276" w:lineRule="auto"/>
        <w:ind w:left="284"/>
        <w:jc w:val="both"/>
        <w:textAlignment w:val="auto"/>
        <w:rPr>
          <w:rFonts w:ascii="Aptos" w:hAnsi="Aptos" w:cs="Calibri"/>
          <w:sz w:val="22"/>
          <w:szCs w:val="22"/>
        </w:rPr>
      </w:pPr>
      <w:r w:rsidRPr="00BA10E5">
        <w:rPr>
          <w:rFonts w:ascii="Aptos" w:hAnsi="Aptos" w:cs="Calibri"/>
          <w:b/>
          <w:bCs/>
          <w:sz w:val="22"/>
          <w:szCs w:val="22"/>
          <w:u w:val="single"/>
        </w:rPr>
        <w:t>Raport końcowy z realizacji umowy na roboty budowlane</w:t>
      </w:r>
      <w:r w:rsidRPr="00F72A92">
        <w:rPr>
          <w:rFonts w:ascii="Aptos" w:hAnsi="Aptos" w:cs="Calibri"/>
          <w:sz w:val="22"/>
          <w:szCs w:val="22"/>
        </w:rPr>
        <w:t xml:space="preserve"> powinien zawierać w szczególności: </w:t>
      </w:r>
    </w:p>
    <w:p w14:paraId="5002FDD7" w14:textId="77777777" w:rsidR="00812A83" w:rsidRPr="00F72A92" w:rsidRDefault="00812A83" w:rsidP="006437AF">
      <w:pPr>
        <w:numPr>
          <w:ilvl w:val="2"/>
          <w:numId w:val="120"/>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podsumowanie wszystkich działań podjętych podczas realizacji umowy na roboty budowlane korespondujące z opisem przedmiotu zamówienia, </w:t>
      </w:r>
    </w:p>
    <w:p w14:paraId="1DD10344" w14:textId="77777777" w:rsidR="00812A83" w:rsidRPr="00F72A92" w:rsidRDefault="00812A83" w:rsidP="006437AF">
      <w:pPr>
        <w:numPr>
          <w:ilvl w:val="2"/>
          <w:numId w:val="120"/>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opis prac oraz zebranie wyników (dotyczących realizacji robót) z wszystkich raportów, </w:t>
      </w:r>
    </w:p>
    <w:p w14:paraId="7676F93A" w14:textId="77777777" w:rsidR="00812A83" w:rsidRPr="00F72A92" w:rsidRDefault="00812A83" w:rsidP="006437AF">
      <w:pPr>
        <w:numPr>
          <w:ilvl w:val="2"/>
          <w:numId w:val="120"/>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analizę finansową wykonania umowy na roboty budowlane w odniesieniu do harmonogramu rzeczowo-finansowego wykonawcy robót budowlanych,</w:t>
      </w:r>
    </w:p>
    <w:p w14:paraId="4D4428BF" w14:textId="77777777" w:rsidR="00812A83" w:rsidRPr="00F72A92" w:rsidRDefault="00812A83" w:rsidP="006437AF">
      <w:pPr>
        <w:numPr>
          <w:ilvl w:val="2"/>
          <w:numId w:val="120"/>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wykaz oraz stan płatności, to znaczy: </w:t>
      </w:r>
    </w:p>
    <w:p w14:paraId="4ADBF8D5" w14:textId="0D326870" w:rsidR="00812A83" w:rsidRPr="00F72A92" w:rsidRDefault="00812A83" w:rsidP="006437AF">
      <w:pPr>
        <w:numPr>
          <w:ilvl w:val="3"/>
          <w:numId w:val="120"/>
        </w:numPr>
        <w:suppressAutoHyphens w:val="0"/>
        <w:autoSpaceDE w:val="0"/>
        <w:autoSpaceDN/>
        <w:spacing w:line="276" w:lineRule="auto"/>
        <w:ind w:left="1418"/>
        <w:jc w:val="both"/>
        <w:textAlignment w:val="auto"/>
        <w:rPr>
          <w:rFonts w:ascii="Aptos" w:hAnsi="Aptos" w:cs="Calibri"/>
          <w:sz w:val="22"/>
          <w:szCs w:val="22"/>
        </w:rPr>
      </w:pPr>
      <w:r w:rsidRPr="00F72A92">
        <w:rPr>
          <w:rFonts w:ascii="Aptos" w:hAnsi="Aptos" w:cs="Calibri"/>
          <w:sz w:val="22"/>
          <w:szCs w:val="22"/>
        </w:rPr>
        <w:t xml:space="preserve">oświadczenia </w:t>
      </w:r>
      <w:r w:rsidR="003D0B0B">
        <w:rPr>
          <w:rFonts w:ascii="Aptos" w:hAnsi="Aptos" w:cs="Calibri"/>
          <w:sz w:val="22"/>
          <w:szCs w:val="22"/>
        </w:rPr>
        <w:t>W</w:t>
      </w:r>
      <w:r w:rsidRPr="00F72A92">
        <w:rPr>
          <w:rFonts w:ascii="Aptos" w:hAnsi="Aptos" w:cs="Calibri"/>
          <w:sz w:val="22"/>
          <w:szCs w:val="22"/>
        </w:rPr>
        <w:t xml:space="preserve">ykonawcy robót o stanie płatności, kopie faktur oraz protokołów technicznych odbiorów częściowych przyjętych przez Zamawiającego, </w:t>
      </w:r>
    </w:p>
    <w:p w14:paraId="73E5EE39" w14:textId="77777777" w:rsidR="00812A83" w:rsidRPr="00F72A92" w:rsidRDefault="00812A83" w:rsidP="006437AF">
      <w:pPr>
        <w:numPr>
          <w:ilvl w:val="3"/>
          <w:numId w:val="120"/>
        </w:numPr>
        <w:suppressAutoHyphens w:val="0"/>
        <w:autoSpaceDE w:val="0"/>
        <w:autoSpaceDN/>
        <w:spacing w:line="276" w:lineRule="auto"/>
        <w:ind w:left="1418"/>
        <w:jc w:val="both"/>
        <w:textAlignment w:val="auto"/>
        <w:rPr>
          <w:rFonts w:ascii="Aptos" w:hAnsi="Aptos" w:cs="Calibri"/>
          <w:sz w:val="22"/>
          <w:szCs w:val="22"/>
        </w:rPr>
      </w:pPr>
      <w:r w:rsidRPr="00F72A92">
        <w:rPr>
          <w:rFonts w:ascii="Aptos" w:hAnsi="Aptos" w:cs="Calibri"/>
          <w:sz w:val="22"/>
          <w:szCs w:val="22"/>
        </w:rPr>
        <w:t xml:space="preserve">oświadczeń podwykonawców o zapłacie należności, </w:t>
      </w:r>
    </w:p>
    <w:p w14:paraId="56F101A8" w14:textId="77777777" w:rsidR="00812A83" w:rsidRPr="00F72A92" w:rsidRDefault="00812A83" w:rsidP="006437AF">
      <w:pPr>
        <w:numPr>
          <w:ilvl w:val="2"/>
          <w:numId w:val="120"/>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wyniki sprawdzenia i zatwierdzenia dokumentacji powykonawczej, </w:t>
      </w:r>
    </w:p>
    <w:p w14:paraId="76D97B18" w14:textId="7A28FCE9" w:rsidR="00812A83" w:rsidRPr="00F72A92" w:rsidRDefault="00812A83" w:rsidP="006437AF">
      <w:pPr>
        <w:numPr>
          <w:ilvl w:val="2"/>
          <w:numId w:val="120"/>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zestawienie wykonanych środków trwałych z podaniem parametrów charakterystycznych i wartości, </w:t>
      </w:r>
    </w:p>
    <w:p w14:paraId="10544B99" w14:textId="77777777" w:rsidR="00812A83" w:rsidRPr="00F72A92" w:rsidRDefault="00812A83" w:rsidP="006437AF">
      <w:pPr>
        <w:numPr>
          <w:ilvl w:val="2"/>
          <w:numId w:val="120"/>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analizę wykonanego zakresu robót, osiągniętych wszystkich parametrów, wskaźników </w:t>
      </w:r>
      <w:r w:rsidRPr="00F72A92">
        <w:rPr>
          <w:rFonts w:ascii="Aptos" w:hAnsi="Aptos" w:cs="Calibri"/>
          <w:sz w:val="22"/>
          <w:szCs w:val="22"/>
        </w:rPr>
        <w:br/>
        <w:t xml:space="preserve">i efektów, aktualnych na dzień ich przejęcia, z punktu widzenia zgodności z umową na roboty budowlane, </w:t>
      </w:r>
    </w:p>
    <w:p w14:paraId="0CE4D413" w14:textId="77777777" w:rsidR="00812A83" w:rsidRPr="00F72A92" w:rsidRDefault="00812A83" w:rsidP="00240568">
      <w:pPr>
        <w:numPr>
          <w:ilvl w:val="2"/>
          <w:numId w:val="120"/>
        </w:numPr>
        <w:suppressAutoHyphens w:val="0"/>
        <w:autoSpaceDE w:val="0"/>
        <w:autoSpaceDN/>
        <w:spacing w:after="120" w:line="276" w:lineRule="auto"/>
        <w:ind w:left="714" w:hanging="357"/>
        <w:jc w:val="both"/>
        <w:textAlignment w:val="auto"/>
        <w:rPr>
          <w:rFonts w:ascii="Aptos" w:hAnsi="Aptos" w:cs="Calibri"/>
          <w:sz w:val="22"/>
          <w:szCs w:val="22"/>
        </w:rPr>
      </w:pPr>
      <w:r w:rsidRPr="00F72A92">
        <w:rPr>
          <w:rFonts w:ascii="Aptos" w:hAnsi="Aptos" w:cs="Calibri"/>
          <w:sz w:val="22"/>
          <w:szCs w:val="22"/>
        </w:rPr>
        <w:t xml:space="preserve">analizę wszystkich problemów występujących w czasie realizacji umowy i sposoby ich rozwiązania. </w:t>
      </w:r>
    </w:p>
    <w:p w14:paraId="41A885D0" w14:textId="49FE1FBB" w:rsidR="00812A83" w:rsidRPr="00F72A92" w:rsidRDefault="00812A83" w:rsidP="00240568">
      <w:pPr>
        <w:suppressAutoHyphens w:val="0"/>
        <w:autoSpaceDE w:val="0"/>
        <w:autoSpaceDN/>
        <w:spacing w:after="120" w:line="276" w:lineRule="auto"/>
        <w:ind w:left="284"/>
        <w:jc w:val="both"/>
        <w:textAlignment w:val="auto"/>
        <w:rPr>
          <w:rFonts w:ascii="Aptos" w:hAnsi="Aptos" w:cs="Calibri"/>
          <w:sz w:val="22"/>
          <w:szCs w:val="22"/>
        </w:rPr>
      </w:pPr>
      <w:r w:rsidRPr="00240568">
        <w:rPr>
          <w:rFonts w:ascii="Aptos" w:hAnsi="Aptos" w:cs="Calibri"/>
          <w:b/>
          <w:bCs/>
          <w:sz w:val="22"/>
          <w:szCs w:val="22"/>
          <w:u w:val="single"/>
        </w:rPr>
        <w:t>Raport końcowy dla umowy o pełnienie funkcji Wykonawcy</w:t>
      </w:r>
      <w:r w:rsidRPr="00F72A92">
        <w:rPr>
          <w:rFonts w:ascii="Aptos" w:hAnsi="Aptos" w:cs="Calibri"/>
          <w:b/>
          <w:sz w:val="22"/>
          <w:szCs w:val="22"/>
        </w:rPr>
        <w:t xml:space="preserve"> </w:t>
      </w:r>
      <w:r w:rsidRPr="00F72A92">
        <w:rPr>
          <w:rFonts w:ascii="Aptos" w:hAnsi="Aptos" w:cs="Calibri"/>
          <w:sz w:val="22"/>
          <w:szCs w:val="22"/>
        </w:rPr>
        <w:t xml:space="preserve">powinien zawierać dokładną informację na temat stanu realizacji usługi nadzoru dla umowy na roboty budowlane, także w przypadku udzielenia zamówień na roboty dodatkowe i inne wynikające ustawy </w:t>
      </w:r>
      <w:proofErr w:type="spellStart"/>
      <w:r w:rsidRPr="00F72A92">
        <w:rPr>
          <w:rFonts w:ascii="Aptos" w:hAnsi="Aptos" w:cs="Calibri"/>
          <w:sz w:val="22"/>
          <w:szCs w:val="22"/>
        </w:rPr>
        <w:t>Pzp</w:t>
      </w:r>
      <w:proofErr w:type="spellEnd"/>
      <w:r w:rsidRPr="00F72A92">
        <w:rPr>
          <w:rFonts w:ascii="Aptos" w:hAnsi="Aptos" w:cs="Calibri"/>
          <w:sz w:val="22"/>
          <w:szCs w:val="22"/>
        </w:rPr>
        <w:t xml:space="preserve">, stan finansowania umowy o nadzór, informacje na temat wykonania rzeczowego umowy o nadzór </w:t>
      </w:r>
      <w:r w:rsidR="00BA10E5">
        <w:rPr>
          <w:rFonts w:ascii="Aptos" w:hAnsi="Aptos" w:cs="Calibri"/>
          <w:sz w:val="22"/>
          <w:szCs w:val="22"/>
        </w:rPr>
        <w:t>w</w:t>
      </w:r>
      <w:r w:rsidRPr="00F72A92">
        <w:rPr>
          <w:rFonts w:ascii="Aptos" w:hAnsi="Aptos" w:cs="Calibri"/>
          <w:sz w:val="22"/>
          <w:szCs w:val="22"/>
        </w:rPr>
        <w:t xml:space="preserve"> oparciu o opis przedmiotu zamówienia. </w:t>
      </w:r>
    </w:p>
    <w:p w14:paraId="7F03A42A" w14:textId="21F55999" w:rsidR="006A18B4" w:rsidRPr="00BA10E5" w:rsidRDefault="00812A83" w:rsidP="006437AF">
      <w:pPr>
        <w:numPr>
          <w:ilvl w:val="0"/>
          <w:numId w:val="120"/>
        </w:numPr>
        <w:suppressAutoHyphens w:val="0"/>
        <w:autoSpaceDE w:val="0"/>
        <w:autoSpaceDN/>
        <w:spacing w:line="276" w:lineRule="auto"/>
        <w:ind w:left="284" w:hanging="284"/>
        <w:jc w:val="both"/>
        <w:textAlignment w:val="auto"/>
        <w:rPr>
          <w:rFonts w:ascii="Aptos" w:hAnsi="Aptos" w:cs="Calibri"/>
          <w:b/>
          <w:bCs/>
          <w:sz w:val="22"/>
          <w:szCs w:val="22"/>
        </w:rPr>
      </w:pPr>
      <w:r w:rsidRPr="00BA10E5">
        <w:rPr>
          <w:rFonts w:ascii="Aptos" w:hAnsi="Aptos" w:cs="Calibri"/>
          <w:b/>
          <w:bCs/>
          <w:sz w:val="22"/>
          <w:szCs w:val="22"/>
          <w:u w:val="single"/>
        </w:rPr>
        <w:t>Raport inwentaryzacji robót w toku</w:t>
      </w:r>
      <w:bookmarkStart w:id="1" w:name="_Hlk132788159"/>
    </w:p>
    <w:p w14:paraId="49BDE1A2" w14:textId="47E5F0CD" w:rsidR="006A18B4" w:rsidRPr="00F72A92" w:rsidRDefault="006A18B4" w:rsidP="005139D3">
      <w:pPr>
        <w:pStyle w:val="Default"/>
        <w:spacing w:after="60" w:line="276" w:lineRule="auto"/>
        <w:ind w:left="284"/>
        <w:jc w:val="both"/>
        <w:rPr>
          <w:rFonts w:ascii="Aptos" w:hAnsi="Aptos" w:cs="Segoe UI"/>
          <w:color w:val="auto"/>
          <w:sz w:val="22"/>
          <w:szCs w:val="22"/>
        </w:rPr>
      </w:pPr>
      <w:bookmarkStart w:id="2" w:name="_Hlk132788256"/>
      <w:r w:rsidRPr="00F72A92">
        <w:rPr>
          <w:rFonts w:ascii="Aptos" w:hAnsi="Aptos" w:cs="Segoe UI"/>
          <w:color w:val="auto"/>
          <w:sz w:val="22"/>
          <w:szCs w:val="22"/>
        </w:rPr>
        <w:t xml:space="preserve">W przypadku, gdy roboty budowlane zostaną wstrzymane, umowa na roboty budowlane zostanie wypowiedziana przez Zamawiającego albo wypowiedziana przez Wykonawcę robót budowlanych, bądź też w przypadku odstąpienia od umowy przez którąkolwiek ze stron Kontraktu - </w:t>
      </w:r>
      <w:r w:rsidR="00BA10E5">
        <w:rPr>
          <w:rFonts w:ascii="Aptos" w:hAnsi="Aptos" w:cs="Segoe UI"/>
          <w:color w:val="auto"/>
          <w:sz w:val="22"/>
          <w:szCs w:val="22"/>
        </w:rPr>
        <w:t>Wykonawca</w:t>
      </w:r>
      <w:r w:rsidRPr="00F72A92">
        <w:rPr>
          <w:rFonts w:ascii="Aptos" w:hAnsi="Aptos" w:cs="Segoe UI"/>
          <w:color w:val="auto"/>
          <w:sz w:val="22"/>
          <w:szCs w:val="22"/>
        </w:rPr>
        <w:t xml:space="preserve"> zobowiązany jest przygotować i dostarczyć Zamawiającemu raport z inwentaryzacji robót w toku zawierający zaawansowanie rzeczowe i finansowe robót, aktualne na dzień wstrzymania robót budowlanych lub rozwiązania umowy na roboty budowlane wraz z niezbędną dokumentacją. Raport zostanie przedłożony Zamawiającemu w terminie do 14 dni od daty odpowiednio: wstrzymania robót budowlanych, wypowiedzenia umowy na roboty budowlane przez Zamawiającego albo Wykonawcę robót budowlanych, lub odstąpienia od umowy przez którąkolwiek ze stron Kontraktu. </w:t>
      </w:r>
    </w:p>
    <w:bookmarkEnd w:id="1"/>
    <w:bookmarkEnd w:id="2"/>
    <w:p w14:paraId="4EA66476" w14:textId="77777777" w:rsidR="00812A83" w:rsidRPr="00F72A92" w:rsidRDefault="00812A83" w:rsidP="00F72A92">
      <w:pPr>
        <w:suppressAutoHyphens w:val="0"/>
        <w:autoSpaceDE w:val="0"/>
        <w:adjustRightInd w:val="0"/>
        <w:spacing w:line="276" w:lineRule="auto"/>
        <w:jc w:val="center"/>
        <w:textAlignment w:val="auto"/>
        <w:rPr>
          <w:rFonts w:ascii="Aptos" w:hAnsi="Aptos" w:cs="Calibri"/>
          <w:sz w:val="22"/>
          <w:szCs w:val="22"/>
        </w:rPr>
      </w:pPr>
      <w:r w:rsidRPr="00F72A92">
        <w:rPr>
          <w:rFonts w:ascii="Aptos" w:hAnsi="Aptos" w:cs="Calibri"/>
          <w:b/>
          <w:bCs/>
          <w:sz w:val="22"/>
          <w:szCs w:val="22"/>
        </w:rPr>
        <w:t>§ 9.</w:t>
      </w:r>
    </w:p>
    <w:p w14:paraId="6068F475" w14:textId="77777777" w:rsidR="00812A83" w:rsidRPr="00F72A92" w:rsidRDefault="00812A83" w:rsidP="00F72A92">
      <w:pPr>
        <w:suppressAutoHyphens w:val="0"/>
        <w:autoSpaceDE w:val="0"/>
        <w:adjustRightInd w:val="0"/>
        <w:spacing w:line="276" w:lineRule="auto"/>
        <w:jc w:val="center"/>
        <w:textAlignment w:val="auto"/>
        <w:rPr>
          <w:rFonts w:ascii="Aptos" w:hAnsi="Aptos" w:cs="Calibri"/>
          <w:sz w:val="22"/>
          <w:szCs w:val="22"/>
        </w:rPr>
      </w:pPr>
      <w:r w:rsidRPr="00F72A92">
        <w:rPr>
          <w:rFonts w:ascii="Aptos" w:hAnsi="Aptos" w:cs="Calibri"/>
          <w:b/>
          <w:bCs/>
          <w:sz w:val="22"/>
          <w:szCs w:val="22"/>
        </w:rPr>
        <w:t>UBEZPIECZENIE</w:t>
      </w:r>
    </w:p>
    <w:p w14:paraId="3577146E" w14:textId="264768CE" w:rsidR="00812A83" w:rsidRPr="00F72A92" w:rsidRDefault="00812A83" w:rsidP="006437AF">
      <w:pPr>
        <w:numPr>
          <w:ilvl w:val="0"/>
          <w:numId w:val="121"/>
        </w:numPr>
        <w:suppressAutoHyphens w:val="0"/>
        <w:autoSpaceDN/>
        <w:spacing w:after="160" w:line="276" w:lineRule="auto"/>
        <w:ind w:left="284" w:hanging="284"/>
        <w:contextualSpacing/>
        <w:jc w:val="both"/>
        <w:textAlignment w:val="auto"/>
        <w:rPr>
          <w:rFonts w:ascii="Aptos" w:hAnsi="Aptos" w:cs="Calibri"/>
          <w:sz w:val="22"/>
          <w:szCs w:val="22"/>
        </w:rPr>
      </w:pPr>
      <w:r w:rsidRPr="00F72A92">
        <w:rPr>
          <w:rFonts w:ascii="Aptos" w:hAnsi="Aptos" w:cs="Calibri"/>
          <w:bCs/>
          <w:sz w:val="22"/>
          <w:szCs w:val="22"/>
        </w:rPr>
        <w:t>Wykonawca zobowiązuje się posiadać przez cały okres realizacji umowy ubezpieczenie od odpowiedzialności cywilnej w zakresie prowadzonej działalności związanej z przedmiotem zamówienia, przy czym suma ubezpieczenia nie może być niższa niż 200.000,00 zł brutto (</w:t>
      </w:r>
      <w:r w:rsidR="0027702E">
        <w:rPr>
          <w:rFonts w:ascii="Aptos" w:hAnsi="Aptos" w:cs="Calibri"/>
          <w:bCs/>
          <w:sz w:val="22"/>
          <w:szCs w:val="22"/>
        </w:rPr>
        <w:t xml:space="preserve">dwieście tysięcy </w:t>
      </w:r>
      <w:r w:rsidRPr="00F72A92">
        <w:rPr>
          <w:rFonts w:ascii="Aptos" w:hAnsi="Aptos" w:cs="Calibri"/>
          <w:bCs/>
          <w:sz w:val="22"/>
          <w:szCs w:val="22"/>
        </w:rPr>
        <w:t>złotych) na jedno i wszystkie zdarzenia dla szkód osobowych i rzeczowych wraz z ich następstwami w postaci utraconych korzyści oraz dla czystych strat finansowych nie będących następstwem szkody rzeczowej lub osobowej.</w:t>
      </w:r>
    </w:p>
    <w:p w14:paraId="34579754" w14:textId="77777777" w:rsidR="00812A83" w:rsidRPr="00F72A92" w:rsidRDefault="00812A83" w:rsidP="006437AF">
      <w:pPr>
        <w:numPr>
          <w:ilvl w:val="0"/>
          <w:numId w:val="121"/>
        </w:numPr>
        <w:suppressAutoHyphens w:val="0"/>
        <w:autoSpaceDN/>
        <w:spacing w:before="100" w:after="160" w:line="276" w:lineRule="auto"/>
        <w:ind w:left="284" w:hanging="284"/>
        <w:contextualSpacing/>
        <w:jc w:val="both"/>
        <w:textAlignment w:val="auto"/>
        <w:rPr>
          <w:rFonts w:ascii="Aptos" w:hAnsi="Aptos" w:cs="Calibri"/>
          <w:sz w:val="22"/>
          <w:szCs w:val="22"/>
        </w:rPr>
      </w:pPr>
      <w:r w:rsidRPr="00F72A92">
        <w:rPr>
          <w:rFonts w:ascii="Aptos" w:hAnsi="Aptos" w:cs="Calibri"/>
          <w:bCs/>
          <w:sz w:val="22"/>
          <w:szCs w:val="22"/>
        </w:rPr>
        <w:t xml:space="preserve">Zakres umowy ubezpieczenia odpowiedzialności cywilnej ma obejmować szkody osobowe </w:t>
      </w:r>
      <w:r w:rsidRPr="00F72A92">
        <w:rPr>
          <w:rFonts w:ascii="Aptos" w:hAnsi="Aptos" w:cs="Calibri"/>
          <w:bCs/>
          <w:sz w:val="22"/>
          <w:szCs w:val="22"/>
        </w:rPr>
        <w:br/>
        <w:t>i rzeczowe wraz z ich następstwami w postaci utraconych korzyści oraz czyste straty finansowe nie będące następstwem szkody rzeczowej lub osobowej.</w:t>
      </w:r>
    </w:p>
    <w:p w14:paraId="1F55436A" w14:textId="77777777" w:rsidR="00812A83" w:rsidRPr="00F72A92" w:rsidRDefault="00812A83" w:rsidP="006437AF">
      <w:pPr>
        <w:numPr>
          <w:ilvl w:val="0"/>
          <w:numId w:val="121"/>
        </w:numPr>
        <w:suppressAutoHyphens w:val="0"/>
        <w:autoSpaceDN/>
        <w:spacing w:before="100" w:after="160" w:line="276" w:lineRule="auto"/>
        <w:ind w:left="284" w:hanging="284"/>
        <w:contextualSpacing/>
        <w:jc w:val="both"/>
        <w:textAlignment w:val="auto"/>
        <w:rPr>
          <w:rFonts w:ascii="Aptos" w:hAnsi="Aptos" w:cs="Calibri"/>
          <w:sz w:val="22"/>
          <w:szCs w:val="22"/>
        </w:rPr>
      </w:pPr>
      <w:r w:rsidRPr="00F72A92">
        <w:rPr>
          <w:rFonts w:ascii="Aptos" w:hAnsi="Aptos" w:cs="Calibri"/>
          <w:bCs/>
          <w:sz w:val="22"/>
          <w:szCs w:val="22"/>
        </w:rPr>
        <w:t xml:space="preserve">Zamawiający może żądać kopii aktualnie obowiązującej polisy ubezpieczeniowej wraz </w:t>
      </w:r>
      <w:r w:rsidRPr="00F72A92">
        <w:rPr>
          <w:rFonts w:ascii="Aptos" w:hAnsi="Aptos" w:cs="Calibri"/>
          <w:bCs/>
          <w:sz w:val="22"/>
          <w:szCs w:val="22"/>
        </w:rPr>
        <w:br/>
        <w:t>z potwierdzeniem opłacenia wymagalnych składek na dowolnym etapie obowiązywania umowy.</w:t>
      </w:r>
    </w:p>
    <w:p w14:paraId="25080171" w14:textId="77777777" w:rsidR="00812A83" w:rsidRPr="00F72A92" w:rsidRDefault="00812A83" w:rsidP="006437AF">
      <w:pPr>
        <w:numPr>
          <w:ilvl w:val="0"/>
          <w:numId w:val="121"/>
        </w:numPr>
        <w:suppressAutoHyphens w:val="0"/>
        <w:autoSpaceDN/>
        <w:spacing w:before="100" w:after="160" w:line="276" w:lineRule="auto"/>
        <w:ind w:left="284" w:hanging="284"/>
        <w:contextualSpacing/>
        <w:jc w:val="both"/>
        <w:textAlignment w:val="auto"/>
        <w:rPr>
          <w:rFonts w:ascii="Aptos" w:hAnsi="Aptos" w:cs="Calibri"/>
          <w:sz w:val="22"/>
          <w:szCs w:val="22"/>
        </w:rPr>
      </w:pPr>
      <w:r w:rsidRPr="00F72A92">
        <w:rPr>
          <w:rFonts w:ascii="Aptos" w:hAnsi="Aptos" w:cs="Calibri"/>
          <w:bCs/>
          <w:sz w:val="22"/>
          <w:szCs w:val="22"/>
        </w:rPr>
        <w:t>Jeżeli w trakcie obowiązywania umowy okaże się, że Wykonawca nie jest w stanie przedstawić dowodów opłacenia składek ubezpieczeniowych i ważności polis ubezpieczeniowych, Zamawiający bez konieczności uprzedniego kierowania dodatkowych wezwań do Wykonawcy może wstrzymać wykonywanie umowy ze skutkiem natychmiastowym, przy czym skutki i koszt takiego wstrzymania poniesie wyłącznie Wykonawca.</w:t>
      </w:r>
    </w:p>
    <w:p w14:paraId="3F2C0DEA" w14:textId="77777777" w:rsidR="00812A83" w:rsidRPr="00F72A92" w:rsidRDefault="00812A83" w:rsidP="006437AF">
      <w:pPr>
        <w:numPr>
          <w:ilvl w:val="0"/>
          <w:numId w:val="121"/>
        </w:numPr>
        <w:suppressAutoHyphens w:val="0"/>
        <w:autoSpaceDN/>
        <w:spacing w:before="100" w:line="276" w:lineRule="auto"/>
        <w:ind w:left="284" w:hanging="284"/>
        <w:jc w:val="both"/>
        <w:textAlignment w:val="auto"/>
        <w:rPr>
          <w:rFonts w:ascii="Aptos" w:hAnsi="Aptos" w:cs="Calibri"/>
          <w:sz w:val="22"/>
          <w:szCs w:val="22"/>
        </w:rPr>
      </w:pPr>
      <w:r w:rsidRPr="00F72A92">
        <w:rPr>
          <w:rFonts w:ascii="Aptos" w:hAnsi="Aptos" w:cs="Calibri"/>
          <w:bCs/>
          <w:sz w:val="22"/>
          <w:szCs w:val="22"/>
        </w:rPr>
        <w:t>Zamawiający dopuszcza przedstawienie polisy ubezpieczeniowej z krótszym terminem ważności niż cały okres realizacji przedmiotu umowy, nie krótszym jednak niż 12 miesięcy, przy czym nie później niż na 30 dni przed upływem ważności polisy Wykonawca przedstawi przedłużenie ważności polisy na kolejny okres lub nową polisę zgodną z wymaganiami Zamawiającego.</w:t>
      </w:r>
    </w:p>
    <w:p w14:paraId="72EBD4DE" w14:textId="70BD4B0A" w:rsidR="00812A83" w:rsidRPr="00F72A92" w:rsidRDefault="00812A83" w:rsidP="00F72A92">
      <w:pPr>
        <w:spacing w:line="276" w:lineRule="auto"/>
        <w:jc w:val="center"/>
        <w:rPr>
          <w:rFonts w:ascii="Aptos" w:hAnsi="Aptos" w:cs="Calibri"/>
          <w:sz w:val="22"/>
          <w:szCs w:val="22"/>
        </w:rPr>
      </w:pPr>
      <w:r w:rsidRPr="00F72A92">
        <w:rPr>
          <w:rFonts w:ascii="Aptos" w:hAnsi="Aptos" w:cs="Calibri"/>
          <w:b/>
          <w:bCs/>
          <w:sz w:val="22"/>
          <w:szCs w:val="22"/>
        </w:rPr>
        <w:t>§ 10.</w:t>
      </w:r>
    </w:p>
    <w:p w14:paraId="5C524178" w14:textId="77777777" w:rsidR="00812A83" w:rsidRPr="00F72A92" w:rsidRDefault="00812A83" w:rsidP="00F72A92">
      <w:pPr>
        <w:suppressAutoHyphens w:val="0"/>
        <w:autoSpaceDE w:val="0"/>
        <w:adjustRightInd w:val="0"/>
        <w:spacing w:line="276" w:lineRule="auto"/>
        <w:jc w:val="center"/>
        <w:textAlignment w:val="auto"/>
        <w:rPr>
          <w:rFonts w:ascii="Aptos" w:hAnsi="Aptos" w:cs="Calibri"/>
          <w:sz w:val="22"/>
          <w:szCs w:val="22"/>
        </w:rPr>
      </w:pPr>
      <w:r w:rsidRPr="00F72A92">
        <w:rPr>
          <w:rFonts w:ascii="Aptos" w:hAnsi="Aptos" w:cs="Calibri"/>
          <w:b/>
          <w:sz w:val="22"/>
          <w:szCs w:val="22"/>
        </w:rPr>
        <w:t>ZABEZPIECZENIE NALEŻYTEGO WYKONANIA UMOWY</w:t>
      </w:r>
    </w:p>
    <w:p w14:paraId="5AA681B8" w14:textId="737C1B0B" w:rsidR="00812A83" w:rsidRPr="00F72A92" w:rsidRDefault="00812A83" w:rsidP="006437AF">
      <w:pPr>
        <w:numPr>
          <w:ilvl w:val="0"/>
          <w:numId w:val="122"/>
        </w:numPr>
        <w:suppressAutoHyphens w:val="0"/>
        <w:autoSpaceDE w:val="0"/>
        <w:autoSpaceDN/>
        <w:spacing w:line="276" w:lineRule="auto"/>
        <w:ind w:left="284" w:hanging="284"/>
        <w:jc w:val="both"/>
        <w:textAlignment w:val="auto"/>
        <w:rPr>
          <w:rFonts w:ascii="Aptos" w:hAnsi="Aptos" w:cs="Calibri"/>
          <w:sz w:val="22"/>
          <w:szCs w:val="22"/>
        </w:rPr>
      </w:pPr>
      <w:r w:rsidRPr="00F72A92">
        <w:rPr>
          <w:rFonts w:ascii="Aptos" w:hAnsi="Aptos" w:cs="Calibri"/>
          <w:sz w:val="22"/>
          <w:szCs w:val="22"/>
        </w:rPr>
        <w:t>Ustala się zabezpieczenie należytego wykonania umowy w wysokości 5% wynagrodzenia brutto, o którym mowa w § 12 ust. 3 umowy, co stanowi kwotę ………………. zł (słownie:……………………………..)</w:t>
      </w:r>
    </w:p>
    <w:p w14:paraId="40CB439D" w14:textId="77777777" w:rsidR="00812A83" w:rsidRPr="00F72A92" w:rsidRDefault="00812A83" w:rsidP="006437AF">
      <w:pPr>
        <w:numPr>
          <w:ilvl w:val="0"/>
          <w:numId w:val="122"/>
        </w:numPr>
        <w:suppressAutoHyphens w:val="0"/>
        <w:autoSpaceDE w:val="0"/>
        <w:autoSpaceDN/>
        <w:spacing w:line="276" w:lineRule="auto"/>
        <w:ind w:left="284" w:hanging="284"/>
        <w:jc w:val="both"/>
        <w:textAlignment w:val="auto"/>
        <w:rPr>
          <w:rFonts w:ascii="Aptos" w:hAnsi="Aptos" w:cs="Calibri"/>
          <w:sz w:val="22"/>
          <w:szCs w:val="22"/>
        </w:rPr>
      </w:pPr>
      <w:r w:rsidRPr="00F72A92">
        <w:rPr>
          <w:rFonts w:ascii="Aptos" w:hAnsi="Aptos" w:cs="Calibri"/>
          <w:sz w:val="22"/>
          <w:szCs w:val="22"/>
        </w:rPr>
        <w:t xml:space="preserve">Zabezpieczenie służy pokryciu ewentualnych roszczeń z tytułu niewykonania lub nienależytego wykonania umowy. </w:t>
      </w:r>
    </w:p>
    <w:p w14:paraId="50EDBAB9" w14:textId="77777777" w:rsidR="00812A83" w:rsidRPr="00F72A92" w:rsidRDefault="00812A83" w:rsidP="006437AF">
      <w:pPr>
        <w:numPr>
          <w:ilvl w:val="0"/>
          <w:numId w:val="122"/>
        </w:numPr>
        <w:suppressAutoHyphens w:val="0"/>
        <w:autoSpaceDE w:val="0"/>
        <w:autoSpaceDN/>
        <w:spacing w:line="276" w:lineRule="auto"/>
        <w:ind w:left="284" w:hanging="284"/>
        <w:jc w:val="both"/>
        <w:textAlignment w:val="auto"/>
        <w:rPr>
          <w:rFonts w:ascii="Aptos" w:hAnsi="Aptos" w:cs="Calibri"/>
          <w:sz w:val="22"/>
          <w:szCs w:val="22"/>
        </w:rPr>
      </w:pPr>
      <w:r w:rsidRPr="00F72A92">
        <w:rPr>
          <w:rFonts w:ascii="Aptos" w:hAnsi="Aptos" w:cs="Calibri"/>
          <w:sz w:val="22"/>
          <w:szCs w:val="22"/>
        </w:rPr>
        <w:t>W dniu podpisania niniejszej umowy Wykonawca wniósł ustaloną w ust. 1 kwotę zabezpieczenia należytego wykonania umowy w formie ……………………………………………</w:t>
      </w:r>
    </w:p>
    <w:p w14:paraId="57C0A028" w14:textId="77777777" w:rsidR="00295C25" w:rsidRPr="00F72A92" w:rsidRDefault="00812A83" w:rsidP="006437AF">
      <w:pPr>
        <w:numPr>
          <w:ilvl w:val="0"/>
          <w:numId w:val="122"/>
        </w:numPr>
        <w:suppressAutoHyphens w:val="0"/>
        <w:autoSpaceDE w:val="0"/>
        <w:autoSpaceDN/>
        <w:spacing w:line="276" w:lineRule="auto"/>
        <w:ind w:left="284" w:hanging="284"/>
        <w:jc w:val="both"/>
        <w:textAlignment w:val="auto"/>
        <w:rPr>
          <w:rFonts w:ascii="Aptos" w:hAnsi="Aptos" w:cs="Calibri"/>
          <w:sz w:val="22"/>
          <w:szCs w:val="22"/>
        </w:rPr>
      </w:pPr>
      <w:r w:rsidRPr="00F72A92">
        <w:rPr>
          <w:rFonts w:ascii="Aptos" w:hAnsi="Aptos" w:cs="Calibri"/>
          <w:sz w:val="22"/>
          <w:szCs w:val="22"/>
        </w:rPr>
        <w:t xml:space="preserve">Zmiana formy zabezpieczenia w trakcie obowiązywania umowy jest dopuszczalna pod warunkiem, iż zachowana zostanie ciągłość zabezpieczenia, nie zostanie zmniejszona wysokość zabezpieczenia, a nowa forma zabezpieczenia będzie jedną z form, o których mowa w art. 450 ust. 1 ustawy </w:t>
      </w:r>
      <w:proofErr w:type="spellStart"/>
      <w:r w:rsidRPr="00F72A92">
        <w:rPr>
          <w:rFonts w:ascii="Aptos" w:hAnsi="Aptos" w:cs="Calibri"/>
          <w:sz w:val="22"/>
          <w:szCs w:val="22"/>
        </w:rPr>
        <w:t>Pzp</w:t>
      </w:r>
      <w:proofErr w:type="spellEnd"/>
      <w:r w:rsidRPr="00F72A92">
        <w:rPr>
          <w:rFonts w:ascii="Aptos" w:hAnsi="Aptos" w:cs="Calibri"/>
          <w:sz w:val="22"/>
          <w:szCs w:val="22"/>
        </w:rPr>
        <w:t>.</w:t>
      </w:r>
    </w:p>
    <w:p w14:paraId="058057ED" w14:textId="77777777" w:rsidR="00C36647" w:rsidRDefault="00295C25" w:rsidP="00C36647">
      <w:pPr>
        <w:numPr>
          <w:ilvl w:val="0"/>
          <w:numId w:val="122"/>
        </w:numPr>
        <w:suppressAutoHyphens w:val="0"/>
        <w:autoSpaceDE w:val="0"/>
        <w:autoSpaceDN/>
        <w:spacing w:line="276" w:lineRule="auto"/>
        <w:ind w:left="284" w:hanging="284"/>
        <w:jc w:val="both"/>
        <w:textAlignment w:val="auto"/>
        <w:rPr>
          <w:rFonts w:ascii="Aptos" w:hAnsi="Aptos" w:cs="Calibri"/>
          <w:sz w:val="22"/>
          <w:szCs w:val="22"/>
        </w:rPr>
      </w:pPr>
      <w:r w:rsidRPr="00C36647">
        <w:rPr>
          <w:rFonts w:ascii="Aptos" w:eastAsia="Calibri" w:hAnsi="Aptos" w:cs="Segoe UI"/>
          <w:sz w:val="22"/>
          <w:szCs w:val="22"/>
        </w:rPr>
        <w:t>Zabezpieczenie należytego wykonania umowy w formie gwarancji bankowej lub ubezpieczeniowej powinno być w szczególności zaopatrzone w klauzulę, że gwarant zobowiązuje się nieodwołalnie dokonać wypłaty do wysokości sumy gwarancyjnej na pierwsze pisemne żądanie Zamawiającego — bezwarunkowo i bezzwłocznie.</w:t>
      </w:r>
      <w:r w:rsidRPr="00C36647">
        <w:rPr>
          <w:rFonts w:ascii="Aptos" w:hAnsi="Aptos" w:cs="Calibri"/>
          <w:sz w:val="22"/>
          <w:szCs w:val="22"/>
        </w:rPr>
        <w:t xml:space="preserve"> </w:t>
      </w:r>
    </w:p>
    <w:p w14:paraId="191685AC" w14:textId="2A11BCAF" w:rsidR="00C36647" w:rsidRPr="00C36647" w:rsidRDefault="00C36647" w:rsidP="00C36647">
      <w:pPr>
        <w:numPr>
          <w:ilvl w:val="0"/>
          <w:numId w:val="122"/>
        </w:numPr>
        <w:suppressAutoHyphens w:val="0"/>
        <w:autoSpaceDE w:val="0"/>
        <w:autoSpaceDN/>
        <w:spacing w:line="276" w:lineRule="auto"/>
        <w:ind w:left="284" w:hanging="284"/>
        <w:jc w:val="both"/>
        <w:textAlignment w:val="auto"/>
        <w:rPr>
          <w:rFonts w:ascii="Aptos" w:hAnsi="Aptos" w:cs="Calibri"/>
          <w:sz w:val="22"/>
          <w:szCs w:val="22"/>
        </w:rPr>
      </w:pPr>
      <w:r w:rsidRPr="00C36647">
        <w:rPr>
          <w:rFonts w:ascii="Aptos" w:hAnsi="Aptos" w:cs="Calibri"/>
          <w:sz w:val="22"/>
          <w:szCs w:val="22"/>
        </w:rPr>
        <w:t>Zabezpieczenie należytego wykonania umowy będzie zwrócone Wykonawcy w terminach i wysokościach jak niżej:</w:t>
      </w:r>
    </w:p>
    <w:p w14:paraId="46E4E102" w14:textId="77777777" w:rsidR="00812A83" w:rsidRPr="00F72A92" w:rsidRDefault="00812A83" w:rsidP="006437AF">
      <w:pPr>
        <w:numPr>
          <w:ilvl w:val="1"/>
          <w:numId w:val="122"/>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70% wysokości zabezpieczenia w terminie 30 dni od dnia wykonania zamówienia i uznania go za należycie wykonane, tj. od dnia zatwierdzenia przez Zamawiającego raportu końcowego,</w:t>
      </w:r>
    </w:p>
    <w:p w14:paraId="5598DC26" w14:textId="77777777" w:rsidR="00812A83" w:rsidRPr="00F72A92" w:rsidRDefault="00812A83" w:rsidP="006437AF">
      <w:pPr>
        <w:numPr>
          <w:ilvl w:val="1"/>
          <w:numId w:val="122"/>
        </w:numPr>
        <w:suppressAutoHyphens w:val="0"/>
        <w:autoSpaceDE w:val="0"/>
        <w:autoSpaceDN/>
        <w:spacing w:line="276" w:lineRule="auto"/>
        <w:jc w:val="both"/>
        <w:textAlignment w:val="auto"/>
        <w:rPr>
          <w:rFonts w:ascii="Aptos" w:hAnsi="Aptos" w:cs="Calibri"/>
          <w:sz w:val="22"/>
          <w:szCs w:val="22"/>
        </w:rPr>
      </w:pPr>
      <w:r w:rsidRPr="00F72A92">
        <w:rPr>
          <w:rFonts w:ascii="Aptos" w:hAnsi="Aptos" w:cs="Calibri"/>
          <w:sz w:val="22"/>
          <w:szCs w:val="22"/>
        </w:rPr>
        <w:t xml:space="preserve">30% wysokości zabezpieczenia nie później niż 15 dni po upływie okresu rękojmi za wady. </w:t>
      </w:r>
    </w:p>
    <w:p w14:paraId="2B4CB334" w14:textId="0E84AA9B" w:rsidR="00D1371A" w:rsidRDefault="00812A83" w:rsidP="006437AF">
      <w:pPr>
        <w:numPr>
          <w:ilvl w:val="0"/>
          <w:numId w:val="122"/>
        </w:numPr>
        <w:suppressAutoHyphens w:val="0"/>
        <w:autoSpaceDE w:val="0"/>
        <w:autoSpaceDN/>
        <w:spacing w:line="276" w:lineRule="auto"/>
        <w:ind w:left="284" w:hanging="284"/>
        <w:jc w:val="both"/>
        <w:textAlignment w:val="auto"/>
        <w:rPr>
          <w:rFonts w:ascii="Aptos" w:hAnsi="Aptos" w:cs="Calibri"/>
          <w:sz w:val="22"/>
          <w:szCs w:val="22"/>
        </w:rPr>
      </w:pPr>
      <w:r w:rsidRPr="00F72A92">
        <w:rPr>
          <w:rFonts w:ascii="Aptos" w:hAnsi="Aptos" w:cs="Calibri"/>
          <w:sz w:val="22"/>
          <w:szCs w:val="22"/>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1D1B42">
        <w:rPr>
          <w:rFonts w:ascii="Aptos" w:hAnsi="Aptos" w:cs="Calibri"/>
          <w:sz w:val="22"/>
          <w:szCs w:val="22"/>
        </w:rPr>
        <w:t>W</w:t>
      </w:r>
      <w:r w:rsidRPr="00F72A92">
        <w:rPr>
          <w:rFonts w:ascii="Aptos" w:hAnsi="Aptos" w:cs="Calibri"/>
          <w:sz w:val="22"/>
          <w:szCs w:val="22"/>
        </w:rPr>
        <w:t>ykonawcy do przedłużenia zabezpieczenia lub wniesienia nowego zabezpieczenia na kolejne okresy.</w:t>
      </w:r>
    </w:p>
    <w:p w14:paraId="63D5538B" w14:textId="07FA604A" w:rsidR="00812A83" w:rsidRPr="00D1371A" w:rsidRDefault="00812A83" w:rsidP="00C36647">
      <w:pPr>
        <w:numPr>
          <w:ilvl w:val="0"/>
          <w:numId w:val="122"/>
        </w:numPr>
        <w:suppressAutoHyphens w:val="0"/>
        <w:autoSpaceDE w:val="0"/>
        <w:autoSpaceDN/>
        <w:spacing w:after="120" w:line="276" w:lineRule="auto"/>
        <w:ind w:left="283" w:hanging="425"/>
        <w:jc w:val="both"/>
        <w:textAlignment w:val="auto"/>
        <w:rPr>
          <w:rFonts w:ascii="Aptos" w:hAnsi="Aptos" w:cs="Calibri"/>
          <w:sz w:val="22"/>
          <w:szCs w:val="22"/>
        </w:rPr>
      </w:pPr>
      <w:r w:rsidRPr="00D1371A">
        <w:rPr>
          <w:rFonts w:ascii="Aptos" w:hAnsi="Aptos" w:cs="Calibri"/>
          <w:sz w:val="22"/>
          <w:szCs w:val="22"/>
        </w:rPr>
        <w:t>Za wyjątkiem zabezpieczenia wniesionego w pieniądzu, każde zabezpieczenie, jak również zmiana zabezpieczenia uprzednio wniesionego podlega zatwierdzeniu przez Zamawiającego. Zatwierdzenie zabezpieczenia będzie odbywało się w ten sposób, iż Wykonawca przedstawia Zamawiającemu projekt zabezpieczenia w wersji elektronicznej umożliwiającej edytowanie, a Zamawiający w terminie maksymalnie 7 dni wniesie uwagi do tegoż projektu zabezpieczenia lub dokona jego akceptacji, a następnie prześle uwagi lub akceptację w wersji elektronicznej do Wykonawcy. W razie potrzeby, powyższą procedurę powtarza się.</w:t>
      </w:r>
    </w:p>
    <w:p w14:paraId="312B0EF7" w14:textId="58FA1BF9" w:rsidR="006A18B4" w:rsidRPr="00F72A92" w:rsidRDefault="006A18B4" w:rsidP="00F72A92">
      <w:pPr>
        <w:pStyle w:val="Default"/>
        <w:spacing w:line="276" w:lineRule="auto"/>
        <w:jc w:val="center"/>
        <w:rPr>
          <w:rFonts w:ascii="Aptos" w:hAnsi="Aptos" w:cs="Segoe UI"/>
          <w:sz w:val="22"/>
          <w:szCs w:val="22"/>
        </w:rPr>
      </w:pPr>
      <w:r w:rsidRPr="00F72A92">
        <w:rPr>
          <w:rFonts w:ascii="Aptos" w:hAnsi="Aptos" w:cs="Segoe UI"/>
          <w:b/>
          <w:bCs/>
          <w:color w:val="auto"/>
          <w:sz w:val="22"/>
          <w:szCs w:val="22"/>
        </w:rPr>
        <w:t>§ 1</w:t>
      </w:r>
      <w:r w:rsidR="00D1371A">
        <w:rPr>
          <w:rFonts w:ascii="Aptos" w:hAnsi="Aptos" w:cs="Segoe UI"/>
          <w:b/>
          <w:bCs/>
          <w:color w:val="auto"/>
          <w:sz w:val="22"/>
          <w:szCs w:val="22"/>
        </w:rPr>
        <w:t>1</w:t>
      </w:r>
      <w:r w:rsidRPr="00F72A92">
        <w:rPr>
          <w:rFonts w:ascii="Aptos" w:hAnsi="Aptos" w:cs="Segoe UI"/>
          <w:b/>
          <w:bCs/>
          <w:color w:val="auto"/>
          <w:sz w:val="22"/>
          <w:szCs w:val="22"/>
        </w:rPr>
        <w:t>.</w:t>
      </w:r>
    </w:p>
    <w:p w14:paraId="5BE9D692" w14:textId="77777777" w:rsidR="006A18B4" w:rsidRPr="00F72A92" w:rsidRDefault="006A18B4" w:rsidP="00F72A92">
      <w:pPr>
        <w:pStyle w:val="Default"/>
        <w:spacing w:line="276" w:lineRule="auto"/>
        <w:jc w:val="center"/>
        <w:rPr>
          <w:rFonts w:ascii="Aptos" w:hAnsi="Aptos" w:cs="Segoe UI"/>
          <w:sz w:val="22"/>
          <w:szCs w:val="22"/>
        </w:rPr>
      </w:pPr>
      <w:r w:rsidRPr="00F72A92">
        <w:rPr>
          <w:rFonts w:ascii="Aptos" w:hAnsi="Aptos" w:cs="Segoe UI"/>
          <w:b/>
          <w:color w:val="auto"/>
          <w:sz w:val="22"/>
          <w:szCs w:val="22"/>
        </w:rPr>
        <w:t>ZOBOWIĄZANIA ZAMAWIAJĄCEGO</w:t>
      </w:r>
    </w:p>
    <w:p w14:paraId="75B44D96" w14:textId="2CD94858" w:rsidR="00BA7744" w:rsidRDefault="006A18B4" w:rsidP="006437AF">
      <w:pPr>
        <w:pStyle w:val="Default"/>
        <w:numPr>
          <w:ilvl w:val="0"/>
          <w:numId w:val="87"/>
        </w:numPr>
        <w:suppressAutoHyphens/>
        <w:autoSpaceDN/>
        <w:adjustRightInd/>
        <w:spacing w:line="276" w:lineRule="auto"/>
        <w:ind w:left="426"/>
        <w:jc w:val="both"/>
        <w:rPr>
          <w:rFonts w:ascii="Aptos" w:hAnsi="Aptos" w:cs="Segoe UI"/>
          <w:color w:val="auto"/>
          <w:sz w:val="22"/>
          <w:szCs w:val="22"/>
        </w:rPr>
      </w:pPr>
      <w:r w:rsidRPr="00F72A92">
        <w:rPr>
          <w:rFonts w:ascii="Aptos" w:hAnsi="Aptos" w:cs="Segoe UI"/>
          <w:color w:val="auto"/>
          <w:sz w:val="22"/>
          <w:szCs w:val="22"/>
        </w:rPr>
        <w:t xml:space="preserve">Zamawiający wprowadzi </w:t>
      </w:r>
      <w:r w:rsidR="00D1371A">
        <w:rPr>
          <w:rFonts w:ascii="Aptos" w:hAnsi="Aptos" w:cs="Segoe UI"/>
          <w:color w:val="auto"/>
          <w:sz w:val="22"/>
          <w:szCs w:val="22"/>
        </w:rPr>
        <w:t>Wykonawcę</w:t>
      </w:r>
      <w:r w:rsidRPr="00F72A92">
        <w:rPr>
          <w:rFonts w:ascii="Aptos" w:hAnsi="Aptos" w:cs="Segoe UI"/>
          <w:color w:val="auto"/>
          <w:sz w:val="22"/>
          <w:szCs w:val="22"/>
        </w:rPr>
        <w:t xml:space="preserve"> na plac budowy w terminie do </w:t>
      </w:r>
      <w:r w:rsidR="00AF4622">
        <w:rPr>
          <w:rFonts w:ascii="Aptos" w:hAnsi="Aptos" w:cs="Segoe UI"/>
          <w:color w:val="auto"/>
          <w:sz w:val="22"/>
          <w:szCs w:val="22"/>
        </w:rPr>
        <w:t>10</w:t>
      </w:r>
      <w:r w:rsidRPr="00F72A92">
        <w:rPr>
          <w:rFonts w:ascii="Aptos" w:hAnsi="Aptos" w:cs="Segoe UI"/>
          <w:color w:val="auto"/>
          <w:sz w:val="22"/>
          <w:szCs w:val="22"/>
        </w:rPr>
        <w:t xml:space="preserve"> dni</w:t>
      </w:r>
      <w:r w:rsidR="00AF4622">
        <w:rPr>
          <w:rFonts w:ascii="Aptos" w:hAnsi="Aptos" w:cs="Segoe UI"/>
          <w:color w:val="auto"/>
          <w:sz w:val="22"/>
          <w:szCs w:val="22"/>
        </w:rPr>
        <w:t xml:space="preserve"> roboczyc</w:t>
      </w:r>
      <w:r w:rsidR="00AF4622" w:rsidRPr="00AF4622">
        <w:rPr>
          <w:rFonts w:ascii="Aptos" w:hAnsi="Aptos" w:cs="Segoe UI"/>
          <w:color w:val="auto"/>
          <w:sz w:val="22"/>
          <w:szCs w:val="22"/>
        </w:rPr>
        <w:t>h</w:t>
      </w:r>
      <w:r w:rsidRPr="00AF4622">
        <w:rPr>
          <w:rFonts w:ascii="Aptos" w:hAnsi="Aptos" w:cs="Segoe UI"/>
          <w:color w:val="auto"/>
          <w:sz w:val="22"/>
          <w:szCs w:val="22"/>
        </w:rPr>
        <w:t xml:space="preserve"> od dnia podpisania niniejszej umowy</w:t>
      </w:r>
      <w:r w:rsidR="00D1371A" w:rsidRPr="00AF4622">
        <w:rPr>
          <w:rFonts w:ascii="Aptos" w:hAnsi="Aptos" w:cs="Segoe UI"/>
          <w:color w:val="auto"/>
          <w:sz w:val="22"/>
          <w:szCs w:val="22"/>
        </w:rPr>
        <w:t>.</w:t>
      </w:r>
    </w:p>
    <w:p w14:paraId="18D380D3" w14:textId="7646521D" w:rsidR="006A18B4" w:rsidRPr="00F72A92" w:rsidRDefault="006A18B4" w:rsidP="006437AF">
      <w:pPr>
        <w:pStyle w:val="Default"/>
        <w:numPr>
          <w:ilvl w:val="0"/>
          <w:numId w:val="87"/>
        </w:numPr>
        <w:suppressAutoHyphens/>
        <w:autoSpaceDN/>
        <w:adjustRightInd/>
        <w:spacing w:line="276" w:lineRule="auto"/>
        <w:ind w:left="426"/>
        <w:jc w:val="both"/>
        <w:rPr>
          <w:rFonts w:ascii="Aptos" w:hAnsi="Aptos" w:cs="Segoe UI"/>
          <w:sz w:val="22"/>
          <w:szCs w:val="22"/>
        </w:rPr>
      </w:pPr>
      <w:r w:rsidRPr="00F72A92">
        <w:rPr>
          <w:rFonts w:ascii="Aptos" w:hAnsi="Aptos" w:cs="Segoe UI"/>
          <w:sz w:val="22"/>
          <w:szCs w:val="22"/>
        </w:rPr>
        <w:t xml:space="preserve">Zamawiający zobowiązuje się do bieżącej współpracy z </w:t>
      </w:r>
      <w:r w:rsidR="00BA7744" w:rsidRPr="00F72A92">
        <w:rPr>
          <w:rFonts w:ascii="Aptos" w:hAnsi="Aptos" w:cs="Segoe UI"/>
          <w:sz w:val="22"/>
          <w:szCs w:val="22"/>
        </w:rPr>
        <w:t xml:space="preserve">Wykonawcą </w:t>
      </w:r>
      <w:r w:rsidRPr="00F72A92">
        <w:rPr>
          <w:rFonts w:ascii="Aptos" w:hAnsi="Aptos" w:cs="Segoe UI"/>
          <w:sz w:val="22"/>
          <w:szCs w:val="22"/>
        </w:rPr>
        <w:t>w trakcie realizacji przedmiotu umowy i udzielania mu niezbędnego wsparcia celem należytego i terminowego wykonania umowy.</w:t>
      </w:r>
    </w:p>
    <w:p w14:paraId="0501CEFC" w14:textId="644D1CE1" w:rsidR="006A18B4" w:rsidRPr="00F72A92" w:rsidRDefault="006A18B4" w:rsidP="006437AF">
      <w:pPr>
        <w:pStyle w:val="Default"/>
        <w:numPr>
          <w:ilvl w:val="0"/>
          <w:numId w:val="87"/>
        </w:numPr>
        <w:suppressAutoHyphens/>
        <w:autoSpaceDN/>
        <w:adjustRightInd/>
        <w:spacing w:line="276" w:lineRule="auto"/>
        <w:ind w:left="426"/>
        <w:jc w:val="both"/>
        <w:rPr>
          <w:rFonts w:ascii="Aptos" w:hAnsi="Aptos" w:cs="Segoe UI"/>
          <w:sz w:val="22"/>
          <w:szCs w:val="22"/>
        </w:rPr>
      </w:pPr>
      <w:r w:rsidRPr="00F72A92">
        <w:rPr>
          <w:rFonts w:ascii="Aptos" w:hAnsi="Aptos" w:cs="Segoe UI"/>
          <w:color w:val="auto"/>
          <w:sz w:val="22"/>
          <w:szCs w:val="22"/>
        </w:rPr>
        <w:t xml:space="preserve">Zamawiający udzieli </w:t>
      </w:r>
      <w:r w:rsidR="00BA7744" w:rsidRPr="00F72A92">
        <w:rPr>
          <w:rFonts w:ascii="Aptos" w:hAnsi="Aptos" w:cs="Segoe UI"/>
          <w:color w:val="auto"/>
          <w:sz w:val="22"/>
          <w:szCs w:val="22"/>
        </w:rPr>
        <w:t>Wykonawcy</w:t>
      </w:r>
      <w:r w:rsidRPr="00F72A92">
        <w:rPr>
          <w:rFonts w:ascii="Aptos" w:hAnsi="Aptos" w:cs="Segoe UI"/>
          <w:color w:val="auto"/>
          <w:sz w:val="22"/>
          <w:szCs w:val="22"/>
        </w:rPr>
        <w:t xml:space="preserve"> pisemnych dyspozycji w terminie 7 dni licząc od dnia przedłożenia przez </w:t>
      </w:r>
      <w:r w:rsidR="00BA7744" w:rsidRPr="00F72A92">
        <w:rPr>
          <w:rFonts w:ascii="Aptos" w:hAnsi="Aptos" w:cs="Segoe UI"/>
          <w:color w:val="auto"/>
          <w:sz w:val="22"/>
          <w:szCs w:val="22"/>
        </w:rPr>
        <w:t>Wykonawcę</w:t>
      </w:r>
      <w:r w:rsidRPr="00F72A92">
        <w:rPr>
          <w:rFonts w:ascii="Aptos" w:hAnsi="Aptos" w:cs="Segoe UI"/>
          <w:color w:val="auto"/>
          <w:sz w:val="22"/>
          <w:szCs w:val="22"/>
        </w:rPr>
        <w:t xml:space="preserve"> pisemnych, uzasadnionych zapytań lub wniosków dotyczących wszystkich spraw związanych z realizacją niniejszej umowy oraz um</w:t>
      </w:r>
      <w:r w:rsidR="00BA7744" w:rsidRPr="00F72A92">
        <w:rPr>
          <w:rFonts w:ascii="Aptos" w:hAnsi="Aptos" w:cs="Segoe UI"/>
          <w:color w:val="auto"/>
          <w:sz w:val="22"/>
          <w:szCs w:val="22"/>
        </w:rPr>
        <w:t>owy</w:t>
      </w:r>
      <w:r w:rsidRPr="00F72A92">
        <w:rPr>
          <w:rFonts w:ascii="Aptos" w:hAnsi="Aptos" w:cs="Segoe UI"/>
          <w:color w:val="auto"/>
          <w:sz w:val="22"/>
          <w:szCs w:val="22"/>
        </w:rPr>
        <w:t xml:space="preserve"> na roboty budowlane. </w:t>
      </w:r>
    </w:p>
    <w:p w14:paraId="316E5318" w14:textId="20E97C91" w:rsidR="006A18B4" w:rsidRPr="00F72A92" w:rsidRDefault="006A18B4" w:rsidP="006437AF">
      <w:pPr>
        <w:pStyle w:val="Default"/>
        <w:numPr>
          <w:ilvl w:val="0"/>
          <w:numId w:val="87"/>
        </w:numPr>
        <w:suppressAutoHyphens/>
        <w:autoSpaceDN/>
        <w:adjustRightInd/>
        <w:spacing w:line="276" w:lineRule="auto"/>
        <w:ind w:left="425" w:hanging="357"/>
        <w:jc w:val="both"/>
        <w:rPr>
          <w:rFonts w:ascii="Aptos" w:hAnsi="Aptos" w:cs="Segoe UI"/>
          <w:sz w:val="22"/>
          <w:szCs w:val="22"/>
        </w:rPr>
      </w:pPr>
      <w:r w:rsidRPr="00F72A92">
        <w:rPr>
          <w:rFonts w:ascii="Aptos" w:hAnsi="Aptos" w:cs="Segoe UI"/>
          <w:sz w:val="22"/>
          <w:szCs w:val="22"/>
        </w:rPr>
        <w:t xml:space="preserve">Zamawiający zobowiązuje się do terminowej zapłaty wynagrodzenia należnego </w:t>
      </w:r>
      <w:r w:rsidR="00BA7744" w:rsidRPr="00F72A92">
        <w:rPr>
          <w:rFonts w:ascii="Aptos" w:hAnsi="Aptos" w:cs="Segoe UI"/>
          <w:sz w:val="22"/>
          <w:szCs w:val="22"/>
        </w:rPr>
        <w:t>Wykonawcy</w:t>
      </w:r>
      <w:r w:rsidRPr="00F72A92">
        <w:rPr>
          <w:rFonts w:ascii="Aptos" w:hAnsi="Aptos" w:cs="Segoe UI"/>
          <w:sz w:val="22"/>
          <w:szCs w:val="22"/>
        </w:rPr>
        <w:t>.</w:t>
      </w:r>
    </w:p>
    <w:p w14:paraId="0E0DF5BB" w14:textId="18C9E888" w:rsidR="006A18B4" w:rsidRPr="00F72A92" w:rsidRDefault="006A18B4" w:rsidP="00F72A92">
      <w:pPr>
        <w:pStyle w:val="Default"/>
        <w:spacing w:line="276" w:lineRule="auto"/>
        <w:jc w:val="center"/>
        <w:rPr>
          <w:rFonts w:ascii="Aptos" w:hAnsi="Aptos" w:cs="Segoe UI"/>
          <w:sz w:val="22"/>
          <w:szCs w:val="22"/>
        </w:rPr>
      </w:pPr>
      <w:r w:rsidRPr="00F72A92">
        <w:rPr>
          <w:rFonts w:ascii="Aptos" w:hAnsi="Aptos" w:cs="Segoe UI"/>
          <w:b/>
          <w:bCs/>
          <w:color w:val="auto"/>
          <w:sz w:val="22"/>
          <w:szCs w:val="22"/>
        </w:rPr>
        <w:t>§ 1</w:t>
      </w:r>
      <w:r w:rsidR="00D1371A">
        <w:rPr>
          <w:rFonts w:ascii="Aptos" w:hAnsi="Aptos" w:cs="Segoe UI"/>
          <w:b/>
          <w:bCs/>
          <w:color w:val="auto"/>
          <w:sz w:val="22"/>
          <w:szCs w:val="22"/>
        </w:rPr>
        <w:t>2</w:t>
      </w:r>
      <w:r w:rsidRPr="00F72A92">
        <w:rPr>
          <w:rFonts w:ascii="Aptos" w:hAnsi="Aptos" w:cs="Segoe UI"/>
          <w:b/>
          <w:bCs/>
          <w:color w:val="auto"/>
          <w:sz w:val="22"/>
          <w:szCs w:val="22"/>
        </w:rPr>
        <w:t>.</w:t>
      </w:r>
    </w:p>
    <w:p w14:paraId="4898CD4B" w14:textId="77777777" w:rsidR="006A18B4" w:rsidRPr="00F72A92" w:rsidRDefault="006A18B4" w:rsidP="00F72A92">
      <w:pPr>
        <w:pStyle w:val="Default"/>
        <w:spacing w:line="276" w:lineRule="auto"/>
        <w:jc w:val="center"/>
        <w:rPr>
          <w:rFonts w:ascii="Aptos" w:hAnsi="Aptos" w:cs="Segoe UI"/>
          <w:sz w:val="22"/>
          <w:szCs w:val="22"/>
        </w:rPr>
      </w:pPr>
      <w:r w:rsidRPr="00F72A92">
        <w:rPr>
          <w:rFonts w:ascii="Aptos" w:hAnsi="Aptos" w:cs="Segoe UI"/>
          <w:b/>
          <w:color w:val="auto"/>
          <w:sz w:val="22"/>
          <w:szCs w:val="22"/>
        </w:rPr>
        <w:t>WYNAGRODZENIE</w:t>
      </w:r>
    </w:p>
    <w:p w14:paraId="29087F3A" w14:textId="77777777" w:rsidR="006A18B4" w:rsidRPr="00F72A92" w:rsidRDefault="006A18B4" w:rsidP="006437AF">
      <w:pPr>
        <w:pStyle w:val="Akapitzlist"/>
        <w:numPr>
          <w:ilvl w:val="0"/>
          <w:numId w:val="88"/>
        </w:numPr>
        <w:autoSpaceDE w:val="0"/>
        <w:autoSpaceDN/>
        <w:spacing w:line="276" w:lineRule="auto"/>
        <w:ind w:left="426"/>
        <w:jc w:val="both"/>
        <w:textAlignment w:val="auto"/>
        <w:rPr>
          <w:rFonts w:ascii="Aptos" w:hAnsi="Aptos" w:cs="Segoe UI"/>
          <w:sz w:val="22"/>
          <w:szCs w:val="22"/>
        </w:rPr>
      </w:pPr>
      <w:r w:rsidRPr="00F72A92">
        <w:rPr>
          <w:rFonts w:ascii="Aptos" w:hAnsi="Aptos" w:cs="Segoe UI"/>
          <w:sz w:val="22"/>
          <w:szCs w:val="22"/>
        </w:rPr>
        <w:t>Strony ustalają, że obowiązującą je formą wynagrodzenia za wykonanie przedmiotu umowy jest wynagrodzenie ryczałtowe w rozumieniu art. 632 Kodeksu cywilnego.</w:t>
      </w:r>
    </w:p>
    <w:p w14:paraId="4605AAC3" w14:textId="54CBAEAA" w:rsidR="006A18B4" w:rsidRPr="00F72A92" w:rsidRDefault="006A18B4" w:rsidP="006437AF">
      <w:pPr>
        <w:pStyle w:val="Akapitzlist"/>
        <w:numPr>
          <w:ilvl w:val="0"/>
          <w:numId w:val="88"/>
        </w:numPr>
        <w:autoSpaceDE w:val="0"/>
        <w:autoSpaceDN/>
        <w:spacing w:line="276" w:lineRule="auto"/>
        <w:ind w:left="426"/>
        <w:jc w:val="both"/>
        <w:textAlignment w:val="auto"/>
        <w:rPr>
          <w:rFonts w:ascii="Aptos" w:hAnsi="Aptos" w:cs="Segoe UI"/>
          <w:sz w:val="22"/>
          <w:szCs w:val="22"/>
        </w:rPr>
      </w:pPr>
      <w:r w:rsidRPr="00F72A92">
        <w:rPr>
          <w:rFonts w:ascii="Aptos" w:hAnsi="Aptos" w:cs="Segoe UI"/>
          <w:sz w:val="22"/>
          <w:szCs w:val="22"/>
        </w:rPr>
        <w:t xml:space="preserve">Podstawą określenia wynagrodzenia </w:t>
      </w:r>
      <w:r w:rsidR="00BA7744" w:rsidRPr="00F72A92">
        <w:rPr>
          <w:rFonts w:ascii="Aptos" w:hAnsi="Aptos" w:cs="Segoe UI"/>
          <w:sz w:val="22"/>
          <w:szCs w:val="22"/>
        </w:rPr>
        <w:t xml:space="preserve">Wykonawcy </w:t>
      </w:r>
      <w:r w:rsidRPr="00F72A92">
        <w:rPr>
          <w:rFonts w:ascii="Aptos" w:hAnsi="Aptos" w:cs="Segoe UI"/>
          <w:sz w:val="22"/>
          <w:szCs w:val="22"/>
        </w:rPr>
        <w:t xml:space="preserve">jest cena wskazana w ofercie stanowiącej załącznik do niniejszej umowy. </w:t>
      </w:r>
    </w:p>
    <w:p w14:paraId="6274DABF" w14:textId="6F6A49BE" w:rsidR="006A18B4" w:rsidRPr="00F72A92" w:rsidRDefault="006A18B4" w:rsidP="006437AF">
      <w:pPr>
        <w:pStyle w:val="Akapitzlist"/>
        <w:numPr>
          <w:ilvl w:val="0"/>
          <w:numId w:val="88"/>
        </w:numPr>
        <w:autoSpaceDE w:val="0"/>
        <w:autoSpaceDN/>
        <w:spacing w:line="276" w:lineRule="auto"/>
        <w:ind w:left="426"/>
        <w:jc w:val="both"/>
        <w:textAlignment w:val="auto"/>
        <w:rPr>
          <w:rFonts w:ascii="Aptos" w:hAnsi="Aptos" w:cs="Segoe UI"/>
          <w:sz w:val="22"/>
          <w:szCs w:val="22"/>
        </w:rPr>
      </w:pPr>
      <w:r w:rsidRPr="00F72A92">
        <w:rPr>
          <w:rFonts w:ascii="Aptos" w:hAnsi="Aptos" w:cs="Segoe UI"/>
          <w:sz w:val="22"/>
          <w:szCs w:val="22"/>
        </w:rPr>
        <w:t xml:space="preserve">Za wykonanie przedmiotu umowy </w:t>
      </w:r>
      <w:r w:rsidR="00A1583A">
        <w:rPr>
          <w:rFonts w:ascii="Aptos" w:hAnsi="Aptos" w:cs="Segoe UI"/>
          <w:sz w:val="22"/>
          <w:szCs w:val="22"/>
        </w:rPr>
        <w:t>Wykonawca</w:t>
      </w:r>
      <w:r w:rsidRPr="00F72A92">
        <w:rPr>
          <w:rFonts w:ascii="Aptos" w:hAnsi="Aptos" w:cs="Segoe UI"/>
          <w:sz w:val="22"/>
          <w:szCs w:val="22"/>
        </w:rPr>
        <w:t xml:space="preserve"> otrzyma wynagrodzenie w kwocie: </w:t>
      </w:r>
    </w:p>
    <w:p w14:paraId="5B9ADCA4" w14:textId="77777777" w:rsidR="00BA7744" w:rsidRPr="00F72A92" w:rsidRDefault="00BA7744" w:rsidP="00F72A92">
      <w:pPr>
        <w:pStyle w:val="Default"/>
        <w:spacing w:line="276" w:lineRule="auto"/>
        <w:ind w:left="426"/>
        <w:jc w:val="both"/>
        <w:rPr>
          <w:rFonts w:ascii="Aptos" w:hAnsi="Aptos" w:cs="Segoe UI"/>
          <w:b/>
          <w:bCs/>
          <w:color w:val="auto"/>
          <w:sz w:val="22"/>
          <w:szCs w:val="22"/>
        </w:rPr>
      </w:pPr>
      <w:r w:rsidRPr="00F72A92">
        <w:rPr>
          <w:rFonts w:ascii="Aptos" w:hAnsi="Aptos" w:cs="Segoe UI"/>
          <w:b/>
          <w:bCs/>
          <w:color w:val="auto"/>
          <w:sz w:val="22"/>
          <w:szCs w:val="22"/>
        </w:rPr>
        <w:t>wartość netto ……….. zł</w:t>
      </w:r>
    </w:p>
    <w:p w14:paraId="591A4F26" w14:textId="77777777" w:rsidR="00BA7744" w:rsidRPr="00F72A92" w:rsidRDefault="00BA7744" w:rsidP="00F72A92">
      <w:pPr>
        <w:pStyle w:val="Default"/>
        <w:spacing w:after="120" w:line="276" w:lineRule="auto"/>
        <w:ind w:left="425"/>
        <w:jc w:val="both"/>
        <w:rPr>
          <w:rFonts w:ascii="Aptos" w:hAnsi="Aptos" w:cs="Segoe UI"/>
          <w:sz w:val="22"/>
          <w:szCs w:val="22"/>
        </w:rPr>
      </w:pPr>
      <w:r w:rsidRPr="00F72A92">
        <w:rPr>
          <w:rFonts w:ascii="Aptos" w:hAnsi="Aptos" w:cs="Segoe UI"/>
          <w:bCs/>
          <w:color w:val="auto"/>
          <w:sz w:val="22"/>
          <w:szCs w:val="22"/>
        </w:rPr>
        <w:t xml:space="preserve">(słownie: …………………………………………………….) </w:t>
      </w:r>
    </w:p>
    <w:p w14:paraId="79E9F6C9" w14:textId="19B6C8BF" w:rsidR="00BA7744" w:rsidRPr="00F72A92" w:rsidRDefault="00BA7744" w:rsidP="00F72A92">
      <w:pPr>
        <w:pStyle w:val="Default"/>
        <w:spacing w:line="276" w:lineRule="auto"/>
        <w:ind w:left="426"/>
        <w:jc w:val="both"/>
        <w:rPr>
          <w:rFonts w:ascii="Aptos" w:hAnsi="Aptos" w:cs="Segoe UI"/>
          <w:bCs/>
          <w:color w:val="auto"/>
          <w:sz w:val="22"/>
          <w:szCs w:val="22"/>
        </w:rPr>
      </w:pPr>
      <w:r w:rsidRPr="00F72A92">
        <w:rPr>
          <w:rFonts w:ascii="Aptos" w:hAnsi="Aptos" w:cs="Segoe UI"/>
          <w:b/>
          <w:color w:val="auto"/>
          <w:sz w:val="22"/>
          <w:szCs w:val="22"/>
        </w:rPr>
        <w:t>podatek VAT</w:t>
      </w:r>
      <w:r w:rsidRPr="00F72A92">
        <w:rPr>
          <w:rFonts w:ascii="Aptos" w:hAnsi="Aptos" w:cs="Segoe UI"/>
          <w:bCs/>
          <w:color w:val="auto"/>
          <w:sz w:val="22"/>
          <w:szCs w:val="22"/>
        </w:rPr>
        <w:t xml:space="preserve"> …. % …………… </w:t>
      </w:r>
    </w:p>
    <w:p w14:paraId="3C7F1E71" w14:textId="14400CD9" w:rsidR="00BA7744" w:rsidRPr="00F72A92" w:rsidRDefault="00BA7744" w:rsidP="00F72A92">
      <w:pPr>
        <w:pStyle w:val="Default"/>
        <w:spacing w:after="120" w:line="276" w:lineRule="auto"/>
        <w:ind w:left="425"/>
        <w:jc w:val="both"/>
        <w:rPr>
          <w:rFonts w:ascii="Aptos" w:hAnsi="Aptos" w:cs="Segoe UI"/>
          <w:sz w:val="22"/>
          <w:szCs w:val="22"/>
        </w:rPr>
      </w:pPr>
      <w:r w:rsidRPr="00F72A92">
        <w:rPr>
          <w:rFonts w:ascii="Aptos" w:hAnsi="Aptos" w:cs="Segoe UI"/>
          <w:bCs/>
          <w:color w:val="auto"/>
          <w:sz w:val="22"/>
          <w:szCs w:val="22"/>
        </w:rPr>
        <w:t xml:space="preserve">(słownie: …………………………………………………….) </w:t>
      </w:r>
    </w:p>
    <w:p w14:paraId="072CB36D" w14:textId="1AB7A530" w:rsidR="006A18B4" w:rsidRPr="00F72A92" w:rsidRDefault="006A18B4" w:rsidP="00F72A92">
      <w:pPr>
        <w:pStyle w:val="Default"/>
        <w:spacing w:line="276" w:lineRule="auto"/>
        <w:ind w:left="426"/>
        <w:jc w:val="both"/>
        <w:rPr>
          <w:rFonts w:ascii="Aptos" w:hAnsi="Aptos" w:cs="Segoe UI"/>
          <w:sz w:val="22"/>
          <w:szCs w:val="22"/>
        </w:rPr>
      </w:pPr>
      <w:r w:rsidRPr="00F72A92">
        <w:rPr>
          <w:rFonts w:ascii="Aptos" w:hAnsi="Aptos" w:cs="Segoe UI"/>
          <w:b/>
          <w:bCs/>
          <w:color w:val="auto"/>
          <w:sz w:val="22"/>
          <w:szCs w:val="22"/>
        </w:rPr>
        <w:t xml:space="preserve">wartość brutto ………….. zł </w:t>
      </w:r>
    </w:p>
    <w:p w14:paraId="58EC17A4" w14:textId="1248E7D3" w:rsidR="006A18B4" w:rsidRPr="00F72A92" w:rsidRDefault="006A18B4" w:rsidP="00F72A92">
      <w:pPr>
        <w:pStyle w:val="Default"/>
        <w:spacing w:after="120" w:line="276" w:lineRule="auto"/>
        <w:ind w:left="425"/>
        <w:jc w:val="both"/>
        <w:rPr>
          <w:rFonts w:ascii="Aptos" w:hAnsi="Aptos" w:cs="Segoe UI"/>
          <w:bCs/>
          <w:color w:val="auto"/>
          <w:sz w:val="22"/>
          <w:szCs w:val="22"/>
        </w:rPr>
      </w:pPr>
      <w:r w:rsidRPr="00F72A92">
        <w:rPr>
          <w:rFonts w:ascii="Aptos" w:hAnsi="Aptos" w:cs="Segoe UI"/>
          <w:bCs/>
          <w:color w:val="auto"/>
          <w:sz w:val="22"/>
          <w:szCs w:val="22"/>
        </w:rPr>
        <w:t xml:space="preserve">(słownie:……………………….………………………) </w:t>
      </w:r>
    </w:p>
    <w:p w14:paraId="7453CD82" w14:textId="77777777" w:rsidR="006A18B4" w:rsidRPr="00F72A92" w:rsidRDefault="006A18B4" w:rsidP="006437AF">
      <w:pPr>
        <w:pStyle w:val="Akapitzlist"/>
        <w:numPr>
          <w:ilvl w:val="0"/>
          <w:numId w:val="88"/>
        </w:numPr>
        <w:autoSpaceDE w:val="0"/>
        <w:autoSpaceDN/>
        <w:spacing w:line="276" w:lineRule="auto"/>
        <w:ind w:left="426"/>
        <w:jc w:val="both"/>
        <w:textAlignment w:val="auto"/>
        <w:rPr>
          <w:rFonts w:ascii="Aptos" w:hAnsi="Aptos" w:cs="Segoe UI"/>
          <w:sz w:val="22"/>
          <w:szCs w:val="22"/>
        </w:rPr>
      </w:pPr>
      <w:r w:rsidRPr="00F72A92">
        <w:rPr>
          <w:rFonts w:ascii="Aptos" w:hAnsi="Aptos" w:cs="Segoe UI"/>
          <w:bCs/>
          <w:sz w:val="22"/>
          <w:szCs w:val="22"/>
        </w:rPr>
        <w:t xml:space="preserve">Cena umowna obejmuje: </w:t>
      </w:r>
    </w:p>
    <w:p w14:paraId="4DFFF9C0" w14:textId="1C247CDB" w:rsidR="006A18B4" w:rsidRPr="00F72A92" w:rsidRDefault="006A18B4" w:rsidP="006437AF">
      <w:pPr>
        <w:pStyle w:val="Default"/>
        <w:numPr>
          <w:ilvl w:val="0"/>
          <w:numId w:val="90"/>
        </w:numPr>
        <w:spacing w:line="276" w:lineRule="auto"/>
        <w:jc w:val="both"/>
        <w:rPr>
          <w:rFonts w:ascii="Aptos" w:hAnsi="Aptos" w:cs="Segoe UI"/>
          <w:bCs/>
          <w:color w:val="auto"/>
          <w:sz w:val="22"/>
          <w:szCs w:val="22"/>
        </w:rPr>
      </w:pPr>
      <w:r w:rsidRPr="00F72A92">
        <w:rPr>
          <w:rFonts w:ascii="Aptos" w:hAnsi="Aptos" w:cs="Segoe UI"/>
          <w:bCs/>
          <w:color w:val="auto"/>
          <w:sz w:val="22"/>
          <w:szCs w:val="22"/>
        </w:rPr>
        <w:t xml:space="preserve">Pełnienie </w:t>
      </w:r>
      <w:r w:rsidR="006D60AB" w:rsidRPr="00F72A92">
        <w:rPr>
          <w:rFonts w:ascii="Aptos" w:hAnsi="Aptos" w:cs="Segoe UI"/>
          <w:bCs/>
          <w:color w:val="auto"/>
          <w:sz w:val="22"/>
          <w:szCs w:val="22"/>
        </w:rPr>
        <w:t>wielobranżowego nadzoru inwestorskiego nad realizacją umowy na roboty budowlane pn.</w:t>
      </w:r>
      <w:r w:rsidR="00E52C73">
        <w:rPr>
          <w:rFonts w:ascii="Aptos" w:hAnsi="Aptos" w:cs="Segoe UI"/>
          <w:bCs/>
          <w:color w:val="auto"/>
          <w:sz w:val="22"/>
          <w:szCs w:val="22"/>
        </w:rPr>
        <w:t xml:space="preserve"> </w:t>
      </w:r>
      <w:r w:rsidR="006D60AB" w:rsidRPr="00F72A92">
        <w:rPr>
          <w:rFonts w:ascii="Aptos" w:hAnsi="Aptos" w:cs="Segoe UI"/>
          <w:bCs/>
          <w:color w:val="auto"/>
          <w:sz w:val="22"/>
          <w:szCs w:val="22"/>
        </w:rPr>
        <w:t>Rozbudowa drogi powiatowej nr 2559W Zamość Gostery-gr. województwa (</w:t>
      </w:r>
      <w:proofErr w:type="spellStart"/>
      <w:r w:rsidR="006D60AB" w:rsidRPr="00F72A92">
        <w:rPr>
          <w:rFonts w:ascii="Aptos" w:hAnsi="Aptos" w:cs="Segoe UI"/>
          <w:bCs/>
          <w:color w:val="auto"/>
          <w:sz w:val="22"/>
          <w:szCs w:val="22"/>
        </w:rPr>
        <w:t>Głębocz</w:t>
      </w:r>
      <w:proofErr w:type="spellEnd"/>
      <w:r w:rsidR="006D60AB" w:rsidRPr="00F72A92">
        <w:rPr>
          <w:rFonts w:ascii="Aptos" w:hAnsi="Aptos" w:cs="Segoe UI"/>
          <w:bCs/>
          <w:color w:val="auto"/>
          <w:sz w:val="22"/>
          <w:szCs w:val="22"/>
        </w:rPr>
        <w:t xml:space="preserve">). </w:t>
      </w:r>
    </w:p>
    <w:p w14:paraId="4327585D" w14:textId="4124E022" w:rsidR="006A18B4" w:rsidRPr="00F72A92" w:rsidRDefault="006A18B4" w:rsidP="006437AF">
      <w:pPr>
        <w:pStyle w:val="Default"/>
        <w:numPr>
          <w:ilvl w:val="0"/>
          <w:numId w:val="90"/>
        </w:numPr>
        <w:spacing w:line="276" w:lineRule="auto"/>
        <w:jc w:val="both"/>
        <w:rPr>
          <w:rFonts w:ascii="Aptos" w:hAnsi="Aptos" w:cs="Segoe UI"/>
          <w:bCs/>
          <w:color w:val="auto"/>
          <w:sz w:val="22"/>
          <w:szCs w:val="22"/>
        </w:rPr>
      </w:pPr>
      <w:r w:rsidRPr="00F72A92">
        <w:rPr>
          <w:rFonts w:ascii="Aptos" w:hAnsi="Aptos" w:cs="Segoe UI"/>
          <w:bCs/>
          <w:color w:val="auto"/>
          <w:sz w:val="22"/>
          <w:szCs w:val="22"/>
        </w:rPr>
        <w:t xml:space="preserve">Pełnienie (bez prawa do dodatkowego wynagrodzenia) </w:t>
      </w:r>
      <w:r w:rsidR="006D60AB" w:rsidRPr="00F72A92">
        <w:rPr>
          <w:rFonts w:ascii="Aptos" w:hAnsi="Aptos" w:cs="Segoe UI"/>
          <w:bCs/>
          <w:color w:val="auto"/>
          <w:sz w:val="22"/>
          <w:szCs w:val="22"/>
        </w:rPr>
        <w:t>nadzoru</w:t>
      </w:r>
      <w:r w:rsidRPr="00F72A92">
        <w:rPr>
          <w:rFonts w:ascii="Aptos" w:hAnsi="Aptos" w:cs="Segoe UI"/>
          <w:bCs/>
          <w:color w:val="auto"/>
          <w:sz w:val="22"/>
          <w:szCs w:val="22"/>
        </w:rPr>
        <w:t xml:space="preserve"> nad robotami podobnymi, zamiennymi w przypadku ich wystąpienia podczas realizacji </w:t>
      </w:r>
      <w:r w:rsidR="006D60AB" w:rsidRPr="00F72A92">
        <w:rPr>
          <w:rFonts w:ascii="Aptos" w:hAnsi="Aptos" w:cs="Segoe UI"/>
          <w:bCs/>
          <w:color w:val="auto"/>
          <w:sz w:val="22"/>
          <w:szCs w:val="22"/>
        </w:rPr>
        <w:t>umowy na roboty budowlane</w:t>
      </w:r>
      <w:r w:rsidRPr="00F72A92">
        <w:rPr>
          <w:rFonts w:ascii="Aptos" w:hAnsi="Aptos" w:cs="Segoe UI"/>
          <w:bCs/>
          <w:color w:val="auto"/>
          <w:sz w:val="22"/>
          <w:szCs w:val="22"/>
        </w:rPr>
        <w:t xml:space="preserve">. </w:t>
      </w:r>
    </w:p>
    <w:p w14:paraId="5775BCAE" w14:textId="46C7369C" w:rsidR="006A18B4" w:rsidRPr="00F72A92" w:rsidRDefault="006A18B4" w:rsidP="006437AF">
      <w:pPr>
        <w:pStyle w:val="Akapitzlist"/>
        <w:numPr>
          <w:ilvl w:val="0"/>
          <w:numId w:val="88"/>
        </w:numPr>
        <w:autoSpaceDE w:val="0"/>
        <w:autoSpaceDN/>
        <w:spacing w:line="276" w:lineRule="auto"/>
        <w:ind w:left="426"/>
        <w:jc w:val="both"/>
        <w:textAlignment w:val="auto"/>
        <w:rPr>
          <w:rFonts w:ascii="Aptos" w:hAnsi="Aptos" w:cs="Segoe UI"/>
          <w:sz w:val="22"/>
          <w:szCs w:val="22"/>
        </w:rPr>
      </w:pPr>
      <w:r w:rsidRPr="00F72A92">
        <w:rPr>
          <w:rFonts w:ascii="Aptos" w:hAnsi="Aptos" w:cs="Segoe UI"/>
          <w:bCs/>
          <w:sz w:val="22"/>
          <w:szCs w:val="22"/>
        </w:rPr>
        <w:t xml:space="preserve">W przypadku zmiany przez władzę ustawodawczą procentowej stawki podatku VAT, określonej w ust. 1, kwota brutto wynagrodzenia </w:t>
      </w:r>
      <w:r w:rsidR="006D60AB" w:rsidRPr="00F72A92">
        <w:rPr>
          <w:rFonts w:ascii="Aptos" w:hAnsi="Aptos" w:cs="Segoe UI"/>
          <w:bCs/>
          <w:sz w:val="22"/>
          <w:szCs w:val="22"/>
        </w:rPr>
        <w:t>Wykonawcy</w:t>
      </w:r>
      <w:r w:rsidRPr="00F72A92">
        <w:rPr>
          <w:rFonts w:ascii="Aptos" w:hAnsi="Aptos" w:cs="Segoe UI"/>
          <w:bCs/>
          <w:sz w:val="22"/>
          <w:szCs w:val="22"/>
        </w:rPr>
        <w:t xml:space="preserve"> zostanie aneksem do niniejszej umowy odpowiednio dostosowana.</w:t>
      </w:r>
    </w:p>
    <w:p w14:paraId="5AD43155" w14:textId="77777777" w:rsidR="006A18B4" w:rsidRPr="00F72A92" w:rsidRDefault="006A18B4" w:rsidP="006437AF">
      <w:pPr>
        <w:pStyle w:val="Akapitzlist"/>
        <w:numPr>
          <w:ilvl w:val="0"/>
          <w:numId w:val="88"/>
        </w:numPr>
        <w:autoSpaceDE w:val="0"/>
        <w:autoSpaceDN/>
        <w:spacing w:after="120" w:line="276" w:lineRule="auto"/>
        <w:ind w:left="425" w:hanging="357"/>
        <w:jc w:val="both"/>
        <w:textAlignment w:val="auto"/>
        <w:rPr>
          <w:rFonts w:ascii="Aptos" w:hAnsi="Aptos" w:cs="Segoe UI"/>
          <w:sz w:val="22"/>
          <w:szCs w:val="22"/>
        </w:rPr>
      </w:pPr>
      <w:r w:rsidRPr="00F72A92">
        <w:rPr>
          <w:rFonts w:ascii="Aptos" w:hAnsi="Aptos" w:cs="Segoe UI"/>
          <w:sz w:val="22"/>
          <w:szCs w:val="22"/>
        </w:rPr>
        <w:t>Maksymalna wartość zobowiązania za wykonywanie czynności będących Przedmiotem Umowy, z uwzględnieniem waloryzacji, wraz z naliczonym podatkiem VAT, nie może przekroczyć ........ (słownie: …………………………………………………………………….), obliczonej jako 110% szacowanej łącznej wysokości wynagrodzenia brutto.</w:t>
      </w:r>
    </w:p>
    <w:p w14:paraId="197566B8" w14:textId="3F4204AA" w:rsidR="006A18B4" w:rsidRPr="00F72A92" w:rsidRDefault="006A18B4" w:rsidP="00F72A92">
      <w:pPr>
        <w:pStyle w:val="Tekstpodstawowy"/>
        <w:spacing w:after="0" w:line="276" w:lineRule="auto"/>
        <w:ind w:right="-19"/>
        <w:contextualSpacing/>
        <w:jc w:val="center"/>
        <w:rPr>
          <w:rFonts w:ascii="Aptos" w:hAnsi="Aptos" w:cs="Segoe UI"/>
          <w:b/>
          <w:bCs/>
          <w:color w:val="000000"/>
          <w:sz w:val="22"/>
          <w:szCs w:val="22"/>
        </w:rPr>
      </w:pPr>
      <w:r w:rsidRPr="00F72A92">
        <w:rPr>
          <w:rFonts w:ascii="Aptos" w:hAnsi="Aptos" w:cs="Segoe UI"/>
          <w:b/>
          <w:bCs/>
          <w:color w:val="000000"/>
          <w:sz w:val="22"/>
          <w:szCs w:val="22"/>
        </w:rPr>
        <w:t>§ 1</w:t>
      </w:r>
      <w:r w:rsidR="00F0607E">
        <w:rPr>
          <w:rFonts w:ascii="Aptos" w:hAnsi="Aptos" w:cs="Segoe UI"/>
          <w:b/>
          <w:bCs/>
          <w:color w:val="000000"/>
          <w:sz w:val="22"/>
          <w:szCs w:val="22"/>
        </w:rPr>
        <w:t>3</w:t>
      </w:r>
      <w:r w:rsidRPr="00F72A92">
        <w:rPr>
          <w:rFonts w:ascii="Aptos" w:hAnsi="Aptos" w:cs="Segoe UI"/>
          <w:b/>
          <w:bCs/>
          <w:color w:val="000000"/>
          <w:sz w:val="22"/>
          <w:szCs w:val="22"/>
        </w:rPr>
        <w:t>.</w:t>
      </w:r>
    </w:p>
    <w:p w14:paraId="47F25658" w14:textId="77777777" w:rsidR="006A18B4" w:rsidRPr="00F72A92" w:rsidRDefault="006A18B4" w:rsidP="00F72A92">
      <w:pPr>
        <w:spacing w:line="276" w:lineRule="auto"/>
        <w:jc w:val="center"/>
        <w:rPr>
          <w:rFonts w:ascii="Aptos" w:eastAsia="Calibri" w:hAnsi="Aptos" w:cs="Segoe UI"/>
          <w:b/>
          <w:sz w:val="22"/>
          <w:szCs w:val="22"/>
        </w:rPr>
      </w:pPr>
      <w:r w:rsidRPr="00F72A92">
        <w:rPr>
          <w:rFonts w:ascii="Aptos" w:eastAsia="Calibri" w:hAnsi="Aptos" w:cs="Segoe UI"/>
          <w:b/>
          <w:sz w:val="22"/>
          <w:szCs w:val="22"/>
        </w:rPr>
        <w:t>WALORYZACJA UMOWNA WYNAGRODZENIA</w:t>
      </w:r>
    </w:p>
    <w:p w14:paraId="775A3A60" w14:textId="19350956" w:rsidR="00D4569D" w:rsidRPr="00D4569D" w:rsidRDefault="00D4569D" w:rsidP="00D4569D">
      <w:pPr>
        <w:pStyle w:val="Zwykytekst"/>
        <w:numPr>
          <w:ilvl w:val="0"/>
          <w:numId w:val="132"/>
        </w:numPr>
        <w:tabs>
          <w:tab w:val="clear" w:pos="720"/>
        </w:tabs>
        <w:spacing w:line="276" w:lineRule="auto"/>
        <w:ind w:left="426" w:hanging="426"/>
        <w:jc w:val="both"/>
        <w:rPr>
          <w:rFonts w:ascii="Aptos" w:hAnsi="Aptos"/>
          <w:sz w:val="22"/>
          <w:szCs w:val="22"/>
        </w:rPr>
      </w:pPr>
      <w:bookmarkStart w:id="3" w:name="mip44787961"/>
      <w:bookmarkEnd w:id="3"/>
      <w:r w:rsidRPr="00D4569D">
        <w:rPr>
          <w:rFonts w:ascii="Aptos" w:hAnsi="Aptos"/>
          <w:sz w:val="22"/>
          <w:szCs w:val="22"/>
        </w:rPr>
        <w:t xml:space="preserve">Wynagrodzenie </w:t>
      </w:r>
      <w:r>
        <w:rPr>
          <w:rFonts w:ascii="Aptos" w:hAnsi="Aptos"/>
          <w:sz w:val="22"/>
          <w:szCs w:val="22"/>
        </w:rPr>
        <w:t>Wykonawcy</w:t>
      </w:r>
      <w:r w:rsidRPr="00D4569D">
        <w:rPr>
          <w:rFonts w:ascii="Aptos" w:hAnsi="Aptos"/>
          <w:sz w:val="22"/>
          <w:szCs w:val="22"/>
        </w:rPr>
        <w:t xml:space="preserve">, na zasadach określonych w niniejszej umowie oraz w treści art. 439 ustawy </w:t>
      </w:r>
      <w:proofErr w:type="spellStart"/>
      <w:r>
        <w:rPr>
          <w:rFonts w:ascii="Aptos" w:hAnsi="Aptos"/>
          <w:sz w:val="22"/>
          <w:szCs w:val="22"/>
        </w:rPr>
        <w:t>Pzp</w:t>
      </w:r>
      <w:proofErr w:type="spellEnd"/>
      <w:r w:rsidRPr="00D4569D">
        <w:rPr>
          <w:rFonts w:ascii="Aptos" w:hAnsi="Aptos"/>
          <w:sz w:val="22"/>
          <w:szCs w:val="22"/>
        </w:rPr>
        <w:t>, podlegać będzie waloryzacji. Waloryzacja będzie się odbywać w oparciu o wskaźnik (</w:t>
      </w:r>
      <w:proofErr w:type="spellStart"/>
      <w:r w:rsidRPr="00D4569D">
        <w:rPr>
          <w:rFonts w:ascii="Aptos" w:hAnsi="Aptos"/>
          <w:sz w:val="22"/>
          <w:szCs w:val="22"/>
        </w:rPr>
        <w:t>Ww</w:t>
      </w:r>
      <w:proofErr w:type="spellEnd"/>
      <w:r w:rsidRPr="00D4569D">
        <w:rPr>
          <w:rFonts w:ascii="Aptos" w:hAnsi="Aptos"/>
          <w:sz w:val="22"/>
          <w:szCs w:val="22"/>
        </w:rPr>
        <w:t>) wzrostu lub spadku przeciętnego wynagrodzenia (w gospodarce narodowej – ogółem) opublikowany przez Prezesa Głównego Urzędu Statystycznego w Biuletynie Statystycznym GUS, na stronie internetowej Urzędu, wyliczony na podstawie wzrostu lub spadku przeciętnego wynagrodzenia za poprzedni kwartał, ogłaszanego przez Prezesa Głównego Urzędu Statystycznego na podstawie art. 20 pkt 2 ustawy z dnia 17 grudnia 1998 r. o emeryturach i rentach z Funduszu Ubezpieczeń Społecznych. Waloryzacja ta będzie dokonywana z zachowaniem następujących zasad i w następujący sposób:</w:t>
      </w:r>
    </w:p>
    <w:p w14:paraId="5B7E5B60" w14:textId="77777777" w:rsidR="00D4569D" w:rsidRPr="00D4569D" w:rsidRDefault="00D4569D" w:rsidP="00D4569D">
      <w:pPr>
        <w:pStyle w:val="Default"/>
        <w:numPr>
          <w:ilvl w:val="1"/>
          <w:numId w:val="133"/>
        </w:numPr>
        <w:spacing w:line="276" w:lineRule="auto"/>
        <w:ind w:left="851" w:hanging="426"/>
        <w:jc w:val="both"/>
        <w:rPr>
          <w:rFonts w:ascii="Aptos" w:eastAsia="Times New Roman" w:hAnsi="Aptos"/>
          <w:color w:val="auto"/>
          <w:sz w:val="22"/>
          <w:szCs w:val="22"/>
          <w:lang w:eastAsia="pl-PL"/>
        </w:rPr>
      </w:pPr>
      <w:r w:rsidRPr="00D4569D">
        <w:rPr>
          <w:rFonts w:ascii="Aptos" w:eastAsia="Times New Roman" w:hAnsi="Aptos"/>
          <w:color w:val="auto"/>
          <w:sz w:val="22"/>
          <w:szCs w:val="22"/>
          <w:lang w:eastAsia="pl-PL"/>
        </w:rPr>
        <w:t>Waloryzacja wynagrodzenia nastąpi nie wcześniej niż po upływie 6 miesiąca obowiązywania umowy. Waloryzacja zostanie uwzględniona w wynagrodzeniu od 7 miesiąca pełnienia usługi nadzoru.</w:t>
      </w:r>
    </w:p>
    <w:p w14:paraId="19845E4D" w14:textId="4B953AF1" w:rsidR="00D4569D" w:rsidRPr="00D4569D" w:rsidRDefault="00D4569D" w:rsidP="00D4569D">
      <w:pPr>
        <w:pStyle w:val="Default"/>
        <w:numPr>
          <w:ilvl w:val="1"/>
          <w:numId w:val="133"/>
        </w:numPr>
        <w:spacing w:line="276" w:lineRule="auto"/>
        <w:ind w:left="851" w:hanging="426"/>
        <w:jc w:val="both"/>
        <w:rPr>
          <w:rFonts w:ascii="Aptos" w:eastAsia="Times New Roman" w:hAnsi="Aptos"/>
          <w:color w:val="auto"/>
          <w:sz w:val="22"/>
          <w:szCs w:val="22"/>
          <w:lang w:eastAsia="pl-PL"/>
        </w:rPr>
      </w:pPr>
      <w:r w:rsidRPr="00D4569D">
        <w:rPr>
          <w:rFonts w:ascii="Aptos" w:eastAsia="Times New Roman" w:hAnsi="Aptos"/>
          <w:color w:val="auto"/>
          <w:sz w:val="22"/>
          <w:szCs w:val="22"/>
          <w:lang w:eastAsia="pl-PL"/>
        </w:rPr>
        <w:t xml:space="preserve">Wynagrodzenie płatne </w:t>
      </w:r>
      <w:r>
        <w:rPr>
          <w:rFonts w:ascii="Aptos" w:eastAsia="Times New Roman" w:hAnsi="Aptos"/>
          <w:color w:val="auto"/>
          <w:sz w:val="22"/>
          <w:szCs w:val="22"/>
          <w:lang w:eastAsia="pl-PL"/>
        </w:rPr>
        <w:t>Wykonawcy</w:t>
      </w:r>
      <w:r w:rsidRPr="00D4569D">
        <w:rPr>
          <w:rFonts w:ascii="Aptos" w:eastAsia="Times New Roman" w:hAnsi="Aptos"/>
          <w:color w:val="auto"/>
          <w:sz w:val="22"/>
          <w:szCs w:val="22"/>
          <w:lang w:eastAsia="pl-PL"/>
        </w:rPr>
        <w:t xml:space="preserve"> będzie korygowane dla oddania wzrostów lub spadków kosztów w gospodarce narodowej, z zastrzeżeniem lit f) i h)</w:t>
      </w:r>
    </w:p>
    <w:p w14:paraId="0FFD84E8" w14:textId="6B2C2875" w:rsidR="00E510B5" w:rsidRPr="00E510B5" w:rsidRDefault="00D4569D" w:rsidP="00E510B5">
      <w:pPr>
        <w:pStyle w:val="Default"/>
        <w:numPr>
          <w:ilvl w:val="1"/>
          <w:numId w:val="133"/>
        </w:numPr>
        <w:spacing w:line="276" w:lineRule="auto"/>
        <w:ind w:left="851" w:hanging="426"/>
        <w:jc w:val="both"/>
        <w:rPr>
          <w:rFonts w:ascii="Aptos" w:eastAsia="Times New Roman" w:hAnsi="Aptos"/>
          <w:color w:val="auto"/>
          <w:sz w:val="22"/>
          <w:szCs w:val="22"/>
          <w:lang w:eastAsia="pl-PL"/>
        </w:rPr>
      </w:pPr>
      <w:r w:rsidRPr="00D4569D">
        <w:rPr>
          <w:rFonts w:ascii="Aptos" w:eastAsia="Times New Roman" w:hAnsi="Aptos"/>
          <w:color w:val="auto"/>
          <w:sz w:val="22"/>
          <w:szCs w:val="22"/>
          <w:lang w:eastAsia="pl-PL"/>
        </w:rPr>
        <w:t>Waloryzacja dokonywana będzie w oparciu o współczynnik waloryzacyjny (</w:t>
      </w:r>
      <w:proofErr w:type="spellStart"/>
      <w:r w:rsidRPr="00D4569D">
        <w:rPr>
          <w:rFonts w:ascii="Aptos" w:eastAsia="Times New Roman" w:hAnsi="Aptos"/>
          <w:color w:val="auto"/>
          <w:sz w:val="22"/>
          <w:szCs w:val="22"/>
          <w:lang w:eastAsia="pl-PL"/>
        </w:rPr>
        <w:t>Pn</w:t>
      </w:r>
      <w:proofErr w:type="spellEnd"/>
      <w:r w:rsidRPr="00D4569D">
        <w:rPr>
          <w:rFonts w:ascii="Aptos" w:eastAsia="Times New Roman" w:hAnsi="Aptos"/>
          <w:color w:val="auto"/>
          <w:sz w:val="22"/>
          <w:szCs w:val="22"/>
          <w:lang w:eastAsia="pl-PL"/>
        </w:rPr>
        <w:t xml:space="preserve">) wyliczony według wzoru: </w:t>
      </w:r>
    </w:p>
    <w:p w14:paraId="4FB0E85A" w14:textId="77777777" w:rsidR="00E510B5" w:rsidRDefault="00E510B5" w:rsidP="00E510B5">
      <w:pPr>
        <w:autoSpaceDE w:val="0"/>
        <w:spacing w:line="276" w:lineRule="auto"/>
        <w:ind w:left="426"/>
        <w:contextualSpacing/>
        <w:jc w:val="center"/>
        <w:rPr>
          <w:rFonts w:ascii="Segoe UI" w:hAnsi="Segoe UI" w:cs="Segoe UI"/>
          <w:b/>
          <w:bCs/>
          <w:sz w:val="20"/>
          <w:szCs w:val="20"/>
        </w:rPr>
      </w:pPr>
      <w:proofErr w:type="spellStart"/>
      <w:r>
        <w:rPr>
          <w:rFonts w:ascii="Segoe UI" w:hAnsi="Segoe UI" w:cs="Segoe UI"/>
          <w:b/>
          <w:bCs/>
          <w:sz w:val="20"/>
          <w:szCs w:val="20"/>
        </w:rPr>
        <w:t>Pn</w:t>
      </w:r>
      <w:proofErr w:type="spellEnd"/>
      <w:r>
        <w:rPr>
          <w:rFonts w:ascii="Segoe UI" w:hAnsi="Segoe UI" w:cs="Segoe UI"/>
          <w:b/>
          <w:bCs/>
          <w:sz w:val="20"/>
          <w:szCs w:val="20"/>
        </w:rPr>
        <w:t xml:space="preserve"> = 0,2 + </w:t>
      </w:r>
      <w:r>
        <w:rPr>
          <w:rFonts w:ascii="Segoe UI" w:hAnsi="Segoe UI" w:cs="Segoe UI"/>
          <w:b/>
          <w:bCs/>
          <w:sz w:val="20"/>
          <w:szCs w:val="20"/>
          <w:lang w:eastAsia="en-US"/>
        </w:rPr>
        <w:t>0,8*</w:t>
      </w:r>
      <w:proofErr w:type="spellStart"/>
      <w:r>
        <w:rPr>
          <w:rFonts w:ascii="Segoe UI" w:hAnsi="Segoe UI" w:cs="Segoe UI"/>
          <w:b/>
          <w:bCs/>
          <w:sz w:val="20"/>
          <w:szCs w:val="20"/>
          <w:lang w:eastAsia="en-US"/>
        </w:rPr>
        <w:t>Ww</w:t>
      </w:r>
      <w:proofErr w:type="spellEnd"/>
      <w:r>
        <w:rPr>
          <w:rFonts w:ascii="Segoe UI" w:hAnsi="Segoe UI" w:cs="Segoe UI"/>
          <w:b/>
          <w:bCs/>
          <w:sz w:val="20"/>
          <w:szCs w:val="20"/>
          <w:lang w:eastAsia="en-US"/>
        </w:rPr>
        <w:t>/</w:t>
      </w:r>
      <w:r>
        <w:rPr>
          <w:rFonts w:ascii="Segoe UI" w:hAnsi="Segoe UI" w:cs="Segoe UI"/>
          <w:b/>
          <w:bCs/>
          <w:sz w:val="20"/>
          <w:szCs w:val="20"/>
        </w:rPr>
        <w:t>100%</w:t>
      </w:r>
    </w:p>
    <w:p w14:paraId="5EAC6075" w14:textId="77777777" w:rsidR="00D4569D" w:rsidRPr="00D4569D" w:rsidRDefault="00D4569D" w:rsidP="00D4569D">
      <w:pPr>
        <w:pStyle w:val="Default"/>
        <w:spacing w:line="276" w:lineRule="auto"/>
        <w:ind w:left="1276" w:hanging="426"/>
        <w:jc w:val="both"/>
        <w:rPr>
          <w:rFonts w:ascii="Aptos" w:eastAsia="Times New Roman" w:hAnsi="Aptos"/>
          <w:color w:val="auto"/>
          <w:sz w:val="22"/>
          <w:szCs w:val="22"/>
          <w:lang w:eastAsia="pl-PL"/>
        </w:rPr>
      </w:pPr>
      <w:r w:rsidRPr="00D4569D">
        <w:rPr>
          <w:rFonts w:ascii="Aptos" w:eastAsia="Times New Roman" w:hAnsi="Aptos"/>
          <w:color w:val="auto"/>
          <w:sz w:val="22"/>
          <w:szCs w:val="22"/>
          <w:lang w:eastAsia="pl-PL"/>
        </w:rPr>
        <w:t>gdzie:</w:t>
      </w:r>
    </w:p>
    <w:p w14:paraId="15FD639D" w14:textId="77777777" w:rsidR="00D4569D" w:rsidRPr="00D4569D" w:rsidRDefault="00D4569D" w:rsidP="00D4569D">
      <w:pPr>
        <w:pStyle w:val="Default"/>
        <w:spacing w:line="276" w:lineRule="auto"/>
        <w:ind w:left="1276" w:hanging="426"/>
        <w:jc w:val="both"/>
        <w:rPr>
          <w:rFonts w:ascii="Aptos" w:eastAsia="Times New Roman" w:hAnsi="Aptos"/>
          <w:color w:val="auto"/>
          <w:sz w:val="22"/>
          <w:szCs w:val="22"/>
          <w:lang w:eastAsia="pl-PL"/>
        </w:rPr>
      </w:pPr>
      <w:proofErr w:type="spellStart"/>
      <w:r w:rsidRPr="00D4569D">
        <w:rPr>
          <w:rFonts w:ascii="Aptos" w:eastAsia="Times New Roman" w:hAnsi="Aptos"/>
          <w:color w:val="auto"/>
          <w:sz w:val="22"/>
          <w:szCs w:val="22"/>
          <w:lang w:eastAsia="pl-PL"/>
        </w:rPr>
        <w:t>Pn</w:t>
      </w:r>
      <w:proofErr w:type="spellEnd"/>
      <w:r w:rsidRPr="00D4569D">
        <w:rPr>
          <w:rFonts w:ascii="Aptos" w:eastAsia="Times New Roman" w:hAnsi="Aptos"/>
          <w:color w:val="auto"/>
          <w:sz w:val="22"/>
          <w:szCs w:val="22"/>
          <w:lang w:eastAsia="pl-PL"/>
        </w:rPr>
        <w:t xml:space="preserve"> – współczynnik waloryzacyjny obliczany na podstawie wzoru powyżej do zastosowania do wszystkich kwot, </w:t>
      </w:r>
    </w:p>
    <w:p w14:paraId="34E34239" w14:textId="77777777" w:rsidR="00D4569D" w:rsidRPr="00D4569D" w:rsidRDefault="00D4569D" w:rsidP="0027240F">
      <w:pPr>
        <w:pStyle w:val="Default"/>
        <w:spacing w:line="276" w:lineRule="auto"/>
        <w:ind w:left="1418" w:hanging="567"/>
        <w:jc w:val="both"/>
        <w:rPr>
          <w:rFonts w:ascii="Aptos" w:eastAsia="Times New Roman" w:hAnsi="Aptos"/>
          <w:color w:val="auto"/>
          <w:sz w:val="22"/>
          <w:szCs w:val="22"/>
          <w:lang w:eastAsia="pl-PL"/>
        </w:rPr>
      </w:pPr>
      <w:proofErr w:type="spellStart"/>
      <w:r w:rsidRPr="00D4569D">
        <w:rPr>
          <w:rFonts w:ascii="Aptos" w:eastAsia="Times New Roman" w:hAnsi="Aptos"/>
          <w:color w:val="auto"/>
          <w:sz w:val="22"/>
          <w:szCs w:val="22"/>
          <w:lang w:eastAsia="pl-PL"/>
        </w:rPr>
        <w:t>Ww</w:t>
      </w:r>
      <w:proofErr w:type="spellEnd"/>
      <w:r w:rsidRPr="00D4569D">
        <w:rPr>
          <w:rFonts w:ascii="Aptos" w:eastAsia="Times New Roman" w:hAnsi="Aptos"/>
          <w:color w:val="auto"/>
          <w:sz w:val="22"/>
          <w:szCs w:val="22"/>
          <w:lang w:eastAsia="pl-PL"/>
        </w:rPr>
        <w:t xml:space="preserve"> – wyrażony w procentach wskaźnik wzrostu lub spadku przeciętnego wynagrodzenia opublikowany przez Prezesa Głównego Urzędu Statystycznego GUS, na stronie internetowej Urzędu, wyliczony na podstawie wzrostu lub spadku przeciętnego wynagrodzenia za poprzedni kwartał ogłaszanego przez Prezesa GUS na podstawie art. 20 pkt 2 ustawy z dnia 17 grudnia 1998 r. o emeryturach i rentach z Funduszu Ubezpieczeń Społecznych wyliczony w odniesieniu do dnia składania Ofert. </w:t>
      </w:r>
    </w:p>
    <w:p w14:paraId="0D70436D" w14:textId="5D5672FF" w:rsidR="00D4569D" w:rsidRPr="00D4569D" w:rsidRDefault="00D4569D" w:rsidP="0027240F">
      <w:pPr>
        <w:pStyle w:val="Default"/>
        <w:numPr>
          <w:ilvl w:val="1"/>
          <w:numId w:val="133"/>
        </w:numPr>
        <w:spacing w:line="276" w:lineRule="auto"/>
        <w:ind w:left="851" w:hanging="426"/>
        <w:jc w:val="both"/>
        <w:rPr>
          <w:rFonts w:ascii="Aptos" w:eastAsia="Times New Roman" w:hAnsi="Aptos"/>
          <w:color w:val="auto"/>
          <w:sz w:val="22"/>
          <w:szCs w:val="22"/>
          <w:lang w:eastAsia="pl-PL"/>
        </w:rPr>
      </w:pPr>
      <w:r w:rsidRPr="00D4569D">
        <w:rPr>
          <w:rFonts w:ascii="Aptos" w:eastAsia="Times New Roman" w:hAnsi="Aptos"/>
          <w:color w:val="auto"/>
          <w:sz w:val="22"/>
          <w:szCs w:val="22"/>
          <w:lang w:eastAsia="pl-PL"/>
        </w:rPr>
        <w:t>Występując o wynagrodzenie, Wykonawca jest zobowiązany do uwzględnienia waloryzacji w  oparciu  o  wartości  wynikające  z  ostatnich  dostępnych  danych  kwartalnych opublikowanych  przez  Prezesa  Głównego  Urzędu  Statystycznego.  Zamawiający  dokona wypłaty wynagrodzenia w oparciu o tak ustaloną wartość.</w:t>
      </w:r>
    </w:p>
    <w:p w14:paraId="26D76159" w14:textId="77777777" w:rsidR="00D4569D" w:rsidRPr="00D4569D" w:rsidRDefault="00D4569D" w:rsidP="0027240F">
      <w:pPr>
        <w:pStyle w:val="Default"/>
        <w:numPr>
          <w:ilvl w:val="1"/>
          <w:numId w:val="133"/>
        </w:numPr>
        <w:spacing w:line="276" w:lineRule="auto"/>
        <w:ind w:left="851" w:hanging="426"/>
        <w:jc w:val="both"/>
        <w:rPr>
          <w:rFonts w:ascii="Aptos" w:eastAsia="Times New Roman" w:hAnsi="Aptos"/>
          <w:color w:val="auto"/>
          <w:sz w:val="22"/>
          <w:szCs w:val="22"/>
          <w:lang w:eastAsia="pl-PL"/>
        </w:rPr>
      </w:pPr>
      <w:r w:rsidRPr="00D4569D">
        <w:rPr>
          <w:rFonts w:ascii="Aptos" w:eastAsia="Times New Roman" w:hAnsi="Aptos"/>
          <w:color w:val="auto"/>
          <w:sz w:val="22"/>
          <w:szCs w:val="22"/>
          <w:lang w:eastAsia="pl-PL"/>
        </w:rPr>
        <w:t>W przypadku gdy wskaźnik o którym mowa w lit.. c przestał być dostępny, zastosowanie znajdą inne, najbardziej zbliżone wskaźniki publikowane przez Prezesa Głównego Urzędu Statystycznego.</w:t>
      </w:r>
    </w:p>
    <w:p w14:paraId="2FBE6861" w14:textId="4483BE6F" w:rsidR="00D4569D" w:rsidRPr="0027240F" w:rsidRDefault="00D4569D" w:rsidP="0027240F">
      <w:pPr>
        <w:pStyle w:val="Default"/>
        <w:numPr>
          <w:ilvl w:val="1"/>
          <w:numId w:val="133"/>
        </w:numPr>
        <w:spacing w:line="276" w:lineRule="auto"/>
        <w:ind w:left="851" w:hanging="426"/>
        <w:jc w:val="both"/>
        <w:rPr>
          <w:rFonts w:ascii="Aptos" w:eastAsia="Times New Roman" w:hAnsi="Aptos"/>
          <w:color w:val="auto"/>
          <w:sz w:val="22"/>
          <w:szCs w:val="22"/>
          <w:lang w:eastAsia="pl-PL"/>
        </w:rPr>
      </w:pPr>
      <w:r w:rsidRPr="00D4569D">
        <w:rPr>
          <w:rFonts w:ascii="Aptos" w:eastAsia="Times New Roman" w:hAnsi="Aptos"/>
          <w:color w:val="auto"/>
          <w:sz w:val="22"/>
          <w:szCs w:val="22"/>
          <w:lang w:eastAsia="pl-PL"/>
        </w:rPr>
        <w:t>Waloryzacja zostanie naliczona jedynie w momencie gdy poziom współczynnika waloryzacyjnego (</w:t>
      </w:r>
      <w:proofErr w:type="spellStart"/>
      <w:r w:rsidRPr="00D4569D">
        <w:rPr>
          <w:rFonts w:ascii="Aptos" w:eastAsia="Times New Roman" w:hAnsi="Aptos"/>
          <w:color w:val="auto"/>
          <w:sz w:val="22"/>
          <w:szCs w:val="22"/>
          <w:lang w:eastAsia="pl-PL"/>
        </w:rPr>
        <w:t>Pn</w:t>
      </w:r>
      <w:proofErr w:type="spellEnd"/>
      <w:r w:rsidRPr="00D4569D">
        <w:rPr>
          <w:rFonts w:ascii="Aptos" w:eastAsia="Times New Roman" w:hAnsi="Aptos"/>
          <w:color w:val="auto"/>
          <w:sz w:val="22"/>
          <w:szCs w:val="22"/>
          <w:lang w:eastAsia="pl-PL"/>
        </w:rPr>
        <w:t xml:space="preserve">) </w:t>
      </w:r>
      <w:r w:rsidRPr="00D4569D">
        <w:rPr>
          <w:rFonts w:ascii="Aptos" w:hAnsi="Aptos"/>
          <w:color w:val="auto"/>
          <w:sz w:val="22"/>
          <w:szCs w:val="22"/>
        </w:rPr>
        <w:t xml:space="preserve">w odniesieniu </w:t>
      </w:r>
      <w:r w:rsidRPr="00D4569D">
        <w:rPr>
          <w:rFonts w:ascii="Aptos" w:eastAsia="Times New Roman" w:hAnsi="Aptos"/>
          <w:color w:val="auto"/>
          <w:sz w:val="22"/>
          <w:szCs w:val="22"/>
          <w:lang w:eastAsia="pl-PL"/>
        </w:rPr>
        <w:t xml:space="preserve">do </w:t>
      </w:r>
      <w:r w:rsidRPr="00D4569D">
        <w:rPr>
          <w:rFonts w:ascii="Aptos" w:hAnsi="Aptos"/>
          <w:color w:val="auto"/>
          <w:sz w:val="22"/>
          <w:szCs w:val="22"/>
        </w:rPr>
        <w:t>daty zawarcia Umowy bądź innej daty wynikającej</w:t>
      </w:r>
      <w:r w:rsidR="0027240F">
        <w:rPr>
          <w:rFonts w:ascii="Aptos" w:hAnsi="Aptos"/>
          <w:color w:val="auto"/>
          <w:sz w:val="22"/>
          <w:szCs w:val="22"/>
        </w:rPr>
        <w:t xml:space="preserve"> </w:t>
      </w:r>
      <w:r w:rsidRPr="0027240F">
        <w:rPr>
          <w:rFonts w:ascii="Aptos" w:hAnsi="Aptos"/>
          <w:color w:val="auto"/>
          <w:sz w:val="22"/>
          <w:szCs w:val="22"/>
        </w:rPr>
        <w:t>z treści art. 439 ustawy Prawo Zamówień Publicznych przekroczy poziom +/- 5%.</w:t>
      </w:r>
    </w:p>
    <w:p w14:paraId="36B70AEF" w14:textId="77777777" w:rsidR="00D4569D" w:rsidRPr="00D4569D" w:rsidRDefault="00D4569D" w:rsidP="0027240F">
      <w:pPr>
        <w:pStyle w:val="Default"/>
        <w:numPr>
          <w:ilvl w:val="1"/>
          <w:numId w:val="133"/>
        </w:numPr>
        <w:spacing w:line="276" w:lineRule="auto"/>
        <w:ind w:left="851" w:hanging="426"/>
        <w:jc w:val="both"/>
        <w:rPr>
          <w:rFonts w:ascii="Aptos" w:eastAsia="Times New Roman" w:hAnsi="Aptos"/>
          <w:color w:val="auto"/>
          <w:sz w:val="22"/>
          <w:szCs w:val="22"/>
          <w:lang w:eastAsia="pl-PL"/>
        </w:rPr>
      </w:pPr>
      <w:r w:rsidRPr="00D4569D">
        <w:rPr>
          <w:rFonts w:ascii="Aptos" w:eastAsia="Times New Roman" w:hAnsi="Aptos"/>
          <w:color w:val="auto"/>
          <w:sz w:val="22"/>
          <w:szCs w:val="22"/>
          <w:lang w:eastAsia="pl-PL"/>
        </w:rPr>
        <w:t>Wynagrodzenie będzie podlegało miesięcznej waloryzacji.</w:t>
      </w:r>
    </w:p>
    <w:p w14:paraId="272B476C" w14:textId="0FA0E4FC" w:rsidR="00D4569D" w:rsidRPr="00D4569D" w:rsidRDefault="00D4569D" w:rsidP="0027240F">
      <w:pPr>
        <w:pStyle w:val="Akapitzlist"/>
        <w:numPr>
          <w:ilvl w:val="1"/>
          <w:numId w:val="133"/>
        </w:numPr>
        <w:suppressAutoHyphens w:val="0"/>
        <w:autoSpaceDN/>
        <w:spacing w:line="276" w:lineRule="auto"/>
        <w:ind w:left="851" w:hanging="426"/>
        <w:contextualSpacing/>
        <w:jc w:val="both"/>
        <w:textAlignment w:val="auto"/>
        <w:rPr>
          <w:rFonts w:ascii="Aptos" w:hAnsi="Aptos"/>
          <w:sz w:val="22"/>
          <w:szCs w:val="22"/>
        </w:rPr>
      </w:pPr>
      <w:r w:rsidRPr="00D4569D">
        <w:rPr>
          <w:rFonts w:ascii="Aptos" w:hAnsi="Aptos"/>
          <w:sz w:val="22"/>
          <w:szCs w:val="22"/>
        </w:rPr>
        <w:t xml:space="preserve">Maksymalna wysokość zmiany wynagrodzenia należnego </w:t>
      </w:r>
      <w:r>
        <w:rPr>
          <w:rFonts w:ascii="Aptos" w:hAnsi="Aptos"/>
          <w:sz w:val="22"/>
          <w:szCs w:val="22"/>
        </w:rPr>
        <w:t>Wykonawcy</w:t>
      </w:r>
      <w:r w:rsidRPr="00D4569D">
        <w:rPr>
          <w:rFonts w:ascii="Aptos" w:hAnsi="Aptos"/>
          <w:sz w:val="22"/>
          <w:szCs w:val="22"/>
        </w:rPr>
        <w:t xml:space="preserve">, jaką dopuszcza Zamawiający w efekcie zastosowania postanowień o zasadach wprowadzania zmian w wysokości wynagrodzenia wynikających z dokonywania waloryzacji nie może przekroczyć +/- 10% wynagrodzenia </w:t>
      </w:r>
      <w:r w:rsidR="00EA2032">
        <w:rPr>
          <w:rFonts w:ascii="Aptos" w:hAnsi="Aptos"/>
          <w:sz w:val="22"/>
          <w:szCs w:val="22"/>
        </w:rPr>
        <w:t>brutto</w:t>
      </w:r>
      <w:r w:rsidRPr="00D4569D">
        <w:rPr>
          <w:rFonts w:ascii="Aptos" w:hAnsi="Aptos"/>
          <w:sz w:val="22"/>
          <w:szCs w:val="22"/>
        </w:rPr>
        <w:t xml:space="preserve"> określonego w § </w:t>
      </w:r>
      <w:r>
        <w:rPr>
          <w:rFonts w:ascii="Aptos" w:hAnsi="Aptos"/>
          <w:sz w:val="22"/>
          <w:szCs w:val="22"/>
        </w:rPr>
        <w:t>12</w:t>
      </w:r>
      <w:r w:rsidRPr="00D4569D">
        <w:rPr>
          <w:rFonts w:ascii="Aptos" w:hAnsi="Aptos"/>
          <w:sz w:val="22"/>
          <w:szCs w:val="22"/>
        </w:rPr>
        <w:t xml:space="preserve"> ust. </w:t>
      </w:r>
      <w:r>
        <w:rPr>
          <w:rFonts w:ascii="Aptos" w:hAnsi="Aptos"/>
          <w:sz w:val="22"/>
          <w:szCs w:val="22"/>
        </w:rPr>
        <w:t>3</w:t>
      </w:r>
      <w:r w:rsidRPr="00D4569D">
        <w:rPr>
          <w:rFonts w:ascii="Aptos" w:hAnsi="Aptos"/>
          <w:sz w:val="22"/>
          <w:szCs w:val="22"/>
        </w:rPr>
        <w:t xml:space="preserve"> umowy z chwili jej zawarcia.</w:t>
      </w:r>
    </w:p>
    <w:p w14:paraId="0710AF87" w14:textId="1DE89870" w:rsidR="0027240F" w:rsidRDefault="00D4569D" w:rsidP="0027240F">
      <w:pPr>
        <w:pStyle w:val="Akapitzlist"/>
        <w:numPr>
          <w:ilvl w:val="1"/>
          <w:numId w:val="133"/>
        </w:numPr>
        <w:suppressAutoHyphens w:val="0"/>
        <w:autoSpaceDN/>
        <w:spacing w:line="276" w:lineRule="auto"/>
        <w:ind w:left="851" w:hanging="426"/>
        <w:contextualSpacing/>
        <w:jc w:val="both"/>
        <w:textAlignment w:val="auto"/>
        <w:rPr>
          <w:rFonts w:ascii="Aptos" w:hAnsi="Aptos"/>
          <w:sz w:val="22"/>
          <w:szCs w:val="22"/>
        </w:rPr>
      </w:pPr>
      <w:r w:rsidRPr="00D4569D">
        <w:rPr>
          <w:rFonts w:ascii="Aptos" w:hAnsi="Aptos"/>
          <w:sz w:val="22"/>
          <w:szCs w:val="22"/>
        </w:rPr>
        <w:t xml:space="preserve">Waloryzacji podlegać będzie pozostała do wypłaty część </w:t>
      </w:r>
      <w:r w:rsidR="0027240F">
        <w:rPr>
          <w:rFonts w:ascii="Aptos" w:hAnsi="Aptos"/>
          <w:sz w:val="22"/>
          <w:szCs w:val="22"/>
        </w:rPr>
        <w:t>w</w:t>
      </w:r>
      <w:r w:rsidRPr="00D4569D">
        <w:rPr>
          <w:rFonts w:ascii="Aptos" w:hAnsi="Aptos"/>
          <w:sz w:val="22"/>
          <w:szCs w:val="22"/>
        </w:rPr>
        <w:t xml:space="preserve">ynagrodzenia należnego </w:t>
      </w:r>
      <w:r w:rsidR="0027240F">
        <w:rPr>
          <w:rFonts w:ascii="Aptos" w:hAnsi="Aptos"/>
          <w:sz w:val="22"/>
          <w:szCs w:val="22"/>
        </w:rPr>
        <w:t>Wykonawcy</w:t>
      </w:r>
      <w:r w:rsidRPr="00D4569D">
        <w:rPr>
          <w:rFonts w:ascii="Aptos" w:hAnsi="Aptos"/>
          <w:sz w:val="22"/>
          <w:szCs w:val="22"/>
        </w:rPr>
        <w:t xml:space="preserve"> tj. część wynagrodzenia należna za usługi wykonane w kolejnym okresie, którego waloryzacja dotyczy (w którym waloryzacja następuje).</w:t>
      </w:r>
    </w:p>
    <w:p w14:paraId="3BEC12DB" w14:textId="3DA892B3" w:rsidR="0027240F" w:rsidRPr="0027240F" w:rsidRDefault="0027240F" w:rsidP="0027240F">
      <w:pPr>
        <w:pStyle w:val="Akapitzlist"/>
        <w:numPr>
          <w:ilvl w:val="1"/>
          <w:numId w:val="133"/>
        </w:numPr>
        <w:suppressAutoHyphens w:val="0"/>
        <w:autoSpaceDN/>
        <w:spacing w:line="276" w:lineRule="auto"/>
        <w:ind w:left="851" w:hanging="426"/>
        <w:contextualSpacing/>
        <w:jc w:val="both"/>
        <w:textAlignment w:val="auto"/>
        <w:rPr>
          <w:rFonts w:ascii="Aptos" w:hAnsi="Aptos"/>
          <w:sz w:val="22"/>
          <w:szCs w:val="22"/>
        </w:rPr>
      </w:pPr>
      <w:r w:rsidRPr="0027240F">
        <w:rPr>
          <w:rFonts w:ascii="Aptos" w:hAnsi="Aptos" w:cs="Segoe UI"/>
          <w:sz w:val="22"/>
          <w:szCs w:val="22"/>
        </w:rPr>
        <w:t>Wykonawca, którego wynagrodzenie zostało zmienione zgodnie z postanowieniami niniejszego paragrafu, zobowiązany jest do zmiany wynagrodzenia przysługującego podwykonawcy, z którym zawarł umowę, w zakresie odpowiadającym zmianom kosztów dotyczących zobowiązania podwykonawcy, jeżeli łącznie spełnione są następujące warunki:</w:t>
      </w:r>
    </w:p>
    <w:p w14:paraId="6A9C376B" w14:textId="77777777" w:rsidR="0027240F" w:rsidRPr="00F72A92" w:rsidRDefault="0027240F" w:rsidP="0027240F">
      <w:pPr>
        <w:pStyle w:val="Akapitzlist"/>
        <w:spacing w:line="276" w:lineRule="auto"/>
        <w:ind w:left="851"/>
        <w:jc w:val="both"/>
        <w:rPr>
          <w:rFonts w:ascii="Aptos" w:hAnsi="Aptos" w:cs="Segoe UI"/>
          <w:sz w:val="22"/>
          <w:szCs w:val="22"/>
        </w:rPr>
      </w:pPr>
      <w:bookmarkStart w:id="4" w:name="mip51082624"/>
      <w:bookmarkEnd w:id="4"/>
      <w:r w:rsidRPr="00F72A92">
        <w:rPr>
          <w:rFonts w:ascii="Aptos" w:hAnsi="Aptos" w:cs="Segoe UI"/>
          <w:sz w:val="22"/>
          <w:szCs w:val="22"/>
        </w:rPr>
        <w:t>1) przedmiotem umowy są roboty budowlane, dostawy lub usługi;</w:t>
      </w:r>
    </w:p>
    <w:p w14:paraId="0606F83D" w14:textId="77777777" w:rsidR="0027240F" w:rsidRDefault="0027240F" w:rsidP="0027240F">
      <w:pPr>
        <w:pStyle w:val="Akapitzlist"/>
        <w:spacing w:after="120" w:line="276" w:lineRule="auto"/>
        <w:ind w:left="851"/>
        <w:jc w:val="both"/>
        <w:rPr>
          <w:rFonts w:ascii="Aptos" w:hAnsi="Aptos" w:cs="Segoe UI"/>
          <w:sz w:val="22"/>
          <w:szCs w:val="22"/>
        </w:rPr>
      </w:pPr>
      <w:bookmarkStart w:id="5" w:name="mip51082625"/>
      <w:bookmarkEnd w:id="5"/>
      <w:r w:rsidRPr="00F72A92">
        <w:rPr>
          <w:rFonts w:ascii="Aptos" w:hAnsi="Aptos" w:cs="Segoe UI"/>
          <w:sz w:val="22"/>
          <w:szCs w:val="22"/>
        </w:rPr>
        <w:t>2) okres obowiązywania umowy przekracza 6 miesięcy.</w:t>
      </w:r>
    </w:p>
    <w:p w14:paraId="6C3BE8F9" w14:textId="07C85297" w:rsidR="006A18B4" w:rsidRPr="00F72A92" w:rsidRDefault="006A18B4" w:rsidP="00F72A92">
      <w:pPr>
        <w:pStyle w:val="Default"/>
        <w:spacing w:line="276" w:lineRule="auto"/>
        <w:jc w:val="center"/>
        <w:rPr>
          <w:rFonts w:ascii="Aptos" w:hAnsi="Aptos" w:cs="Segoe UI"/>
          <w:sz w:val="22"/>
          <w:szCs w:val="22"/>
        </w:rPr>
      </w:pPr>
      <w:r w:rsidRPr="00F72A92">
        <w:rPr>
          <w:rFonts w:ascii="Aptos" w:hAnsi="Aptos" w:cs="Segoe UI"/>
          <w:b/>
          <w:bCs/>
          <w:color w:val="auto"/>
          <w:sz w:val="22"/>
          <w:szCs w:val="22"/>
        </w:rPr>
        <w:t xml:space="preserve">§ </w:t>
      </w:r>
      <w:r w:rsidR="00F0607E">
        <w:rPr>
          <w:rFonts w:ascii="Aptos" w:hAnsi="Aptos" w:cs="Segoe UI"/>
          <w:b/>
          <w:bCs/>
          <w:color w:val="auto"/>
          <w:sz w:val="22"/>
          <w:szCs w:val="22"/>
        </w:rPr>
        <w:t>14</w:t>
      </w:r>
      <w:r w:rsidRPr="00F72A92">
        <w:rPr>
          <w:rFonts w:ascii="Aptos" w:hAnsi="Aptos" w:cs="Segoe UI"/>
          <w:b/>
          <w:bCs/>
          <w:color w:val="auto"/>
          <w:sz w:val="22"/>
          <w:szCs w:val="22"/>
        </w:rPr>
        <w:t>.</w:t>
      </w:r>
    </w:p>
    <w:p w14:paraId="51658567" w14:textId="77777777" w:rsidR="006A18B4" w:rsidRPr="00F72A92" w:rsidRDefault="006A18B4" w:rsidP="00F72A92">
      <w:pPr>
        <w:pStyle w:val="Default"/>
        <w:spacing w:line="276" w:lineRule="auto"/>
        <w:jc w:val="center"/>
        <w:rPr>
          <w:rFonts w:ascii="Aptos" w:hAnsi="Aptos" w:cs="Segoe UI"/>
          <w:b/>
          <w:color w:val="auto"/>
          <w:sz w:val="22"/>
          <w:szCs w:val="22"/>
        </w:rPr>
      </w:pPr>
      <w:r w:rsidRPr="00F72A92">
        <w:rPr>
          <w:rFonts w:ascii="Aptos" w:hAnsi="Aptos" w:cs="Segoe UI"/>
          <w:b/>
          <w:color w:val="auto"/>
          <w:sz w:val="22"/>
          <w:szCs w:val="22"/>
        </w:rPr>
        <w:t>WARUNKI PŁATNOŚCI</w:t>
      </w:r>
    </w:p>
    <w:p w14:paraId="3EBB9E74" w14:textId="5BB1D918" w:rsidR="006A18B4" w:rsidRPr="00F72A92" w:rsidRDefault="006A18B4" w:rsidP="006437AF">
      <w:pPr>
        <w:pStyle w:val="Default"/>
        <w:numPr>
          <w:ilvl w:val="0"/>
          <w:numId w:val="89"/>
        </w:numPr>
        <w:suppressAutoHyphens/>
        <w:autoSpaceDN/>
        <w:adjustRightInd/>
        <w:spacing w:line="276" w:lineRule="auto"/>
        <w:ind w:left="426"/>
        <w:jc w:val="both"/>
        <w:rPr>
          <w:rFonts w:ascii="Aptos" w:hAnsi="Aptos" w:cs="Segoe UI"/>
          <w:sz w:val="22"/>
          <w:szCs w:val="22"/>
        </w:rPr>
      </w:pPr>
      <w:r w:rsidRPr="00F72A92">
        <w:rPr>
          <w:rFonts w:ascii="Aptos" w:hAnsi="Aptos" w:cs="Segoe UI"/>
          <w:color w:val="auto"/>
          <w:sz w:val="22"/>
          <w:szCs w:val="22"/>
        </w:rPr>
        <w:t xml:space="preserve">Płatności częściowe w łącznej wysokości do 90 % całkowitego wynagrodzenia brutto </w:t>
      </w:r>
      <w:r w:rsidR="004C4D6F" w:rsidRPr="00F72A92">
        <w:rPr>
          <w:rFonts w:ascii="Aptos" w:hAnsi="Aptos" w:cs="Segoe UI"/>
          <w:color w:val="auto"/>
          <w:sz w:val="22"/>
          <w:szCs w:val="22"/>
        </w:rPr>
        <w:t>Wykonawcy</w:t>
      </w:r>
      <w:r w:rsidRPr="00F72A92">
        <w:rPr>
          <w:rFonts w:ascii="Aptos" w:hAnsi="Aptos" w:cs="Segoe UI"/>
          <w:color w:val="auto"/>
          <w:sz w:val="22"/>
          <w:szCs w:val="22"/>
        </w:rPr>
        <w:t>, określonego w § 1</w:t>
      </w:r>
      <w:r w:rsidR="00B3350B">
        <w:rPr>
          <w:rFonts w:ascii="Aptos" w:hAnsi="Aptos" w:cs="Segoe UI"/>
          <w:color w:val="auto"/>
          <w:sz w:val="22"/>
          <w:szCs w:val="22"/>
        </w:rPr>
        <w:t>2</w:t>
      </w:r>
      <w:r w:rsidRPr="00F72A92">
        <w:rPr>
          <w:rFonts w:ascii="Aptos" w:hAnsi="Aptos" w:cs="Segoe UI"/>
          <w:color w:val="auto"/>
          <w:sz w:val="22"/>
          <w:szCs w:val="22"/>
        </w:rPr>
        <w:t xml:space="preserve"> ust. 3 umowy, zostaną wypłacone </w:t>
      </w:r>
      <w:r w:rsidRPr="00F72A92">
        <w:rPr>
          <w:rFonts w:ascii="Aptos" w:hAnsi="Aptos" w:cs="Segoe UI"/>
          <w:b/>
          <w:bCs/>
          <w:color w:val="auto"/>
          <w:sz w:val="22"/>
          <w:szCs w:val="22"/>
        </w:rPr>
        <w:t>na podstawie faktur częściowych, wystawianych nie częściej niż raz w miesiącu</w:t>
      </w:r>
      <w:r w:rsidRPr="00F72A92">
        <w:rPr>
          <w:rFonts w:ascii="Aptos" w:hAnsi="Aptos" w:cs="Segoe UI"/>
          <w:color w:val="auto"/>
          <w:sz w:val="22"/>
          <w:szCs w:val="22"/>
        </w:rPr>
        <w:t>.</w:t>
      </w:r>
    </w:p>
    <w:p w14:paraId="3EBAA068" w14:textId="51639BD8" w:rsidR="006A18B4" w:rsidRPr="00F72A92" w:rsidRDefault="006A18B4" w:rsidP="006437AF">
      <w:pPr>
        <w:pStyle w:val="Default"/>
        <w:numPr>
          <w:ilvl w:val="0"/>
          <w:numId w:val="89"/>
        </w:numPr>
        <w:suppressAutoHyphens/>
        <w:autoSpaceDN/>
        <w:adjustRightInd/>
        <w:spacing w:line="276" w:lineRule="auto"/>
        <w:ind w:left="426"/>
        <w:jc w:val="both"/>
        <w:rPr>
          <w:rFonts w:ascii="Aptos" w:hAnsi="Aptos" w:cs="Segoe UI"/>
          <w:color w:val="auto"/>
          <w:sz w:val="22"/>
          <w:szCs w:val="22"/>
        </w:rPr>
      </w:pPr>
      <w:r w:rsidRPr="00F72A92">
        <w:rPr>
          <w:rFonts w:ascii="Aptos" w:hAnsi="Aptos" w:cs="Segoe UI"/>
          <w:sz w:val="22"/>
          <w:szCs w:val="22"/>
        </w:rPr>
        <w:t xml:space="preserve">Należność dla </w:t>
      </w:r>
      <w:r w:rsidR="004C4D6F" w:rsidRPr="00F72A92">
        <w:rPr>
          <w:rFonts w:ascii="Aptos" w:hAnsi="Aptos" w:cs="Segoe UI"/>
          <w:sz w:val="22"/>
          <w:szCs w:val="22"/>
        </w:rPr>
        <w:t>Wykonawcy</w:t>
      </w:r>
      <w:r w:rsidRPr="00F72A92">
        <w:rPr>
          <w:rFonts w:ascii="Aptos" w:hAnsi="Aptos" w:cs="Segoe UI"/>
          <w:sz w:val="22"/>
          <w:szCs w:val="22"/>
        </w:rPr>
        <w:t xml:space="preserve"> będzie wyliczona ze stosunku procentowego zaawansowania robót</w:t>
      </w:r>
      <w:r w:rsidR="00285FAE">
        <w:rPr>
          <w:rFonts w:ascii="Aptos" w:hAnsi="Aptos" w:cs="Segoe UI"/>
          <w:sz w:val="22"/>
          <w:szCs w:val="22"/>
        </w:rPr>
        <w:t xml:space="preserve"> branży sanitarnej / elektrycznej / elektroenergetycznej / telekomunikacyjnej </w:t>
      </w:r>
      <w:r w:rsidRPr="00F72A92">
        <w:rPr>
          <w:rFonts w:ascii="Aptos" w:hAnsi="Aptos" w:cs="Segoe UI"/>
          <w:sz w:val="22"/>
          <w:szCs w:val="22"/>
        </w:rPr>
        <w:t xml:space="preserve">do wartości umownej Kontraktu na </w:t>
      </w:r>
      <w:r w:rsidR="004C4D6F" w:rsidRPr="00F72A92">
        <w:rPr>
          <w:rFonts w:ascii="Aptos" w:hAnsi="Aptos" w:cs="Segoe UI"/>
          <w:sz w:val="22"/>
          <w:szCs w:val="22"/>
        </w:rPr>
        <w:t>pełnienie nadzoru inwestorskiego</w:t>
      </w:r>
      <w:r w:rsidRPr="00F72A92">
        <w:rPr>
          <w:rFonts w:ascii="Aptos" w:hAnsi="Aptos" w:cs="Segoe UI"/>
          <w:sz w:val="22"/>
          <w:szCs w:val="22"/>
        </w:rPr>
        <w:t>.</w:t>
      </w:r>
    </w:p>
    <w:p w14:paraId="18A88E93" w14:textId="4333C832" w:rsidR="006A18B4" w:rsidRPr="00F72A92" w:rsidRDefault="006A18B4" w:rsidP="006437AF">
      <w:pPr>
        <w:pStyle w:val="Default"/>
        <w:numPr>
          <w:ilvl w:val="0"/>
          <w:numId w:val="89"/>
        </w:numPr>
        <w:suppressAutoHyphens/>
        <w:autoSpaceDN/>
        <w:adjustRightInd/>
        <w:spacing w:line="276" w:lineRule="auto"/>
        <w:ind w:left="426"/>
        <w:jc w:val="both"/>
        <w:rPr>
          <w:rFonts w:ascii="Aptos" w:hAnsi="Aptos" w:cs="Segoe UI"/>
          <w:color w:val="auto"/>
          <w:sz w:val="22"/>
          <w:szCs w:val="22"/>
        </w:rPr>
      </w:pPr>
      <w:r w:rsidRPr="00F72A92">
        <w:rPr>
          <w:rFonts w:ascii="Aptos" w:hAnsi="Aptos" w:cs="Segoe UI"/>
          <w:sz w:val="22"/>
          <w:szCs w:val="22"/>
        </w:rPr>
        <w:t>Procent zaawansowania robót będzie wyliczony ze stosunku wartości (zrealizowanych przez Wykonawcę</w:t>
      </w:r>
      <w:r w:rsidR="004C4D6F" w:rsidRPr="00F72A92">
        <w:rPr>
          <w:rFonts w:ascii="Aptos" w:hAnsi="Aptos" w:cs="Segoe UI"/>
          <w:sz w:val="22"/>
          <w:szCs w:val="22"/>
        </w:rPr>
        <w:t xml:space="preserve"> robót budowlanych</w:t>
      </w:r>
      <w:r w:rsidRPr="00F72A92">
        <w:rPr>
          <w:rFonts w:ascii="Aptos" w:hAnsi="Aptos" w:cs="Segoe UI"/>
          <w:sz w:val="22"/>
          <w:szCs w:val="22"/>
        </w:rPr>
        <w:t xml:space="preserve"> i odebranych przez </w:t>
      </w:r>
      <w:r w:rsidR="004C4D6F" w:rsidRPr="00F72A92">
        <w:rPr>
          <w:rFonts w:ascii="Aptos" w:hAnsi="Aptos" w:cs="Segoe UI"/>
          <w:sz w:val="22"/>
          <w:szCs w:val="22"/>
        </w:rPr>
        <w:t>Inspektorów nadzoru</w:t>
      </w:r>
      <w:r w:rsidRPr="00F72A92">
        <w:rPr>
          <w:rFonts w:ascii="Aptos" w:hAnsi="Aptos" w:cs="Segoe UI"/>
          <w:sz w:val="22"/>
          <w:szCs w:val="22"/>
        </w:rPr>
        <w:t>) robót za dany okres zgodnych ze stanem faktycznym, do wartości Kontraktu.</w:t>
      </w:r>
    </w:p>
    <w:p w14:paraId="15725A3F" w14:textId="2C52EFDF" w:rsidR="006A18B4" w:rsidRPr="00F72A92" w:rsidRDefault="006A18B4" w:rsidP="006437AF">
      <w:pPr>
        <w:pStyle w:val="Default"/>
        <w:numPr>
          <w:ilvl w:val="0"/>
          <w:numId w:val="89"/>
        </w:numPr>
        <w:suppressAutoHyphens/>
        <w:autoSpaceDN/>
        <w:adjustRightInd/>
        <w:spacing w:line="276" w:lineRule="auto"/>
        <w:ind w:left="426"/>
        <w:jc w:val="both"/>
        <w:rPr>
          <w:rFonts w:ascii="Aptos" w:hAnsi="Aptos" w:cs="Segoe UI"/>
          <w:color w:val="auto"/>
          <w:sz w:val="22"/>
          <w:szCs w:val="22"/>
        </w:rPr>
      </w:pPr>
      <w:r w:rsidRPr="00F72A92">
        <w:rPr>
          <w:rFonts w:ascii="Aptos" w:hAnsi="Aptos" w:cs="Segoe UI"/>
          <w:sz w:val="22"/>
          <w:szCs w:val="22"/>
        </w:rPr>
        <w:t>Wynagrodzenie umowne będzie obejmowało także pełnienie</w:t>
      </w:r>
      <w:r w:rsidR="004C4D6F" w:rsidRPr="00F72A92">
        <w:rPr>
          <w:rFonts w:ascii="Aptos" w:hAnsi="Aptos" w:cs="Segoe UI"/>
          <w:sz w:val="22"/>
          <w:szCs w:val="22"/>
        </w:rPr>
        <w:t xml:space="preserve"> nadzoru</w:t>
      </w:r>
      <w:r w:rsidRPr="00F72A92">
        <w:rPr>
          <w:rFonts w:ascii="Aptos" w:hAnsi="Aptos" w:cs="Segoe UI"/>
          <w:sz w:val="22"/>
          <w:szCs w:val="22"/>
        </w:rPr>
        <w:t xml:space="preserve"> (bez prawa do dodatkowego wynagrodzenia) nad robotami podobnymi i zamiennymi w przypadku ich wystąpienia.</w:t>
      </w:r>
    </w:p>
    <w:p w14:paraId="5EFCE93E" w14:textId="4398DA13" w:rsidR="006A18B4" w:rsidRPr="00F72A92" w:rsidRDefault="006A18B4" w:rsidP="006437AF">
      <w:pPr>
        <w:pStyle w:val="Default"/>
        <w:numPr>
          <w:ilvl w:val="0"/>
          <w:numId w:val="89"/>
        </w:numPr>
        <w:suppressAutoHyphens/>
        <w:autoSpaceDN/>
        <w:adjustRightInd/>
        <w:spacing w:line="276" w:lineRule="auto"/>
        <w:ind w:left="426"/>
        <w:jc w:val="both"/>
        <w:rPr>
          <w:rFonts w:ascii="Aptos" w:hAnsi="Aptos" w:cs="Segoe UI"/>
          <w:color w:val="auto"/>
          <w:sz w:val="22"/>
          <w:szCs w:val="22"/>
        </w:rPr>
      </w:pPr>
      <w:r w:rsidRPr="00F72A92">
        <w:rPr>
          <w:rFonts w:ascii="Aptos" w:eastAsia="TTE188D4F0t00" w:hAnsi="Aptos" w:cs="Segoe UI"/>
          <w:sz w:val="22"/>
          <w:szCs w:val="22"/>
        </w:rPr>
        <w:t xml:space="preserve">Podstawą do </w:t>
      </w:r>
      <w:r w:rsidRPr="00F72A92">
        <w:rPr>
          <w:rFonts w:ascii="Aptos" w:eastAsia="TTE188D4F0t00" w:hAnsi="Aptos" w:cs="Segoe UI"/>
          <w:color w:val="auto"/>
          <w:sz w:val="22"/>
          <w:szCs w:val="22"/>
        </w:rPr>
        <w:t xml:space="preserve">wystawienia faktur częściowych przez </w:t>
      </w:r>
      <w:r w:rsidR="00F21FEE" w:rsidRPr="00F72A92">
        <w:rPr>
          <w:rFonts w:ascii="Aptos" w:eastAsia="TTE188D4F0t00" w:hAnsi="Aptos" w:cs="Segoe UI"/>
          <w:color w:val="auto"/>
          <w:sz w:val="22"/>
          <w:szCs w:val="22"/>
        </w:rPr>
        <w:t>Wykonawcę</w:t>
      </w:r>
      <w:r w:rsidRPr="00F72A92">
        <w:rPr>
          <w:rFonts w:ascii="Aptos" w:eastAsia="TTE188D4F0t00" w:hAnsi="Aptos" w:cs="Segoe UI"/>
          <w:color w:val="auto"/>
          <w:sz w:val="22"/>
          <w:szCs w:val="22"/>
        </w:rPr>
        <w:t xml:space="preserve"> będzie:</w:t>
      </w:r>
    </w:p>
    <w:p w14:paraId="278CDEDE" w14:textId="77777777" w:rsidR="006A18B4" w:rsidRPr="00F72A92" w:rsidRDefault="006A18B4" w:rsidP="006437AF">
      <w:pPr>
        <w:pStyle w:val="Default"/>
        <w:numPr>
          <w:ilvl w:val="0"/>
          <w:numId w:val="91"/>
        </w:numPr>
        <w:autoSpaceDN/>
        <w:spacing w:line="276" w:lineRule="auto"/>
        <w:jc w:val="both"/>
        <w:rPr>
          <w:rFonts w:ascii="Aptos" w:eastAsia="TTE188D4F0t00" w:hAnsi="Aptos" w:cs="Segoe UI"/>
          <w:color w:val="auto"/>
          <w:sz w:val="22"/>
          <w:szCs w:val="22"/>
        </w:rPr>
      </w:pPr>
      <w:r w:rsidRPr="00F72A92">
        <w:rPr>
          <w:rFonts w:ascii="Aptos" w:eastAsia="TTE188D4F0t00" w:hAnsi="Aptos" w:cs="Segoe UI"/>
          <w:color w:val="auto"/>
          <w:sz w:val="22"/>
          <w:szCs w:val="22"/>
        </w:rPr>
        <w:t xml:space="preserve">zatwierdzony przez Zamawiającego raport miesięczny oraz </w:t>
      </w:r>
      <w:r w:rsidRPr="00F72A92">
        <w:rPr>
          <w:rFonts w:ascii="Aptos" w:hAnsi="Aptos" w:cs="Segoe UI"/>
          <w:color w:val="auto"/>
          <w:sz w:val="22"/>
          <w:szCs w:val="22"/>
        </w:rPr>
        <w:t xml:space="preserve">protokół odbioru częściowego </w:t>
      </w:r>
      <w:r w:rsidRPr="00F72A92">
        <w:rPr>
          <w:rFonts w:ascii="Aptos" w:eastAsia="TTE188D4F0t00" w:hAnsi="Aptos" w:cs="Segoe UI"/>
          <w:color w:val="auto"/>
          <w:sz w:val="22"/>
          <w:szCs w:val="22"/>
        </w:rPr>
        <w:t>dla Wykonawcy robót za dany okres, i</w:t>
      </w:r>
    </w:p>
    <w:p w14:paraId="624EC157" w14:textId="2CF37325" w:rsidR="006A18B4" w:rsidRPr="00F72A92" w:rsidRDefault="006A18B4" w:rsidP="006437AF">
      <w:pPr>
        <w:pStyle w:val="Default"/>
        <w:numPr>
          <w:ilvl w:val="0"/>
          <w:numId w:val="91"/>
        </w:numPr>
        <w:autoSpaceDN/>
        <w:spacing w:line="276" w:lineRule="auto"/>
        <w:jc w:val="both"/>
        <w:rPr>
          <w:rFonts w:ascii="Aptos" w:eastAsia="TTE188D4F0t00" w:hAnsi="Aptos" w:cs="Segoe UI"/>
          <w:color w:val="auto"/>
          <w:sz w:val="22"/>
          <w:szCs w:val="22"/>
        </w:rPr>
      </w:pPr>
      <w:r w:rsidRPr="00F72A92">
        <w:rPr>
          <w:rFonts w:ascii="Aptos" w:eastAsia="TTE188D4F0t00" w:hAnsi="Aptos" w:cs="Segoe UI"/>
          <w:color w:val="auto"/>
          <w:sz w:val="22"/>
          <w:szCs w:val="22"/>
        </w:rPr>
        <w:t xml:space="preserve">rozliczenie z podwykonawcą, udokumentowane dowodami zapłaty podwykonawcom wymagalnego wynagrodzenia. </w:t>
      </w:r>
      <w:r w:rsidRPr="00F72A92">
        <w:rPr>
          <w:rFonts w:ascii="Aptos" w:hAnsi="Aptos" w:cs="Segoe UI"/>
          <w:color w:val="auto"/>
          <w:sz w:val="22"/>
          <w:szCs w:val="22"/>
        </w:rPr>
        <w:t xml:space="preserve">Pisemne potwierdzenie przez podwykonawcę, którego wierzytelność jest częścią składową wystawionej faktury o dokonaniu zapłaty należnego mu wynagrodzenia przez </w:t>
      </w:r>
      <w:r w:rsidR="00F21FEE" w:rsidRPr="00F72A92">
        <w:rPr>
          <w:rFonts w:ascii="Aptos" w:hAnsi="Aptos" w:cs="Segoe UI"/>
          <w:color w:val="auto"/>
          <w:sz w:val="22"/>
          <w:szCs w:val="22"/>
        </w:rPr>
        <w:t>Wykonawcę</w:t>
      </w:r>
      <w:r w:rsidRPr="00F72A92">
        <w:rPr>
          <w:rFonts w:ascii="Aptos" w:hAnsi="Aptos" w:cs="Segoe UI"/>
          <w:color w:val="auto"/>
          <w:sz w:val="22"/>
          <w:szCs w:val="22"/>
        </w:rPr>
        <w:t xml:space="preserve">. Potwierdzenie powinno zawierać zestawienie kwot, które były należne podwykonawcy. </w:t>
      </w:r>
    </w:p>
    <w:p w14:paraId="025C0685" w14:textId="29D8FB7F" w:rsidR="006A18B4" w:rsidRPr="00F72A92" w:rsidRDefault="006A18B4" w:rsidP="006437AF">
      <w:pPr>
        <w:pStyle w:val="Default"/>
        <w:numPr>
          <w:ilvl w:val="0"/>
          <w:numId w:val="89"/>
        </w:numPr>
        <w:suppressAutoHyphens/>
        <w:autoSpaceDN/>
        <w:adjustRightInd/>
        <w:spacing w:line="276" w:lineRule="auto"/>
        <w:ind w:left="426"/>
        <w:jc w:val="both"/>
        <w:rPr>
          <w:rFonts w:ascii="Aptos" w:hAnsi="Aptos" w:cs="Segoe UI"/>
          <w:color w:val="auto"/>
          <w:sz w:val="22"/>
          <w:szCs w:val="22"/>
        </w:rPr>
      </w:pPr>
      <w:r w:rsidRPr="00F72A92">
        <w:rPr>
          <w:rFonts w:ascii="Aptos" w:eastAsia="TTE188D4F0t00" w:hAnsi="Aptos" w:cs="Segoe UI"/>
          <w:color w:val="auto"/>
          <w:sz w:val="22"/>
          <w:szCs w:val="22"/>
        </w:rPr>
        <w:t xml:space="preserve">Podstawą do wystawienia faktury końcowej przez </w:t>
      </w:r>
      <w:r w:rsidR="00F21FEE" w:rsidRPr="00F72A92">
        <w:rPr>
          <w:rFonts w:ascii="Aptos" w:eastAsia="TTE188D4F0t00" w:hAnsi="Aptos" w:cs="Segoe UI"/>
          <w:color w:val="auto"/>
          <w:sz w:val="22"/>
          <w:szCs w:val="22"/>
        </w:rPr>
        <w:t>Wykonawcę</w:t>
      </w:r>
      <w:r w:rsidRPr="00F72A92">
        <w:rPr>
          <w:rFonts w:ascii="Aptos" w:eastAsia="TTE188D4F0t00" w:hAnsi="Aptos" w:cs="Segoe UI"/>
          <w:color w:val="auto"/>
          <w:sz w:val="22"/>
          <w:szCs w:val="22"/>
        </w:rPr>
        <w:t xml:space="preserve"> będzie:</w:t>
      </w:r>
    </w:p>
    <w:p w14:paraId="1F72BC9D" w14:textId="02E9F7B2" w:rsidR="006A18B4" w:rsidRPr="00F72A92" w:rsidRDefault="006A18B4" w:rsidP="006437AF">
      <w:pPr>
        <w:pStyle w:val="Default"/>
        <w:numPr>
          <w:ilvl w:val="0"/>
          <w:numId w:val="92"/>
        </w:numPr>
        <w:autoSpaceDN/>
        <w:spacing w:line="276" w:lineRule="auto"/>
        <w:jc w:val="both"/>
        <w:rPr>
          <w:rFonts w:ascii="Aptos" w:eastAsia="TTE188D4F0t00" w:hAnsi="Aptos" w:cs="Segoe UI"/>
          <w:color w:val="auto"/>
          <w:sz w:val="22"/>
          <w:szCs w:val="22"/>
        </w:rPr>
      </w:pPr>
      <w:r w:rsidRPr="00F72A92">
        <w:rPr>
          <w:rFonts w:ascii="Aptos" w:eastAsia="TTE188D4F0t00" w:hAnsi="Aptos" w:cs="Segoe UI"/>
          <w:color w:val="auto"/>
          <w:sz w:val="22"/>
          <w:szCs w:val="22"/>
        </w:rPr>
        <w:t xml:space="preserve">zatwierdzony przez Zamawiającego raport końcowy oraz </w:t>
      </w:r>
      <w:r w:rsidRPr="00F72A92">
        <w:rPr>
          <w:rFonts w:ascii="Aptos" w:hAnsi="Aptos" w:cs="Segoe UI"/>
          <w:color w:val="auto"/>
          <w:sz w:val="22"/>
          <w:szCs w:val="22"/>
        </w:rPr>
        <w:t xml:space="preserve">protokół odbioru końcowego </w:t>
      </w:r>
      <w:r w:rsidRPr="00F72A92">
        <w:rPr>
          <w:rFonts w:ascii="Aptos" w:eastAsia="TTE188D4F0t00" w:hAnsi="Aptos" w:cs="Segoe UI"/>
          <w:color w:val="auto"/>
          <w:sz w:val="22"/>
          <w:szCs w:val="22"/>
        </w:rPr>
        <w:t>dla Wykonawc</w:t>
      </w:r>
      <w:r w:rsidR="001447B1">
        <w:rPr>
          <w:rFonts w:ascii="Aptos" w:eastAsia="TTE188D4F0t00" w:hAnsi="Aptos" w:cs="Segoe UI"/>
          <w:color w:val="auto"/>
          <w:sz w:val="22"/>
          <w:szCs w:val="22"/>
        </w:rPr>
        <w:t>y</w:t>
      </w:r>
      <w:r w:rsidRPr="00F72A92">
        <w:rPr>
          <w:rFonts w:ascii="Aptos" w:eastAsia="TTE188D4F0t00" w:hAnsi="Aptos" w:cs="Segoe UI"/>
          <w:color w:val="auto"/>
          <w:sz w:val="22"/>
          <w:szCs w:val="22"/>
        </w:rPr>
        <w:t xml:space="preserve"> robót, oraz</w:t>
      </w:r>
    </w:p>
    <w:p w14:paraId="0FBA9188" w14:textId="77777777" w:rsidR="006A18B4" w:rsidRPr="00F72A92" w:rsidRDefault="006A18B4" w:rsidP="006437AF">
      <w:pPr>
        <w:pStyle w:val="Default"/>
        <w:numPr>
          <w:ilvl w:val="0"/>
          <w:numId w:val="92"/>
        </w:numPr>
        <w:autoSpaceDN/>
        <w:spacing w:line="276" w:lineRule="auto"/>
        <w:jc w:val="both"/>
        <w:rPr>
          <w:rFonts w:ascii="Aptos" w:eastAsia="TTE188D4F0t00" w:hAnsi="Aptos" w:cs="Segoe UI"/>
          <w:color w:val="auto"/>
          <w:sz w:val="22"/>
          <w:szCs w:val="22"/>
        </w:rPr>
      </w:pPr>
      <w:r w:rsidRPr="00F72A92">
        <w:rPr>
          <w:rFonts w:ascii="Aptos" w:eastAsia="TTE188D4F0t00" w:hAnsi="Aptos" w:cs="Segoe UI"/>
          <w:color w:val="auto"/>
          <w:sz w:val="22"/>
          <w:szCs w:val="22"/>
        </w:rPr>
        <w:t>uzyskanie przez Wykonawcę pozwolenia na użytkowanie, oraz</w:t>
      </w:r>
    </w:p>
    <w:p w14:paraId="036DC542" w14:textId="4F8A6923" w:rsidR="006A18B4" w:rsidRPr="00F72A92" w:rsidRDefault="006A18B4" w:rsidP="006437AF">
      <w:pPr>
        <w:pStyle w:val="Default"/>
        <w:numPr>
          <w:ilvl w:val="0"/>
          <w:numId w:val="92"/>
        </w:numPr>
        <w:autoSpaceDN/>
        <w:spacing w:line="276" w:lineRule="auto"/>
        <w:jc w:val="both"/>
        <w:rPr>
          <w:rFonts w:ascii="Aptos" w:eastAsia="TTE188D4F0t00" w:hAnsi="Aptos" w:cs="Segoe UI"/>
          <w:sz w:val="22"/>
          <w:szCs w:val="22"/>
        </w:rPr>
      </w:pPr>
      <w:r w:rsidRPr="00F72A92">
        <w:rPr>
          <w:rFonts w:ascii="Aptos" w:eastAsia="TTE188D4F0t00" w:hAnsi="Aptos" w:cs="Segoe UI"/>
          <w:sz w:val="22"/>
          <w:szCs w:val="22"/>
        </w:rPr>
        <w:t xml:space="preserve">rozliczenie z podwykonawcą, udokumentowane dowodami zapłaty podwykonawcom wymagalnego wynagrodzenia. </w:t>
      </w:r>
      <w:r w:rsidRPr="00F72A92">
        <w:rPr>
          <w:rFonts w:ascii="Aptos" w:hAnsi="Aptos" w:cs="Segoe UI"/>
          <w:color w:val="auto"/>
          <w:sz w:val="22"/>
          <w:szCs w:val="22"/>
        </w:rPr>
        <w:t xml:space="preserve">Pisemne potwierdzenie przez podwykonawcę, którego wierzytelność jest częścią składową wystawionej faktury o dokonaniu zapłaty należnego mu wynagrodzenia przez </w:t>
      </w:r>
      <w:r w:rsidR="00F21FEE" w:rsidRPr="00F72A92">
        <w:rPr>
          <w:rFonts w:ascii="Aptos" w:hAnsi="Aptos" w:cs="Segoe UI"/>
          <w:color w:val="auto"/>
          <w:sz w:val="22"/>
          <w:szCs w:val="22"/>
        </w:rPr>
        <w:t>Wykonawcę</w:t>
      </w:r>
      <w:r w:rsidRPr="00F72A92">
        <w:rPr>
          <w:rFonts w:ascii="Aptos" w:hAnsi="Aptos" w:cs="Segoe UI"/>
          <w:color w:val="auto"/>
          <w:sz w:val="22"/>
          <w:szCs w:val="22"/>
        </w:rPr>
        <w:t>. Potwierdzenie powinno zawierać zestawienie kwot, które były należne podwykonawcy.</w:t>
      </w:r>
    </w:p>
    <w:p w14:paraId="253526F5" w14:textId="7FFB869E" w:rsidR="006A18B4" w:rsidRPr="00F72A92" w:rsidRDefault="006A18B4" w:rsidP="006437AF">
      <w:pPr>
        <w:pStyle w:val="Default"/>
        <w:numPr>
          <w:ilvl w:val="0"/>
          <w:numId w:val="89"/>
        </w:numPr>
        <w:suppressAutoHyphens/>
        <w:autoSpaceDN/>
        <w:adjustRightInd/>
        <w:spacing w:line="276" w:lineRule="auto"/>
        <w:ind w:left="426"/>
        <w:jc w:val="both"/>
        <w:rPr>
          <w:rFonts w:ascii="Aptos" w:hAnsi="Aptos" w:cs="Segoe UI"/>
          <w:sz w:val="22"/>
          <w:szCs w:val="22"/>
        </w:rPr>
      </w:pPr>
      <w:r w:rsidRPr="00F72A92">
        <w:rPr>
          <w:rFonts w:ascii="Aptos" w:hAnsi="Aptos" w:cs="Segoe UI"/>
          <w:color w:val="auto"/>
          <w:sz w:val="22"/>
          <w:szCs w:val="22"/>
        </w:rPr>
        <w:t xml:space="preserve">W przypadku nie dostarczenia potwierdzenia, o którym mowa w ust. 5 pkt 2) oraz ust. 6 pkt 3) Zamawiający zatrzyma wypłatę należności </w:t>
      </w:r>
      <w:r w:rsidR="00F21FEE" w:rsidRPr="00F72A92">
        <w:rPr>
          <w:rFonts w:ascii="Aptos" w:hAnsi="Aptos" w:cs="Segoe UI"/>
          <w:color w:val="auto"/>
          <w:sz w:val="22"/>
          <w:szCs w:val="22"/>
        </w:rPr>
        <w:t>Wykonawcy</w:t>
      </w:r>
      <w:r w:rsidRPr="00F72A92">
        <w:rPr>
          <w:rFonts w:ascii="Aptos" w:hAnsi="Aptos" w:cs="Segoe UI"/>
          <w:color w:val="auto"/>
          <w:sz w:val="22"/>
          <w:szCs w:val="22"/>
        </w:rPr>
        <w:t xml:space="preserve"> do czasu otrzymania tego potwierdzenia. W takim przypadku zapisów</w:t>
      </w:r>
      <w:r w:rsidRPr="00F72A92">
        <w:rPr>
          <w:rFonts w:ascii="Aptos" w:hAnsi="Aptos" w:cs="Segoe UI"/>
          <w:b/>
          <w:color w:val="FF0000"/>
          <w:sz w:val="22"/>
          <w:szCs w:val="22"/>
        </w:rPr>
        <w:t xml:space="preserve"> </w:t>
      </w:r>
      <w:r w:rsidRPr="00F72A92">
        <w:rPr>
          <w:rFonts w:ascii="Aptos" w:hAnsi="Aptos" w:cs="Segoe UI"/>
          <w:color w:val="auto"/>
          <w:sz w:val="22"/>
          <w:szCs w:val="22"/>
        </w:rPr>
        <w:t>ust. 5 i ust. 6</w:t>
      </w:r>
      <w:r w:rsidRPr="00F72A92">
        <w:rPr>
          <w:rFonts w:ascii="Aptos" w:hAnsi="Aptos" w:cs="Segoe UI"/>
          <w:b/>
          <w:color w:val="FF0000"/>
          <w:sz w:val="22"/>
          <w:szCs w:val="22"/>
        </w:rPr>
        <w:t xml:space="preserve"> </w:t>
      </w:r>
      <w:r w:rsidRPr="00F72A92">
        <w:rPr>
          <w:rFonts w:ascii="Aptos" w:hAnsi="Aptos" w:cs="Segoe UI"/>
          <w:color w:val="auto"/>
          <w:sz w:val="22"/>
          <w:szCs w:val="22"/>
        </w:rPr>
        <w:t xml:space="preserve">umowy nie stosuje się. </w:t>
      </w:r>
    </w:p>
    <w:p w14:paraId="03243E67" w14:textId="1AC8A2AA" w:rsidR="006A18B4" w:rsidRPr="00F72A92" w:rsidRDefault="006A18B4" w:rsidP="006437AF">
      <w:pPr>
        <w:pStyle w:val="Default"/>
        <w:numPr>
          <w:ilvl w:val="0"/>
          <w:numId w:val="89"/>
        </w:numPr>
        <w:suppressAutoHyphens/>
        <w:autoSpaceDN/>
        <w:adjustRightInd/>
        <w:spacing w:line="276" w:lineRule="auto"/>
        <w:ind w:left="426"/>
        <w:jc w:val="both"/>
        <w:rPr>
          <w:rFonts w:ascii="Aptos" w:hAnsi="Aptos" w:cs="Segoe UI"/>
          <w:color w:val="auto"/>
          <w:sz w:val="22"/>
          <w:szCs w:val="22"/>
        </w:rPr>
      </w:pPr>
      <w:r w:rsidRPr="00F72A92">
        <w:rPr>
          <w:rFonts w:ascii="Aptos" w:eastAsia="TTE188D4F0t00" w:hAnsi="Aptos" w:cs="Segoe UI"/>
          <w:sz w:val="22"/>
          <w:szCs w:val="22"/>
        </w:rPr>
        <w:t>Końcowa należność wyliczona będzie jako pozostała kwota należna Wykonawcy przy uwzględnieniu wszystkich wcześniejszych należności.</w:t>
      </w:r>
    </w:p>
    <w:p w14:paraId="207AAE24" w14:textId="1C9932F5" w:rsidR="006A18B4" w:rsidRPr="00F72A92" w:rsidRDefault="006A18B4" w:rsidP="006437AF">
      <w:pPr>
        <w:pStyle w:val="Default"/>
        <w:numPr>
          <w:ilvl w:val="0"/>
          <w:numId w:val="89"/>
        </w:numPr>
        <w:suppressAutoHyphens/>
        <w:autoSpaceDN/>
        <w:adjustRightInd/>
        <w:spacing w:line="276" w:lineRule="auto"/>
        <w:ind w:left="426"/>
        <w:jc w:val="both"/>
        <w:rPr>
          <w:rFonts w:ascii="Aptos" w:hAnsi="Aptos" w:cs="Segoe UI"/>
          <w:sz w:val="22"/>
          <w:szCs w:val="22"/>
        </w:rPr>
      </w:pPr>
      <w:r w:rsidRPr="00F72A92">
        <w:rPr>
          <w:rFonts w:ascii="Aptos" w:hAnsi="Aptos" w:cs="Segoe UI"/>
          <w:sz w:val="22"/>
          <w:szCs w:val="22"/>
        </w:rPr>
        <w:t>Do płatności ko</w:t>
      </w:r>
      <w:r w:rsidRPr="00F72A92">
        <w:rPr>
          <w:rFonts w:ascii="Aptos" w:eastAsia="TTE188D4F0t00" w:hAnsi="Aptos" w:cs="Segoe UI"/>
          <w:sz w:val="22"/>
          <w:szCs w:val="22"/>
        </w:rPr>
        <w:t>ń</w:t>
      </w:r>
      <w:r w:rsidRPr="00F72A92">
        <w:rPr>
          <w:rFonts w:ascii="Aptos" w:hAnsi="Aptos" w:cs="Segoe UI"/>
          <w:sz w:val="22"/>
          <w:szCs w:val="22"/>
        </w:rPr>
        <w:t xml:space="preserve">cowej, o której mowa w ust. 8 </w:t>
      </w:r>
      <w:r w:rsidR="00F21FEE" w:rsidRPr="00F72A92">
        <w:rPr>
          <w:rFonts w:ascii="Aptos" w:hAnsi="Aptos" w:cs="Segoe UI"/>
          <w:sz w:val="22"/>
          <w:szCs w:val="22"/>
        </w:rPr>
        <w:t>Wykonawca</w:t>
      </w:r>
      <w:r w:rsidRPr="00F72A92">
        <w:rPr>
          <w:rFonts w:ascii="Aptos" w:hAnsi="Aptos" w:cs="Segoe UI"/>
          <w:sz w:val="22"/>
          <w:szCs w:val="22"/>
        </w:rPr>
        <w:t xml:space="preserve"> przedło</w:t>
      </w:r>
      <w:r w:rsidRPr="00F72A92">
        <w:rPr>
          <w:rFonts w:ascii="Aptos" w:eastAsia="TTE188D4F0t00" w:hAnsi="Aptos" w:cs="Segoe UI"/>
          <w:sz w:val="22"/>
          <w:szCs w:val="22"/>
        </w:rPr>
        <w:t>ż</w:t>
      </w:r>
      <w:r w:rsidRPr="00F72A92">
        <w:rPr>
          <w:rFonts w:ascii="Aptos" w:hAnsi="Aptos" w:cs="Segoe UI"/>
          <w:sz w:val="22"/>
          <w:szCs w:val="22"/>
        </w:rPr>
        <w:t>y zestawienie wystawionych faktur.</w:t>
      </w:r>
      <w:r w:rsidRPr="00F72A92">
        <w:rPr>
          <w:rFonts w:ascii="Aptos" w:eastAsia="TTE188D4F0t00" w:hAnsi="Aptos" w:cs="Segoe UI"/>
          <w:sz w:val="22"/>
          <w:szCs w:val="22"/>
        </w:rPr>
        <w:t xml:space="preserve"> </w:t>
      </w:r>
    </w:p>
    <w:p w14:paraId="2794D691" w14:textId="0E8ADB8A" w:rsidR="006A18B4" w:rsidRPr="00F72A92" w:rsidRDefault="006A18B4" w:rsidP="006437AF">
      <w:pPr>
        <w:pStyle w:val="Default"/>
        <w:numPr>
          <w:ilvl w:val="0"/>
          <w:numId w:val="89"/>
        </w:numPr>
        <w:suppressAutoHyphens/>
        <w:autoSpaceDN/>
        <w:adjustRightInd/>
        <w:spacing w:line="276" w:lineRule="auto"/>
        <w:ind w:left="426"/>
        <w:jc w:val="both"/>
        <w:rPr>
          <w:rFonts w:ascii="Aptos" w:hAnsi="Aptos" w:cs="Segoe UI"/>
          <w:color w:val="auto"/>
          <w:sz w:val="22"/>
          <w:szCs w:val="22"/>
        </w:rPr>
      </w:pPr>
      <w:r w:rsidRPr="00F72A92">
        <w:rPr>
          <w:rFonts w:ascii="Aptos" w:hAnsi="Aptos" w:cs="Segoe UI"/>
          <w:sz w:val="22"/>
          <w:szCs w:val="22"/>
        </w:rPr>
        <w:t xml:space="preserve">Zamawiający może, w drodze pisemnego powiadomienia </w:t>
      </w:r>
      <w:r w:rsidR="00F21FEE" w:rsidRPr="00F72A92">
        <w:rPr>
          <w:rFonts w:ascii="Aptos" w:hAnsi="Aptos" w:cs="Segoe UI"/>
          <w:sz w:val="22"/>
          <w:szCs w:val="22"/>
        </w:rPr>
        <w:t xml:space="preserve">Wykonawcy </w:t>
      </w:r>
      <w:r w:rsidRPr="00F72A92">
        <w:rPr>
          <w:rFonts w:ascii="Aptos" w:hAnsi="Aptos" w:cs="Segoe UI"/>
          <w:sz w:val="22"/>
          <w:szCs w:val="22"/>
        </w:rPr>
        <w:t xml:space="preserve">wstrzymać w całości lub w części płatność należności jeżeli </w:t>
      </w:r>
      <w:r w:rsidR="00F21FEE" w:rsidRPr="00F72A92">
        <w:rPr>
          <w:rFonts w:ascii="Aptos" w:hAnsi="Aptos" w:cs="Segoe UI"/>
          <w:sz w:val="22"/>
          <w:szCs w:val="22"/>
        </w:rPr>
        <w:t>Wykonawca</w:t>
      </w:r>
      <w:r w:rsidRPr="00F72A92">
        <w:rPr>
          <w:rFonts w:ascii="Aptos" w:hAnsi="Aptos" w:cs="Segoe UI"/>
          <w:sz w:val="22"/>
          <w:szCs w:val="22"/>
        </w:rPr>
        <w:t xml:space="preserve"> spowodował uchybienie w wykonaniu Umowy.</w:t>
      </w:r>
    </w:p>
    <w:p w14:paraId="13F834EC" w14:textId="657B5E7F" w:rsidR="006A18B4" w:rsidRPr="00F72A92" w:rsidRDefault="006A18B4" w:rsidP="006437AF">
      <w:pPr>
        <w:pStyle w:val="Default"/>
        <w:numPr>
          <w:ilvl w:val="0"/>
          <w:numId w:val="89"/>
        </w:numPr>
        <w:suppressAutoHyphens/>
        <w:autoSpaceDN/>
        <w:adjustRightInd/>
        <w:spacing w:line="276" w:lineRule="auto"/>
        <w:ind w:left="426"/>
        <w:jc w:val="both"/>
        <w:rPr>
          <w:rFonts w:ascii="Aptos" w:hAnsi="Aptos" w:cs="Segoe UI"/>
          <w:sz w:val="22"/>
          <w:szCs w:val="22"/>
        </w:rPr>
      </w:pPr>
      <w:r w:rsidRPr="00F72A92">
        <w:rPr>
          <w:rFonts w:ascii="Aptos" w:hAnsi="Aptos" w:cs="Segoe UI"/>
          <w:color w:val="auto"/>
          <w:sz w:val="22"/>
          <w:szCs w:val="22"/>
        </w:rPr>
        <w:t xml:space="preserve">Płatności częściowe oraz płatność końcowa wypłacane będą </w:t>
      </w:r>
      <w:r w:rsidRPr="00F72A92">
        <w:rPr>
          <w:rFonts w:ascii="Aptos" w:hAnsi="Aptos" w:cs="Segoe UI"/>
          <w:sz w:val="22"/>
          <w:szCs w:val="22"/>
        </w:rPr>
        <w:t xml:space="preserve">w terminie 30 dni od daty otrzymania przez Zamawiającego prawidłowo wystawionych faktur, przelewem, na konto </w:t>
      </w:r>
      <w:r w:rsidR="00F21FEE" w:rsidRPr="00F72A92">
        <w:rPr>
          <w:rFonts w:ascii="Aptos" w:hAnsi="Aptos" w:cs="Segoe UI"/>
          <w:sz w:val="22"/>
          <w:szCs w:val="22"/>
        </w:rPr>
        <w:t xml:space="preserve">Wykonawcy </w:t>
      </w:r>
      <w:r w:rsidRPr="00F72A92">
        <w:rPr>
          <w:rFonts w:ascii="Aptos" w:hAnsi="Aptos" w:cs="Segoe UI"/>
          <w:sz w:val="22"/>
          <w:szCs w:val="22"/>
        </w:rPr>
        <w:t>o numerze: ……………………………………………………………………….</w:t>
      </w:r>
      <w:r w:rsidRPr="00F72A92">
        <w:rPr>
          <w:rFonts w:ascii="Aptos" w:hAnsi="Aptos" w:cs="Segoe UI"/>
          <w:color w:val="auto"/>
          <w:sz w:val="22"/>
          <w:szCs w:val="22"/>
        </w:rPr>
        <w:t xml:space="preserve">. </w:t>
      </w:r>
    </w:p>
    <w:p w14:paraId="349FD96B" w14:textId="27D671B1" w:rsidR="001C7293" w:rsidRPr="00F72A92" w:rsidRDefault="006A18B4" w:rsidP="006437AF">
      <w:pPr>
        <w:pStyle w:val="Default"/>
        <w:numPr>
          <w:ilvl w:val="0"/>
          <w:numId w:val="89"/>
        </w:numPr>
        <w:suppressAutoHyphens/>
        <w:autoSpaceDN/>
        <w:adjustRightInd/>
        <w:spacing w:line="276" w:lineRule="auto"/>
        <w:ind w:left="426"/>
        <w:jc w:val="both"/>
        <w:rPr>
          <w:rFonts w:ascii="Aptos" w:hAnsi="Aptos" w:cs="Segoe UI"/>
          <w:sz w:val="22"/>
          <w:szCs w:val="22"/>
        </w:rPr>
      </w:pPr>
      <w:r w:rsidRPr="00F72A92">
        <w:rPr>
          <w:rFonts w:ascii="Aptos" w:hAnsi="Aptos" w:cs="Segoe UI"/>
          <w:color w:val="auto"/>
          <w:sz w:val="22"/>
          <w:szCs w:val="22"/>
        </w:rPr>
        <w:t xml:space="preserve">Za dzień dokonania zapłaty przyjmuje się dzień obciążenia rachunku Zamawiającego kwotą płatności. Po upływie terminu płatności, Zamawiający zapłaci </w:t>
      </w:r>
      <w:r w:rsidR="00F21FEE" w:rsidRPr="00F72A92">
        <w:rPr>
          <w:rFonts w:ascii="Aptos" w:hAnsi="Aptos" w:cs="Segoe UI"/>
          <w:color w:val="auto"/>
          <w:sz w:val="22"/>
          <w:szCs w:val="22"/>
        </w:rPr>
        <w:t>Wykonawcy</w:t>
      </w:r>
      <w:r w:rsidRPr="00F72A92">
        <w:rPr>
          <w:rFonts w:ascii="Aptos" w:hAnsi="Aptos" w:cs="Segoe UI"/>
          <w:color w:val="auto"/>
          <w:sz w:val="22"/>
          <w:szCs w:val="22"/>
        </w:rPr>
        <w:t xml:space="preserve"> odsetki ustawowe</w:t>
      </w:r>
      <w:r w:rsidR="001C7293" w:rsidRPr="00F72A92">
        <w:rPr>
          <w:rFonts w:ascii="Aptos" w:hAnsi="Aptos" w:cs="Segoe UI"/>
          <w:color w:val="auto"/>
          <w:sz w:val="22"/>
          <w:szCs w:val="22"/>
        </w:rPr>
        <w:t xml:space="preserve"> (</w:t>
      </w:r>
      <w:r w:rsidR="001C7293" w:rsidRPr="00F72A92">
        <w:rPr>
          <w:rFonts w:ascii="Aptos" w:hAnsi="Aptos" w:cs="Calibri"/>
          <w:sz w:val="22"/>
          <w:szCs w:val="22"/>
        </w:rPr>
        <w:t>naliczone za okres, jaki upłynie od dnia, w którym przypadał termin zapłaty (bez wliczania tego dnia) do dnia, w którym został obciążony rachunek Zamawiającego (wliczając ten dzień)).</w:t>
      </w:r>
    </w:p>
    <w:p w14:paraId="568F67B4" w14:textId="77777777" w:rsidR="006A18B4" w:rsidRPr="00F72A92" w:rsidRDefault="006A18B4" w:rsidP="006437AF">
      <w:pPr>
        <w:pStyle w:val="Default"/>
        <w:numPr>
          <w:ilvl w:val="0"/>
          <w:numId w:val="89"/>
        </w:numPr>
        <w:suppressAutoHyphens/>
        <w:autoSpaceDN/>
        <w:adjustRightInd/>
        <w:spacing w:line="276" w:lineRule="auto"/>
        <w:ind w:left="426"/>
        <w:jc w:val="both"/>
        <w:rPr>
          <w:rFonts w:ascii="Aptos" w:hAnsi="Aptos" w:cs="Segoe UI"/>
          <w:sz w:val="22"/>
          <w:szCs w:val="22"/>
        </w:rPr>
      </w:pPr>
      <w:r w:rsidRPr="00F72A92">
        <w:rPr>
          <w:rFonts w:ascii="Aptos" w:eastAsia="TTE188D4F0t00" w:hAnsi="Aptos" w:cs="Segoe UI"/>
          <w:sz w:val="22"/>
          <w:szCs w:val="22"/>
        </w:rPr>
        <w:t>Faktura będzie wystawiona na:</w:t>
      </w:r>
    </w:p>
    <w:p w14:paraId="568A3816" w14:textId="77777777" w:rsidR="006A18B4" w:rsidRPr="00F72A92" w:rsidRDefault="006A18B4" w:rsidP="00F72A92">
      <w:pPr>
        <w:suppressAutoHyphens w:val="0"/>
        <w:autoSpaceDE w:val="0"/>
        <w:adjustRightInd w:val="0"/>
        <w:spacing w:line="276" w:lineRule="auto"/>
        <w:ind w:left="425"/>
        <w:jc w:val="both"/>
        <w:rPr>
          <w:rFonts w:ascii="Aptos" w:eastAsia="Calibri" w:hAnsi="Aptos" w:cs="Segoe UI"/>
          <w:sz w:val="22"/>
          <w:szCs w:val="22"/>
          <w:lang w:eastAsia="en-US"/>
        </w:rPr>
      </w:pPr>
      <w:r w:rsidRPr="00F72A92">
        <w:rPr>
          <w:rFonts w:ascii="Aptos" w:eastAsia="Calibri" w:hAnsi="Aptos" w:cs="Segoe UI"/>
          <w:b/>
          <w:bCs/>
          <w:sz w:val="22"/>
          <w:szCs w:val="22"/>
          <w:lang w:eastAsia="en-US"/>
        </w:rPr>
        <w:t>Nabywca:</w:t>
      </w:r>
      <w:r w:rsidRPr="00F72A92">
        <w:rPr>
          <w:rFonts w:ascii="Aptos" w:eastAsia="Calibri" w:hAnsi="Aptos" w:cs="Segoe UI"/>
          <w:sz w:val="22"/>
          <w:szCs w:val="22"/>
          <w:lang w:eastAsia="en-US"/>
        </w:rPr>
        <w:t xml:space="preserve"> Powiat Ostrołęcki, Pl. Gen. J. Bema 5, 07-410 Ostrołęka, NIP: 758-23-59-776                </w:t>
      </w:r>
      <w:r w:rsidRPr="00F72A92">
        <w:rPr>
          <w:rFonts w:ascii="Aptos" w:eastAsia="Calibri" w:hAnsi="Aptos" w:cs="Segoe UI"/>
          <w:b/>
          <w:bCs/>
          <w:sz w:val="22"/>
          <w:szCs w:val="22"/>
          <w:lang w:eastAsia="en-US"/>
        </w:rPr>
        <w:t>Odbiorca:</w:t>
      </w:r>
      <w:r w:rsidRPr="00F72A92">
        <w:rPr>
          <w:rFonts w:ascii="Aptos" w:eastAsia="Calibri" w:hAnsi="Aptos" w:cs="Segoe UI"/>
          <w:sz w:val="22"/>
          <w:szCs w:val="22"/>
          <w:lang w:eastAsia="en-US"/>
        </w:rPr>
        <w:t xml:space="preserve"> Zarząd Dróg Powiatowych w Ostrołęce, ul. Lokalna 2, 07-410 Ostrołęka</w:t>
      </w:r>
    </w:p>
    <w:p w14:paraId="0F9679B7" w14:textId="77777777" w:rsidR="006A18B4" w:rsidRPr="00F72A92" w:rsidRDefault="006A18B4" w:rsidP="00F72A92">
      <w:pPr>
        <w:pStyle w:val="Default"/>
        <w:autoSpaceDN/>
        <w:spacing w:line="276" w:lineRule="auto"/>
        <w:ind w:left="426"/>
        <w:jc w:val="both"/>
        <w:rPr>
          <w:rFonts w:ascii="Aptos" w:eastAsia="TTE188D4F0t00" w:hAnsi="Aptos" w:cs="Segoe UI"/>
          <w:sz w:val="22"/>
          <w:szCs w:val="22"/>
        </w:rPr>
      </w:pPr>
      <w:r w:rsidRPr="00F72A92">
        <w:rPr>
          <w:rFonts w:ascii="Aptos" w:eastAsia="TTE188D4F0t00" w:hAnsi="Aptos" w:cs="Segoe UI"/>
          <w:sz w:val="22"/>
          <w:szCs w:val="22"/>
        </w:rPr>
        <w:t>i dostarczona do  siedziby Zarządu Dróg Powiatowych w Ostrołęce. Na fakturze należy wpisać numer niniejszej umowy.</w:t>
      </w:r>
    </w:p>
    <w:p w14:paraId="1AC80D2B" w14:textId="62E48AF8" w:rsidR="006A18B4" w:rsidRPr="00F72A92" w:rsidRDefault="006A18B4" w:rsidP="006437AF">
      <w:pPr>
        <w:pStyle w:val="Default"/>
        <w:numPr>
          <w:ilvl w:val="0"/>
          <w:numId w:val="89"/>
        </w:numPr>
        <w:suppressAutoHyphens/>
        <w:autoSpaceDN/>
        <w:adjustRightInd/>
        <w:spacing w:line="276" w:lineRule="auto"/>
        <w:ind w:left="426"/>
        <w:jc w:val="both"/>
        <w:rPr>
          <w:rFonts w:ascii="Aptos" w:hAnsi="Aptos" w:cs="Segoe UI"/>
          <w:sz w:val="22"/>
          <w:szCs w:val="22"/>
        </w:rPr>
      </w:pPr>
      <w:r w:rsidRPr="00F72A92">
        <w:rPr>
          <w:rFonts w:ascii="Aptos" w:hAnsi="Aptos" w:cs="Segoe UI"/>
          <w:color w:val="auto"/>
          <w:sz w:val="22"/>
          <w:szCs w:val="22"/>
        </w:rPr>
        <w:t xml:space="preserve">Zamawiający, może dokonać bezpośredniej zapłaty wymagalnego wynagrodzenia przysługującego </w:t>
      </w:r>
      <w:r w:rsidRPr="00F72A92">
        <w:rPr>
          <w:rFonts w:ascii="Aptos" w:hAnsi="Aptos" w:cs="Segoe UI"/>
          <w:color w:val="auto"/>
          <w:sz w:val="22"/>
          <w:szCs w:val="22"/>
          <w:u w:val="single"/>
        </w:rPr>
        <w:t xml:space="preserve">podwykonawcy </w:t>
      </w:r>
      <w:r w:rsidRPr="00F72A92">
        <w:rPr>
          <w:rFonts w:ascii="Aptos" w:hAnsi="Aptos" w:cs="Segoe UI"/>
          <w:color w:val="auto"/>
          <w:sz w:val="22"/>
          <w:szCs w:val="22"/>
        </w:rPr>
        <w:t xml:space="preserve">w przypadku uchylania się od obowiązku zapłaty przez </w:t>
      </w:r>
      <w:r w:rsidR="00F21FEE" w:rsidRPr="00F72A92">
        <w:rPr>
          <w:rFonts w:ascii="Aptos" w:hAnsi="Aptos" w:cs="Segoe UI"/>
          <w:color w:val="auto"/>
          <w:sz w:val="22"/>
          <w:szCs w:val="22"/>
        </w:rPr>
        <w:t>Wykonawcę</w:t>
      </w:r>
      <w:r w:rsidRPr="00F72A92">
        <w:rPr>
          <w:rFonts w:ascii="Aptos" w:hAnsi="Aptos" w:cs="Segoe UI"/>
          <w:color w:val="auto"/>
          <w:sz w:val="22"/>
          <w:szCs w:val="22"/>
        </w:rPr>
        <w:t>. Bezpośrednia zapłata obejmuje wyłącznie należne wynagrodzenie (należność główna), bez ewentualnych odsetek za opóźnienie.</w:t>
      </w:r>
    </w:p>
    <w:p w14:paraId="07ADDA21" w14:textId="479ABFBE" w:rsidR="006A18B4" w:rsidRPr="00F72A92" w:rsidRDefault="006A18B4" w:rsidP="006437AF">
      <w:pPr>
        <w:pStyle w:val="Default"/>
        <w:numPr>
          <w:ilvl w:val="0"/>
          <w:numId w:val="89"/>
        </w:numPr>
        <w:suppressAutoHyphens/>
        <w:autoSpaceDN/>
        <w:adjustRightInd/>
        <w:spacing w:line="276" w:lineRule="auto"/>
        <w:ind w:left="426"/>
        <w:jc w:val="both"/>
        <w:rPr>
          <w:rFonts w:ascii="Aptos" w:hAnsi="Aptos" w:cs="Segoe UI"/>
          <w:sz w:val="22"/>
          <w:szCs w:val="22"/>
        </w:rPr>
      </w:pPr>
      <w:r w:rsidRPr="00F72A92">
        <w:rPr>
          <w:rFonts w:ascii="Aptos" w:hAnsi="Aptos" w:cs="Segoe UI"/>
          <w:color w:val="auto"/>
          <w:sz w:val="22"/>
          <w:szCs w:val="22"/>
        </w:rPr>
        <w:t xml:space="preserve">Przed dokonaniem bezpośredniej zapłaty Zamawiający wzywa </w:t>
      </w:r>
      <w:r w:rsidR="001C7293" w:rsidRPr="00F72A92">
        <w:rPr>
          <w:rFonts w:ascii="Aptos" w:hAnsi="Aptos" w:cs="Segoe UI"/>
          <w:color w:val="auto"/>
          <w:sz w:val="22"/>
          <w:szCs w:val="22"/>
        </w:rPr>
        <w:t>Wykonawcę</w:t>
      </w:r>
      <w:r w:rsidRPr="00F72A92">
        <w:rPr>
          <w:rFonts w:ascii="Aptos" w:hAnsi="Aptos" w:cs="Segoe UI"/>
          <w:color w:val="auto"/>
          <w:sz w:val="22"/>
          <w:szCs w:val="22"/>
        </w:rPr>
        <w:t xml:space="preserve"> do zgłoszenia w formie pisemnej uwag dotyczących zasadności bezpośredniej zapłaty wynagrodzenia podwykonawcy lub dalszego podwykonawcy w terminie 7 dni od doręczenia wezwania. Nie zgłoszenie uwag w określonym terminie będzie uważane za brak zastrzeżeń </w:t>
      </w:r>
      <w:r w:rsidR="001C7293" w:rsidRPr="00F72A92">
        <w:rPr>
          <w:rFonts w:ascii="Aptos" w:hAnsi="Aptos" w:cs="Segoe UI"/>
          <w:color w:val="auto"/>
          <w:sz w:val="22"/>
          <w:szCs w:val="22"/>
        </w:rPr>
        <w:t>Wykonawcy</w:t>
      </w:r>
      <w:r w:rsidRPr="00F72A92">
        <w:rPr>
          <w:rFonts w:ascii="Aptos" w:hAnsi="Aptos" w:cs="Segoe UI"/>
          <w:color w:val="auto"/>
          <w:sz w:val="22"/>
          <w:szCs w:val="22"/>
        </w:rPr>
        <w:t xml:space="preserve"> co do zasadności bezpośredniej zapłaty wynagrodzenia na rzecz podwykonawcy w zakresie, w jakim podmiot ten domaga się tej zapłaty.</w:t>
      </w:r>
    </w:p>
    <w:p w14:paraId="3395DD9C" w14:textId="56CFC93E" w:rsidR="006A18B4" w:rsidRPr="00F72A92" w:rsidRDefault="006A18B4" w:rsidP="006437AF">
      <w:pPr>
        <w:pStyle w:val="Default"/>
        <w:numPr>
          <w:ilvl w:val="0"/>
          <w:numId w:val="89"/>
        </w:numPr>
        <w:suppressAutoHyphens/>
        <w:autoSpaceDN/>
        <w:adjustRightInd/>
        <w:spacing w:line="276" w:lineRule="auto"/>
        <w:ind w:left="426"/>
        <w:jc w:val="both"/>
        <w:rPr>
          <w:rFonts w:ascii="Aptos" w:hAnsi="Aptos" w:cs="Segoe UI"/>
          <w:sz w:val="22"/>
          <w:szCs w:val="22"/>
        </w:rPr>
      </w:pPr>
      <w:r w:rsidRPr="00F72A92">
        <w:rPr>
          <w:rFonts w:ascii="Aptos" w:hAnsi="Aptos" w:cs="Segoe UI"/>
          <w:sz w:val="22"/>
          <w:szCs w:val="22"/>
        </w:rPr>
        <w:t xml:space="preserve">W przypadku dokonania bezpośredniej zapłaty podwykonawcy, o których mowa powyżej, Zamawiający potrąca kwotę wypłaconego wynagrodzenia z wynagrodzenia należnego </w:t>
      </w:r>
      <w:r w:rsidR="001C7293" w:rsidRPr="00F72A92">
        <w:rPr>
          <w:rFonts w:ascii="Aptos" w:hAnsi="Aptos" w:cs="Segoe UI"/>
          <w:sz w:val="22"/>
          <w:szCs w:val="22"/>
        </w:rPr>
        <w:t>Wykonawcy</w:t>
      </w:r>
      <w:r w:rsidRPr="00F72A92">
        <w:rPr>
          <w:rFonts w:ascii="Aptos" w:hAnsi="Aptos" w:cs="Segoe UI"/>
          <w:sz w:val="22"/>
          <w:szCs w:val="22"/>
        </w:rPr>
        <w:t>.</w:t>
      </w:r>
    </w:p>
    <w:p w14:paraId="283DF6DD" w14:textId="54A059DC" w:rsidR="006A18B4" w:rsidRPr="00F72A92" w:rsidRDefault="006A18B4" w:rsidP="00F72A92">
      <w:pPr>
        <w:pStyle w:val="Default"/>
        <w:spacing w:line="276" w:lineRule="auto"/>
        <w:jc w:val="center"/>
        <w:rPr>
          <w:rFonts w:ascii="Aptos" w:hAnsi="Aptos" w:cs="Segoe UI"/>
          <w:sz w:val="22"/>
          <w:szCs w:val="22"/>
        </w:rPr>
      </w:pPr>
      <w:r w:rsidRPr="00F72A92">
        <w:rPr>
          <w:rFonts w:ascii="Aptos" w:hAnsi="Aptos" w:cs="Segoe UI"/>
          <w:b/>
          <w:bCs/>
          <w:color w:val="auto"/>
          <w:sz w:val="22"/>
          <w:szCs w:val="22"/>
        </w:rPr>
        <w:t xml:space="preserve">§ </w:t>
      </w:r>
      <w:r w:rsidR="00EB0870">
        <w:rPr>
          <w:rFonts w:ascii="Aptos" w:hAnsi="Aptos" w:cs="Segoe UI"/>
          <w:b/>
          <w:bCs/>
          <w:color w:val="auto"/>
          <w:sz w:val="22"/>
          <w:szCs w:val="22"/>
        </w:rPr>
        <w:t>15</w:t>
      </w:r>
      <w:r w:rsidRPr="00F72A92">
        <w:rPr>
          <w:rFonts w:ascii="Aptos" w:hAnsi="Aptos" w:cs="Segoe UI"/>
          <w:b/>
          <w:bCs/>
          <w:color w:val="auto"/>
          <w:sz w:val="22"/>
          <w:szCs w:val="22"/>
        </w:rPr>
        <w:t>.</w:t>
      </w:r>
    </w:p>
    <w:p w14:paraId="6C3449AF" w14:textId="77777777" w:rsidR="006A18B4" w:rsidRPr="00F72A92" w:rsidRDefault="006A18B4" w:rsidP="00F72A92">
      <w:pPr>
        <w:pStyle w:val="Default"/>
        <w:spacing w:line="276" w:lineRule="auto"/>
        <w:jc w:val="center"/>
        <w:rPr>
          <w:rFonts w:ascii="Aptos" w:hAnsi="Aptos" w:cs="Segoe UI"/>
          <w:sz w:val="22"/>
          <w:szCs w:val="22"/>
        </w:rPr>
      </w:pPr>
      <w:r w:rsidRPr="00F72A92">
        <w:rPr>
          <w:rFonts w:ascii="Aptos" w:hAnsi="Aptos" w:cs="Segoe UI"/>
          <w:b/>
          <w:color w:val="auto"/>
          <w:sz w:val="22"/>
          <w:szCs w:val="22"/>
        </w:rPr>
        <w:t>KARY UMOWNE</w:t>
      </w:r>
    </w:p>
    <w:p w14:paraId="2CFBB0C4" w14:textId="77777777" w:rsidR="006A18B4" w:rsidRPr="00F72A92" w:rsidRDefault="006A18B4" w:rsidP="006437AF">
      <w:pPr>
        <w:pStyle w:val="Default"/>
        <w:numPr>
          <w:ilvl w:val="0"/>
          <w:numId w:val="94"/>
        </w:numPr>
        <w:suppressAutoHyphens/>
        <w:autoSpaceDN/>
        <w:adjustRightInd/>
        <w:spacing w:line="276" w:lineRule="auto"/>
        <w:ind w:left="284"/>
        <w:jc w:val="both"/>
        <w:rPr>
          <w:rFonts w:ascii="Aptos" w:hAnsi="Aptos" w:cs="Segoe UI"/>
          <w:color w:val="auto"/>
          <w:sz w:val="22"/>
          <w:szCs w:val="22"/>
        </w:rPr>
      </w:pPr>
      <w:r w:rsidRPr="00F72A92">
        <w:rPr>
          <w:rFonts w:ascii="Aptos" w:hAnsi="Aptos" w:cs="Segoe UI"/>
          <w:color w:val="auto"/>
          <w:sz w:val="22"/>
          <w:szCs w:val="22"/>
        </w:rPr>
        <w:t xml:space="preserve">Każda strona narusza postanowienia Umowy w przypadku gdy nie wywiązuje się ze swoich zobowiązań lub wykonuje je nienależycie. </w:t>
      </w:r>
    </w:p>
    <w:p w14:paraId="4EB92226" w14:textId="792AFBB6" w:rsidR="006A18B4" w:rsidRPr="00F72A92" w:rsidRDefault="006A18B4" w:rsidP="00186168">
      <w:pPr>
        <w:pStyle w:val="Default"/>
        <w:numPr>
          <w:ilvl w:val="0"/>
          <w:numId w:val="94"/>
        </w:numPr>
        <w:suppressAutoHyphens/>
        <w:autoSpaceDN/>
        <w:adjustRightInd/>
        <w:spacing w:after="120" w:line="276" w:lineRule="auto"/>
        <w:ind w:left="283" w:hanging="357"/>
        <w:jc w:val="both"/>
        <w:rPr>
          <w:rFonts w:ascii="Aptos" w:hAnsi="Aptos" w:cs="Segoe UI"/>
          <w:color w:val="auto"/>
          <w:sz w:val="22"/>
          <w:szCs w:val="22"/>
        </w:rPr>
      </w:pPr>
      <w:r w:rsidRPr="00F72A92">
        <w:rPr>
          <w:rFonts w:ascii="Aptos" w:hAnsi="Aptos" w:cs="Segoe UI"/>
          <w:color w:val="000000" w:themeColor="text1"/>
          <w:sz w:val="22"/>
          <w:szCs w:val="22"/>
        </w:rPr>
        <w:t xml:space="preserve">Strony postanawiają, że podstawową formą za naruszenie zobowiązań </w:t>
      </w:r>
      <w:r w:rsidR="001C7293" w:rsidRPr="00F72A92">
        <w:rPr>
          <w:rFonts w:ascii="Aptos" w:hAnsi="Aptos" w:cs="Segoe UI"/>
          <w:color w:val="000000" w:themeColor="text1"/>
          <w:sz w:val="22"/>
          <w:szCs w:val="22"/>
        </w:rPr>
        <w:t>Wykonawcy</w:t>
      </w:r>
      <w:r w:rsidRPr="00F72A92">
        <w:rPr>
          <w:rFonts w:ascii="Aptos" w:hAnsi="Aptos" w:cs="Segoe UI"/>
          <w:color w:val="000000" w:themeColor="text1"/>
          <w:sz w:val="22"/>
          <w:szCs w:val="22"/>
        </w:rPr>
        <w:t xml:space="preserve"> będą kary umowne. Kary umowne będą naliczane w podanych niżej  przypadkach i wysokościach:</w:t>
      </w:r>
    </w:p>
    <w:tbl>
      <w:tblPr>
        <w:tblStyle w:val="Tabela-Siatka"/>
        <w:tblW w:w="0" w:type="auto"/>
        <w:tblLook w:val="04A0" w:firstRow="1" w:lastRow="0" w:firstColumn="1" w:lastColumn="0" w:noHBand="0" w:noVBand="1"/>
      </w:tblPr>
      <w:tblGrid>
        <w:gridCol w:w="450"/>
        <w:gridCol w:w="4903"/>
        <w:gridCol w:w="3917"/>
      </w:tblGrid>
      <w:tr w:rsidR="006A18B4" w:rsidRPr="00F72A92" w14:paraId="64A4FCCB" w14:textId="77777777" w:rsidTr="00186168">
        <w:tc>
          <w:tcPr>
            <w:tcW w:w="5353" w:type="dxa"/>
            <w:gridSpan w:val="2"/>
          </w:tcPr>
          <w:p w14:paraId="307FCE29" w14:textId="77777777" w:rsidR="006A18B4" w:rsidRPr="00186168" w:rsidRDefault="006A18B4" w:rsidP="00F72A92">
            <w:pPr>
              <w:pStyle w:val="Default"/>
              <w:suppressAutoHyphens/>
              <w:autoSpaceDN/>
              <w:adjustRightInd/>
              <w:spacing w:line="276" w:lineRule="auto"/>
              <w:jc w:val="both"/>
              <w:rPr>
                <w:rFonts w:ascii="Aptos" w:hAnsi="Aptos" w:cs="Segoe UI"/>
                <w:color w:val="auto"/>
                <w:sz w:val="21"/>
                <w:szCs w:val="21"/>
              </w:rPr>
            </w:pPr>
            <w:r w:rsidRPr="00186168">
              <w:rPr>
                <w:rFonts w:ascii="Aptos" w:hAnsi="Aptos" w:cs="Segoe UI"/>
                <w:b/>
                <w:bCs/>
                <w:sz w:val="21"/>
                <w:szCs w:val="21"/>
              </w:rPr>
              <w:t>Okoliczności za które Zamawiający nalicza kary umowne</w:t>
            </w:r>
          </w:p>
        </w:tc>
        <w:tc>
          <w:tcPr>
            <w:tcW w:w="3917" w:type="dxa"/>
          </w:tcPr>
          <w:p w14:paraId="3214D7BB" w14:textId="77777777" w:rsidR="006A18B4" w:rsidRPr="00186168" w:rsidRDefault="006A18B4" w:rsidP="00F72A92">
            <w:pPr>
              <w:pStyle w:val="Default"/>
              <w:suppressAutoHyphens/>
              <w:autoSpaceDN/>
              <w:adjustRightInd/>
              <w:spacing w:line="276" w:lineRule="auto"/>
              <w:jc w:val="both"/>
              <w:rPr>
                <w:rFonts w:ascii="Aptos" w:hAnsi="Aptos" w:cs="Segoe UI"/>
                <w:color w:val="auto"/>
                <w:sz w:val="21"/>
                <w:szCs w:val="21"/>
              </w:rPr>
            </w:pPr>
            <w:r w:rsidRPr="00186168">
              <w:rPr>
                <w:rFonts w:ascii="Aptos" w:hAnsi="Aptos" w:cs="Segoe UI"/>
                <w:b/>
                <w:bCs/>
                <w:sz w:val="21"/>
                <w:szCs w:val="21"/>
              </w:rPr>
              <w:t>Wysokości kar umownych</w:t>
            </w:r>
          </w:p>
        </w:tc>
      </w:tr>
      <w:tr w:rsidR="006A18B4" w:rsidRPr="00F72A92" w14:paraId="2AA16B50" w14:textId="77777777" w:rsidTr="00186168">
        <w:trPr>
          <w:trHeight w:val="901"/>
        </w:trPr>
        <w:tc>
          <w:tcPr>
            <w:tcW w:w="450" w:type="dxa"/>
          </w:tcPr>
          <w:p w14:paraId="2882EC1D" w14:textId="77777777" w:rsidR="006A18B4" w:rsidRPr="00186168" w:rsidRDefault="006A18B4" w:rsidP="00F72A92">
            <w:pPr>
              <w:pStyle w:val="Default"/>
              <w:suppressAutoHyphens/>
              <w:autoSpaceDN/>
              <w:adjustRightInd/>
              <w:spacing w:line="276" w:lineRule="auto"/>
              <w:jc w:val="center"/>
              <w:rPr>
                <w:rFonts w:ascii="Aptos" w:hAnsi="Aptos" w:cs="Segoe UI"/>
                <w:color w:val="auto"/>
                <w:sz w:val="21"/>
                <w:szCs w:val="21"/>
              </w:rPr>
            </w:pPr>
            <w:r w:rsidRPr="00186168">
              <w:rPr>
                <w:rFonts w:ascii="Aptos" w:hAnsi="Aptos" w:cs="Segoe UI"/>
                <w:color w:val="auto"/>
                <w:sz w:val="21"/>
                <w:szCs w:val="21"/>
              </w:rPr>
              <w:t>1.</w:t>
            </w:r>
          </w:p>
        </w:tc>
        <w:tc>
          <w:tcPr>
            <w:tcW w:w="4903" w:type="dxa"/>
          </w:tcPr>
          <w:p w14:paraId="41A8CB62" w14:textId="1608EDB3" w:rsidR="006A18B4" w:rsidRPr="00186168" w:rsidRDefault="006A18B4" w:rsidP="00F72A92">
            <w:pPr>
              <w:pStyle w:val="Akapitzlist"/>
              <w:spacing w:line="276" w:lineRule="auto"/>
              <w:ind w:left="-30"/>
              <w:jc w:val="both"/>
              <w:rPr>
                <w:rFonts w:ascii="Aptos" w:hAnsi="Aptos" w:cs="Segoe UI"/>
                <w:sz w:val="21"/>
                <w:szCs w:val="21"/>
              </w:rPr>
            </w:pPr>
            <w:r w:rsidRPr="00186168">
              <w:rPr>
                <w:rFonts w:ascii="Aptos" w:hAnsi="Aptos" w:cs="Segoe UI"/>
                <w:sz w:val="21"/>
                <w:szCs w:val="21"/>
              </w:rPr>
              <w:t xml:space="preserve">Zwłoka w przekazywaniu przez </w:t>
            </w:r>
            <w:r w:rsidR="00D51B64" w:rsidRPr="00186168">
              <w:rPr>
                <w:rFonts w:ascii="Aptos" w:hAnsi="Aptos" w:cs="Segoe UI"/>
                <w:sz w:val="21"/>
                <w:szCs w:val="21"/>
              </w:rPr>
              <w:t>Wykonawcę</w:t>
            </w:r>
            <w:r w:rsidRPr="00186168">
              <w:rPr>
                <w:rFonts w:ascii="Aptos" w:hAnsi="Aptos" w:cs="Segoe UI"/>
                <w:sz w:val="21"/>
                <w:szCs w:val="21"/>
              </w:rPr>
              <w:t xml:space="preserve"> raportów miesięcznych oraz faktur Wykonawcy robót, z przyczyn zależnych od </w:t>
            </w:r>
            <w:r w:rsidR="00A9457E" w:rsidRPr="00186168">
              <w:rPr>
                <w:rFonts w:ascii="Aptos" w:hAnsi="Aptos" w:cs="Segoe UI"/>
                <w:sz w:val="21"/>
                <w:szCs w:val="21"/>
              </w:rPr>
              <w:t>Wykonawcy</w:t>
            </w:r>
            <w:r w:rsidRPr="00186168">
              <w:rPr>
                <w:rFonts w:ascii="Aptos" w:hAnsi="Aptos" w:cs="Segoe UI"/>
                <w:sz w:val="21"/>
                <w:szCs w:val="21"/>
              </w:rPr>
              <w:t xml:space="preserve"> </w:t>
            </w:r>
          </w:p>
        </w:tc>
        <w:tc>
          <w:tcPr>
            <w:tcW w:w="3917" w:type="dxa"/>
          </w:tcPr>
          <w:p w14:paraId="038F46F2" w14:textId="76AD4E15" w:rsidR="006A18B4" w:rsidRPr="00186168" w:rsidRDefault="006A18B4" w:rsidP="00F72A92">
            <w:pPr>
              <w:pStyle w:val="Default"/>
              <w:suppressAutoHyphens/>
              <w:autoSpaceDN/>
              <w:adjustRightInd/>
              <w:spacing w:line="276" w:lineRule="auto"/>
              <w:jc w:val="both"/>
              <w:rPr>
                <w:rFonts w:ascii="Aptos" w:hAnsi="Aptos" w:cs="Segoe UI"/>
                <w:sz w:val="21"/>
                <w:szCs w:val="21"/>
              </w:rPr>
            </w:pPr>
            <w:r w:rsidRPr="00186168">
              <w:rPr>
                <w:rFonts w:ascii="Aptos" w:hAnsi="Aptos" w:cs="Segoe UI"/>
                <w:sz w:val="21"/>
                <w:szCs w:val="21"/>
              </w:rPr>
              <w:t>0,2 % wynagrodzenia umownego brutto, o którym mowa w § 1</w:t>
            </w:r>
            <w:r w:rsidR="00186168">
              <w:rPr>
                <w:rFonts w:ascii="Aptos" w:hAnsi="Aptos" w:cs="Segoe UI"/>
                <w:sz w:val="21"/>
                <w:szCs w:val="21"/>
              </w:rPr>
              <w:t>2</w:t>
            </w:r>
            <w:r w:rsidRPr="00186168">
              <w:rPr>
                <w:rFonts w:ascii="Aptos" w:hAnsi="Aptos" w:cs="Segoe UI"/>
                <w:sz w:val="21"/>
                <w:szCs w:val="21"/>
              </w:rPr>
              <w:t xml:space="preserve"> ust. 3 umowy, za każdy dzień zwłoki licząc od terminu ich wykonania</w:t>
            </w:r>
          </w:p>
        </w:tc>
      </w:tr>
      <w:tr w:rsidR="006A18B4" w:rsidRPr="00F72A92" w14:paraId="2805C77E" w14:textId="77777777" w:rsidTr="00186168">
        <w:trPr>
          <w:trHeight w:val="985"/>
        </w:trPr>
        <w:tc>
          <w:tcPr>
            <w:tcW w:w="450" w:type="dxa"/>
          </w:tcPr>
          <w:p w14:paraId="0D9E94C9" w14:textId="77777777" w:rsidR="006A18B4" w:rsidRPr="00186168" w:rsidRDefault="006A18B4" w:rsidP="00F72A92">
            <w:pPr>
              <w:pStyle w:val="Default"/>
              <w:suppressAutoHyphens/>
              <w:autoSpaceDN/>
              <w:adjustRightInd/>
              <w:spacing w:line="276" w:lineRule="auto"/>
              <w:jc w:val="center"/>
              <w:rPr>
                <w:rFonts w:ascii="Aptos" w:hAnsi="Aptos" w:cs="Segoe UI"/>
                <w:color w:val="auto"/>
                <w:sz w:val="21"/>
                <w:szCs w:val="21"/>
              </w:rPr>
            </w:pPr>
            <w:r w:rsidRPr="00186168">
              <w:rPr>
                <w:rFonts w:ascii="Aptos" w:hAnsi="Aptos" w:cs="Segoe UI"/>
                <w:color w:val="auto"/>
                <w:sz w:val="21"/>
                <w:szCs w:val="21"/>
              </w:rPr>
              <w:t>2.</w:t>
            </w:r>
          </w:p>
        </w:tc>
        <w:tc>
          <w:tcPr>
            <w:tcW w:w="4903" w:type="dxa"/>
          </w:tcPr>
          <w:p w14:paraId="17BEA9C1" w14:textId="2F7E94F6" w:rsidR="006A18B4" w:rsidRPr="00186168" w:rsidRDefault="006A18B4" w:rsidP="00F72A92">
            <w:pPr>
              <w:pStyle w:val="Akapitzlist"/>
              <w:spacing w:line="276" w:lineRule="auto"/>
              <w:ind w:left="-30"/>
              <w:jc w:val="both"/>
              <w:rPr>
                <w:rFonts w:ascii="Aptos" w:hAnsi="Aptos" w:cs="Segoe UI"/>
                <w:sz w:val="21"/>
                <w:szCs w:val="21"/>
              </w:rPr>
            </w:pPr>
            <w:r w:rsidRPr="00186168">
              <w:rPr>
                <w:rFonts w:ascii="Aptos" w:hAnsi="Aptos" w:cs="Segoe UI"/>
                <w:sz w:val="21"/>
                <w:szCs w:val="21"/>
              </w:rPr>
              <w:t xml:space="preserve">Zwłoka w przekazaniu przez </w:t>
            </w:r>
            <w:r w:rsidR="00D51B64" w:rsidRPr="00186168">
              <w:rPr>
                <w:rFonts w:ascii="Aptos" w:hAnsi="Aptos" w:cs="Segoe UI"/>
                <w:sz w:val="21"/>
                <w:szCs w:val="21"/>
              </w:rPr>
              <w:t>Wykonawcę</w:t>
            </w:r>
            <w:r w:rsidRPr="00186168">
              <w:rPr>
                <w:rFonts w:ascii="Aptos" w:hAnsi="Aptos" w:cs="Segoe UI"/>
                <w:sz w:val="21"/>
                <w:szCs w:val="21"/>
              </w:rPr>
              <w:t xml:space="preserve"> raportu końcowego</w:t>
            </w:r>
          </w:p>
        </w:tc>
        <w:tc>
          <w:tcPr>
            <w:tcW w:w="3917" w:type="dxa"/>
          </w:tcPr>
          <w:p w14:paraId="08831693" w14:textId="25730BAF" w:rsidR="006A18B4" w:rsidRPr="00186168" w:rsidRDefault="006A18B4" w:rsidP="00F72A92">
            <w:pPr>
              <w:pStyle w:val="Default"/>
              <w:suppressAutoHyphens/>
              <w:autoSpaceDN/>
              <w:adjustRightInd/>
              <w:spacing w:line="276" w:lineRule="auto"/>
              <w:jc w:val="both"/>
              <w:rPr>
                <w:rFonts w:ascii="Aptos" w:hAnsi="Aptos" w:cs="Segoe UI"/>
                <w:sz w:val="21"/>
                <w:szCs w:val="21"/>
              </w:rPr>
            </w:pPr>
            <w:r w:rsidRPr="00186168">
              <w:rPr>
                <w:rFonts w:ascii="Aptos" w:hAnsi="Aptos" w:cs="Segoe UI"/>
                <w:sz w:val="21"/>
                <w:szCs w:val="21"/>
              </w:rPr>
              <w:t>0,</w:t>
            </w:r>
            <w:r w:rsidR="001C7293" w:rsidRPr="00186168">
              <w:rPr>
                <w:rFonts w:ascii="Aptos" w:hAnsi="Aptos" w:cs="Segoe UI"/>
                <w:sz w:val="21"/>
                <w:szCs w:val="21"/>
              </w:rPr>
              <w:t>2</w:t>
            </w:r>
            <w:r w:rsidRPr="00186168">
              <w:rPr>
                <w:rFonts w:ascii="Aptos" w:hAnsi="Aptos" w:cs="Segoe UI"/>
                <w:sz w:val="21"/>
                <w:szCs w:val="21"/>
              </w:rPr>
              <w:t xml:space="preserve"> % wynagrodzenia umownego brutto, o którym mowa w § 1</w:t>
            </w:r>
            <w:r w:rsidR="00186168">
              <w:rPr>
                <w:rFonts w:ascii="Aptos" w:hAnsi="Aptos" w:cs="Segoe UI"/>
                <w:sz w:val="21"/>
                <w:szCs w:val="21"/>
              </w:rPr>
              <w:t>2</w:t>
            </w:r>
            <w:r w:rsidRPr="00186168">
              <w:rPr>
                <w:rFonts w:ascii="Aptos" w:hAnsi="Aptos" w:cs="Segoe UI"/>
                <w:sz w:val="21"/>
                <w:szCs w:val="21"/>
              </w:rPr>
              <w:t xml:space="preserve"> ust. 3 umowy, za każdy dzień zwłoki licząc od terminu jego wykonania</w:t>
            </w:r>
          </w:p>
        </w:tc>
      </w:tr>
      <w:tr w:rsidR="006A18B4" w:rsidRPr="00F72A92" w14:paraId="39C74367" w14:textId="77777777" w:rsidTr="00186168">
        <w:tc>
          <w:tcPr>
            <w:tcW w:w="450" w:type="dxa"/>
          </w:tcPr>
          <w:p w14:paraId="51964716" w14:textId="45DF53AF" w:rsidR="006A18B4" w:rsidRPr="00186168" w:rsidRDefault="00876C11" w:rsidP="00F72A92">
            <w:pPr>
              <w:pStyle w:val="Default"/>
              <w:suppressAutoHyphens/>
              <w:autoSpaceDN/>
              <w:adjustRightInd/>
              <w:spacing w:line="276" w:lineRule="auto"/>
              <w:jc w:val="center"/>
              <w:rPr>
                <w:rFonts w:ascii="Aptos" w:hAnsi="Aptos" w:cs="Segoe UI"/>
                <w:color w:val="auto"/>
                <w:sz w:val="21"/>
                <w:szCs w:val="21"/>
              </w:rPr>
            </w:pPr>
            <w:r w:rsidRPr="00186168">
              <w:rPr>
                <w:rFonts w:ascii="Aptos" w:hAnsi="Aptos" w:cs="Segoe UI"/>
                <w:color w:val="auto"/>
                <w:sz w:val="21"/>
                <w:szCs w:val="21"/>
              </w:rPr>
              <w:t>3</w:t>
            </w:r>
            <w:r w:rsidR="006A18B4" w:rsidRPr="00186168">
              <w:rPr>
                <w:rFonts w:ascii="Aptos" w:hAnsi="Aptos" w:cs="Segoe UI"/>
                <w:color w:val="auto"/>
                <w:sz w:val="21"/>
                <w:szCs w:val="21"/>
              </w:rPr>
              <w:t>.</w:t>
            </w:r>
          </w:p>
        </w:tc>
        <w:tc>
          <w:tcPr>
            <w:tcW w:w="4903" w:type="dxa"/>
          </w:tcPr>
          <w:p w14:paraId="0D31E5AC" w14:textId="1CDA8EA7" w:rsidR="006A18B4" w:rsidRPr="00186168" w:rsidRDefault="006A18B4" w:rsidP="00F72A92">
            <w:pPr>
              <w:spacing w:line="276" w:lineRule="auto"/>
              <w:jc w:val="both"/>
              <w:rPr>
                <w:rFonts w:ascii="Aptos" w:hAnsi="Aptos" w:cs="Segoe UI"/>
                <w:sz w:val="21"/>
                <w:szCs w:val="21"/>
              </w:rPr>
            </w:pPr>
            <w:r w:rsidRPr="00186168">
              <w:rPr>
                <w:rFonts w:ascii="Aptos" w:hAnsi="Aptos" w:cs="Segoe UI"/>
                <w:sz w:val="21"/>
                <w:szCs w:val="21"/>
              </w:rPr>
              <w:t xml:space="preserve">Nieusprawiedliwiona nieobecność </w:t>
            </w:r>
            <w:r w:rsidR="00A9457E" w:rsidRPr="00186168">
              <w:rPr>
                <w:rFonts w:ascii="Aptos" w:hAnsi="Aptos" w:cs="Segoe UI"/>
                <w:sz w:val="21"/>
                <w:szCs w:val="21"/>
              </w:rPr>
              <w:t>Wykonawcy</w:t>
            </w:r>
            <w:r w:rsidRPr="00186168">
              <w:rPr>
                <w:rFonts w:ascii="Aptos" w:hAnsi="Aptos" w:cs="Segoe UI"/>
                <w:sz w:val="21"/>
                <w:szCs w:val="21"/>
              </w:rPr>
              <w:t xml:space="preserve"> na </w:t>
            </w:r>
            <w:r w:rsidR="00A9457E" w:rsidRPr="00186168">
              <w:rPr>
                <w:rFonts w:ascii="Aptos" w:hAnsi="Aptos" w:cs="Segoe UI"/>
                <w:sz w:val="21"/>
                <w:szCs w:val="21"/>
              </w:rPr>
              <w:t xml:space="preserve">budowie, naradzie technicznej, </w:t>
            </w:r>
            <w:r w:rsidRPr="00186168">
              <w:rPr>
                <w:rFonts w:ascii="Aptos" w:hAnsi="Aptos" w:cs="Segoe UI"/>
                <w:sz w:val="21"/>
                <w:szCs w:val="21"/>
              </w:rPr>
              <w:t>miejscu realizacji zadania,</w:t>
            </w:r>
            <w:r w:rsidR="00186168">
              <w:rPr>
                <w:rFonts w:ascii="Aptos" w:hAnsi="Aptos" w:cs="Segoe UI"/>
                <w:sz w:val="21"/>
                <w:szCs w:val="21"/>
              </w:rPr>
              <w:t xml:space="preserve"> </w:t>
            </w:r>
            <w:r w:rsidRPr="00186168">
              <w:rPr>
                <w:rFonts w:ascii="Aptos" w:hAnsi="Aptos" w:cs="Segoe UI"/>
                <w:sz w:val="21"/>
                <w:szCs w:val="21"/>
              </w:rPr>
              <w:t xml:space="preserve">lub innego rodzaju spotkaniach, jeśli Zamawiający żądał takiej obecności i poinformował o tym </w:t>
            </w:r>
            <w:r w:rsidR="00876C11" w:rsidRPr="00186168">
              <w:rPr>
                <w:rFonts w:ascii="Aptos" w:hAnsi="Aptos" w:cs="Segoe UI"/>
                <w:sz w:val="21"/>
                <w:szCs w:val="21"/>
              </w:rPr>
              <w:t>Wykonawcę</w:t>
            </w:r>
            <w:r w:rsidRPr="00186168">
              <w:rPr>
                <w:rFonts w:ascii="Aptos" w:hAnsi="Aptos" w:cs="Segoe UI"/>
                <w:sz w:val="21"/>
                <w:szCs w:val="21"/>
              </w:rPr>
              <w:t xml:space="preserve"> w trybie przewidzianym umową lub obecność była wymagana umową bez konieczności uprzedniego informowania</w:t>
            </w:r>
          </w:p>
        </w:tc>
        <w:tc>
          <w:tcPr>
            <w:tcW w:w="3917" w:type="dxa"/>
          </w:tcPr>
          <w:p w14:paraId="4E44A052" w14:textId="45B3C3CA" w:rsidR="006A18B4" w:rsidRPr="00186168" w:rsidRDefault="006A18B4" w:rsidP="00F72A92">
            <w:pPr>
              <w:pStyle w:val="Default"/>
              <w:suppressAutoHyphens/>
              <w:autoSpaceDN/>
              <w:adjustRightInd/>
              <w:spacing w:line="276" w:lineRule="auto"/>
              <w:jc w:val="both"/>
              <w:rPr>
                <w:rFonts w:ascii="Aptos" w:hAnsi="Aptos" w:cs="Segoe UI"/>
                <w:color w:val="auto"/>
                <w:sz w:val="21"/>
                <w:szCs w:val="21"/>
              </w:rPr>
            </w:pPr>
            <w:r w:rsidRPr="00186168">
              <w:rPr>
                <w:rFonts w:ascii="Aptos" w:hAnsi="Aptos" w:cs="Segoe UI"/>
                <w:sz w:val="21"/>
                <w:szCs w:val="21"/>
              </w:rPr>
              <w:t>0,1 % wynagrodzenia umownego brutto, o którym mowa w § 1</w:t>
            </w:r>
            <w:r w:rsidR="00186168">
              <w:rPr>
                <w:rFonts w:ascii="Aptos" w:hAnsi="Aptos" w:cs="Segoe UI"/>
                <w:sz w:val="21"/>
                <w:szCs w:val="21"/>
              </w:rPr>
              <w:t xml:space="preserve">2 </w:t>
            </w:r>
            <w:r w:rsidRPr="00186168">
              <w:rPr>
                <w:rFonts w:ascii="Aptos" w:hAnsi="Aptos" w:cs="Segoe UI"/>
                <w:sz w:val="21"/>
                <w:szCs w:val="21"/>
              </w:rPr>
              <w:t>ust. 3 umowy (zaokrąglenie w górę do pełnych stu złotych) za każdy przypadek nieusprawiedliwionej nieobecności</w:t>
            </w:r>
          </w:p>
        </w:tc>
      </w:tr>
      <w:tr w:rsidR="006A18B4" w:rsidRPr="00F72A92" w14:paraId="40F5C608" w14:textId="77777777" w:rsidTr="00186168">
        <w:trPr>
          <w:trHeight w:val="633"/>
        </w:trPr>
        <w:tc>
          <w:tcPr>
            <w:tcW w:w="450" w:type="dxa"/>
          </w:tcPr>
          <w:p w14:paraId="2C71A98D" w14:textId="6D0DB9B5" w:rsidR="006A18B4" w:rsidRPr="00186168" w:rsidRDefault="00876C11" w:rsidP="00F72A92">
            <w:pPr>
              <w:pStyle w:val="Default"/>
              <w:suppressAutoHyphens/>
              <w:autoSpaceDN/>
              <w:adjustRightInd/>
              <w:spacing w:line="276" w:lineRule="auto"/>
              <w:jc w:val="center"/>
              <w:rPr>
                <w:rFonts w:ascii="Aptos" w:hAnsi="Aptos" w:cs="Segoe UI"/>
                <w:color w:val="auto"/>
                <w:sz w:val="21"/>
                <w:szCs w:val="21"/>
              </w:rPr>
            </w:pPr>
            <w:r w:rsidRPr="00186168">
              <w:rPr>
                <w:rFonts w:ascii="Aptos" w:hAnsi="Aptos" w:cs="Segoe UI"/>
                <w:color w:val="auto"/>
                <w:sz w:val="21"/>
                <w:szCs w:val="21"/>
              </w:rPr>
              <w:t>4</w:t>
            </w:r>
            <w:r w:rsidR="006A18B4" w:rsidRPr="00186168">
              <w:rPr>
                <w:rFonts w:ascii="Aptos" w:hAnsi="Aptos" w:cs="Segoe UI"/>
                <w:color w:val="auto"/>
                <w:sz w:val="21"/>
                <w:szCs w:val="21"/>
              </w:rPr>
              <w:t>.</w:t>
            </w:r>
          </w:p>
        </w:tc>
        <w:tc>
          <w:tcPr>
            <w:tcW w:w="4903" w:type="dxa"/>
          </w:tcPr>
          <w:p w14:paraId="1F82459D" w14:textId="24B3E56A" w:rsidR="006A18B4" w:rsidRPr="00186168" w:rsidRDefault="006A18B4" w:rsidP="00F72A92">
            <w:pPr>
              <w:pStyle w:val="Default"/>
              <w:suppressAutoHyphens/>
              <w:autoSpaceDN/>
              <w:adjustRightInd/>
              <w:spacing w:line="276" w:lineRule="auto"/>
              <w:jc w:val="both"/>
              <w:rPr>
                <w:rFonts w:ascii="Aptos" w:hAnsi="Aptos" w:cs="Segoe UI"/>
                <w:color w:val="auto"/>
                <w:sz w:val="21"/>
                <w:szCs w:val="21"/>
              </w:rPr>
            </w:pPr>
            <w:r w:rsidRPr="00186168">
              <w:rPr>
                <w:rFonts w:ascii="Aptos" w:hAnsi="Aptos" w:cs="Segoe UI"/>
                <w:sz w:val="21"/>
                <w:szCs w:val="21"/>
              </w:rPr>
              <w:t xml:space="preserve">Odstąpienie od umowy z przyczyn leżących po stronie </w:t>
            </w:r>
            <w:r w:rsidR="00876C11" w:rsidRPr="00186168">
              <w:rPr>
                <w:rFonts w:ascii="Aptos" w:hAnsi="Aptos" w:cs="Segoe UI"/>
                <w:sz w:val="21"/>
                <w:szCs w:val="21"/>
              </w:rPr>
              <w:t>Wykonawcy</w:t>
            </w:r>
          </w:p>
        </w:tc>
        <w:tc>
          <w:tcPr>
            <w:tcW w:w="3917" w:type="dxa"/>
          </w:tcPr>
          <w:p w14:paraId="63B56522" w14:textId="4DE220F9" w:rsidR="006A18B4" w:rsidRPr="00186168" w:rsidRDefault="006A18B4" w:rsidP="00F72A92">
            <w:pPr>
              <w:pStyle w:val="Default"/>
              <w:suppressAutoHyphens/>
              <w:autoSpaceDN/>
              <w:adjustRightInd/>
              <w:spacing w:line="276" w:lineRule="auto"/>
              <w:jc w:val="both"/>
              <w:rPr>
                <w:rFonts w:ascii="Aptos" w:hAnsi="Aptos" w:cs="Segoe UI"/>
                <w:color w:val="auto"/>
                <w:sz w:val="21"/>
                <w:szCs w:val="21"/>
              </w:rPr>
            </w:pPr>
            <w:r w:rsidRPr="00186168">
              <w:rPr>
                <w:rFonts w:ascii="Aptos" w:hAnsi="Aptos" w:cs="Segoe UI"/>
                <w:sz w:val="21"/>
                <w:szCs w:val="21"/>
              </w:rPr>
              <w:t>10 % wynagrodzenia umownego brutto, o którym mowa w § 1</w:t>
            </w:r>
            <w:r w:rsidR="00186168">
              <w:rPr>
                <w:rFonts w:ascii="Aptos" w:hAnsi="Aptos" w:cs="Segoe UI"/>
                <w:sz w:val="21"/>
                <w:szCs w:val="21"/>
              </w:rPr>
              <w:t>2</w:t>
            </w:r>
            <w:r w:rsidRPr="00186168">
              <w:rPr>
                <w:rFonts w:ascii="Aptos" w:hAnsi="Aptos" w:cs="Segoe UI"/>
                <w:sz w:val="21"/>
                <w:szCs w:val="21"/>
              </w:rPr>
              <w:t xml:space="preserve"> ust. 3 umowy</w:t>
            </w:r>
          </w:p>
        </w:tc>
      </w:tr>
      <w:tr w:rsidR="006A18B4" w:rsidRPr="00F72A92" w14:paraId="32997EBD" w14:textId="77777777" w:rsidTr="00186168">
        <w:tc>
          <w:tcPr>
            <w:tcW w:w="450" w:type="dxa"/>
          </w:tcPr>
          <w:p w14:paraId="39ABB8CB" w14:textId="0301C649" w:rsidR="006A18B4" w:rsidRPr="00186168" w:rsidRDefault="00876C11" w:rsidP="00F72A92">
            <w:pPr>
              <w:pStyle w:val="Default"/>
              <w:suppressAutoHyphens/>
              <w:autoSpaceDN/>
              <w:adjustRightInd/>
              <w:spacing w:line="276" w:lineRule="auto"/>
              <w:jc w:val="center"/>
              <w:rPr>
                <w:rFonts w:ascii="Aptos" w:hAnsi="Aptos" w:cs="Segoe UI"/>
                <w:color w:val="auto"/>
                <w:sz w:val="21"/>
                <w:szCs w:val="21"/>
              </w:rPr>
            </w:pPr>
            <w:r w:rsidRPr="00186168">
              <w:rPr>
                <w:rFonts w:ascii="Aptos" w:hAnsi="Aptos" w:cs="Segoe UI"/>
                <w:color w:val="auto"/>
                <w:sz w:val="21"/>
                <w:szCs w:val="21"/>
              </w:rPr>
              <w:t>5</w:t>
            </w:r>
            <w:r w:rsidR="006A18B4" w:rsidRPr="00186168">
              <w:rPr>
                <w:rFonts w:ascii="Aptos" w:hAnsi="Aptos" w:cs="Segoe UI"/>
                <w:color w:val="auto"/>
                <w:sz w:val="21"/>
                <w:szCs w:val="21"/>
              </w:rPr>
              <w:t>.</w:t>
            </w:r>
          </w:p>
        </w:tc>
        <w:tc>
          <w:tcPr>
            <w:tcW w:w="4903" w:type="dxa"/>
          </w:tcPr>
          <w:p w14:paraId="0BDD2335" w14:textId="77777777" w:rsidR="006A18B4" w:rsidRPr="00186168" w:rsidRDefault="006A18B4" w:rsidP="00F72A92">
            <w:pPr>
              <w:pStyle w:val="Default"/>
              <w:suppressAutoHyphens/>
              <w:autoSpaceDN/>
              <w:adjustRightInd/>
              <w:spacing w:line="276" w:lineRule="auto"/>
              <w:jc w:val="both"/>
              <w:rPr>
                <w:rFonts w:ascii="Aptos" w:hAnsi="Aptos" w:cs="Segoe UI"/>
                <w:sz w:val="21"/>
                <w:szCs w:val="21"/>
              </w:rPr>
            </w:pPr>
            <w:r w:rsidRPr="00186168">
              <w:rPr>
                <w:rFonts w:ascii="Aptos" w:hAnsi="Aptos" w:cs="Segoe UI"/>
                <w:bCs/>
                <w:sz w:val="21"/>
                <w:szCs w:val="21"/>
              </w:rPr>
              <w:t>Z tytułu braku zapłaty lub nieterminowej zapłaty wynagrodzenia należnego podwykonawcom lub dalszym podwykonawcom</w:t>
            </w:r>
          </w:p>
        </w:tc>
        <w:tc>
          <w:tcPr>
            <w:tcW w:w="3917" w:type="dxa"/>
          </w:tcPr>
          <w:p w14:paraId="34D38B73" w14:textId="1AB687EC" w:rsidR="006A18B4" w:rsidRPr="00186168" w:rsidRDefault="006A18B4" w:rsidP="00F72A92">
            <w:pPr>
              <w:pStyle w:val="Default"/>
              <w:suppressAutoHyphens/>
              <w:autoSpaceDN/>
              <w:adjustRightInd/>
              <w:spacing w:line="276" w:lineRule="auto"/>
              <w:jc w:val="both"/>
              <w:rPr>
                <w:rFonts w:ascii="Aptos" w:hAnsi="Aptos" w:cs="Segoe UI"/>
                <w:sz w:val="21"/>
                <w:szCs w:val="21"/>
              </w:rPr>
            </w:pPr>
            <w:r w:rsidRPr="00186168">
              <w:rPr>
                <w:rFonts w:ascii="Aptos" w:hAnsi="Aptos" w:cs="Segoe UI"/>
                <w:sz w:val="21"/>
                <w:szCs w:val="21"/>
              </w:rPr>
              <w:t>w wysokości 5.000 zł brutto za każdy stwierdzony przypadek braku zapłaty lub nieterminowej zapłaty wynagrodzenia na rzecz podwykonawcy lub dalszego podwykonawcy</w:t>
            </w:r>
          </w:p>
        </w:tc>
      </w:tr>
      <w:tr w:rsidR="006A18B4" w:rsidRPr="00F72A92" w14:paraId="0B6E42AD" w14:textId="77777777" w:rsidTr="00186168">
        <w:tc>
          <w:tcPr>
            <w:tcW w:w="450" w:type="dxa"/>
          </w:tcPr>
          <w:p w14:paraId="459FE8D5" w14:textId="57DEB438" w:rsidR="006A18B4" w:rsidRPr="00186168" w:rsidRDefault="00876C11" w:rsidP="00F72A92">
            <w:pPr>
              <w:pStyle w:val="Default"/>
              <w:suppressAutoHyphens/>
              <w:autoSpaceDN/>
              <w:adjustRightInd/>
              <w:spacing w:line="276" w:lineRule="auto"/>
              <w:jc w:val="center"/>
              <w:rPr>
                <w:rFonts w:ascii="Aptos" w:hAnsi="Aptos" w:cs="Segoe UI"/>
                <w:color w:val="auto"/>
                <w:sz w:val="21"/>
                <w:szCs w:val="21"/>
              </w:rPr>
            </w:pPr>
            <w:r w:rsidRPr="00186168">
              <w:rPr>
                <w:rFonts w:ascii="Aptos" w:hAnsi="Aptos" w:cs="Segoe UI"/>
                <w:color w:val="auto"/>
                <w:sz w:val="21"/>
                <w:szCs w:val="21"/>
              </w:rPr>
              <w:t>6</w:t>
            </w:r>
            <w:r w:rsidR="006A18B4" w:rsidRPr="00186168">
              <w:rPr>
                <w:rFonts w:ascii="Aptos" w:hAnsi="Aptos" w:cs="Segoe UI"/>
                <w:color w:val="auto"/>
                <w:sz w:val="21"/>
                <w:szCs w:val="21"/>
              </w:rPr>
              <w:t>.</w:t>
            </w:r>
          </w:p>
        </w:tc>
        <w:tc>
          <w:tcPr>
            <w:tcW w:w="4903" w:type="dxa"/>
          </w:tcPr>
          <w:p w14:paraId="22B41ADB" w14:textId="315B382A" w:rsidR="006A18B4" w:rsidRPr="00186168" w:rsidRDefault="006A18B4" w:rsidP="00F72A92">
            <w:pPr>
              <w:pStyle w:val="Default"/>
              <w:suppressAutoHyphens/>
              <w:autoSpaceDN/>
              <w:adjustRightInd/>
              <w:spacing w:line="276" w:lineRule="auto"/>
              <w:jc w:val="both"/>
              <w:rPr>
                <w:rFonts w:ascii="Aptos" w:hAnsi="Aptos" w:cs="Segoe UI"/>
                <w:bCs/>
                <w:sz w:val="21"/>
                <w:szCs w:val="21"/>
              </w:rPr>
            </w:pPr>
            <w:r w:rsidRPr="00186168">
              <w:rPr>
                <w:rFonts w:ascii="Aptos" w:hAnsi="Aptos" w:cs="Segoe UI"/>
                <w:bCs/>
                <w:sz w:val="21"/>
                <w:szCs w:val="21"/>
              </w:rPr>
              <w:t xml:space="preserve">Z tytułu braku zapłaty lub nieterminowej zapłaty wynagrodzenia należnego podwykonawcom lub dalszym podwykonawcom z tytułu zmiany wysokości wynagrodzenia w związku z dokonaną waloryzacją wynagrodzenia przysługującego </w:t>
            </w:r>
            <w:r w:rsidR="00876C11" w:rsidRPr="00186168">
              <w:rPr>
                <w:rFonts w:ascii="Aptos" w:hAnsi="Aptos" w:cs="Segoe UI"/>
                <w:bCs/>
                <w:sz w:val="21"/>
                <w:szCs w:val="21"/>
              </w:rPr>
              <w:t>Wykonawcy</w:t>
            </w:r>
            <w:r w:rsidRPr="00186168">
              <w:rPr>
                <w:rFonts w:ascii="Aptos" w:hAnsi="Aptos" w:cs="Segoe UI"/>
                <w:bCs/>
                <w:sz w:val="21"/>
                <w:szCs w:val="21"/>
              </w:rPr>
              <w:t xml:space="preserve"> </w:t>
            </w:r>
          </w:p>
        </w:tc>
        <w:tc>
          <w:tcPr>
            <w:tcW w:w="3917" w:type="dxa"/>
          </w:tcPr>
          <w:p w14:paraId="7277177A" w14:textId="77777777" w:rsidR="006A18B4" w:rsidRPr="00186168" w:rsidRDefault="006A18B4" w:rsidP="00F72A92">
            <w:pPr>
              <w:pStyle w:val="Default"/>
              <w:suppressAutoHyphens/>
              <w:autoSpaceDN/>
              <w:adjustRightInd/>
              <w:spacing w:line="276" w:lineRule="auto"/>
              <w:jc w:val="both"/>
              <w:rPr>
                <w:rFonts w:ascii="Aptos" w:hAnsi="Aptos" w:cs="Segoe UI"/>
                <w:sz w:val="21"/>
                <w:szCs w:val="21"/>
              </w:rPr>
            </w:pPr>
            <w:r w:rsidRPr="00186168">
              <w:rPr>
                <w:rFonts w:ascii="Aptos" w:hAnsi="Aptos" w:cs="Segoe UI"/>
                <w:sz w:val="21"/>
                <w:szCs w:val="21"/>
              </w:rPr>
              <w:t>w wysokości 5.000 zł brutto za każdy stwierdzony przypadek braku zapłaty lub nieterminowej zapłaty wynagrodzenia na rzecz podwykonawcy lub dalszego podwykonawcy</w:t>
            </w:r>
          </w:p>
          <w:p w14:paraId="5DCC8DF1" w14:textId="77777777" w:rsidR="006A18B4" w:rsidRPr="00186168" w:rsidRDefault="006A18B4" w:rsidP="00F72A92">
            <w:pPr>
              <w:pStyle w:val="Default"/>
              <w:suppressAutoHyphens/>
              <w:autoSpaceDN/>
              <w:adjustRightInd/>
              <w:spacing w:line="276" w:lineRule="auto"/>
              <w:jc w:val="both"/>
              <w:rPr>
                <w:rFonts w:ascii="Aptos" w:hAnsi="Aptos" w:cs="Segoe UI"/>
                <w:bCs/>
                <w:sz w:val="21"/>
                <w:szCs w:val="21"/>
              </w:rPr>
            </w:pPr>
          </w:p>
        </w:tc>
      </w:tr>
    </w:tbl>
    <w:p w14:paraId="6004BC3F" w14:textId="77777777" w:rsidR="004315CE" w:rsidRPr="00F72A92" w:rsidRDefault="004315CE" w:rsidP="006437AF">
      <w:pPr>
        <w:pStyle w:val="Default"/>
        <w:numPr>
          <w:ilvl w:val="0"/>
          <w:numId w:val="94"/>
        </w:numPr>
        <w:suppressAutoHyphens/>
        <w:autoSpaceDN/>
        <w:adjustRightInd/>
        <w:spacing w:line="276" w:lineRule="auto"/>
        <w:ind w:left="284"/>
        <w:jc w:val="both"/>
        <w:rPr>
          <w:rFonts w:ascii="Aptos" w:hAnsi="Aptos" w:cs="Segoe UI"/>
          <w:color w:val="auto"/>
          <w:sz w:val="22"/>
          <w:szCs w:val="22"/>
        </w:rPr>
      </w:pPr>
      <w:r w:rsidRPr="00F72A92">
        <w:rPr>
          <w:rFonts w:ascii="Aptos" w:hAnsi="Aptos" w:cs="Segoe UI"/>
          <w:color w:val="auto"/>
          <w:sz w:val="22"/>
          <w:szCs w:val="22"/>
        </w:rPr>
        <w:t xml:space="preserve">Suma kar umownych należnych od Wykonawcy nie może przekroczyć 20% wartości umowy brutto. </w:t>
      </w:r>
    </w:p>
    <w:p w14:paraId="0BD9D2DA" w14:textId="266A5CC9" w:rsidR="006A18B4" w:rsidRPr="00F72A92" w:rsidRDefault="00293187" w:rsidP="006437AF">
      <w:pPr>
        <w:pStyle w:val="Default"/>
        <w:numPr>
          <w:ilvl w:val="0"/>
          <w:numId w:val="94"/>
        </w:numPr>
        <w:suppressAutoHyphens/>
        <w:autoSpaceDN/>
        <w:adjustRightInd/>
        <w:spacing w:line="276" w:lineRule="auto"/>
        <w:ind w:left="284"/>
        <w:jc w:val="both"/>
        <w:rPr>
          <w:rFonts w:ascii="Aptos" w:hAnsi="Aptos" w:cs="Segoe UI"/>
          <w:color w:val="auto"/>
          <w:sz w:val="22"/>
          <w:szCs w:val="22"/>
        </w:rPr>
      </w:pPr>
      <w:r w:rsidRPr="00F72A92">
        <w:rPr>
          <w:rFonts w:ascii="Aptos" w:hAnsi="Aptos" w:cs="Segoe UI"/>
          <w:color w:val="auto"/>
          <w:sz w:val="22"/>
          <w:szCs w:val="22"/>
        </w:rPr>
        <w:t xml:space="preserve">Wykonawcy </w:t>
      </w:r>
      <w:r w:rsidR="006A18B4" w:rsidRPr="00F72A92">
        <w:rPr>
          <w:rFonts w:ascii="Aptos" w:hAnsi="Aptos" w:cs="Segoe UI"/>
          <w:color w:val="auto"/>
          <w:sz w:val="22"/>
          <w:szCs w:val="22"/>
        </w:rPr>
        <w:t>przysługuje ze strony Zamawiającego kara umowna w wysokości 10% wynagrodzenia umownego brutto, o którym mowa w § 1</w:t>
      </w:r>
      <w:r w:rsidR="004A4053">
        <w:rPr>
          <w:rFonts w:ascii="Aptos" w:hAnsi="Aptos" w:cs="Segoe UI"/>
          <w:color w:val="auto"/>
          <w:sz w:val="22"/>
          <w:szCs w:val="22"/>
        </w:rPr>
        <w:t>2</w:t>
      </w:r>
      <w:r w:rsidR="006A18B4" w:rsidRPr="00F72A92">
        <w:rPr>
          <w:rFonts w:ascii="Aptos" w:hAnsi="Aptos" w:cs="Segoe UI"/>
          <w:color w:val="auto"/>
          <w:sz w:val="22"/>
          <w:szCs w:val="22"/>
        </w:rPr>
        <w:t xml:space="preserve"> ust. 3 umowy, za odstąpienie od umowy z przyczyn leżących po stronie Zamawiającego.</w:t>
      </w:r>
    </w:p>
    <w:p w14:paraId="3E7A99FC" w14:textId="4D3D910D" w:rsidR="006A18B4" w:rsidRPr="00F72A92" w:rsidRDefault="006A18B4" w:rsidP="006437AF">
      <w:pPr>
        <w:pStyle w:val="Default"/>
        <w:numPr>
          <w:ilvl w:val="0"/>
          <w:numId w:val="94"/>
        </w:numPr>
        <w:suppressAutoHyphens/>
        <w:autoSpaceDN/>
        <w:adjustRightInd/>
        <w:spacing w:line="276" w:lineRule="auto"/>
        <w:ind w:left="284"/>
        <w:jc w:val="both"/>
        <w:rPr>
          <w:rFonts w:ascii="Aptos" w:hAnsi="Aptos" w:cs="Segoe UI"/>
          <w:color w:val="auto"/>
          <w:sz w:val="22"/>
          <w:szCs w:val="22"/>
        </w:rPr>
      </w:pPr>
      <w:r w:rsidRPr="00F72A92">
        <w:rPr>
          <w:rFonts w:ascii="Aptos" w:hAnsi="Aptos" w:cs="Segoe UI"/>
          <w:color w:val="auto"/>
          <w:sz w:val="22"/>
          <w:szCs w:val="22"/>
        </w:rPr>
        <w:t xml:space="preserve">W przypadku naliczenia przez Zamawiającego kar umownych, Zamawiający wystawi </w:t>
      </w:r>
      <w:r w:rsidR="00293187" w:rsidRPr="00F72A92">
        <w:rPr>
          <w:rFonts w:ascii="Aptos" w:hAnsi="Aptos" w:cs="Segoe UI"/>
          <w:color w:val="auto"/>
          <w:sz w:val="22"/>
          <w:szCs w:val="22"/>
        </w:rPr>
        <w:t xml:space="preserve">Wykonawcy </w:t>
      </w:r>
      <w:r w:rsidRPr="00F72A92">
        <w:rPr>
          <w:rFonts w:ascii="Aptos" w:hAnsi="Aptos" w:cs="Segoe UI"/>
          <w:color w:val="auto"/>
          <w:sz w:val="22"/>
          <w:szCs w:val="22"/>
        </w:rPr>
        <w:t xml:space="preserve"> notę obciążeniową. Wynagrodzenie wypłacane </w:t>
      </w:r>
      <w:r w:rsidR="00A83CDC" w:rsidRPr="00F72A92">
        <w:rPr>
          <w:rFonts w:ascii="Aptos" w:hAnsi="Aptos" w:cs="Segoe UI"/>
          <w:color w:val="auto"/>
          <w:sz w:val="22"/>
          <w:szCs w:val="22"/>
        </w:rPr>
        <w:t>Wykonawcy</w:t>
      </w:r>
      <w:r w:rsidRPr="00F72A92">
        <w:rPr>
          <w:rFonts w:ascii="Aptos" w:hAnsi="Aptos" w:cs="Segoe UI"/>
          <w:color w:val="auto"/>
          <w:sz w:val="22"/>
          <w:szCs w:val="22"/>
        </w:rPr>
        <w:t xml:space="preserve"> wg zasad określonych w niniejszej umowie może zostać pomniejszone poprzez potrącenie o wartość not obciążających, na co </w:t>
      </w:r>
      <w:r w:rsidR="00A83CDC" w:rsidRPr="00F72A92">
        <w:rPr>
          <w:rFonts w:ascii="Aptos" w:hAnsi="Aptos" w:cs="Segoe UI"/>
          <w:color w:val="auto"/>
          <w:sz w:val="22"/>
          <w:szCs w:val="22"/>
        </w:rPr>
        <w:t xml:space="preserve">Wykonawca </w:t>
      </w:r>
      <w:r w:rsidRPr="00F72A92">
        <w:rPr>
          <w:rFonts w:ascii="Aptos" w:hAnsi="Aptos" w:cs="Segoe UI"/>
          <w:color w:val="auto"/>
          <w:sz w:val="22"/>
          <w:szCs w:val="22"/>
        </w:rPr>
        <w:t>wyraża zgodę.</w:t>
      </w:r>
    </w:p>
    <w:p w14:paraId="00723982" w14:textId="77777777" w:rsidR="006A18B4" w:rsidRPr="00F72A92" w:rsidRDefault="006A18B4" w:rsidP="006437AF">
      <w:pPr>
        <w:pStyle w:val="Default"/>
        <w:numPr>
          <w:ilvl w:val="0"/>
          <w:numId w:val="94"/>
        </w:numPr>
        <w:suppressAutoHyphens/>
        <w:autoSpaceDN/>
        <w:adjustRightInd/>
        <w:spacing w:line="276" w:lineRule="auto"/>
        <w:ind w:left="284"/>
        <w:jc w:val="both"/>
        <w:rPr>
          <w:rFonts w:ascii="Aptos" w:hAnsi="Aptos" w:cs="Segoe UI"/>
          <w:color w:val="auto"/>
          <w:sz w:val="22"/>
          <w:szCs w:val="22"/>
        </w:rPr>
      </w:pPr>
      <w:r w:rsidRPr="00F72A92">
        <w:rPr>
          <w:rFonts w:ascii="Aptos" w:hAnsi="Aptos" w:cs="Segoe UI"/>
          <w:color w:val="auto"/>
          <w:sz w:val="22"/>
          <w:szCs w:val="22"/>
        </w:rPr>
        <w:t>Niezależnie od kary umownej Zamawiający zastrzega sobie prawo dochodzenia odszkodowania uzupełniającego, jeżeli wartość rzeczywiście poniesionej szkody jest wyższa niż kara umowna.</w:t>
      </w:r>
    </w:p>
    <w:p w14:paraId="3914E55A" w14:textId="77777777" w:rsidR="006A18B4" w:rsidRPr="00F72A92" w:rsidRDefault="006A18B4" w:rsidP="006437AF">
      <w:pPr>
        <w:pStyle w:val="Default"/>
        <w:numPr>
          <w:ilvl w:val="0"/>
          <w:numId w:val="94"/>
        </w:numPr>
        <w:suppressAutoHyphens/>
        <w:autoSpaceDN/>
        <w:adjustRightInd/>
        <w:spacing w:line="276" w:lineRule="auto"/>
        <w:ind w:left="284"/>
        <w:jc w:val="both"/>
        <w:rPr>
          <w:rFonts w:ascii="Aptos" w:hAnsi="Aptos" w:cs="Segoe UI"/>
          <w:color w:val="auto"/>
          <w:sz w:val="22"/>
          <w:szCs w:val="22"/>
        </w:rPr>
      </w:pPr>
      <w:r w:rsidRPr="00F72A92">
        <w:rPr>
          <w:rFonts w:ascii="Aptos" w:hAnsi="Aptos" w:cs="Segoe UI"/>
          <w:color w:val="auto"/>
          <w:sz w:val="22"/>
          <w:szCs w:val="22"/>
        </w:rPr>
        <w:t xml:space="preserve">W przypadku zaistnienia naruszenia postanowień Umowy przez jedną ze stron o charakterze istotnym, druga strona będzie uprawniona do złożenia oświadczenia o rozwiązaniu Umowy ze skutkiem natychmiastowym. </w:t>
      </w:r>
    </w:p>
    <w:p w14:paraId="71AF7F37" w14:textId="07C7CAB9" w:rsidR="006A18B4" w:rsidRPr="00F72A92" w:rsidRDefault="006A18B4" w:rsidP="006437AF">
      <w:pPr>
        <w:pStyle w:val="Default"/>
        <w:numPr>
          <w:ilvl w:val="0"/>
          <w:numId w:val="94"/>
        </w:numPr>
        <w:suppressAutoHyphens/>
        <w:autoSpaceDN/>
        <w:adjustRightInd/>
        <w:spacing w:line="276" w:lineRule="auto"/>
        <w:ind w:left="284"/>
        <w:jc w:val="both"/>
        <w:rPr>
          <w:rFonts w:ascii="Aptos" w:hAnsi="Aptos" w:cs="Segoe UI"/>
          <w:color w:val="auto"/>
          <w:sz w:val="22"/>
          <w:szCs w:val="22"/>
        </w:rPr>
      </w:pPr>
      <w:r w:rsidRPr="00F72A92">
        <w:rPr>
          <w:rFonts w:ascii="Aptos" w:hAnsi="Aptos" w:cs="Segoe UI"/>
          <w:color w:val="auto"/>
          <w:sz w:val="22"/>
          <w:szCs w:val="22"/>
        </w:rPr>
        <w:t xml:space="preserve">W przypadku, gdy Zamawiający składa oświadczenie o rozwiązaniu Umowy to należną mu karę umowną, z tego tytułu może potrącić z płatności należnej </w:t>
      </w:r>
      <w:r w:rsidR="00630844" w:rsidRPr="00F72A92">
        <w:rPr>
          <w:rFonts w:ascii="Aptos" w:hAnsi="Aptos" w:cs="Segoe UI"/>
          <w:color w:val="auto"/>
          <w:sz w:val="22"/>
          <w:szCs w:val="22"/>
        </w:rPr>
        <w:t>Wykonawcy</w:t>
      </w:r>
      <w:r w:rsidRPr="00F72A92">
        <w:rPr>
          <w:rFonts w:ascii="Aptos" w:hAnsi="Aptos" w:cs="Segoe UI"/>
          <w:color w:val="auto"/>
          <w:sz w:val="22"/>
          <w:szCs w:val="22"/>
        </w:rPr>
        <w:t>.</w:t>
      </w:r>
    </w:p>
    <w:p w14:paraId="74B05E42" w14:textId="77777777" w:rsidR="006A18B4" w:rsidRPr="00F72A92" w:rsidRDefault="006A18B4" w:rsidP="006437AF">
      <w:pPr>
        <w:pStyle w:val="Default"/>
        <w:numPr>
          <w:ilvl w:val="0"/>
          <w:numId w:val="94"/>
        </w:numPr>
        <w:suppressAutoHyphens/>
        <w:autoSpaceDN/>
        <w:adjustRightInd/>
        <w:spacing w:line="276" w:lineRule="auto"/>
        <w:ind w:left="284"/>
        <w:jc w:val="both"/>
        <w:rPr>
          <w:rFonts w:ascii="Aptos" w:hAnsi="Aptos" w:cs="Segoe UI"/>
          <w:color w:val="auto"/>
          <w:sz w:val="22"/>
          <w:szCs w:val="22"/>
        </w:rPr>
      </w:pPr>
      <w:r w:rsidRPr="00F72A92">
        <w:rPr>
          <w:rFonts w:ascii="Aptos" w:hAnsi="Aptos" w:cs="Segoe UI"/>
          <w:color w:val="auto"/>
          <w:sz w:val="22"/>
          <w:szCs w:val="22"/>
        </w:rPr>
        <w:t>Roszczenia z tytułu kar umownych będą pokrywane na podstawie pisemnego wezwania Wykonawcy do zapłaty.</w:t>
      </w:r>
    </w:p>
    <w:p w14:paraId="2D1CFECB" w14:textId="77777777" w:rsidR="006A18B4" w:rsidRPr="00F72A92" w:rsidRDefault="006A18B4" w:rsidP="006437AF">
      <w:pPr>
        <w:pStyle w:val="Default"/>
        <w:numPr>
          <w:ilvl w:val="0"/>
          <w:numId w:val="94"/>
        </w:numPr>
        <w:suppressAutoHyphens/>
        <w:autoSpaceDN/>
        <w:adjustRightInd/>
        <w:spacing w:after="120" w:line="276" w:lineRule="auto"/>
        <w:ind w:left="283" w:hanging="357"/>
        <w:jc w:val="both"/>
        <w:rPr>
          <w:rFonts w:ascii="Aptos" w:hAnsi="Aptos" w:cs="Segoe UI"/>
          <w:color w:val="auto"/>
          <w:sz w:val="22"/>
          <w:szCs w:val="22"/>
        </w:rPr>
      </w:pPr>
      <w:r w:rsidRPr="00F72A92">
        <w:rPr>
          <w:rFonts w:ascii="Aptos" w:hAnsi="Aptos" w:cs="Segoe UI"/>
          <w:color w:val="auto"/>
          <w:sz w:val="22"/>
          <w:szCs w:val="22"/>
        </w:rPr>
        <w:t>Wykonawca zobowiązuje się do zapłaty kary umownej w ciągu 14 dni od otrzymania noty obciążeniowej, na rachunek bankowy wskazany w wezwaniu.</w:t>
      </w:r>
    </w:p>
    <w:p w14:paraId="4C676C1D" w14:textId="4B17D13E" w:rsidR="006A18B4" w:rsidRPr="00F72A92" w:rsidRDefault="006A18B4" w:rsidP="00F72A92">
      <w:pPr>
        <w:autoSpaceDE w:val="0"/>
        <w:spacing w:line="276" w:lineRule="auto"/>
        <w:jc w:val="center"/>
        <w:rPr>
          <w:rFonts w:ascii="Aptos" w:hAnsi="Aptos" w:cs="Segoe UI"/>
          <w:sz w:val="22"/>
          <w:szCs w:val="22"/>
        </w:rPr>
      </w:pPr>
      <w:r w:rsidRPr="00F72A92">
        <w:rPr>
          <w:rFonts w:ascii="Aptos" w:hAnsi="Aptos" w:cs="Segoe UI"/>
          <w:b/>
          <w:sz w:val="22"/>
          <w:szCs w:val="22"/>
        </w:rPr>
        <w:t xml:space="preserve">§ </w:t>
      </w:r>
      <w:r w:rsidR="00EB0870">
        <w:rPr>
          <w:rFonts w:ascii="Aptos" w:hAnsi="Aptos" w:cs="Segoe UI"/>
          <w:b/>
          <w:sz w:val="22"/>
          <w:szCs w:val="22"/>
        </w:rPr>
        <w:t>16</w:t>
      </w:r>
      <w:r w:rsidRPr="00F72A92">
        <w:rPr>
          <w:rFonts w:ascii="Aptos" w:hAnsi="Aptos" w:cs="Segoe UI"/>
          <w:b/>
          <w:sz w:val="22"/>
          <w:szCs w:val="22"/>
        </w:rPr>
        <w:t>.</w:t>
      </w:r>
    </w:p>
    <w:p w14:paraId="36AB817B" w14:textId="77777777" w:rsidR="006A18B4" w:rsidRPr="00F72A92" w:rsidRDefault="006A18B4" w:rsidP="00F72A92">
      <w:pPr>
        <w:autoSpaceDE w:val="0"/>
        <w:spacing w:line="276" w:lineRule="auto"/>
        <w:jc w:val="center"/>
        <w:rPr>
          <w:rFonts w:ascii="Aptos" w:hAnsi="Aptos" w:cs="Segoe UI"/>
          <w:sz w:val="22"/>
          <w:szCs w:val="22"/>
        </w:rPr>
      </w:pPr>
      <w:r w:rsidRPr="00F72A92">
        <w:rPr>
          <w:rFonts w:ascii="Aptos" w:hAnsi="Aptos" w:cs="Segoe UI"/>
          <w:b/>
          <w:bCs/>
          <w:sz w:val="22"/>
          <w:szCs w:val="22"/>
        </w:rPr>
        <w:t>POTENCJAŁ WYKONAWCY</w:t>
      </w:r>
    </w:p>
    <w:p w14:paraId="6C932991" w14:textId="63E96C69" w:rsidR="006A18B4" w:rsidRPr="00F72A92" w:rsidRDefault="006A18B4" w:rsidP="006437AF">
      <w:pPr>
        <w:numPr>
          <w:ilvl w:val="0"/>
          <w:numId w:val="93"/>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Dopuszcza się możliwość zmiany albo rezygnacji z podmiotu udostępniającego zasoby (dalej PUZ) na etapie realizacji zamówienia, za pomocą którego </w:t>
      </w:r>
      <w:r w:rsidR="004315CE" w:rsidRPr="00F72A92">
        <w:rPr>
          <w:rFonts w:ascii="Aptos" w:hAnsi="Aptos" w:cs="Segoe UI"/>
          <w:bCs/>
          <w:color w:val="000000"/>
          <w:sz w:val="22"/>
          <w:szCs w:val="22"/>
        </w:rPr>
        <w:t>Wykonawca</w:t>
      </w:r>
      <w:r w:rsidRPr="00F72A92">
        <w:rPr>
          <w:rFonts w:ascii="Aptos" w:hAnsi="Aptos" w:cs="Segoe UI"/>
          <w:bCs/>
          <w:color w:val="000000"/>
          <w:sz w:val="22"/>
          <w:szCs w:val="22"/>
        </w:rPr>
        <w:t xml:space="preserve"> wykazał spełnianie warunków udziału w postępowaniu. W takim przypadku </w:t>
      </w:r>
      <w:r w:rsidR="004315CE" w:rsidRPr="00F72A92">
        <w:rPr>
          <w:rFonts w:ascii="Aptos" w:hAnsi="Aptos" w:cs="Segoe UI"/>
          <w:bCs/>
          <w:color w:val="000000"/>
          <w:sz w:val="22"/>
          <w:szCs w:val="22"/>
        </w:rPr>
        <w:t xml:space="preserve">Wykonawca </w:t>
      </w:r>
      <w:r w:rsidRPr="00F72A92">
        <w:rPr>
          <w:rFonts w:ascii="Aptos" w:hAnsi="Aptos" w:cs="Segoe UI"/>
          <w:bCs/>
          <w:color w:val="000000"/>
          <w:sz w:val="22"/>
          <w:szCs w:val="22"/>
        </w:rPr>
        <w:t xml:space="preserve">będzie zobowiązany wykazać Zamawiającemu, iż proponowany inny PUZ lub </w:t>
      </w:r>
      <w:r w:rsidR="004315CE" w:rsidRPr="00F72A92">
        <w:rPr>
          <w:rFonts w:ascii="Aptos" w:hAnsi="Aptos" w:cs="Segoe UI"/>
          <w:bCs/>
          <w:color w:val="000000"/>
          <w:sz w:val="22"/>
          <w:szCs w:val="22"/>
        </w:rPr>
        <w:t xml:space="preserve">Wykonawca </w:t>
      </w:r>
      <w:r w:rsidRPr="00F72A92">
        <w:rPr>
          <w:rFonts w:ascii="Aptos" w:hAnsi="Aptos" w:cs="Segoe UI"/>
          <w:bCs/>
          <w:color w:val="000000"/>
          <w:sz w:val="22"/>
          <w:szCs w:val="22"/>
        </w:rPr>
        <w:t xml:space="preserve">samodzielnie, spełnia warunki udziału w postępowaniu, w stopniu nie mniejszym niż PUZ, na którego zasoby </w:t>
      </w:r>
      <w:r w:rsidR="004315CE" w:rsidRPr="00F72A92">
        <w:rPr>
          <w:rFonts w:ascii="Aptos" w:hAnsi="Aptos" w:cs="Segoe UI"/>
          <w:bCs/>
          <w:color w:val="000000"/>
          <w:sz w:val="22"/>
          <w:szCs w:val="22"/>
        </w:rPr>
        <w:t xml:space="preserve">Wykonawca </w:t>
      </w:r>
      <w:r w:rsidRPr="00F72A92">
        <w:rPr>
          <w:rFonts w:ascii="Aptos" w:hAnsi="Aptos" w:cs="Segoe UI"/>
          <w:bCs/>
          <w:color w:val="000000"/>
          <w:sz w:val="22"/>
          <w:szCs w:val="22"/>
        </w:rPr>
        <w:t xml:space="preserve">powoływał się w trakcie postępowania o udzielenie zamówienia. </w:t>
      </w:r>
    </w:p>
    <w:p w14:paraId="64AE905E" w14:textId="216AB9E6" w:rsidR="006A18B4" w:rsidRPr="00F72A92" w:rsidRDefault="006A18B4" w:rsidP="006437AF">
      <w:pPr>
        <w:numPr>
          <w:ilvl w:val="0"/>
          <w:numId w:val="93"/>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Zamawiający, w celu oceny czy </w:t>
      </w:r>
      <w:r w:rsidR="004315CE" w:rsidRPr="00F72A92">
        <w:rPr>
          <w:rFonts w:ascii="Aptos" w:hAnsi="Aptos" w:cs="Segoe UI"/>
          <w:bCs/>
          <w:color w:val="000000"/>
          <w:sz w:val="22"/>
          <w:szCs w:val="22"/>
        </w:rPr>
        <w:t xml:space="preserve">Wykonawca </w:t>
      </w:r>
      <w:r w:rsidRPr="00F72A92">
        <w:rPr>
          <w:rFonts w:ascii="Aptos" w:hAnsi="Aptos" w:cs="Segoe UI"/>
          <w:bCs/>
          <w:color w:val="000000"/>
          <w:sz w:val="22"/>
          <w:szCs w:val="22"/>
        </w:rPr>
        <w:t xml:space="preserve">będzie dysponował zasobami proponowanego innego PUZ w stopniu niezbędnym do należytego wykonania zamówienia oraz oceny czy stosunek łączący </w:t>
      </w:r>
      <w:r w:rsidR="004315CE" w:rsidRPr="00F72A92">
        <w:rPr>
          <w:rFonts w:ascii="Aptos" w:hAnsi="Aptos" w:cs="Segoe UI"/>
          <w:bCs/>
          <w:color w:val="000000"/>
          <w:sz w:val="22"/>
          <w:szCs w:val="22"/>
        </w:rPr>
        <w:t xml:space="preserve">Wykonawcę </w:t>
      </w:r>
      <w:r w:rsidRPr="00F72A92">
        <w:rPr>
          <w:rFonts w:ascii="Aptos" w:hAnsi="Aptos" w:cs="Segoe UI"/>
          <w:bCs/>
          <w:color w:val="000000"/>
          <w:sz w:val="22"/>
          <w:szCs w:val="22"/>
        </w:rPr>
        <w:t xml:space="preserve">z tym PUZ gwarantuje rzeczywisty dostęp do udostępnianych zasobów, żąda przedłożenia przez </w:t>
      </w:r>
      <w:r w:rsidR="004315CE" w:rsidRPr="00F72A92">
        <w:rPr>
          <w:rFonts w:ascii="Aptos" w:hAnsi="Aptos" w:cs="Segoe UI"/>
          <w:bCs/>
          <w:color w:val="000000"/>
          <w:sz w:val="22"/>
          <w:szCs w:val="22"/>
        </w:rPr>
        <w:t xml:space="preserve">Wykonawcę </w:t>
      </w:r>
      <w:r w:rsidRPr="00F72A92">
        <w:rPr>
          <w:rFonts w:ascii="Aptos" w:hAnsi="Aptos" w:cs="Segoe UI"/>
          <w:bCs/>
          <w:color w:val="000000"/>
          <w:sz w:val="22"/>
          <w:szCs w:val="22"/>
        </w:rPr>
        <w:t xml:space="preserve">zobowiązania PUZ do oddania mu do dyspozycji niezbędnych zasobów na potrzeby realizacji danego zamówienia lub przedłożenia innego podmiotowego środka dowodowego potwierdzającego, że </w:t>
      </w:r>
      <w:r w:rsidR="004315CE" w:rsidRPr="00F72A92">
        <w:rPr>
          <w:rFonts w:ascii="Aptos" w:hAnsi="Aptos" w:cs="Segoe UI"/>
          <w:bCs/>
          <w:color w:val="000000"/>
          <w:sz w:val="22"/>
          <w:szCs w:val="22"/>
        </w:rPr>
        <w:t xml:space="preserve">Wykonawca </w:t>
      </w:r>
      <w:r w:rsidRPr="00F72A92">
        <w:rPr>
          <w:rFonts w:ascii="Aptos" w:hAnsi="Aptos" w:cs="Segoe UI"/>
          <w:bCs/>
          <w:color w:val="000000"/>
          <w:sz w:val="22"/>
          <w:szCs w:val="22"/>
        </w:rPr>
        <w:t xml:space="preserve">realizując zamówienie będzie dysponował niezbędnymi zasobami tego PUZ.  Zobowiązanie PUZ potwierdza, że stosunek łączący </w:t>
      </w:r>
      <w:r w:rsidR="004315CE" w:rsidRPr="00F72A92">
        <w:rPr>
          <w:rFonts w:ascii="Aptos" w:hAnsi="Aptos" w:cs="Segoe UI"/>
          <w:bCs/>
          <w:color w:val="000000"/>
          <w:sz w:val="22"/>
          <w:szCs w:val="22"/>
        </w:rPr>
        <w:t xml:space="preserve">Wykonawcę </w:t>
      </w:r>
      <w:r w:rsidRPr="00F72A92">
        <w:rPr>
          <w:rFonts w:ascii="Aptos" w:hAnsi="Aptos" w:cs="Segoe UI"/>
          <w:bCs/>
          <w:color w:val="000000"/>
          <w:sz w:val="22"/>
          <w:szCs w:val="22"/>
        </w:rPr>
        <w:t xml:space="preserve">z PUZ gwarantuje rzeczywisty dostęp do tych zasobów oraz określa w szczególności: zakres dostępnych </w:t>
      </w:r>
      <w:r w:rsidR="004315CE" w:rsidRPr="00F72A92">
        <w:rPr>
          <w:rFonts w:ascii="Aptos" w:hAnsi="Aptos" w:cs="Segoe UI"/>
          <w:bCs/>
          <w:color w:val="000000"/>
          <w:sz w:val="22"/>
          <w:szCs w:val="22"/>
        </w:rPr>
        <w:t xml:space="preserve">Wykonawcy </w:t>
      </w:r>
      <w:r w:rsidRPr="00F72A92">
        <w:rPr>
          <w:rFonts w:ascii="Aptos" w:hAnsi="Aptos" w:cs="Segoe UI"/>
          <w:bCs/>
          <w:color w:val="000000"/>
          <w:sz w:val="22"/>
          <w:szCs w:val="22"/>
        </w:rPr>
        <w:t xml:space="preserve">zasobów PUZ, sposób i okres udostępnienia </w:t>
      </w:r>
      <w:r w:rsidR="004315CE" w:rsidRPr="00F72A92">
        <w:rPr>
          <w:rFonts w:ascii="Aptos" w:hAnsi="Aptos" w:cs="Segoe UI"/>
          <w:bCs/>
          <w:color w:val="000000"/>
          <w:sz w:val="22"/>
          <w:szCs w:val="22"/>
        </w:rPr>
        <w:t xml:space="preserve">Wykonawcy </w:t>
      </w:r>
      <w:r w:rsidRPr="00F72A92">
        <w:rPr>
          <w:rFonts w:ascii="Aptos" w:hAnsi="Aptos" w:cs="Segoe UI"/>
          <w:bCs/>
          <w:color w:val="000000"/>
          <w:sz w:val="22"/>
          <w:szCs w:val="22"/>
        </w:rPr>
        <w:t xml:space="preserve">i wykorzystania przez niego tych zasobów PUZ przy wykonywaniu zamówienia, czy i w jakim zakresie PUZ, na zdolnościach którego </w:t>
      </w:r>
      <w:r w:rsidR="004315CE" w:rsidRPr="00F72A92">
        <w:rPr>
          <w:rFonts w:ascii="Aptos" w:hAnsi="Aptos" w:cs="Segoe UI"/>
          <w:bCs/>
          <w:color w:val="000000"/>
          <w:sz w:val="22"/>
          <w:szCs w:val="22"/>
        </w:rPr>
        <w:t xml:space="preserve">Wykonawca </w:t>
      </w:r>
      <w:r w:rsidRPr="00F72A92">
        <w:rPr>
          <w:rFonts w:ascii="Aptos" w:hAnsi="Aptos" w:cs="Segoe UI"/>
          <w:bCs/>
          <w:color w:val="000000"/>
          <w:sz w:val="22"/>
          <w:szCs w:val="22"/>
        </w:rPr>
        <w:t xml:space="preserve">polega w odniesieniu do warunków udziału w postępowaniu dotyczących wykształcenia, kwalifikacji zawodowych lub doświadczenia, zrealizuje usługi, których wskazane zdolności dotyczą.  </w:t>
      </w:r>
    </w:p>
    <w:p w14:paraId="17E5472F" w14:textId="7EC3E6E5" w:rsidR="006A18B4" w:rsidRPr="00F72A92" w:rsidRDefault="006A18B4" w:rsidP="006437AF">
      <w:pPr>
        <w:numPr>
          <w:ilvl w:val="0"/>
          <w:numId w:val="93"/>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Zamawiający, w celu dokonania oceny, o której mowa w ust. 1 i 2 żąda przedłożenia przez  </w:t>
      </w:r>
      <w:r w:rsidR="004315CE" w:rsidRPr="00F72A92">
        <w:rPr>
          <w:rFonts w:ascii="Aptos" w:hAnsi="Aptos" w:cs="Segoe UI"/>
          <w:bCs/>
          <w:color w:val="000000"/>
          <w:sz w:val="22"/>
          <w:szCs w:val="22"/>
        </w:rPr>
        <w:t xml:space="preserve">Wykonawcę </w:t>
      </w:r>
      <w:r w:rsidRPr="00F72A92">
        <w:rPr>
          <w:rFonts w:ascii="Aptos" w:hAnsi="Aptos" w:cs="Segoe UI"/>
          <w:bCs/>
          <w:color w:val="000000"/>
          <w:sz w:val="22"/>
          <w:szCs w:val="22"/>
        </w:rPr>
        <w:t>podmiotowych środków dowodowych takich samych jak określone w SWZ dla PUZ.</w:t>
      </w:r>
    </w:p>
    <w:p w14:paraId="51E8922A" w14:textId="77777777" w:rsidR="006A18B4" w:rsidRPr="00F72A92" w:rsidRDefault="006A18B4" w:rsidP="006437AF">
      <w:pPr>
        <w:numPr>
          <w:ilvl w:val="0"/>
          <w:numId w:val="93"/>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Zmiana Podmiotu Udostępniającego Zasoby wejdzie w życie wyłącznie po uzyskaniu pisemnej akceptacji Zamawiającego. Zmiana taka nie będzie wymagała zawarcia aneksu do Umowy.</w:t>
      </w:r>
    </w:p>
    <w:p w14:paraId="623C4905" w14:textId="77777777" w:rsidR="006A18B4" w:rsidRPr="00F72A92" w:rsidRDefault="006A18B4" w:rsidP="006437AF">
      <w:pPr>
        <w:numPr>
          <w:ilvl w:val="0"/>
          <w:numId w:val="93"/>
        </w:numPr>
        <w:suppressAutoHyphens w:val="0"/>
        <w:autoSpaceDN/>
        <w:spacing w:after="120" w:line="276" w:lineRule="auto"/>
        <w:ind w:left="357" w:hanging="357"/>
        <w:jc w:val="both"/>
        <w:textAlignment w:val="auto"/>
        <w:rPr>
          <w:rFonts w:ascii="Aptos" w:hAnsi="Aptos" w:cs="Segoe UI"/>
          <w:bCs/>
          <w:color w:val="000000"/>
          <w:sz w:val="22"/>
          <w:szCs w:val="22"/>
        </w:rPr>
      </w:pPr>
      <w:r w:rsidRPr="00F72A92">
        <w:rPr>
          <w:rFonts w:ascii="Aptos" w:hAnsi="Aptos" w:cs="Segoe UI"/>
          <w:bCs/>
          <w:color w:val="000000"/>
          <w:sz w:val="22"/>
          <w:szCs w:val="22"/>
        </w:rPr>
        <w:t>Zamawiający jest uprawniony do odmowy akceptacji zmiany Podmiotu Udostępniającego Zasoby, w szczególności w przypadku istnienia podstaw do wykluczenia lub wątpliwości dotyczących rzeczywistego udostępniania zasobów przez PUZ.</w:t>
      </w:r>
    </w:p>
    <w:p w14:paraId="3DCA3702" w14:textId="0733528E" w:rsidR="006A18B4" w:rsidRPr="00F72A92" w:rsidRDefault="006A18B4" w:rsidP="00F72A92">
      <w:pPr>
        <w:pStyle w:val="Default"/>
        <w:spacing w:line="276" w:lineRule="auto"/>
        <w:jc w:val="center"/>
        <w:rPr>
          <w:rFonts w:ascii="Aptos" w:hAnsi="Aptos" w:cs="Segoe UI"/>
          <w:sz w:val="22"/>
          <w:szCs w:val="22"/>
        </w:rPr>
      </w:pPr>
      <w:r w:rsidRPr="00F72A92">
        <w:rPr>
          <w:rFonts w:ascii="Aptos" w:hAnsi="Aptos" w:cs="Segoe UI"/>
          <w:b/>
          <w:bCs/>
          <w:color w:val="auto"/>
          <w:sz w:val="22"/>
          <w:szCs w:val="22"/>
        </w:rPr>
        <w:t xml:space="preserve">§ </w:t>
      </w:r>
      <w:r w:rsidR="00EB0870">
        <w:rPr>
          <w:rFonts w:ascii="Aptos" w:hAnsi="Aptos" w:cs="Segoe UI"/>
          <w:b/>
          <w:bCs/>
          <w:color w:val="auto"/>
          <w:sz w:val="22"/>
          <w:szCs w:val="22"/>
        </w:rPr>
        <w:t>17</w:t>
      </w:r>
      <w:r w:rsidRPr="00F72A92">
        <w:rPr>
          <w:rFonts w:ascii="Aptos" w:hAnsi="Aptos" w:cs="Segoe UI"/>
          <w:b/>
          <w:bCs/>
          <w:color w:val="auto"/>
          <w:sz w:val="22"/>
          <w:szCs w:val="22"/>
        </w:rPr>
        <w:t>.</w:t>
      </w:r>
    </w:p>
    <w:p w14:paraId="11AD1AAD" w14:textId="77777777" w:rsidR="006A18B4" w:rsidRPr="00F72A92" w:rsidRDefault="006A18B4" w:rsidP="00F72A92">
      <w:pPr>
        <w:pStyle w:val="Default"/>
        <w:spacing w:line="276" w:lineRule="auto"/>
        <w:ind w:left="360"/>
        <w:jc w:val="center"/>
        <w:rPr>
          <w:rFonts w:ascii="Aptos" w:hAnsi="Aptos" w:cs="Segoe UI"/>
          <w:sz w:val="22"/>
          <w:szCs w:val="22"/>
        </w:rPr>
      </w:pPr>
      <w:r w:rsidRPr="00F72A92">
        <w:rPr>
          <w:rFonts w:ascii="Aptos" w:hAnsi="Aptos" w:cs="Segoe UI"/>
          <w:b/>
          <w:color w:val="auto"/>
          <w:sz w:val="22"/>
          <w:szCs w:val="22"/>
        </w:rPr>
        <w:t>PODWYKONAWSTWO</w:t>
      </w:r>
    </w:p>
    <w:p w14:paraId="38E5153F" w14:textId="539F0346" w:rsidR="006A18B4" w:rsidRPr="00F72A92" w:rsidRDefault="003622BA" w:rsidP="006437AF">
      <w:pPr>
        <w:numPr>
          <w:ilvl w:val="0"/>
          <w:numId w:val="95"/>
        </w:numPr>
        <w:suppressAutoHyphens w:val="0"/>
        <w:autoSpaceDN/>
        <w:spacing w:line="276" w:lineRule="auto"/>
        <w:ind w:left="357" w:hanging="357"/>
        <w:contextualSpacing/>
        <w:jc w:val="both"/>
        <w:textAlignment w:val="auto"/>
        <w:rPr>
          <w:rFonts w:ascii="Aptos" w:hAnsi="Aptos" w:cs="Segoe UI"/>
          <w:bCs/>
          <w:sz w:val="22"/>
          <w:szCs w:val="22"/>
        </w:rPr>
      </w:pPr>
      <w:r w:rsidRPr="00F72A92">
        <w:rPr>
          <w:rFonts w:ascii="Aptos" w:hAnsi="Aptos" w:cs="Segoe UI"/>
          <w:bCs/>
          <w:color w:val="000000"/>
          <w:sz w:val="22"/>
          <w:szCs w:val="22"/>
        </w:rPr>
        <w:t>Wykonawca</w:t>
      </w:r>
      <w:r w:rsidR="006A18B4" w:rsidRPr="00F72A92">
        <w:rPr>
          <w:rFonts w:ascii="Aptos" w:hAnsi="Aptos" w:cs="Segoe UI"/>
          <w:bCs/>
          <w:color w:val="000000"/>
          <w:sz w:val="22"/>
          <w:szCs w:val="22"/>
        </w:rPr>
        <w:t xml:space="preserve"> może realizować umowę za pośrednictwem Podwykonawców. </w:t>
      </w:r>
    </w:p>
    <w:p w14:paraId="476CE6C8" w14:textId="54B8E546" w:rsidR="006A18B4" w:rsidRPr="00F72A92" w:rsidRDefault="003622BA" w:rsidP="006437AF">
      <w:pPr>
        <w:pStyle w:val="Akapitzlist"/>
        <w:numPr>
          <w:ilvl w:val="0"/>
          <w:numId w:val="95"/>
        </w:numPr>
        <w:tabs>
          <w:tab w:val="left" w:pos="360"/>
        </w:tabs>
        <w:suppressAutoHyphens w:val="0"/>
        <w:autoSpaceDE w:val="0"/>
        <w:adjustRightInd w:val="0"/>
        <w:spacing w:line="276" w:lineRule="auto"/>
        <w:jc w:val="both"/>
        <w:textAlignment w:val="auto"/>
        <w:rPr>
          <w:rFonts w:ascii="Aptos" w:hAnsi="Aptos" w:cs="Segoe UI"/>
          <w:sz w:val="22"/>
          <w:szCs w:val="22"/>
        </w:rPr>
      </w:pPr>
      <w:r w:rsidRPr="00F72A92">
        <w:rPr>
          <w:rFonts w:ascii="Aptos" w:hAnsi="Aptos" w:cs="Segoe UI"/>
          <w:bCs/>
          <w:color w:val="000000"/>
          <w:sz w:val="22"/>
          <w:szCs w:val="22"/>
        </w:rPr>
        <w:t xml:space="preserve">Wykonawca </w:t>
      </w:r>
      <w:r w:rsidR="006A18B4" w:rsidRPr="00F72A92">
        <w:rPr>
          <w:rFonts w:ascii="Aptos" w:hAnsi="Aptos" w:cs="Segoe UI"/>
          <w:sz w:val="22"/>
          <w:szCs w:val="22"/>
        </w:rPr>
        <w:t xml:space="preserve">przekaże Zamawiającemu przed datą rozpoczęcia świadczenia Usługi nazwy Podwykonawców, dane kontaktowe Podwykonawców oraz przedstawicieli Podwykonawców zaangażowanych w świadczenie Usługi, jeżeli są już znani. </w:t>
      </w:r>
      <w:r w:rsidR="00140764" w:rsidRPr="00F72A92">
        <w:rPr>
          <w:rFonts w:ascii="Aptos" w:hAnsi="Aptos" w:cs="Segoe UI"/>
          <w:bCs/>
          <w:color w:val="000000"/>
          <w:sz w:val="22"/>
          <w:szCs w:val="22"/>
        </w:rPr>
        <w:t xml:space="preserve">Wykonawca </w:t>
      </w:r>
      <w:r w:rsidR="006A18B4" w:rsidRPr="00F72A92">
        <w:rPr>
          <w:rFonts w:ascii="Aptos" w:hAnsi="Aptos" w:cs="Segoe UI"/>
          <w:sz w:val="22"/>
          <w:szCs w:val="22"/>
        </w:rPr>
        <w:t xml:space="preserve">jest zobowiązany zawiadomić Zamawiającego o wszelkich zmianach danych, o których mowa w zdaniu pierwszym, w trakcie realizacji zamówienia, a także przekazać informacje na temat nowych Podwykonawców </w:t>
      </w:r>
      <w:r w:rsidR="00140764" w:rsidRPr="00F72A92">
        <w:rPr>
          <w:rFonts w:ascii="Aptos" w:hAnsi="Aptos" w:cs="Segoe UI"/>
          <w:bCs/>
          <w:color w:val="000000"/>
          <w:sz w:val="22"/>
          <w:szCs w:val="22"/>
        </w:rPr>
        <w:t>Wykonawcy</w:t>
      </w:r>
      <w:r w:rsidR="006A18B4" w:rsidRPr="00F72A92">
        <w:rPr>
          <w:rFonts w:ascii="Aptos" w:hAnsi="Aptos" w:cs="Segoe UI"/>
          <w:sz w:val="22"/>
          <w:szCs w:val="22"/>
        </w:rPr>
        <w:t>, którym w późniejszym okresie zamierza powierzyć świadczenie Usługi.</w:t>
      </w:r>
    </w:p>
    <w:p w14:paraId="37DE58C7" w14:textId="5921FB8E" w:rsidR="006A18B4" w:rsidRPr="00F72A92" w:rsidRDefault="00140764" w:rsidP="006437AF">
      <w:pPr>
        <w:numPr>
          <w:ilvl w:val="0"/>
          <w:numId w:val="95"/>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Wykonawca</w:t>
      </w:r>
      <w:r w:rsidR="006A18B4" w:rsidRPr="00F72A92">
        <w:rPr>
          <w:rFonts w:ascii="Aptos" w:hAnsi="Aptos" w:cs="Segoe UI"/>
          <w:bCs/>
          <w:color w:val="000000"/>
          <w:sz w:val="22"/>
          <w:szCs w:val="22"/>
        </w:rPr>
        <w:t xml:space="preserve"> ma możliwość zmiany albo rezygnacji z Podwykonawcy na etapie realizacji zamówienia. </w:t>
      </w:r>
    </w:p>
    <w:p w14:paraId="7C1878D9" w14:textId="2942748F" w:rsidR="006A18B4" w:rsidRPr="00F72A92" w:rsidRDefault="006721A8" w:rsidP="006437AF">
      <w:pPr>
        <w:numPr>
          <w:ilvl w:val="0"/>
          <w:numId w:val="95"/>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Wykonawca</w:t>
      </w:r>
      <w:r w:rsidR="006A18B4" w:rsidRPr="00F72A92">
        <w:rPr>
          <w:rFonts w:ascii="Aptos" w:hAnsi="Aptos" w:cs="Segoe UI"/>
          <w:bCs/>
          <w:color w:val="000000"/>
          <w:sz w:val="22"/>
          <w:szCs w:val="22"/>
        </w:rPr>
        <w:t xml:space="preserve"> uzyska pisemną akceptację Zamawiającego przed skierowaniem Podwykonawców do wykonania przedmiotu Umowy przedkładając projekt umowy podwykonawczej oraz wskazując zakres świadczonej przez Podwykonawcę usługi. Zamawiający zweryfikuje postanowienia umowy podwykonawczej w terminie 14 dni od dnia otrzymania projektu umowy. W przypadku nie zawarcia w umowie z Podwykonawcą postanowień, o których mowa w ust. </w:t>
      </w:r>
      <w:r w:rsidR="004A4053">
        <w:rPr>
          <w:rFonts w:ascii="Aptos" w:hAnsi="Aptos" w:cs="Segoe UI"/>
          <w:bCs/>
          <w:color w:val="000000"/>
          <w:sz w:val="22"/>
          <w:szCs w:val="22"/>
        </w:rPr>
        <w:t>5</w:t>
      </w:r>
      <w:r w:rsidR="006A18B4" w:rsidRPr="00F72A92">
        <w:rPr>
          <w:rFonts w:ascii="Aptos" w:hAnsi="Aptos" w:cs="Segoe UI"/>
          <w:bCs/>
          <w:color w:val="000000"/>
          <w:sz w:val="22"/>
          <w:szCs w:val="22"/>
        </w:rPr>
        <w:t xml:space="preserve">, </w:t>
      </w:r>
      <w:r w:rsidR="008F406E" w:rsidRPr="00F72A92">
        <w:rPr>
          <w:rFonts w:ascii="Aptos" w:hAnsi="Aptos" w:cs="Segoe UI"/>
          <w:bCs/>
          <w:color w:val="000000"/>
          <w:sz w:val="22"/>
          <w:szCs w:val="22"/>
        </w:rPr>
        <w:t>Wykonawca</w:t>
      </w:r>
      <w:r w:rsidR="006A18B4" w:rsidRPr="00F72A92">
        <w:rPr>
          <w:rFonts w:ascii="Aptos" w:hAnsi="Aptos" w:cs="Segoe UI"/>
          <w:bCs/>
          <w:color w:val="000000"/>
          <w:sz w:val="22"/>
          <w:szCs w:val="22"/>
        </w:rPr>
        <w:t xml:space="preserve"> nie uzyska akceptacji Zamawiającego.</w:t>
      </w:r>
    </w:p>
    <w:p w14:paraId="51E11132" w14:textId="750B9E8E" w:rsidR="006A18B4" w:rsidRPr="00F72A92" w:rsidRDefault="008F406E" w:rsidP="006437AF">
      <w:pPr>
        <w:numPr>
          <w:ilvl w:val="0"/>
          <w:numId w:val="95"/>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Wykonawca </w:t>
      </w:r>
      <w:r w:rsidR="006A18B4" w:rsidRPr="00F72A92">
        <w:rPr>
          <w:rFonts w:ascii="Aptos" w:hAnsi="Aptos" w:cs="Segoe UI"/>
          <w:bCs/>
          <w:color w:val="000000"/>
          <w:sz w:val="22"/>
          <w:szCs w:val="22"/>
        </w:rPr>
        <w:t>przedstawi do wglądu kopię umów z Podwykonawcami, przy czym umowa z Podwykonawcą</w:t>
      </w:r>
      <w:r w:rsidRPr="00F72A92">
        <w:rPr>
          <w:rFonts w:ascii="Aptos" w:hAnsi="Aptos" w:cs="Segoe UI"/>
          <w:bCs/>
          <w:color w:val="000000"/>
          <w:sz w:val="22"/>
          <w:szCs w:val="22"/>
        </w:rPr>
        <w:t xml:space="preserve"> </w:t>
      </w:r>
      <w:r w:rsidR="006A18B4" w:rsidRPr="00F72A92">
        <w:rPr>
          <w:rFonts w:ascii="Aptos" w:hAnsi="Aptos" w:cs="Segoe UI"/>
          <w:bCs/>
          <w:color w:val="000000"/>
          <w:sz w:val="22"/>
          <w:szCs w:val="22"/>
        </w:rPr>
        <w:t xml:space="preserve">będzie zawierać w szczególności postanowienia dotyczące </w:t>
      </w:r>
      <w:r w:rsidR="006A18B4" w:rsidRPr="00F72A92">
        <w:rPr>
          <w:rFonts w:ascii="Aptos" w:hAnsi="Aptos" w:cs="Segoe UI"/>
          <w:bCs/>
          <w:sz w:val="22"/>
          <w:szCs w:val="22"/>
        </w:rPr>
        <w:t>waloryzacji wynagrodzenia z uwzględnieniem zasad zmiany wysokości wynagrodzenia, o których mowa w  §</w:t>
      </w:r>
      <w:r w:rsidR="006A18B4" w:rsidRPr="00F72A92">
        <w:rPr>
          <w:rFonts w:ascii="Aptos" w:hAnsi="Aptos" w:cs="Segoe UI"/>
          <w:b/>
          <w:bCs/>
          <w:sz w:val="22"/>
          <w:szCs w:val="22"/>
        </w:rPr>
        <w:t xml:space="preserve"> </w:t>
      </w:r>
      <w:r w:rsidR="004A4053">
        <w:rPr>
          <w:rFonts w:ascii="Aptos" w:hAnsi="Aptos" w:cs="Segoe UI"/>
          <w:sz w:val="22"/>
          <w:szCs w:val="22"/>
        </w:rPr>
        <w:t>13</w:t>
      </w:r>
      <w:r w:rsidR="006A18B4" w:rsidRPr="00F72A92">
        <w:rPr>
          <w:rFonts w:ascii="Aptos" w:hAnsi="Aptos" w:cs="Segoe UI"/>
          <w:b/>
          <w:bCs/>
          <w:sz w:val="22"/>
          <w:szCs w:val="22"/>
        </w:rPr>
        <w:t xml:space="preserve"> </w:t>
      </w:r>
      <w:r w:rsidR="006A18B4" w:rsidRPr="00F72A92">
        <w:rPr>
          <w:rFonts w:ascii="Aptos" w:hAnsi="Aptos" w:cs="Segoe UI"/>
          <w:bCs/>
          <w:sz w:val="22"/>
          <w:szCs w:val="22"/>
        </w:rPr>
        <w:t>Umowy.</w:t>
      </w:r>
      <w:r w:rsidR="006A18B4" w:rsidRPr="00F72A92">
        <w:rPr>
          <w:rFonts w:ascii="Aptos" w:hAnsi="Aptos" w:cs="Segoe UI"/>
          <w:b/>
          <w:bCs/>
          <w:sz w:val="22"/>
          <w:szCs w:val="22"/>
        </w:rPr>
        <w:t xml:space="preserve"> </w:t>
      </w:r>
    </w:p>
    <w:p w14:paraId="425D8873" w14:textId="7E383C51" w:rsidR="006A18B4" w:rsidRPr="00F72A92" w:rsidRDefault="008F406E" w:rsidP="006437AF">
      <w:pPr>
        <w:numPr>
          <w:ilvl w:val="0"/>
          <w:numId w:val="95"/>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Wykonawca </w:t>
      </w:r>
      <w:r w:rsidR="006A18B4" w:rsidRPr="00F72A92">
        <w:rPr>
          <w:rFonts w:ascii="Aptos" w:hAnsi="Aptos" w:cs="Segoe UI"/>
          <w:bCs/>
          <w:color w:val="000000"/>
          <w:sz w:val="22"/>
          <w:szCs w:val="22"/>
        </w:rPr>
        <w:t>odpowiada za działania i zaniechania Podwykonawców jak za swoje własne działania lub zaniechania.</w:t>
      </w:r>
      <w:r w:rsidR="006A18B4" w:rsidRPr="00F72A92">
        <w:rPr>
          <w:rFonts w:ascii="Aptos" w:hAnsi="Aptos" w:cs="Segoe UI"/>
          <w:sz w:val="22"/>
          <w:szCs w:val="22"/>
        </w:rPr>
        <w:t xml:space="preserve"> </w:t>
      </w:r>
      <w:r w:rsidR="006A18B4" w:rsidRPr="00F72A92">
        <w:rPr>
          <w:rFonts w:ascii="Aptos" w:hAnsi="Aptos" w:cs="Segoe UI"/>
          <w:bCs/>
          <w:color w:val="000000"/>
          <w:sz w:val="22"/>
          <w:szCs w:val="22"/>
        </w:rPr>
        <w:t xml:space="preserve">Powierzenie wykonania części zamówienia Podwykonawcom nie zwalnia </w:t>
      </w:r>
      <w:r w:rsidRPr="00F72A92">
        <w:rPr>
          <w:rFonts w:ascii="Aptos" w:hAnsi="Aptos" w:cs="Segoe UI"/>
          <w:bCs/>
          <w:color w:val="000000"/>
          <w:sz w:val="22"/>
          <w:szCs w:val="22"/>
        </w:rPr>
        <w:t xml:space="preserve">Wykonawcy </w:t>
      </w:r>
      <w:r w:rsidR="006A18B4" w:rsidRPr="00F72A92">
        <w:rPr>
          <w:rFonts w:ascii="Aptos" w:hAnsi="Aptos" w:cs="Segoe UI"/>
          <w:bCs/>
          <w:color w:val="000000"/>
          <w:sz w:val="22"/>
          <w:szCs w:val="22"/>
        </w:rPr>
        <w:t>z odpowiedzialności za należyte wykonanie tego zamówienia.</w:t>
      </w:r>
    </w:p>
    <w:p w14:paraId="19488317" w14:textId="59CEB14F" w:rsidR="006A18B4" w:rsidRPr="00F72A92" w:rsidRDefault="006A18B4" w:rsidP="006437AF">
      <w:pPr>
        <w:numPr>
          <w:ilvl w:val="0"/>
          <w:numId w:val="95"/>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W przypadku powierzenia przez </w:t>
      </w:r>
      <w:r w:rsidR="008F406E" w:rsidRPr="00F72A92">
        <w:rPr>
          <w:rFonts w:ascii="Aptos" w:hAnsi="Aptos" w:cs="Segoe UI"/>
          <w:bCs/>
          <w:color w:val="000000"/>
          <w:sz w:val="22"/>
          <w:szCs w:val="22"/>
        </w:rPr>
        <w:t xml:space="preserve">Wykonawcę </w:t>
      </w:r>
      <w:r w:rsidRPr="00F72A92">
        <w:rPr>
          <w:rFonts w:ascii="Aptos" w:hAnsi="Aptos" w:cs="Segoe UI"/>
          <w:bCs/>
          <w:color w:val="000000"/>
          <w:sz w:val="22"/>
          <w:szCs w:val="22"/>
        </w:rPr>
        <w:t>realizacji przedmiotu Umowy</w:t>
      </w:r>
      <w:r w:rsidR="007143B7" w:rsidRPr="00F72A92">
        <w:rPr>
          <w:rFonts w:ascii="Aptos" w:hAnsi="Aptos" w:cs="Segoe UI"/>
          <w:bCs/>
          <w:color w:val="000000"/>
          <w:sz w:val="22"/>
          <w:szCs w:val="22"/>
        </w:rPr>
        <w:t xml:space="preserve"> </w:t>
      </w:r>
      <w:r w:rsidRPr="00F72A92">
        <w:rPr>
          <w:rFonts w:ascii="Aptos" w:hAnsi="Aptos" w:cs="Segoe UI"/>
          <w:bCs/>
          <w:color w:val="000000"/>
          <w:sz w:val="22"/>
          <w:szCs w:val="22"/>
        </w:rPr>
        <w:t xml:space="preserve">Podwykonawcy, </w:t>
      </w:r>
      <w:r w:rsidR="00B827B2" w:rsidRPr="00F72A92">
        <w:rPr>
          <w:rFonts w:ascii="Aptos" w:hAnsi="Aptos" w:cs="Segoe UI"/>
          <w:bCs/>
          <w:color w:val="000000"/>
          <w:sz w:val="22"/>
          <w:szCs w:val="22"/>
        </w:rPr>
        <w:t xml:space="preserve">Wykonawca </w:t>
      </w:r>
      <w:r w:rsidRPr="00F72A92">
        <w:rPr>
          <w:rFonts w:ascii="Aptos" w:hAnsi="Aptos" w:cs="Segoe UI"/>
          <w:bCs/>
          <w:color w:val="000000"/>
          <w:sz w:val="22"/>
          <w:szCs w:val="22"/>
        </w:rPr>
        <w:t xml:space="preserve">jest zobowiązany do dokonania we własnym zakresie zapłaty wynagrodzenia należnego Podwykonawcy. Zamawiający nie ponosi odpowiedzialności za zapłatę wynagrodzenia należnego od </w:t>
      </w:r>
      <w:r w:rsidR="00B827B2" w:rsidRPr="00F72A92">
        <w:rPr>
          <w:rFonts w:ascii="Aptos" w:hAnsi="Aptos" w:cs="Segoe UI"/>
          <w:bCs/>
          <w:color w:val="000000"/>
          <w:sz w:val="22"/>
          <w:szCs w:val="22"/>
        </w:rPr>
        <w:t xml:space="preserve">Wykonawcy </w:t>
      </w:r>
      <w:r w:rsidRPr="00F72A92">
        <w:rPr>
          <w:rFonts w:ascii="Aptos" w:hAnsi="Aptos" w:cs="Segoe UI"/>
          <w:bCs/>
          <w:color w:val="000000"/>
          <w:sz w:val="22"/>
          <w:szCs w:val="22"/>
        </w:rPr>
        <w:t>względem jego Podwykonawców.</w:t>
      </w:r>
    </w:p>
    <w:p w14:paraId="0DD9BEA2" w14:textId="4CEE8987" w:rsidR="006A18B4" w:rsidRPr="00F72A92" w:rsidRDefault="006A18B4" w:rsidP="006437AF">
      <w:pPr>
        <w:pStyle w:val="Akapitzlist"/>
        <w:numPr>
          <w:ilvl w:val="0"/>
          <w:numId w:val="95"/>
        </w:numPr>
        <w:suppressAutoHyphens w:val="0"/>
        <w:autoSpaceDN/>
        <w:spacing w:line="276" w:lineRule="auto"/>
        <w:ind w:left="357" w:hanging="357"/>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B827B2" w:rsidRPr="00F72A92">
        <w:rPr>
          <w:rFonts w:ascii="Aptos" w:hAnsi="Aptos" w:cs="Segoe UI"/>
          <w:bCs/>
          <w:color w:val="000000"/>
          <w:sz w:val="22"/>
          <w:szCs w:val="22"/>
        </w:rPr>
        <w:t>Wykonawcy</w:t>
      </w:r>
      <w:r w:rsidRPr="00F72A92">
        <w:rPr>
          <w:rFonts w:ascii="Aptos" w:hAnsi="Aptos" w:cs="Segoe UI"/>
          <w:bCs/>
          <w:color w:val="000000"/>
          <w:sz w:val="22"/>
          <w:szCs w:val="22"/>
        </w:rPr>
        <w:t xml:space="preserve">, ukształtowane postanowieniami umowy zawartej między Zamawiającym a </w:t>
      </w:r>
      <w:r w:rsidR="00B827B2" w:rsidRPr="00F72A92">
        <w:rPr>
          <w:rFonts w:ascii="Aptos" w:hAnsi="Aptos" w:cs="Segoe UI"/>
          <w:bCs/>
          <w:color w:val="000000"/>
          <w:sz w:val="22"/>
          <w:szCs w:val="22"/>
        </w:rPr>
        <w:t>Wykonawcą</w:t>
      </w:r>
      <w:r w:rsidRPr="00F72A92">
        <w:rPr>
          <w:rFonts w:ascii="Aptos" w:hAnsi="Aptos" w:cs="Segoe UI"/>
          <w:bCs/>
          <w:color w:val="000000"/>
          <w:sz w:val="22"/>
          <w:szCs w:val="22"/>
        </w:rPr>
        <w:t>.</w:t>
      </w:r>
    </w:p>
    <w:p w14:paraId="757305F2" w14:textId="69750A20" w:rsidR="006A18B4" w:rsidRPr="00F72A92" w:rsidRDefault="006A18B4" w:rsidP="00F72A92">
      <w:pPr>
        <w:pStyle w:val="Default"/>
        <w:spacing w:line="276" w:lineRule="auto"/>
        <w:jc w:val="center"/>
        <w:rPr>
          <w:rFonts w:ascii="Aptos" w:hAnsi="Aptos" w:cs="Segoe UI"/>
          <w:sz w:val="22"/>
          <w:szCs w:val="22"/>
        </w:rPr>
      </w:pPr>
      <w:r w:rsidRPr="00F72A92">
        <w:rPr>
          <w:rFonts w:ascii="Aptos" w:hAnsi="Aptos" w:cs="Segoe UI"/>
          <w:b/>
          <w:bCs/>
          <w:color w:val="auto"/>
          <w:sz w:val="22"/>
          <w:szCs w:val="22"/>
        </w:rPr>
        <w:t xml:space="preserve">§ </w:t>
      </w:r>
      <w:r w:rsidR="00EB0870">
        <w:rPr>
          <w:rFonts w:ascii="Aptos" w:hAnsi="Aptos" w:cs="Segoe UI"/>
          <w:b/>
          <w:bCs/>
          <w:color w:val="auto"/>
          <w:sz w:val="22"/>
          <w:szCs w:val="22"/>
        </w:rPr>
        <w:t>18</w:t>
      </w:r>
      <w:r w:rsidRPr="00F72A92">
        <w:rPr>
          <w:rFonts w:ascii="Aptos" w:hAnsi="Aptos" w:cs="Segoe UI"/>
          <w:b/>
          <w:bCs/>
          <w:color w:val="auto"/>
          <w:sz w:val="22"/>
          <w:szCs w:val="22"/>
        </w:rPr>
        <w:t>.</w:t>
      </w:r>
    </w:p>
    <w:p w14:paraId="58B7FE7D" w14:textId="77777777" w:rsidR="006A18B4" w:rsidRPr="00F72A92" w:rsidRDefault="006A18B4" w:rsidP="00F72A92">
      <w:pPr>
        <w:pStyle w:val="Default"/>
        <w:spacing w:line="276" w:lineRule="auto"/>
        <w:jc w:val="center"/>
        <w:rPr>
          <w:rFonts w:ascii="Aptos" w:hAnsi="Aptos" w:cs="Segoe UI"/>
          <w:sz w:val="22"/>
          <w:szCs w:val="22"/>
        </w:rPr>
      </w:pPr>
      <w:r w:rsidRPr="00F72A92">
        <w:rPr>
          <w:rFonts w:ascii="Aptos" w:hAnsi="Aptos" w:cs="Segoe UI"/>
          <w:b/>
          <w:color w:val="auto"/>
          <w:sz w:val="22"/>
          <w:szCs w:val="22"/>
        </w:rPr>
        <w:t>ODSTĄPIENIE OD UMOWY</w:t>
      </w:r>
    </w:p>
    <w:p w14:paraId="25AAD8B4" w14:textId="77777777" w:rsidR="006A18B4" w:rsidRPr="00F72A92" w:rsidRDefault="006A18B4" w:rsidP="00DE42BD">
      <w:pPr>
        <w:numPr>
          <w:ilvl w:val="0"/>
          <w:numId w:val="63"/>
        </w:numPr>
        <w:spacing w:line="276" w:lineRule="auto"/>
        <w:ind w:left="426"/>
        <w:jc w:val="both"/>
        <w:rPr>
          <w:rFonts w:ascii="Aptos" w:eastAsia="Calibri" w:hAnsi="Aptos" w:cs="Segoe UI"/>
          <w:sz w:val="22"/>
          <w:szCs w:val="22"/>
        </w:rPr>
      </w:pPr>
      <w:r w:rsidRPr="00F72A92">
        <w:rPr>
          <w:rFonts w:ascii="Aptos" w:eastAsia="Calibri" w:hAnsi="Aptos" w:cs="Segoe UI"/>
          <w:kern w:val="2"/>
          <w:sz w:val="22"/>
          <w:szCs w:val="22"/>
          <w:lang w:eastAsia="zh-CN"/>
        </w:rPr>
        <w:t>Zamawiaj</w:t>
      </w:r>
      <w:r w:rsidRPr="00F72A92">
        <w:rPr>
          <w:rFonts w:ascii="Aptos" w:eastAsia="TTE188D4F0t00" w:hAnsi="Aptos" w:cs="Segoe UI"/>
          <w:kern w:val="2"/>
          <w:sz w:val="22"/>
          <w:szCs w:val="22"/>
          <w:lang w:eastAsia="zh-CN"/>
        </w:rPr>
        <w:t>ą</w:t>
      </w:r>
      <w:r w:rsidRPr="00F72A92">
        <w:rPr>
          <w:rFonts w:ascii="Aptos" w:eastAsia="Calibri" w:hAnsi="Aptos" w:cs="Segoe UI"/>
          <w:kern w:val="2"/>
          <w:sz w:val="22"/>
          <w:szCs w:val="22"/>
          <w:lang w:eastAsia="zh-CN"/>
        </w:rPr>
        <w:t>cemu przysługuje prawo do odst</w:t>
      </w:r>
      <w:r w:rsidRPr="00F72A92">
        <w:rPr>
          <w:rFonts w:ascii="Aptos" w:eastAsia="TTE188D4F0t00" w:hAnsi="Aptos" w:cs="Segoe UI"/>
          <w:kern w:val="2"/>
          <w:sz w:val="22"/>
          <w:szCs w:val="22"/>
          <w:lang w:eastAsia="zh-CN"/>
        </w:rPr>
        <w:t>ą</w:t>
      </w:r>
      <w:r w:rsidRPr="00F72A92">
        <w:rPr>
          <w:rFonts w:ascii="Aptos" w:eastAsia="Calibri" w:hAnsi="Aptos" w:cs="Segoe UI"/>
          <w:kern w:val="2"/>
          <w:sz w:val="22"/>
          <w:szCs w:val="22"/>
          <w:lang w:eastAsia="zh-CN"/>
        </w:rPr>
        <w:t xml:space="preserve">pienia od umowy w przypadku spełnienia warunków z art.  456 ust. 1 ustawy </w:t>
      </w:r>
      <w:proofErr w:type="spellStart"/>
      <w:r w:rsidRPr="00F72A92">
        <w:rPr>
          <w:rFonts w:ascii="Aptos" w:eastAsia="Calibri" w:hAnsi="Aptos" w:cs="Segoe UI"/>
          <w:kern w:val="2"/>
          <w:sz w:val="22"/>
          <w:szCs w:val="22"/>
          <w:lang w:eastAsia="zh-CN"/>
        </w:rPr>
        <w:t>Pzp</w:t>
      </w:r>
      <w:proofErr w:type="spellEnd"/>
      <w:r w:rsidRPr="00F72A92">
        <w:rPr>
          <w:rFonts w:ascii="Aptos" w:eastAsia="Calibri" w:hAnsi="Aptos" w:cs="Segoe UI"/>
          <w:kern w:val="2"/>
          <w:sz w:val="22"/>
          <w:szCs w:val="22"/>
          <w:lang w:eastAsia="zh-CN"/>
        </w:rPr>
        <w:t xml:space="preserve">. </w:t>
      </w:r>
    </w:p>
    <w:p w14:paraId="26483C52" w14:textId="77777777" w:rsidR="006A18B4" w:rsidRPr="00F72A92" w:rsidRDefault="006A18B4" w:rsidP="00DE42BD">
      <w:pPr>
        <w:numPr>
          <w:ilvl w:val="0"/>
          <w:numId w:val="63"/>
        </w:numPr>
        <w:spacing w:line="276" w:lineRule="auto"/>
        <w:ind w:left="426"/>
        <w:jc w:val="both"/>
        <w:rPr>
          <w:rFonts w:ascii="Aptos" w:eastAsia="Calibri" w:hAnsi="Aptos" w:cs="Segoe UI"/>
          <w:sz w:val="22"/>
          <w:szCs w:val="22"/>
        </w:rPr>
      </w:pPr>
      <w:r w:rsidRPr="00F72A92">
        <w:rPr>
          <w:rFonts w:ascii="Aptos" w:hAnsi="Aptos" w:cs="Segoe UI"/>
          <w:sz w:val="22"/>
          <w:szCs w:val="22"/>
        </w:rPr>
        <w:t>Zamawiającemu przysługuje prawo do odstąpienia od umowy, jeżeli:</w:t>
      </w:r>
    </w:p>
    <w:p w14:paraId="3C3EE1D8" w14:textId="3DCD5272" w:rsidR="006A18B4" w:rsidRPr="00F72A92" w:rsidRDefault="00A74233" w:rsidP="006437AF">
      <w:pPr>
        <w:pStyle w:val="Default"/>
        <w:numPr>
          <w:ilvl w:val="0"/>
          <w:numId w:val="96"/>
        </w:numPr>
        <w:spacing w:line="276" w:lineRule="auto"/>
        <w:jc w:val="both"/>
        <w:rPr>
          <w:rFonts w:ascii="Aptos" w:hAnsi="Aptos" w:cs="Segoe UI"/>
          <w:color w:val="auto"/>
          <w:sz w:val="22"/>
          <w:szCs w:val="22"/>
        </w:rPr>
      </w:pPr>
      <w:r w:rsidRPr="00F72A92">
        <w:rPr>
          <w:rFonts w:ascii="Aptos" w:hAnsi="Aptos" w:cs="Segoe UI"/>
          <w:bCs/>
          <w:sz w:val="22"/>
          <w:szCs w:val="22"/>
        </w:rPr>
        <w:t xml:space="preserve">Wykonawca </w:t>
      </w:r>
      <w:r w:rsidR="006A18B4" w:rsidRPr="00F72A92">
        <w:rPr>
          <w:rFonts w:ascii="Aptos" w:hAnsi="Aptos" w:cs="Segoe UI"/>
          <w:color w:val="auto"/>
          <w:sz w:val="22"/>
          <w:szCs w:val="22"/>
        </w:rPr>
        <w:t xml:space="preserve">nie wywiązuje się ze swoich zobowiązań wynikających z Umowy; </w:t>
      </w:r>
    </w:p>
    <w:p w14:paraId="536ADCF5" w14:textId="38583DBB" w:rsidR="006A18B4" w:rsidRPr="00F72A92" w:rsidRDefault="00A74233" w:rsidP="006437AF">
      <w:pPr>
        <w:pStyle w:val="Default"/>
        <w:numPr>
          <w:ilvl w:val="0"/>
          <w:numId w:val="96"/>
        </w:numPr>
        <w:spacing w:line="276" w:lineRule="auto"/>
        <w:jc w:val="both"/>
        <w:rPr>
          <w:rFonts w:ascii="Aptos" w:hAnsi="Aptos" w:cs="Segoe UI"/>
          <w:color w:val="auto"/>
          <w:sz w:val="22"/>
          <w:szCs w:val="22"/>
        </w:rPr>
      </w:pPr>
      <w:r w:rsidRPr="00F72A92">
        <w:rPr>
          <w:rFonts w:ascii="Aptos" w:hAnsi="Aptos" w:cs="Segoe UI"/>
          <w:bCs/>
          <w:sz w:val="22"/>
          <w:szCs w:val="22"/>
        </w:rPr>
        <w:t xml:space="preserve">Wykonawca </w:t>
      </w:r>
      <w:r w:rsidR="006A18B4" w:rsidRPr="00F72A92">
        <w:rPr>
          <w:rFonts w:ascii="Aptos" w:hAnsi="Aptos" w:cs="Segoe UI"/>
          <w:color w:val="auto"/>
          <w:sz w:val="22"/>
          <w:szCs w:val="22"/>
        </w:rPr>
        <w:t xml:space="preserve">nie zastosuje się w wyznaczonym terminie do żądania zawartego w powiadomieniu przekazanym przez </w:t>
      </w:r>
      <w:r w:rsidRPr="00F72A92">
        <w:rPr>
          <w:rFonts w:ascii="Aptos" w:hAnsi="Aptos" w:cs="Segoe UI"/>
          <w:color w:val="auto"/>
          <w:sz w:val="22"/>
          <w:szCs w:val="22"/>
        </w:rPr>
        <w:t>Zamawiającego</w:t>
      </w:r>
      <w:r w:rsidR="006A18B4" w:rsidRPr="00F72A92">
        <w:rPr>
          <w:rFonts w:ascii="Aptos" w:hAnsi="Aptos" w:cs="Segoe UI"/>
          <w:color w:val="auto"/>
          <w:sz w:val="22"/>
          <w:szCs w:val="22"/>
        </w:rPr>
        <w:t xml:space="preserve">, wymagającego aby </w:t>
      </w:r>
      <w:r w:rsidRPr="00F72A92">
        <w:rPr>
          <w:rFonts w:ascii="Aptos" w:hAnsi="Aptos" w:cs="Segoe UI"/>
          <w:bCs/>
          <w:sz w:val="22"/>
          <w:szCs w:val="22"/>
        </w:rPr>
        <w:t xml:space="preserve">Wykonawca </w:t>
      </w:r>
      <w:r w:rsidR="006A18B4" w:rsidRPr="00F72A92">
        <w:rPr>
          <w:rFonts w:ascii="Aptos" w:hAnsi="Aptos" w:cs="Segoe UI"/>
          <w:color w:val="auto"/>
          <w:sz w:val="22"/>
          <w:szCs w:val="22"/>
        </w:rPr>
        <w:t xml:space="preserve">naprawił zaniedbanie, które ma poważny wpływ na właściwe i terminowe wykonanie Usług w terminie 7 dni od daty otrzymania powiadomienia; </w:t>
      </w:r>
    </w:p>
    <w:p w14:paraId="45AB7367" w14:textId="39F1D627" w:rsidR="006A18B4" w:rsidRPr="00F72A92" w:rsidRDefault="00A74233" w:rsidP="006437AF">
      <w:pPr>
        <w:pStyle w:val="Default"/>
        <w:numPr>
          <w:ilvl w:val="0"/>
          <w:numId w:val="96"/>
        </w:numPr>
        <w:spacing w:line="276" w:lineRule="auto"/>
        <w:jc w:val="both"/>
        <w:rPr>
          <w:rFonts w:ascii="Aptos" w:hAnsi="Aptos" w:cs="Segoe UI"/>
          <w:color w:val="auto"/>
          <w:sz w:val="22"/>
          <w:szCs w:val="22"/>
        </w:rPr>
      </w:pPr>
      <w:r w:rsidRPr="00F72A92">
        <w:rPr>
          <w:rFonts w:ascii="Aptos" w:hAnsi="Aptos" w:cs="Segoe UI"/>
          <w:bCs/>
          <w:sz w:val="22"/>
          <w:szCs w:val="22"/>
        </w:rPr>
        <w:t xml:space="preserve">Wykonawca </w:t>
      </w:r>
      <w:r w:rsidR="006A18B4" w:rsidRPr="00F72A92">
        <w:rPr>
          <w:rFonts w:ascii="Aptos" w:hAnsi="Aptos" w:cs="Segoe UI"/>
          <w:color w:val="auto"/>
          <w:sz w:val="22"/>
          <w:szCs w:val="22"/>
        </w:rPr>
        <w:t xml:space="preserve">odmawia lub zaniedbuje wykonywania poleceń wydanych przez </w:t>
      </w:r>
      <w:r w:rsidRPr="00F72A92">
        <w:rPr>
          <w:rFonts w:ascii="Aptos" w:hAnsi="Aptos" w:cs="Segoe UI"/>
          <w:color w:val="auto"/>
          <w:sz w:val="22"/>
          <w:szCs w:val="22"/>
        </w:rPr>
        <w:t>Zamawiającego</w:t>
      </w:r>
      <w:r w:rsidR="006A18B4" w:rsidRPr="00F72A92">
        <w:rPr>
          <w:rFonts w:ascii="Aptos" w:hAnsi="Aptos" w:cs="Segoe UI"/>
          <w:color w:val="auto"/>
          <w:sz w:val="22"/>
          <w:szCs w:val="22"/>
        </w:rPr>
        <w:t xml:space="preserve">; </w:t>
      </w:r>
    </w:p>
    <w:p w14:paraId="5D770C6F" w14:textId="41681759" w:rsidR="006A18B4" w:rsidRPr="00F72A92" w:rsidRDefault="00A74233" w:rsidP="006437AF">
      <w:pPr>
        <w:pStyle w:val="Default"/>
        <w:numPr>
          <w:ilvl w:val="0"/>
          <w:numId w:val="96"/>
        </w:numPr>
        <w:spacing w:line="276" w:lineRule="auto"/>
        <w:jc w:val="both"/>
        <w:rPr>
          <w:rFonts w:ascii="Aptos" w:hAnsi="Aptos" w:cs="Segoe UI"/>
          <w:color w:val="auto"/>
          <w:sz w:val="22"/>
          <w:szCs w:val="22"/>
        </w:rPr>
      </w:pPr>
      <w:r w:rsidRPr="00F72A92">
        <w:rPr>
          <w:rFonts w:ascii="Aptos" w:hAnsi="Aptos" w:cs="Segoe UI"/>
          <w:bCs/>
          <w:sz w:val="22"/>
          <w:szCs w:val="22"/>
        </w:rPr>
        <w:t xml:space="preserve">Wykonawca </w:t>
      </w:r>
      <w:r w:rsidR="006A18B4" w:rsidRPr="00F72A92">
        <w:rPr>
          <w:rFonts w:ascii="Aptos" w:hAnsi="Aptos" w:cs="Segoe UI"/>
          <w:color w:val="auto"/>
          <w:sz w:val="22"/>
          <w:szCs w:val="22"/>
        </w:rPr>
        <w:t xml:space="preserve">podzleca Usługi bez zgody Zamawiającego lub wykonuje Umowę przez personel nie zaakceptowany przez Zamawiającego; </w:t>
      </w:r>
    </w:p>
    <w:p w14:paraId="3B24EC3F" w14:textId="34409F16" w:rsidR="006A18B4" w:rsidRPr="00F72A92" w:rsidRDefault="00A74233" w:rsidP="006437AF">
      <w:pPr>
        <w:pStyle w:val="Default"/>
        <w:numPr>
          <w:ilvl w:val="0"/>
          <w:numId w:val="96"/>
        </w:numPr>
        <w:spacing w:line="276" w:lineRule="auto"/>
        <w:jc w:val="both"/>
        <w:rPr>
          <w:rFonts w:ascii="Aptos" w:hAnsi="Aptos" w:cs="Segoe UI"/>
          <w:color w:val="auto"/>
          <w:sz w:val="22"/>
          <w:szCs w:val="22"/>
        </w:rPr>
      </w:pPr>
      <w:r w:rsidRPr="00F72A92">
        <w:rPr>
          <w:rFonts w:ascii="Aptos" w:hAnsi="Aptos" w:cs="Segoe UI"/>
          <w:bCs/>
          <w:sz w:val="22"/>
          <w:szCs w:val="22"/>
        </w:rPr>
        <w:t xml:space="preserve">Wykonawca </w:t>
      </w:r>
      <w:r w:rsidR="006A18B4" w:rsidRPr="00F72A92">
        <w:rPr>
          <w:rFonts w:ascii="Aptos" w:hAnsi="Aptos" w:cs="Segoe UI"/>
          <w:color w:val="auto"/>
          <w:sz w:val="22"/>
          <w:szCs w:val="22"/>
        </w:rPr>
        <w:t>staje się niewypłacalny, albo zostaje mu wyznaczony zarządca masy upadłościowej, lub zawiera układ z wierzycielami albo ogłoszono jego upadłość;</w:t>
      </w:r>
    </w:p>
    <w:p w14:paraId="1287F246" w14:textId="715A2866" w:rsidR="006A18B4" w:rsidRPr="00C37C8F" w:rsidRDefault="006A18B4" w:rsidP="006437AF">
      <w:pPr>
        <w:pStyle w:val="Default"/>
        <w:numPr>
          <w:ilvl w:val="0"/>
          <w:numId w:val="96"/>
        </w:numPr>
        <w:spacing w:line="276" w:lineRule="auto"/>
        <w:jc w:val="both"/>
        <w:rPr>
          <w:rFonts w:ascii="Aptos" w:hAnsi="Aptos" w:cs="Segoe UI"/>
          <w:color w:val="auto"/>
          <w:sz w:val="22"/>
          <w:szCs w:val="22"/>
        </w:rPr>
      </w:pPr>
      <w:r w:rsidRPr="00F72A92">
        <w:rPr>
          <w:rFonts w:ascii="Aptos" w:hAnsi="Aptos" w:cs="Segoe UI"/>
          <w:color w:val="auto"/>
          <w:sz w:val="22"/>
          <w:szCs w:val="22"/>
        </w:rPr>
        <w:t xml:space="preserve">wystąpił po stronie </w:t>
      </w:r>
      <w:r w:rsidR="00A74233" w:rsidRPr="00F72A92">
        <w:rPr>
          <w:rFonts w:ascii="Aptos" w:hAnsi="Aptos" w:cs="Segoe UI"/>
          <w:bCs/>
          <w:sz w:val="22"/>
          <w:szCs w:val="22"/>
        </w:rPr>
        <w:t xml:space="preserve">Wykonawcy </w:t>
      </w:r>
      <w:r w:rsidRPr="00F72A92">
        <w:rPr>
          <w:rFonts w:ascii="Aptos" w:hAnsi="Aptos" w:cs="Segoe UI"/>
          <w:color w:val="auto"/>
          <w:sz w:val="22"/>
          <w:szCs w:val="22"/>
        </w:rPr>
        <w:t xml:space="preserve">jakikolwiek brak zdolności do czynności prawnych </w:t>
      </w:r>
      <w:r w:rsidRPr="00C37C8F">
        <w:rPr>
          <w:rFonts w:ascii="Aptos" w:hAnsi="Aptos" w:cs="Segoe UI"/>
          <w:color w:val="auto"/>
          <w:sz w:val="22"/>
          <w:szCs w:val="22"/>
        </w:rPr>
        <w:t xml:space="preserve">utrudniający wykonanie Umowy; </w:t>
      </w:r>
    </w:p>
    <w:p w14:paraId="5D483AC3" w14:textId="2C3CF0EB" w:rsidR="006A18B4" w:rsidRPr="00F72A92" w:rsidRDefault="006A18B4" w:rsidP="006437AF">
      <w:pPr>
        <w:pStyle w:val="Default"/>
        <w:numPr>
          <w:ilvl w:val="0"/>
          <w:numId w:val="96"/>
        </w:numPr>
        <w:spacing w:line="276" w:lineRule="auto"/>
        <w:jc w:val="both"/>
        <w:rPr>
          <w:rFonts w:ascii="Aptos" w:hAnsi="Aptos" w:cs="Segoe UI"/>
          <w:color w:val="auto"/>
          <w:sz w:val="22"/>
          <w:szCs w:val="22"/>
        </w:rPr>
      </w:pPr>
      <w:r w:rsidRPr="00F72A92">
        <w:rPr>
          <w:rFonts w:ascii="Aptos" w:hAnsi="Aptos" w:cs="Segoe UI"/>
          <w:color w:val="auto"/>
          <w:sz w:val="22"/>
          <w:szCs w:val="22"/>
        </w:rPr>
        <w:t xml:space="preserve">wystąpiła istotna zmiana okoliczności powodująca, że wykonanie Umowy nie leży w interesie publicznym, czego nie można było przewidzieć w chwili jej zawarcia. Odstąpienie od umowy w tym przypadku może nastąpić w terminie 30 dni od powzięcia wiadomości o powyższych okolicznościach. W takim przypadku </w:t>
      </w:r>
      <w:r w:rsidR="00A74233" w:rsidRPr="00F72A92">
        <w:rPr>
          <w:rFonts w:ascii="Aptos" w:hAnsi="Aptos" w:cs="Segoe UI"/>
          <w:color w:val="auto"/>
          <w:sz w:val="22"/>
          <w:szCs w:val="22"/>
        </w:rPr>
        <w:t>Wykonawca</w:t>
      </w:r>
      <w:r w:rsidRPr="00F72A92">
        <w:rPr>
          <w:rFonts w:ascii="Aptos" w:hAnsi="Aptos" w:cs="Segoe UI"/>
          <w:color w:val="auto"/>
          <w:sz w:val="22"/>
          <w:szCs w:val="22"/>
        </w:rPr>
        <w:t xml:space="preserve"> może żądać jedynie wynagrodzenia należnego mu z tytułu wykonania części Umowy;</w:t>
      </w:r>
    </w:p>
    <w:p w14:paraId="0ED0F6D1" w14:textId="7C63A3E3" w:rsidR="006A18B4" w:rsidRPr="00F72A92" w:rsidRDefault="006A18B4" w:rsidP="006437AF">
      <w:pPr>
        <w:pStyle w:val="Default"/>
        <w:numPr>
          <w:ilvl w:val="0"/>
          <w:numId w:val="96"/>
        </w:numPr>
        <w:spacing w:line="276" w:lineRule="auto"/>
        <w:jc w:val="both"/>
        <w:rPr>
          <w:rFonts w:ascii="Aptos" w:hAnsi="Aptos" w:cs="Segoe UI"/>
          <w:color w:val="auto"/>
          <w:sz w:val="22"/>
          <w:szCs w:val="22"/>
        </w:rPr>
      </w:pPr>
      <w:r w:rsidRPr="00F72A92">
        <w:rPr>
          <w:rFonts w:ascii="Aptos" w:hAnsi="Aptos" w:cs="Segoe UI"/>
          <w:color w:val="auto"/>
          <w:sz w:val="22"/>
          <w:szCs w:val="22"/>
        </w:rPr>
        <w:t xml:space="preserve">W razie niewykonania przez </w:t>
      </w:r>
      <w:r w:rsidR="00A74233" w:rsidRPr="00F72A92">
        <w:rPr>
          <w:rFonts w:ascii="Aptos" w:hAnsi="Aptos" w:cs="Segoe UI"/>
          <w:bCs/>
          <w:sz w:val="22"/>
          <w:szCs w:val="22"/>
        </w:rPr>
        <w:t xml:space="preserve">Wykonawcę </w:t>
      </w:r>
      <w:r w:rsidRPr="00F72A92">
        <w:rPr>
          <w:rFonts w:ascii="Aptos" w:hAnsi="Aptos" w:cs="Segoe UI"/>
          <w:color w:val="auto"/>
          <w:sz w:val="22"/>
          <w:szCs w:val="22"/>
        </w:rPr>
        <w:t xml:space="preserve">jednego z obowiązków określonych w § </w:t>
      </w:r>
      <w:r w:rsidR="00C37C8F">
        <w:rPr>
          <w:rFonts w:ascii="Aptos" w:hAnsi="Aptos" w:cs="Segoe UI"/>
          <w:color w:val="auto"/>
          <w:sz w:val="22"/>
          <w:szCs w:val="22"/>
        </w:rPr>
        <w:t>5</w:t>
      </w:r>
      <w:r w:rsidRPr="00F72A92">
        <w:rPr>
          <w:rFonts w:ascii="Aptos" w:hAnsi="Aptos" w:cs="Segoe UI"/>
          <w:color w:val="auto"/>
          <w:sz w:val="22"/>
          <w:szCs w:val="22"/>
        </w:rPr>
        <w:t xml:space="preserve"> ust. </w:t>
      </w:r>
      <w:r w:rsidR="00C37C8F">
        <w:rPr>
          <w:rFonts w:ascii="Aptos" w:hAnsi="Aptos" w:cs="Segoe UI"/>
          <w:color w:val="auto"/>
          <w:sz w:val="22"/>
          <w:szCs w:val="22"/>
        </w:rPr>
        <w:t>7-8</w:t>
      </w:r>
      <w:r w:rsidRPr="00F72A92">
        <w:rPr>
          <w:rFonts w:ascii="Aptos" w:hAnsi="Aptos" w:cs="Segoe UI"/>
          <w:color w:val="auto"/>
          <w:sz w:val="22"/>
          <w:szCs w:val="22"/>
        </w:rPr>
        <w:t xml:space="preserve">, lub w przypadku, gdy udział, o którym mowa w ust. </w:t>
      </w:r>
      <w:r w:rsidR="00C37C8F">
        <w:rPr>
          <w:rFonts w:ascii="Aptos" w:hAnsi="Aptos" w:cs="Segoe UI"/>
          <w:color w:val="auto"/>
          <w:sz w:val="22"/>
          <w:szCs w:val="22"/>
        </w:rPr>
        <w:t>7</w:t>
      </w:r>
      <w:r w:rsidRPr="00F72A92">
        <w:rPr>
          <w:rFonts w:ascii="Aptos" w:hAnsi="Aptos" w:cs="Segoe UI"/>
          <w:color w:val="auto"/>
          <w:sz w:val="22"/>
          <w:szCs w:val="22"/>
        </w:rPr>
        <w:t xml:space="preserve">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t>
      </w:r>
      <w:r w:rsidR="00A74233" w:rsidRPr="00F72A92">
        <w:rPr>
          <w:rFonts w:ascii="Aptos" w:hAnsi="Aptos" w:cs="Segoe UI"/>
          <w:color w:val="auto"/>
          <w:sz w:val="22"/>
          <w:szCs w:val="22"/>
        </w:rPr>
        <w:t>Wykonawcy</w:t>
      </w:r>
      <w:r w:rsidRPr="00F72A92">
        <w:rPr>
          <w:rFonts w:ascii="Aptos" w:hAnsi="Aptos" w:cs="Segoe UI"/>
          <w:color w:val="auto"/>
          <w:sz w:val="22"/>
          <w:szCs w:val="22"/>
        </w:rPr>
        <w:t xml:space="preserve">. W przypadku wystąpienia z ww. powodów skutków prawnych określonych przepisami prawa, </w:t>
      </w:r>
      <w:r w:rsidR="00A74233" w:rsidRPr="00F72A92">
        <w:rPr>
          <w:rFonts w:ascii="Aptos" w:hAnsi="Aptos" w:cs="Segoe UI"/>
          <w:color w:val="auto"/>
          <w:sz w:val="22"/>
          <w:szCs w:val="22"/>
        </w:rPr>
        <w:t xml:space="preserve">Wykonawca </w:t>
      </w:r>
      <w:r w:rsidRPr="00F72A92">
        <w:rPr>
          <w:rFonts w:ascii="Aptos" w:hAnsi="Aptos" w:cs="Segoe UI"/>
          <w:color w:val="auto"/>
          <w:sz w:val="22"/>
          <w:szCs w:val="22"/>
        </w:rPr>
        <w:t>ponosi względem Zamawiającego pełną odpowiedzialność za szkodę Zamawiającego z tego wynikającą nawet w przypadku skorzystania przez Zamawiającego z uprawnienia do odstąpienia od umowy.</w:t>
      </w:r>
    </w:p>
    <w:p w14:paraId="01996DBF" w14:textId="6A905854" w:rsidR="006A18B4" w:rsidRPr="00F72A92" w:rsidRDefault="00A74233" w:rsidP="00DE42BD">
      <w:pPr>
        <w:numPr>
          <w:ilvl w:val="0"/>
          <w:numId w:val="63"/>
        </w:numPr>
        <w:spacing w:line="276" w:lineRule="auto"/>
        <w:ind w:left="426"/>
        <w:jc w:val="both"/>
        <w:rPr>
          <w:rFonts w:ascii="Aptos" w:eastAsia="Calibri" w:hAnsi="Aptos" w:cs="Segoe UI"/>
          <w:sz w:val="22"/>
          <w:szCs w:val="22"/>
        </w:rPr>
      </w:pPr>
      <w:r w:rsidRPr="00F72A92">
        <w:rPr>
          <w:rFonts w:ascii="Aptos" w:hAnsi="Aptos" w:cs="Segoe UI"/>
          <w:sz w:val="22"/>
          <w:szCs w:val="22"/>
        </w:rPr>
        <w:t>Wykonawca</w:t>
      </w:r>
      <w:r w:rsidR="006A18B4" w:rsidRPr="00F72A92">
        <w:rPr>
          <w:rFonts w:ascii="Aptos" w:hAnsi="Aptos" w:cs="Segoe UI"/>
          <w:sz w:val="22"/>
          <w:szCs w:val="22"/>
        </w:rPr>
        <w:t>, z zachowaniem wobec Zamawiającego 30 - dniowego okresu wypowiedzenia, może odstąpić od Umowy, jeżeli Zamawiający:</w:t>
      </w:r>
    </w:p>
    <w:p w14:paraId="7613E63D" w14:textId="77777777" w:rsidR="006A18B4" w:rsidRPr="00F72A92" w:rsidRDefault="006A18B4" w:rsidP="006437AF">
      <w:pPr>
        <w:pStyle w:val="Default"/>
        <w:numPr>
          <w:ilvl w:val="0"/>
          <w:numId w:val="97"/>
        </w:numPr>
        <w:spacing w:line="276" w:lineRule="auto"/>
        <w:ind w:left="851"/>
        <w:jc w:val="both"/>
        <w:rPr>
          <w:rFonts w:ascii="Aptos" w:hAnsi="Aptos" w:cs="Segoe UI"/>
          <w:color w:val="auto"/>
          <w:sz w:val="22"/>
          <w:szCs w:val="22"/>
        </w:rPr>
      </w:pPr>
      <w:r w:rsidRPr="00F72A92">
        <w:rPr>
          <w:rFonts w:ascii="Aptos" w:hAnsi="Aptos" w:cs="Segoe UI"/>
          <w:color w:val="auto"/>
          <w:sz w:val="22"/>
          <w:szCs w:val="22"/>
        </w:rPr>
        <w:t xml:space="preserve">nie wywiązuje się ze swoich zobowiązań po trzech pisemnych upomnieniach; lub </w:t>
      </w:r>
    </w:p>
    <w:p w14:paraId="7474B8A8" w14:textId="77777777" w:rsidR="006A18B4" w:rsidRPr="00F72A92" w:rsidRDefault="006A18B4" w:rsidP="006437AF">
      <w:pPr>
        <w:pStyle w:val="Default"/>
        <w:numPr>
          <w:ilvl w:val="0"/>
          <w:numId w:val="97"/>
        </w:numPr>
        <w:spacing w:line="276" w:lineRule="auto"/>
        <w:ind w:left="851"/>
        <w:jc w:val="both"/>
        <w:rPr>
          <w:rFonts w:ascii="Aptos" w:hAnsi="Aptos" w:cs="Segoe UI"/>
          <w:color w:val="auto"/>
          <w:sz w:val="22"/>
          <w:szCs w:val="22"/>
        </w:rPr>
      </w:pPr>
      <w:r w:rsidRPr="00F72A92">
        <w:rPr>
          <w:rFonts w:ascii="Aptos" w:hAnsi="Aptos" w:cs="Segoe UI"/>
          <w:color w:val="auto"/>
          <w:sz w:val="22"/>
          <w:szCs w:val="22"/>
        </w:rPr>
        <w:t>bezpodstawnie zawiesza wykonanie Usług lub dowolnej ich części na okres dłuższy niż 60 dni.</w:t>
      </w:r>
    </w:p>
    <w:p w14:paraId="3CDCEC35" w14:textId="5CF2D39F" w:rsidR="006A18B4" w:rsidRPr="00F72A92" w:rsidRDefault="006A18B4" w:rsidP="00DE42BD">
      <w:pPr>
        <w:numPr>
          <w:ilvl w:val="0"/>
          <w:numId w:val="63"/>
        </w:numPr>
        <w:spacing w:line="276" w:lineRule="auto"/>
        <w:ind w:left="426"/>
        <w:jc w:val="both"/>
        <w:rPr>
          <w:rFonts w:ascii="Aptos" w:eastAsia="Calibri" w:hAnsi="Aptos" w:cs="Segoe UI"/>
          <w:sz w:val="22"/>
          <w:szCs w:val="22"/>
        </w:rPr>
      </w:pPr>
      <w:r w:rsidRPr="00F72A92">
        <w:rPr>
          <w:rFonts w:ascii="Aptos" w:hAnsi="Aptos" w:cs="Segoe UI"/>
          <w:sz w:val="22"/>
          <w:szCs w:val="22"/>
        </w:rPr>
        <w:t xml:space="preserve">W przypadku odstąpienia od Umowy przez </w:t>
      </w:r>
      <w:r w:rsidR="00A74233" w:rsidRPr="00F72A92">
        <w:rPr>
          <w:rFonts w:ascii="Aptos" w:hAnsi="Aptos" w:cs="Segoe UI"/>
          <w:sz w:val="22"/>
          <w:szCs w:val="22"/>
        </w:rPr>
        <w:t>Wykonawcę</w:t>
      </w:r>
      <w:r w:rsidRPr="00F72A92">
        <w:rPr>
          <w:rFonts w:ascii="Aptos" w:hAnsi="Aptos" w:cs="Segoe UI"/>
          <w:sz w:val="22"/>
          <w:szCs w:val="22"/>
        </w:rPr>
        <w:t xml:space="preserve">, będzie on zobowiązany do dalszego świadczenia Usługi do czasu wyłonienia nowego </w:t>
      </w:r>
      <w:r w:rsidR="00A74233" w:rsidRPr="00F72A92">
        <w:rPr>
          <w:rFonts w:ascii="Aptos" w:hAnsi="Aptos" w:cs="Segoe UI"/>
          <w:sz w:val="22"/>
          <w:szCs w:val="22"/>
        </w:rPr>
        <w:t>Wykonawcy</w:t>
      </w:r>
      <w:r w:rsidRPr="00F72A92">
        <w:rPr>
          <w:rFonts w:ascii="Aptos" w:hAnsi="Aptos" w:cs="Segoe UI"/>
          <w:sz w:val="22"/>
          <w:szCs w:val="22"/>
        </w:rPr>
        <w:t xml:space="preserve">, jednakże nie dłużej niż 6 miesięcy od dnia odstąpienia, a także do zakończenia w tym terminie świadczenia Usług w zorganizowany sposób umożliwiający zminimalizowanie kosztów. Za pracę wykonaną w tym okresie </w:t>
      </w:r>
      <w:r w:rsidR="00A74233" w:rsidRPr="00F72A92">
        <w:rPr>
          <w:rFonts w:ascii="Aptos" w:hAnsi="Aptos" w:cs="Segoe UI"/>
          <w:sz w:val="22"/>
          <w:szCs w:val="22"/>
        </w:rPr>
        <w:t>Wykonawca</w:t>
      </w:r>
      <w:r w:rsidRPr="00F72A92">
        <w:rPr>
          <w:rFonts w:ascii="Aptos" w:hAnsi="Aptos" w:cs="Segoe UI"/>
          <w:sz w:val="22"/>
          <w:szCs w:val="22"/>
        </w:rPr>
        <w:t xml:space="preserve"> otrzyma wynagrodzenie zgodne z Umową.</w:t>
      </w:r>
    </w:p>
    <w:p w14:paraId="025E8BBE" w14:textId="15F35C16" w:rsidR="006A18B4" w:rsidRPr="00F72A92" w:rsidRDefault="006A18B4" w:rsidP="00DE42BD">
      <w:pPr>
        <w:numPr>
          <w:ilvl w:val="0"/>
          <w:numId w:val="63"/>
        </w:numPr>
        <w:spacing w:line="276" w:lineRule="auto"/>
        <w:ind w:left="426"/>
        <w:jc w:val="both"/>
        <w:rPr>
          <w:rFonts w:ascii="Aptos" w:eastAsia="Calibri" w:hAnsi="Aptos" w:cs="Segoe UI"/>
          <w:sz w:val="22"/>
          <w:szCs w:val="22"/>
        </w:rPr>
      </w:pPr>
      <w:r w:rsidRPr="00F72A92">
        <w:rPr>
          <w:rFonts w:ascii="Aptos" w:hAnsi="Aptos" w:cs="Segoe UI"/>
          <w:sz w:val="22"/>
          <w:szCs w:val="22"/>
        </w:rPr>
        <w:t xml:space="preserve">W przypadku odstąpienia od Umowy przez którąkolwiek ze stron </w:t>
      </w:r>
      <w:r w:rsidR="00A74233" w:rsidRPr="00F72A92">
        <w:rPr>
          <w:rFonts w:ascii="Aptos" w:hAnsi="Aptos" w:cs="Segoe UI"/>
          <w:sz w:val="22"/>
          <w:szCs w:val="22"/>
        </w:rPr>
        <w:t>Wykonawca</w:t>
      </w:r>
      <w:r w:rsidRPr="00F72A92">
        <w:rPr>
          <w:rFonts w:ascii="Aptos" w:hAnsi="Aptos" w:cs="Segoe UI"/>
          <w:sz w:val="22"/>
          <w:szCs w:val="22"/>
        </w:rPr>
        <w:t xml:space="preserve"> podejmie niezwłocznie kroki mające na celu zakończenie świadczenia Usług w zorganizowany i sprawny sposób umożliwiający zminimalizowanie kosztów.</w:t>
      </w:r>
      <w:r w:rsidRPr="00F72A92">
        <w:rPr>
          <w:rFonts w:ascii="Aptos" w:eastAsia="Calibri" w:hAnsi="Aptos" w:cs="Segoe UI"/>
          <w:sz w:val="22"/>
          <w:szCs w:val="22"/>
        </w:rPr>
        <w:t xml:space="preserve"> </w:t>
      </w:r>
    </w:p>
    <w:p w14:paraId="0023AD60" w14:textId="770D2A3D" w:rsidR="006A18B4" w:rsidRPr="00F72A92" w:rsidRDefault="006A18B4" w:rsidP="00DE42BD">
      <w:pPr>
        <w:numPr>
          <w:ilvl w:val="0"/>
          <w:numId w:val="63"/>
        </w:numPr>
        <w:spacing w:line="276" w:lineRule="auto"/>
        <w:ind w:left="426"/>
        <w:jc w:val="both"/>
        <w:rPr>
          <w:rFonts w:ascii="Aptos" w:eastAsia="Calibri" w:hAnsi="Aptos" w:cs="Segoe UI"/>
          <w:sz w:val="22"/>
          <w:szCs w:val="22"/>
        </w:rPr>
      </w:pPr>
      <w:r w:rsidRPr="00F72A92">
        <w:rPr>
          <w:rFonts w:ascii="Aptos" w:hAnsi="Aptos" w:cs="Segoe UI"/>
          <w:bCs/>
          <w:color w:val="000000"/>
          <w:sz w:val="22"/>
          <w:szCs w:val="22"/>
        </w:rPr>
        <w:t xml:space="preserve">W przypadku zakończenia świadczenia Usługi przed terminem realizacji Umowy, </w:t>
      </w:r>
      <w:r w:rsidR="00A74233" w:rsidRPr="00F72A92">
        <w:rPr>
          <w:rFonts w:ascii="Aptos" w:hAnsi="Aptos" w:cs="Segoe UI"/>
          <w:bCs/>
          <w:color w:val="000000"/>
          <w:sz w:val="22"/>
          <w:szCs w:val="22"/>
        </w:rPr>
        <w:t>Wykonawca</w:t>
      </w:r>
      <w:r w:rsidRPr="00F72A92">
        <w:rPr>
          <w:rFonts w:ascii="Aptos" w:hAnsi="Aptos" w:cs="Segoe UI"/>
          <w:bCs/>
          <w:color w:val="000000"/>
          <w:sz w:val="22"/>
          <w:szCs w:val="22"/>
        </w:rPr>
        <w:t xml:space="preserve"> jest zobowiązany sporządzić </w:t>
      </w:r>
      <w:r w:rsidRPr="00F72A92">
        <w:rPr>
          <w:rFonts w:ascii="Aptos" w:hAnsi="Aptos" w:cs="Segoe UI"/>
          <w:bCs/>
          <w:sz w:val="22"/>
          <w:szCs w:val="22"/>
        </w:rPr>
        <w:t xml:space="preserve">Raport </w:t>
      </w:r>
      <w:r w:rsidR="00755197">
        <w:rPr>
          <w:rFonts w:ascii="Aptos" w:hAnsi="Aptos" w:cs="Segoe UI"/>
          <w:bCs/>
          <w:sz w:val="22"/>
          <w:szCs w:val="22"/>
        </w:rPr>
        <w:t>k</w:t>
      </w:r>
      <w:r w:rsidRPr="00F72A92">
        <w:rPr>
          <w:rFonts w:ascii="Aptos" w:hAnsi="Aptos" w:cs="Segoe UI"/>
          <w:bCs/>
          <w:sz w:val="22"/>
          <w:szCs w:val="22"/>
        </w:rPr>
        <w:t xml:space="preserve">ońcowy. </w:t>
      </w:r>
    </w:p>
    <w:p w14:paraId="73BEFBF0" w14:textId="6E475490" w:rsidR="006A18B4" w:rsidRPr="00F72A92" w:rsidRDefault="00A74233" w:rsidP="00DE42BD">
      <w:pPr>
        <w:numPr>
          <w:ilvl w:val="0"/>
          <w:numId w:val="63"/>
        </w:numPr>
        <w:spacing w:line="276" w:lineRule="auto"/>
        <w:ind w:left="426"/>
        <w:jc w:val="both"/>
        <w:rPr>
          <w:rFonts w:ascii="Aptos" w:eastAsia="Calibri" w:hAnsi="Aptos" w:cs="Segoe UI"/>
          <w:sz w:val="22"/>
          <w:szCs w:val="22"/>
        </w:rPr>
      </w:pPr>
      <w:r w:rsidRPr="00F72A92">
        <w:rPr>
          <w:rFonts w:ascii="Aptos" w:hAnsi="Aptos" w:cs="Segoe UI"/>
          <w:sz w:val="22"/>
          <w:szCs w:val="22"/>
        </w:rPr>
        <w:t>Zamawiający</w:t>
      </w:r>
      <w:r w:rsidR="006A18B4" w:rsidRPr="00F72A92">
        <w:rPr>
          <w:rFonts w:ascii="Aptos" w:hAnsi="Aptos" w:cs="Segoe UI"/>
          <w:sz w:val="22"/>
          <w:szCs w:val="22"/>
        </w:rPr>
        <w:t xml:space="preserve"> poświadczy, w możliwie najkrótszym terminie, wysokość należnego </w:t>
      </w:r>
      <w:r w:rsidRPr="00F72A92">
        <w:rPr>
          <w:rFonts w:ascii="Aptos" w:hAnsi="Aptos" w:cs="Segoe UI"/>
          <w:sz w:val="22"/>
          <w:szCs w:val="22"/>
        </w:rPr>
        <w:t xml:space="preserve">Wykonawcy </w:t>
      </w:r>
      <w:r w:rsidR="006A18B4" w:rsidRPr="00F72A92">
        <w:rPr>
          <w:rFonts w:ascii="Aptos" w:hAnsi="Aptos" w:cs="Segoe UI"/>
          <w:sz w:val="22"/>
          <w:szCs w:val="22"/>
        </w:rPr>
        <w:t>wynagrodzenia.</w:t>
      </w:r>
    </w:p>
    <w:p w14:paraId="00D422A4" w14:textId="4520E77D" w:rsidR="006A18B4" w:rsidRPr="00F72A92" w:rsidRDefault="00A74233" w:rsidP="00DE42BD">
      <w:pPr>
        <w:numPr>
          <w:ilvl w:val="0"/>
          <w:numId w:val="63"/>
        </w:numPr>
        <w:spacing w:line="276" w:lineRule="auto"/>
        <w:ind w:left="426"/>
        <w:jc w:val="both"/>
        <w:rPr>
          <w:rFonts w:ascii="Aptos" w:eastAsia="Calibri" w:hAnsi="Aptos" w:cs="Segoe UI"/>
          <w:sz w:val="22"/>
          <w:szCs w:val="22"/>
        </w:rPr>
      </w:pPr>
      <w:r w:rsidRPr="00F72A92">
        <w:rPr>
          <w:rFonts w:ascii="Aptos" w:hAnsi="Aptos" w:cs="Segoe UI"/>
          <w:sz w:val="22"/>
          <w:szCs w:val="22"/>
        </w:rPr>
        <w:t>Wykonawca</w:t>
      </w:r>
      <w:r w:rsidR="006A18B4" w:rsidRPr="00F72A92">
        <w:rPr>
          <w:rFonts w:ascii="Aptos" w:hAnsi="Aptos" w:cs="Segoe UI"/>
          <w:sz w:val="22"/>
          <w:szCs w:val="22"/>
        </w:rPr>
        <w:t xml:space="preserve"> nie ma prawa żądać, oprócz kwot należnych za wykonane Usługi, rekompensaty za wszelkie poniesione straty lub szkody. </w:t>
      </w:r>
    </w:p>
    <w:p w14:paraId="6541ABFE" w14:textId="04E40884" w:rsidR="006A18B4" w:rsidRPr="00F72A92" w:rsidRDefault="006A18B4" w:rsidP="00DE42BD">
      <w:pPr>
        <w:numPr>
          <w:ilvl w:val="0"/>
          <w:numId w:val="63"/>
        </w:numPr>
        <w:spacing w:line="276" w:lineRule="auto"/>
        <w:ind w:left="426"/>
        <w:jc w:val="both"/>
        <w:rPr>
          <w:rFonts w:ascii="Aptos" w:eastAsia="Calibri" w:hAnsi="Aptos" w:cs="Segoe UI"/>
          <w:sz w:val="22"/>
          <w:szCs w:val="22"/>
        </w:rPr>
      </w:pPr>
      <w:r w:rsidRPr="00F72A92">
        <w:rPr>
          <w:rFonts w:ascii="Aptos" w:hAnsi="Aptos" w:cs="Segoe UI"/>
          <w:sz w:val="22"/>
          <w:szCs w:val="22"/>
        </w:rPr>
        <w:t xml:space="preserve">Odstępując od Umowy Zamawiający może potrącić należne mu odszkodowanie z płatności należnej </w:t>
      </w:r>
      <w:r w:rsidR="00E85F3E" w:rsidRPr="00F72A92">
        <w:rPr>
          <w:rFonts w:ascii="Aptos" w:hAnsi="Aptos" w:cs="Segoe UI"/>
          <w:sz w:val="22"/>
          <w:szCs w:val="22"/>
        </w:rPr>
        <w:t>Wykonawcy</w:t>
      </w:r>
      <w:r w:rsidRPr="00F72A92">
        <w:rPr>
          <w:rFonts w:ascii="Aptos" w:hAnsi="Aptos" w:cs="Segoe UI"/>
          <w:sz w:val="22"/>
          <w:szCs w:val="22"/>
        </w:rPr>
        <w:t xml:space="preserve">. </w:t>
      </w:r>
    </w:p>
    <w:p w14:paraId="237014E1" w14:textId="1D584B13" w:rsidR="006A18B4" w:rsidRPr="00F72A92" w:rsidRDefault="00E85F3E" w:rsidP="00DE42BD">
      <w:pPr>
        <w:numPr>
          <w:ilvl w:val="0"/>
          <w:numId w:val="63"/>
        </w:numPr>
        <w:spacing w:line="276" w:lineRule="auto"/>
        <w:ind w:left="426"/>
        <w:jc w:val="both"/>
        <w:rPr>
          <w:rFonts w:ascii="Aptos" w:eastAsia="Calibri" w:hAnsi="Aptos" w:cs="Segoe UI"/>
          <w:sz w:val="22"/>
          <w:szCs w:val="22"/>
        </w:rPr>
      </w:pPr>
      <w:r w:rsidRPr="00F72A92">
        <w:rPr>
          <w:rFonts w:ascii="Aptos" w:hAnsi="Aptos" w:cs="Segoe UI"/>
          <w:sz w:val="22"/>
          <w:szCs w:val="22"/>
        </w:rPr>
        <w:t>Wykonawca</w:t>
      </w:r>
      <w:r w:rsidR="006A18B4" w:rsidRPr="00F72A92">
        <w:rPr>
          <w:rFonts w:ascii="Aptos" w:hAnsi="Aptos" w:cs="Segoe UI"/>
          <w:sz w:val="22"/>
          <w:szCs w:val="22"/>
        </w:rPr>
        <w:t xml:space="preserve"> zwróci Zamawiającemu wszelkie koszty jakie Zamawiający poniesie z tytułu roszczeń, strat i szkód wynikłych z jakiegokolwiek niewywiązania się </w:t>
      </w:r>
      <w:r w:rsidRPr="00F72A92">
        <w:rPr>
          <w:rFonts w:ascii="Aptos" w:hAnsi="Aptos" w:cs="Segoe UI"/>
          <w:sz w:val="22"/>
          <w:szCs w:val="22"/>
        </w:rPr>
        <w:t>Wykonawcy</w:t>
      </w:r>
      <w:r w:rsidR="006A18B4" w:rsidRPr="00F72A92">
        <w:rPr>
          <w:rFonts w:ascii="Aptos" w:hAnsi="Aptos" w:cs="Segoe UI"/>
          <w:sz w:val="22"/>
          <w:szCs w:val="22"/>
        </w:rPr>
        <w:t xml:space="preserve"> z jego zobowiązań, w tym z tytułu roszczeń, strat i szkód osób trzecich.</w:t>
      </w:r>
    </w:p>
    <w:p w14:paraId="17D68B10" w14:textId="77777777" w:rsidR="001A28EC" w:rsidRDefault="00E85F3E" w:rsidP="001A28EC">
      <w:pPr>
        <w:numPr>
          <w:ilvl w:val="0"/>
          <w:numId w:val="63"/>
        </w:numPr>
        <w:spacing w:line="276" w:lineRule="auto"/>
        <w:ind w:left="426"/>
        <w:jc w:val="both"/>
        <w:rPr>
          <w:rFonts w:ascii="Aptos" w:eastAsia="Calibri" w:hAnsi="Aptos" w:cs="Segoe UI"/>
          <w:sz w:val="22"/>
          <w:szCs w:val="22"/>
        </w:rPr>
      </w:pPr>
      <w:r w:rsidRPr="00F72A92">
        <w:rPr>
          <w:rFonts w:ascii="Aptos" w:hAnsi="Aptos" w:cs="Segoe UI"/>
          <w:sz w:val="22"/>
          <w:szCs w:val="22"/>
        </w:rPr>
        <w:t>Wykonawca</w:t>
      </w:r>
      <w:r w:rsidR="006A18B4" w:rsidRPr="00F72A92">
        <w:rPr>
          <w:rFonts w:ascii="Aptos" w:hAnsi="Aptos" w:cs="Segoe UI"/>
          <w:sz w:val="22"/>
          <w:szCs w:val="22"/>
        </w:rPr>
        <w:t xml:space="preserve">, na żądanie Zamawiającego, naprawi na koszt własny każdą nieprawidłowość w realizacji Usługi leżącą po stronie </w:t>
      </w:r>
      <w:r w:rsidRPr="00F72A92">
        <w:rPr>
          <w:rFonts w:ascii="Aptos" w:hAnsi="Aptos" w:cs="Segoe UI"/>
          <w:sz w:val="22"/>
          <w:szCs w:val="22"/>
        </w:rPr>
        <w:t>Wykonawcy</w:t>
      </w:r>
      <w:r w:rsidR="006A18B4" w:rsidRPr="00F72A92">
        <w:rPr>
          <w:rFonts w:ascii="Aptos" w:hAnsi="Aptos" w:cs="Segoe UI"/>
          <w:sz w:val="22"/>
          <w:szCs w:val="22"/>
        </w:rPr>
        <w:t xml:space="preserve">. </w:t>
      </w:r>
    </w:p>
    <w:p w14:paraId="600FDAB0" w14:textId="02C9EEB0" w:rsidR="006A18B4" w:rsidRPr="001A28EC" w:rsidRDefault="00E85F3E" w:rsidP="001A28EC">
      <w:pPr>
        <w:numPr>
          <w:ilvl w:val="0"/>
          <w:numId w:val="63"/>
        </w:numPr>
        <w:spacing w:after="120" w:line="276" w:lineRule="auto"/>
        <w:ind w:left="425" w:hanging="357"/>
        <w:jc w:val="both"/>
        <w:rPr>
          <w:rFonts w:ascii="Aptos" w:eastAsia="Calibri" w:hAnsi="Aptos" w:cs="Segoe UI"/>
          <w:sz w:val="22"/>
          <w:szCs w:val="22"/>
        </w:rPr>
      </w:pPr>
      <w:r w:rsidRPr="001A28EC">
        <w:rPr>
          <w:rFonts w:ascii="Aptos" w:hAnsi="Aptos" w:cs="Segoe UI"/>
          <w:sz w:val="22"/>
          <w:szCs w:val="22"/>
        </w:rPr>
        <w:t xml:space="preserve">Wykonawca </w:t>
      </w:r>
      <w:r w:rsidR="006A18B4" w:rsidRPr="001A28EC">
        <w:rPr>
          <w:rFonts w:ascii="Aptos" w:hAnsi="Aptos" w:cs="Segoe UI"/>
          <w:sz w:val="22"/>
          <w:szCs w:val="22"/>
        </w:rPr>
        <w:t>będzie odpowiedzialny za jakiekolwiek naruszenie swoich zobowiązań wynikających z Umowy do końca okresu gwarancji ustalonego w Kontrakcie.</w:t>
      </w:r>
    </w:p>
    <w:p w14:paraId="5B458A45" w14:textId="15515CFF" w:rsidR="006A18B4" w:rsidRPr="00F72A92" w:rsidRDefault="006A18B4" w:rsidP="00F72A92">
      <w:pPr>
        <w:pStyle w:val="Default"/>
        <w:spacing w:line="276" w:lineRule="auto"/>
        <w:jc w:val="center"/>
        <w:rPr>
          <w:rFonts w:ascii="Aptos" w:hAnsi="Aptos" w:cs="Segoe UI"/>
          <w:sz w:val="22"/>
          <w:szCs w:val="22"/>
        </w:rPr>
      </w:pPr>
      <w:r w:rsidRPr="00F72A92">
        <w:rPr>
          <w:rFonts w:ascii="Aptos" w:hAnsi="Aptos" w:cs="Segoe UI"/>
          <w:b/>
          <w:bCs/>
          <w:color w:val="auto"/>
          <w:sz w:val="22"/>
          <w:szCs w:val="22"/>
        </w:rPr>
        <w:t xml:space="preserve">§ </w:t>
      </w:r>
      <w:r w:rsidR="00EB0870">
        <w:rPr>
          <w:rFonts w:ascii="Aptos" w:hAnsi="Aptos" w:cs="Segoe UI"/>
          <w:b/>
          <w:bCs/>
          <w:color w:val="auto"/>
          <w:sz w:val="22"/>
          <w:szCs w:val="22"/>
        </w:rPr>
        <w:t>19</w:t>
      </w:r>
      <w:r w:rsidRPr="00F72A92">
        <w:rPr>
          <w:rFonts w:ascii="Aptos" w:hAnsi="Aptos" w:cs="Segoe UI"/>
          <w:b/>
          <w:bCs/>
          <w:color w:val="auto"/>
          <w:sz w:val="22"/>
          <w:szCs w:val="22"/>
        </w:rPr>
        <w:t>.</w:t>
      </w:r>
    </w:p>
    <w:p w14:paraId="15D66E55" w14:textId="77777777" w:rsidR="006A18B4" w:rsidRPr="00F72A92" w:rsidRDefault="006A18B4" w:rsidP="00F72A92">
      <w:pPr>
        <w:pStyle w:val="Default"/>
        <w:spacing w:line="276" w:lineRule="auto"/>
        <w:jc w:val="center"/>
        <w:rPr>
          <w:rFonts w:ascii="Aptos" w:hAnsi="Aptos" w:cs="Segoe UI"/>
          <w:sz w:val="22"/>
          <w:szCs w:val="22"/>
        </w:rPr>
      </w:pPr>
      <w:r w:rsidRPr="00F72A92">
        <w:rPr>
          <w:rFonts w:ascii="Aptos" w:hAnsi="Aptos" w:cs="Segoe UI"/>
          <w:b/>
          <w:color w:val="auto"/>
          <w:sz w:val="22"/>
          <w:szCs w:val="22"/>
        </w:rPr>
        <w:t>ODSZKODOWANIE</w:t>
      </w:r>
    </w:p>
    <w:p w14:paraId="5E53709E" w14:textId="6F7867ED" w:rsidR="006A18B4" w:rsidRPr="00F72A92" w:rsidRDefault="00597F81" w:rsidP="006437AF">
      <w:pPr>
        <w:numPr>
          <w:ilvl w:val="0"/>
          <w:numId w:val="115"/>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Wykonawca </w:t>
      </w:r>
      <w:r w:rsidR="006A18B4" w:rsidRPr="00F72A92">
        <w:rPr>
          <w:rFonts w:ascii="Aptos" w:hAnsi="Aptos" w:cs="Segoe UI"/>
          <w:bCs/>
          <w:color w:val="000000"/>
          <w:sz w:val="22"/>
          <w:szCs w:val="22"/>
        </w:rPr>
        <w:t xml:space="preserve">jest zobowiązany zwrócić Zamawiającemu wszelkie koszty oraz straty, jakie Zamawiający poniesie na skutek szkód wynikłych z niewywiązania się lub nienależytego wywiązania się z jego zobowiązań wynikających z Umowy lub przepisów prawa oraz poniesie z tego tytułu pełną odpowiedzialność odszkodowawczą względem Zamawiającego lub osób trzecich, z zastrzeżeniem ust. 2 </w:t>
      </w:r>
      <w:r w:rsidR="006A18B4" w:rsidRPr="00F72A92">
        <w:rPr>
          <w:rFonts w:ascii="Aptos" w:hAnsi="Aptos" w:cs="Segoe UI"/>
          <w:sz w:val="22"/>
          <w:szCs w:val="22"/>
        </w:rPr>
        <w:t xml:space="preserve">niniejszego </w:t>
      </w:r>
      <w:r w:rsidR="006A18B4" w:rsidRPr="00F72A92">
        <w:rPr>
          <w:rFonts w:ascii="Aptos" w:hAnsi="Aptos" w:cs="Segoe UI"/>
          <w:bCs/>
          <w:color w:val="000000"/>
          <w:sz w:val="22"/>
          <w:szCs w:val="22"/>
        </w:rPr>
        <w:t>paragrafu</w:t>
      </w:r>
      <w:r w:rsidR="006A18B4" w:rsidRPr="00F72A92">
        <w:rPr>
          <w:rFonts w:ascii="Aptos" w:hAnsi="Aptos" w:cs="Segoe UI"/>
          <w:bCs/>
          <w:sz w:val="22"/>
          <w:szCs w:val="22"/>
        </w:rPr>
        <w:t>.</w:t>
      </w:r>
    </w:p>
    <w:p w14:paraId="42145103" w14:textId="15911421" w:rsidR="006A18B4" w:rsidRPr="00F72A92" w:rsidRDefault="00597F81" w:rsidP="006437AF">
      <w:pPr>
        <w:numPr>
          <w:ilvl w:val="0"/>
          <w:numId w:val="115"/>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Wykonawca </w:t>
      </w:r>
      <w:r w:rsidR="006A18B4" w:rsidRPr="00F72A92">
        <w:rPr>
          <w:rFonts w:ascii="Aptos" w:hAnsi="Aptos" w:cs="Segoe UI"/>
          <w:bCs/>
          <w:color w:val="000000"/>
          <w:sz w:val="22"/>
          <w:szCs w:val="22"/>
        </w:rPr>
        <w:t xml:space="preserve">nie ponosi żadnej odpowiedzialności za roszczenia, straty lub szkody powstałe wyłącznie z winy Zamawiającego lub spowodowane przypadkami określonymi w § </w:t>
      </w:r>
      <w:r w:rsidR="001C78F4">
        <w:rPr>
          <w:rFonts w:ascii="Aptos" w:hAnsi="Aptos" w:cs="Segoe UI"/>
          <w:bCs/>
          <w:color w:val="000000"/>
          <w:sz w:val="22"/>
          <w:szCs w:val="22"/>
        </w:rPr>
        <w:t>21</w:t>
      </w:r>
      <w:r w:rsidR="006A18B4" w:rsidRPr="00F72A92">
        <w:rPr>
          <w:rFonts w:ascii="Aptos" w:hAnsi="Aptos" w:cs="Segoe UI"/>
          <w:bCs/>
          <w:color w:val="000000"/>
          <w:sz w:val="22"/>
          <w:szCs w:val="22"/>
        </w:rPr>
        <w:t xml:space="preserve"> Umowy.</w:t>
      </w:r>
    </w:p>
    <w:p w14:paraId="2074C459" w14:textId="1E64B3B4" w:rsidR="006A18B4" w:rsidRPr="00F72A92" w:rsidRDefault="006A18B4" w:rsidP="006437AF">
      <w:pPr>
        <w:numPr>
          <w:ilvl w:val="0"/>
          <w:numId w:val="115"/>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sz w:val="22"/>
          <w:szCs w:val="22"/>
        </w:rPr>
        <w:t xml:space="preserve">W szczególności </w:t>
      </w:r>
      <w:r w:rsidR="00597F81" w:rsidRPr="00F72A92">
        <w:rPr>
          <w:rFonts w:ascii="Aptos" w:hAnsi="Aptos" w:cs="Segoe UI"/>
          <w:bCs/>
          <w:color w:val="000000"/>
          <w:sz w:val="22"/>
          <w:szCs w:val="22"/>
        </w:rPr>
        <w:t xml:space="preserve">Wykonawca </w:t>
      </w:r>
      <w:r w:rsidRPr="00F72A92">
        <w:rPr>
          <w:rFonts w:ascii="Aptos" w:hAnsi="Aptos" w:cs="Segoe UI"/>
          <w:bCs/>
          <w:sz w:val="22"/>
          <w:szCs w:val="22"/>
        </w:rPr>
        <w:t>będzie odpowiedzialny za dokonywanie przeglądu dokumentacji projektowej, dokumentacji powykonawczej oraz odbioru Robót, łącznie ze sprawdzeniem poprawności ich wykonania, jak również ze sprawdzeniem jakości wbudowywanych materiałów zgodnie z wymaganiami specyfikacji technicznych.</w:t>
      </w:r>
      <w:r w:rsidRPr="00F72A92">
        <w:rPr>
          <w:rFonts w:ascii="Aptos" w:hAnsi="Aptos" w:cs="Segoe UI"/>
          <w:sz w:val="22"/>
          <w:szCs w:val="22"/>
        </w:rPr>
        <w:t xml:space="preserve"> W przypadku naruszenia powyższych zobowiązań, Zamawiający będzie upoważniony do żądania odszkodowania w wysokości poniesionej szkody spowodowanej zatwierdzeniem materiałów lub odebraniem Robót niezgodnie z wymaganiami specyfikacji technicznych.</w:t>
      </w:r>
    </w:p>
    <w:p w14:paraId="3A9D3F28" w14:textId="7D9452C6" w:rsidR="006A18B4" w:rsidRPr="00F72A92" w:rsidRDefault="006A18B4" w:rsidP="00F72A92">
      <w:pPr>
        <w:pStyle w:val="Default"/>
        <w:spacing w:before="120" w:line="276" w:lineRule="auto"/>
        <w:jc w:val="center"/>
        <w:rPr>
          <w:rFonts w:ascii="Aptos" w:hAnsi="Aptos" w:cs="Segoe UI"/>
          <w:sz w:val="22"/>
          <w:szCs w:val="22"/>
        </w:rPr>
      </w:pPr>
      <w:r w:rsidRPr="00F72A92">
        <w:rPr>
          <w:rFonts w:ascii="Aptos" w:hAnsi="Aptos" w:cs="Segoe UI"/>
          <w:b/>
          <w:bCs/>
          <w:color w:val="auto"/>
          <w:sz w:val="22"/>
          <w:szCs w:val="22"/>
        </w:rPr>
        <w:t xml:space="preserve">§ </w:t>
      </w:r>
      <w:r w:rsidR="00EB0870">
        <w:rPr>
          <w:rFonts w:ascii="Aptos" w:hAnsi="Aptos" w:cs="Segoe UI"/>
          <w:b/>
          <w:bCs/>
          <w:color w:val="auto"/>
          <w:sz w:val="22"/>
          <w:szCs w:val="22"/>
        </w:rPr>
        <w:t>20</w:t>
      </w:r>
      <w:r w:rsidRPr="00F72A92">
        <w:rPr>
          <w:rFonts w:ascii="Aptos" w:hAnsi="Aptos" w:cs="Segoe UI"/>
          <w:b/>
          <w:bCs/>
          <w:color w:val="auto"/>
          <w:sz w:val="22"/>
          <w:szCs w:val="22"/>
        </w:rPr>
        <w:t>.</w:t>
      </w:r>
    </w:p>
    <w:p w14:paraId="3D8CBD8B" w14:textId="77777777" w:rsidR="006A18B4" w:rsidRPr="00F72A92" w:rsidRDefault="006A18B4" w:rsidP="00F72A92">
      <w:pPr>
        <w:spacing w:line="276" w:lineRule="auto"/>
        <w:ind w:right="-47"/>
        <w:contextualSpacing/>
        <w:jc w:val="center"/>
        <w:rPr>
          <w:rFonts w:ascii="Aptos" w:hAnsi="Aptos" w:cs="Segoe UI"/>
          <w:b/>
          <w:sz w:val="22"/>
          <w:szCs w:val="22"/>
        </w:rPr>
      </w:pPr>
      <w:r w:rsidRPr="00F72A92">
        <w:rPr>
          <w:rFonts w:ascii="Aptos" w:hAnsi="Aptos" w:cs="Segoe UI"/>
          <w:b/>
          <w:sz w:val="22"/>
          <w:szCs w:val="22"/>
        </w:rPr>
        <w:t xml:space="preserve">AUTORSKIE PRAWA MAJĄTKOWE </w:t>
      </w:r>
    </w:p>
    <w:p w14:paraId="5B50596F" w14:textId="77777777" w:rsidR="006A18B4" w:rsidRPr="00F72A92" w:rsidRDefault="006A18B4" w:rsidP="00F72A92">
      <w:pPr>
        <w:spacing w:line="276" w:lineRule="auto"/>
        <w:ind w:right="-47"/>
        <w:contextualSpacing/>
        <w:jc w:val="center"/>
        <w:rPr>
          <w:rFonts w:ascii="Aptos" w:hAnsi="Aptos" w:cs="Segoe UI"/>
          <w:b/>
          <w:sz w:val="22"/>
          <w:szCs w:val="22"/>
        </w:rPr>
      </w:pPr>
      <w:r w:rsidRPr="00F72A92">
        <w:rPr>
          <w:rFonts w:ascii="Aptos" w:hAnsi="Aptos" w:cs="Segoe UI"/>
          <w:b/>
          <w:sz w:val="22"/>
          <w:szCs w:val="22"/>
        </w:rPr>
        <w:t>DOTYCZĄCE UTWORÓW POWSTAŁYCH PRZY REALIZACJI UMOWY</w:t>
      </w:r>
    </w:p>
    <w:p w14:paraId="3483CC4B" w14:textId="5EBF6602" w:rsidR="006A18B4" w:rsidRPr="00F72A92" w:rsidRDefault="006A18B4" w:rsidP="006437AF">
      <w:pPr>
        <w:numPr>
          <w:ilvl w:val="0"/>
          <w:numId w:val="98"/>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W ramach wynagrodzenia </w:t>
      </w:r>
      <w:r w:rsidR="00597F81" w:rsidRPr="00F72A92">
        <w:rPr>
          <w:rFonts w:ascii="Aptos" w:hAnsi="Aptos" w:cs="Segoe UI"/>
          <w:bCs/>
          <w:color w:val="000000"/>
          <w:sz w:val="22"/>
          <w:szCs w:val="22"/>
        </w:rPr>
        <w:t>Wykonawca</w:t>
      </w:r>
      <w:r w:rsidRPr="00F72A92">
        <w:rPr>
          <w:rFonts w:ascii="Aptos" w:hAnsi="Aptos" w:cs="Segoe UI"/>
          <w:bCs/>
          <w:color w:val="000000"/>
          <w:sz w:val="22"/>
          <w:szCs w:val="22"/>
        </w:rPr>
        <w:t>:</w:t>
      </w:r>
    </w:p>
    <w:p w14:paraId="3F413256" w14:textId="2C35ABF1" w:rsidR="006A18B4" w:rsidRPr="00F72A92" w:rsidRDefault="006A18B4" w:rsidP="006437AF">
      <w:pPr>
        <w:pStyle w:val="Akapitzlist"/>
        <w:numPr>
          <w:ilvl w:val="0"/>
          <w:numId w:val="99"/>
        </w:numPr>
        <w:spacing w:line="276" w:lineRule="auto"/>
        <w:contextualSpacing/>
        <w:jc w:val="both"/>
        <w:rPr>
          <w:rFonts w:ascii="Aptos" w:hAnsi="Aptos" w:cs="Segoe UI"/>
          <w:color w:val="000000"/>
          <w:sz w:val="22"/>
          <w:szCs w:val="22"/>
        </w:rPr>
      </w:pPr>
      <w:r w:rsidRPr="00F72A92">
        <w:rPr>
          <w:rFonts w:ascii="Aptos" w:hAnsi="Aptos" w:cs="Segoe UI"/>
          <w:color w:val="000000"/>
          <w:sz w:val="22"/>
          <w:szCs w:val="22"/>
        </w:rPr>
        <w:t xml:space="preserve">przenosi na Zamawiającego autorskie prawa majątkowe do wszystkich utworów </w:t>
      </w:r>
      <w:r w:rsidRPr="00F72A92">
        <w:rPr>
          <w:rFonts w:ascii="Aptos" w:hAnsi="Aptos" w:cs="Segoe UI"/>
          <w:color w:val="000000"/>
          <w:sz w:val="22"/>
          <w:szCs w:val="22"/>
        </w:rPr>
        <w:br/>
        <w:t xml:space="preserve">w rozumieniu ustawy o Prawie autorskim i prawach pokrewnych stworzonych przez </w:t>
      </w:r>
      <w:r w:rsidR="00597F81" w:rsidRPr="00F72A92">
        <w:rPr>
          <w:rFonts w:ascii="Aptos" w:hAnsi="Aptos" w:cs="Segoe UI"/>
          <w:bCs/>
          <w:color w:val="000000"/>
          <w:sz w:val="22"/>
          <w:szCs w:val="22"/>
        </w:rPr>
        <w:t>Wykonawcę</w:t>
      </w:r>
      <w:r w:rsidRPr="00F72A92">
        <w:rPr>
          <w:rFonts w:ascii="Aptos" w:hAnsi="Aptos" w:cs="Segoe UI"/>
          <w:bCs/>
          <w:color w:val="000000"/>
          <w:sz w:val="22"/>
          <w:szCs w:val="22"/>
        </w:rPr>
        <w:t xml:space="preserve"> </w:t>
      </w:r>
      <w:r w:rsidRPr="00F72A92">
        <w:rPr>
          <w:rFonts w:ascii="Aptos" w:hAnsi="Aptos" w:cs="Segoe UI"/>
          <w:color w:val="000000"/>
          <w:sz w:val="22"/>
          <w:szCs w:val="22"/>
        </w:rPr>
        <w:t>w  wykonaniu  przedmiotu Umowy, w szczególności takich jak: projekty, raporty, mapy, wykresy, rysunki, specyfikacje techniczne, plany, ekspertyzy i inne dokumenty powstałe przy realizacji umowy oraz broszury, projekty graficzne, materiały redakcyjne, materiały filmowe, zdjęcia, zwanych dalej utworami,</w:t>
      </w:r>
    </w:p>
    <w:p w14:paraId="4334E5F5" w14:textId="77777777" w:rsidR="006A18B4" w:rsidRPr="00F72A92" w:rsidRDefault="006A18B4" w:rsidP="006437AF">
      <w:pPr>
        <w:pStyle w:val="Akapitzlist"/>
        <w:numPr>
          <w:ilvl w:val="0"/>
          <w:numId w:val="99"/>
        </w:numPr>
        <w:spacing w:line="276" w:lineRule="auto"/>
        <w:contextualSpacing/>
        <w:jc w:val="both"/>
        <w:rPr>
          <w:rFonts w:ascii="Aptos" w:hAnsi="Aptos" w:cs="Segoe UI"/>
          <w:color w:val="000000"/>
          <w:sz w:val="22"/>
          <w:szCs w:val="22"/>
        </w:rPr>
      </w:pPr>
      <w:r w:rsidRPr="00F72A92">
        <w:rPr>
          <w:rFonts w:ascii="Aptos" w:hAnsi="Aptos" w:cs="Segoe UI"/>
          <w:bCs/>
          <w:color w:val="000000"/>
          <w:sz w:val="22"/>
          <w:szCs w:val="22"/>
        </w:rPr>
        <w:t>zezwala Zamawiającemu na korzystanie z opracowań utworów, o których mowa w pkt 1 i ich przeróbek oraz na rozporządzanie tymi opracowaniami wraz z przeróbkami - tj. udziela Zamawiającemu praw zależnych, a także przenosi na Zamawiającego prawo do udzielania zezwolenia na wykonywanie praw zależnych.</w:t>
      </w:r>
    </w:p>
    <w:p w14:paraId="5F66C43D" w14:textId="77777777" w:rsidR="006A18B4" w:rsidRPr="00F72A92" w:rsidRDefault="006A18B4" w:rsidP="006437AF">
      <w:pPr>
        <w:numPr>
          <w:ilvl w:val="0"/>
          <w:numId w:val="98"/>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Nabycie przez Zamawiającego praw, o których mowa w ust.1, następuje: </w:t>
      </w:r>
    </w:p>
    <w:p w14:paraId="04834902" w14:textId="77777777" w:rsidR="006A18B4" w:rsidRPr="00F72A92" w:rsidRDefault="006A18B4" w:rsidP="006437AF">
      <w:pPr>
        <w:pStyle w:val="Akapitzlist"/>
        <w:numPr>
          <w:ilvl w:val="0"/>
          <w:numId w:val="100"/>
        </w:numPr>
        <w:spacing w:line="276" w:lineRule="auto"/>
        <w:contextualSpacing/>
        <w:jc w:val="both"/>
        <w:rPr>
          <w:rFonts w:ascii="Aptos" w:hAnsi="Aptos" w:cs="Segoe UI"/>
          <w:bCs/>
          <w:color w:val="000000"/>
          <w:sz w:val="22"/>
          <w:szCs w:val="22"/>
        </w:rPr>
      </w:pPr>
      <w:r w:rsidRPr="00F72A92">
        <w:rPr>
          <w:rFonts w:ascii="Aptos" w:hAnsi="Aptos" w:cs="Segoe UI"/>
          <w:bCs/>
          <w:color w:val="000000"/>
          <w:sz w:val="22"/>
          <w:szCs w:val="22"/>
        </w:rPr>
        <w:t>z chwilą faktycznego wydania poszczególnych utworów Zamawiającemu, oraz</w:t>
      </w:r>
    </w:p>
    <w:p w14:paraId="3B9473F8" w14:textId="77777777" w:rsidR="006A18B4" w:rsidRPr="00F72A92" w:rsidRDefault="006A18B4" w:rsidP="006437AF">
      <w:pPr>
        <w:pStyle w:val="Akapitzlist"/>
        <w:numPr>
          <w:ilvl w:val="0"/>
          <w:numId w:val="100"/>
        </w:numPr>
        <w:spacing w:line="276" w:lineRule="auto"/>
        <w:contextualSpacing/>
        <w:jc w:val="both"/>
        <w:rPr>
          <w:rFonts w:ascii="Aptos" w:hAnsi="Aptos" w:cs="Segoe UI"/>
          <w:bCs/>
          <w:color w:val="000000"/>
          <w:sz w:val="22"/>
          <w:szCs w:val="22"/>
        </w:rPr>
      </w:pPr>
      <w:r w:rsidRPr="00F72A92">
        <w:rPr>
          <w:rFonts w:ascii="Aptos" w:hAnsi="Aptos" w:cs="Segoe UI"/>
          <w:bCs/>
          <w:color w:val="000000"/>
          <w:sz w:val="22"/>
          <w:szCs w:val="22"/>
        </w:rPr>
        <w:t>bez ograniczeń co do terytorium, czasu, liczby egzemplarzy, w zakresie następujących pól eksploatacji:</w:t>
      </w:r>
    </w:p>
    <w:p w14:paraId="4931CB4F" w14:textId="77777777" w:rsidR="006A18B4" w:rsidRPr="00F72A92" w:rsidRDefault="006A18B4" w:rsidP="006437AF">
      <w:pPr>
        <w:pStyle w:val="Akapitzlist"/>
        <w:numPr>
          <w:ilvl w:val="0"/>
          <w:numId w:val="101"/>
        </w:numPr>
        <w:spacing w:line="276" w:lineRule="auto"/>
        <w:contextualSpacing/>
        <w:jc w:val="both"/>
        <w:rPr>
          <w:rFonts w:ascii="Aptos" w:hAnsi="Aptos" w:cs="Segoe UI"/>
          <w:bCs/>
          <w:color w:val="000000"/>
          <w:sz w:val="22"/>
          <w:szCs w:val="22"/>
        </w:rPr>
      </w:pPr>
      <w:r w:rsidRPr="00F72A92">
        <w:rPr>
          <w:rFonts w:ascii="Aptos" w:hAnsi="Aptos" w:cs="Segoe UI"/>
          <w:bCs/>
          <w:color w:val="000000"/>
          <w:sz w:val="22"/>
          <w:szCs w:val="22"/>
        </w:rPr>
        <w:t>użytkowania utworów na własny użytek i użytek swoich jednostek organizacyjnych oraz użytek osób trzecich w celach związanych z realizacją niniejszej Umowy oraz zadań Zamawiającego,</w:t>
      </w:r>
    </w:p>
    <w:p w14:paraId="165163DA" w14:textId="77777777" w:rsidR="006A18B4" w:rsidRPr="00F72A92" w:rsidRDefault="006A18B4" w:rsidP="006437AF">
      <w:pPr>
        <w:pStyle w:val="Akapitzlist"/>
        <w:numPr>
          <w:ilvl w:val="0"/>
          <w:numId w:val="101"/>
        </w:numPr>
        <w:spacing w:line="276" w:lineRule="auto"/>
        <w:contextualSpacing/>
        <w:jc w:val="both"/>
        <w:rPr>
          <w:rFonts w:ascii="Aptos" w:hAnsi="Aptos" w:cs="Segoe UI"/>
          <w:bCs/>
          <w:color w:val="000000"/>
          <w:sz w:val="22"/>
          <w:szCs w:val="22"/>
        </w:rPr>
      </w:pPr>
      <w:r w:rsidRPr="00F72A92">
        <w:rPr>
          <w:rFonts w:ascii="Aptos" w:hAnsi="Aptos" w:cs="Segoe UI"/>
          <w:bCs/>
          <w:color w:val="000000"/>
          <w:sz w:val="22"/>
          <w:szCs w:val="22"/>
        </w:rPr>
        <w:t>utrwalenie utworów na wszelkich rodzajach nośników, a w szczególności na nośnikach video, taśmie światłoczułej, magnetycznej, dyskach komputerowych oraz wszelkich typach nośników przeznaczonych do zapisu cyfrowego (np. CD, DVD, Blue-</w:t>
      </w:r>
      <w:proofErr w:type="spellStart"/>
      <w:r w:rsidRPr="00F72A92">
        <w:rPr>
          <w:rFonts w:ascii="Aptos" w:hAnsi="Aptos" w:cs="Segoe UI"/>
          <w:bCs/>
          <w:color w:val="000000"/>
          <w:sz w:val="22"/>
          <w:szCs w:val="22"/>
        </w:rPr>
        <w:t>ray</w:t>
      </w:r>
      <w:proofErr w:type="spellEnd"/>
      <w:r w:rsidRPr="00F72A92">
        <w:rPr>
          <w:rFonts w:ascii="Aptos" w:hAnsi="Aptos" w:cs="Segoe UI"/>
          <w:bCs/>
          <w:color w:val="000000"/>
          <w:sz w:val="22"/>
          <w:szCs w:val="22"/>
        </w:rPr>
        <w:t>, pendrive, itd.),</w:t>
      </w:r>
    </w:p>
    <w:p w14:paraId="4B7066FB" w14:textId="3C0EDD70" w:rsidR="006A18B4" w:rsidRPr="00F72A92" w:rsidRDefault="006A18B4" w:rsidP="006437AF">
      <w:pPr>
        <w:pStyle w:val="Akapitzlist"/>
        <w:numPr>
          <w:ilvl w:val="0"/>
          <w:numId w:val="101"/>
        </w:numPr>
        <w:spacing w:line="276" w:lineRule="auto"/>
        <w:contextualSpacing/>
        <w:jc w:val="both"/>
        <w:rPr>
          <w:rFonts w:ascii="Aptos" w:hAnsi="Aptos" w:cs="Segoe UI"/>
          <w:bCs/>
          <w:color w:val="000000"/>
          <w:sz w:val="22"/>
          <w:szCs w:val="22"/>
        </w:rPr>
      </w:pPr>
      <w:r w:rsidRPr="00F72A92">
        <w:rPr>
          <w:rFonts w:ascii="Aptos" w:hAnsi="Aptos" w:cs="Segoe UI"/>
          <w:bCs/>
          <w:color w:val="000000"/>
          <w:sz w:val="22"/>
          <w:szCs w:val="22"/>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322B7B48" w14:textId="77777777" w:rsidR="006A18B4" w:rsidRPr="00F72A92" w:rsidRDefault="006A18B4" w:rsidP="006437AF">
      <w:pPr>
        <w:pStyle w:val="Akapitzlist"/>
        <w:numPr>
          <w:ilvl w:val="0"/>
          <w:numId w:val="101"/>
        </w:numPr>
        <w:spacing w:line="276" w:lineRule="auto"/>
        <w:contextualSpacing/>
        <w:jc w:val="both"/>
        <w:rPr>
          <w:rFonts w:ascii="Aptos" w:hAnsi="Aptos" w:cs="Segoe UI"/>
          <w:bCs/>
          <w:color w:val="000000"/>
          <w:sz w:val="22"/>
          <w:szCs w:val="22"/>
        </w:rPr>
      </w:pPr>
      <w:r w:rsidRPr="00F72A92">
        <w:rPr>
          <w:rFonts w:ascii="Aptos" w:hAnsi="Aptos" w:cs="Segoe UI"/>
          <w:bCs/>
          <w:color w:val="000000"/>
          <w:sz w:val="22"/>
          <w:szCs w:val="22"/>
        </w:rPr>
        <w:t xml:space="preserve">wprowadzanie utworów do pamięci komputera na dowolnej liczbie </w:t>
      </w:r>
      <w:r w:rsidRPr="00F72A92">
        <w:rPr>
          <w:rFonts w:ascii="Aptos" w:hAnsi="Aptos" w:cs="Segoe UI"/>
          <w:bCs/>
          <w:color w:val="000000"/>
          <w:sz w:val="22"/>
          <w:szCs w:val="22"/>
        </w:rPr>
        <w:br/>
        <w:t xml:space="preserve">stanowisk komputerowych oraz do sieci multimedialnej, telekomunikacyjnej, komputerowej, w tym do Internetu, </w:t>
      </w:r>
    </w:p>
    <w:p w14:paraId="492559AA" w14:textId="77777777" w:rsidR="006A18B4" w:rsidRPr="00F72A92" w:rsidRDefault="006A18B4" w:rsidP="006437AF">
      <w:pPr>
        <w:pStyle w:val="Akapitzlist"/>
        <w:numPr>
          <w:ilvl w:val="0"/>
          <w:numId w:val="101"/>
        </w:numPr>
        <w:spacing w:line="276" w:lineRule="auto"/>
        <w:contextualSpacing/>
        <w:jc w:val="both"/>
        <w:rPr>
          <w:rFonts w:ascii="Aptos" w:hAnsi="Aptos" w:cs="Segoe UI"/>
          <w:bCs/>
          <w:color w:val="000000"/>
          <w:sz w:val="22"/>
          <w:szCs w:val="22"/>
        </w:rPr>
      </w:pPr>
      <w:r w:rsidRPr="00F72A92">
        <w:rPr>
          <w:rFonts w:ascii="Aptos" w:hAnsi="Aptos" w:cs="Segoe UI"/>
          <w:bCs/>
          <w:color w:val="000000"/>
          <w:sz w:val="22"/>
          <w:szCs w:val="22"/>
        </w:rPr>
        <w:t>wyświetlanie, publiczne odtwarzanie utworu,</w:t>
      </w:r>
    </w:p>
    <w:p w14:paraId="38EDA6CD" w14:textId="77777777" w:rsidR="006A18B4" w:rsidRPr="00F72A92" w:rsidRDefault="006A18B4" w:rsidP="006437AF">
      <w:pPr>
        <w:pStyle w:val="Akapitzlist"/>
        <w:numPr>
          <w:ilvl w:val="0"/>
          <w:numId w:val="101"/>
        </w:numPr>
        <w:spacing w:line="276" w:lineRule="auto"/>
        <w:contextualSpacing/>
        <w:jc w:val="both"/>
        <w:rPr>
          <w:rFonts w:ascii="Aptos" w:hAnsi="Aptos" w:cs="Segoe UI"/>
          <w:bCs/>
          <w:color w:val="000000"/>
          <w:sz w:val="22"/>
          <w:szCs w:val="22"/>
        </w:rPr>
      </w:pPr>
      <w:r w:rsidRPr="00F72A92">
        <w:rPr>
          <w:rFonts w:ascii="Aptos" w:hAnsi="Aptos" w:cs="Segoe UI"/>
          <w:bCs/>
          <w:color w:val="000000"/>
          <w:sz w:val="22"/>
          <w:szCs w:val="22"/>
        </w:rPr>
        <w:t>nadawanie całości lub wybranych fragmentów utworów za pomocą wizji albo fonii przewodowej i bezprzewodowej przez stację naziemną,</w:t>
      </w:r>
    </w:p>
    <w:p w14:paraId="1024CA5C" w14:textId="77777777" w:rsidR="006A18B4" w:rsidRPr="00F72A92" w:rsidRDefault="006A18B4" w:rsidP="006437AF">
      <w:pPr>
        <w:pStyle w:val="Akapitzlist"/>
        <w:numPr>
          <w:ilvl w:val="0"/>
          <w:numId w:val="101"/>
        </w:numPr>
        <w:spacing w:line="276" w:lineRule="auto"/>
        <w:contextualSpacing/>
        <w:jc w:val="both"/>
        <w:rPr>
          <w:rFonts w:ascii="Aptos" w:hAnsi="Aptos" w:cs="Segoe UI"/>
          <w:bCs/>
          <w:color w:val="000000"/>
          <w:sz w:val="22"/>
          <w:szCs w:val="22"/>
        </w:rPr>
      </w:pPr>
      <w:r w:rsidRPr="00F72A92">
        <w:rPr>
          <w:rFonts w:ascii="Aptos" w:hAnsi="Aptos" w:cs="Segoe UI"/>
          <w:bCs/>
          <w:color w:val="000000"/>
          <w:sz w:val="22"/>
          <w:szCs w:val="22"/>
        </w:rPr>
        <w:t>nadawanie za pośrednictwem satelity,</w:t>
      </w:r>
    </w:p>
    <w:p w14:paraId="6E73F4A0" w14:textId="77777777" w:rsidR="006A18B4" w:rsidRPr="00F72A92" w:rsidRDefault="006A18B4" w:rsidP="006437AF">
      <w:pPr>
        <w:pStyle w:val="Akapitzlist"/>
        <w:numPr>
          <w:ilvl w:val="0"/>
          <w:numId w:val="101"/>
        </w:numPr>
        <w:spacing w:line="276" w:lineRule="auto"/>
        <w:contextualSpacing/>
        <w:jc w:val="both"/>
        <w:rPr>
          <w:rFonts w:ascii="Aptos" w:hAnsi="Aptos" w:cs="Segoe UI"/>
          <w:bCs/>
          <w:color w:val="000000"/>
          <w:sz w:val="22"/>
          <w:szCs w:val="22"/>
        </w:rPr>
      </w:pPr>
      <w:r w:rsidRPr="00F72A92">
        <w:rPr>
          <w:rFonts w:ascii="Aptos" w:hAnsi="Aptos" w:cs="Segoe UI"/>
          <w:bCs/>
          <w:color w:val="000000"/>
          <w:sz w:val="22"/>
          <w:szCs w:val="22"/>
        </w:rPr>
        <w:t>reemisja,</w:t>
      </w:r>
    </w:p>
    <w:p w14:paraId="717C89B8" w14:textId="77777777" w:rsidR="006A18B4" w:rsidRPr="00F72A92" w:rsidRDefault="006A18B4" w:rsidP="006437AF">
      <w:pPr>
        <w:pStyle w:val="Akapitzlist"/>
        <w:numPr>
          <w:ilvl w:val="0"/>
          <w:numId w:val="101"/>
        </w:numPr>
        <w:spacing w:line="276" w:lineRule="auto"/>
        <w:contextualSpacing/>
        <w:jc w:val="both"/>
        <w:rPr>
          <w:rFonts w:ascii="Aptos" w:hAnsi="Aptos" w:cs="Segoe UI"/>
          <w:bCs/>
          <w:color w:val="000000"/>
          <w:sz w:val="22"/>
          <w:szCs w:val="22"/>
        </w:rPr>
      </w:pPr>
      <w:r w:rsidRPr="00F72A92">
        <w:rPr>
          <w:rFonts w:ascii="Aptos" w:hAnsi="Aptos" w:cs="Segoe UI"/>
          <w:bCs/>
          <w:color w:val="000000"/>
          <w:sz w:val="22"/>
          <w:szCs w:val="22"/>
        </w:rPr>
        <w:t>wypożyczanie, najem lub wymiana nośników, na których utwór utrwalono,</w:t>
      </w:r>
    </w:p>
    <w:p w14:paraId="51BC51C0" w14:textId="77777777" w:rsidR="006A18B4" w:rsidRPr="00F72A92" w:rsidRDefault="006A18B4" w:rsidP="006437AF">
      <w:pPr>
        <w:pStyle w:val="Akapitzlist"/>
        <w:numPr>
          <w:ilvl w:val="0"/>
          <w:numId w:val="101"/>
        </w:numPr>
        <w:spacing w:line="276" w:lineRule="auto"/>
        <w:contextualSpacing/>
        <w:jc w:val="both"/>
        <w:rPr>
          <w:rFonts w:ascii="Aptos" w:hAnsi="Aptos" w:cs="Segoe UI"/>
          <w:bCs/>
          <w:color w:val="000000"/>
          <w:sz w:val="22"/>
          <w:szCs w:val="22"/>
        </w:rPr>
      </w:pPr>
      <w:r w:rsidRPr="00F72A92">
        <w:rPr>
          <w:rFonts w:ascii="Aptos" w:hAnsi="Aptos" w:cs="Segoe UI"/>
          <w:bCs/>
          <w:color w:val="000000"/>
          <w:sz w:val="22"/>
          <w:szCs w:val="22"/>
        </w:rPr>
        <w:t>wykorzystanie w utworach multimedialnych,</w:t>
      </w:r>
    </w:p>
    <w:p w14:paraId="409920F8" w14:textId="77777777" w:rsidR="006A18B4" w:rsidRPr="00F72A92" w:rsidRDefault="006A18B4" w:rsidP="006437AF">
      <w:pPr>
        <w:pStyle w:val="Akapitzlist"/>
        <w:numPr>
          <w:ilvl w:val="0"/>
          <w:numId w:val="101"/>
        </w:numPr>
        <w:spacing w:line="276" w:lineRule="auto"/>
        <w:contextualSpacing/>
        <w:jc w:val="both"/>
        <w:rPr>
          <w:rFonts w:ascii="Aptos" w:hAnsi="Aptos" w:cs="Segoe UI"/>
          <w:bCs/>
          <w:color w:val="000000"/>
          <w:sz w:val="22"/>
          <w:szCs w:val="22"/>
        </w:rPr>
      </w:pPr>
      <w:r w:rsidRPr="00F72A92">
        <w:rPr>
          <w:rFonts w:ascii="Aptos" w:hAnsi="Aptos" w:cs="Segoe UI"/>
          <w:bCs/>
          <w:color w:val="000000"/>
          <w:sz w:val="22"/>
          <w:szCs w:val="22"/>
        </w:rPr>
        <w:t xml:space="preserve">wykorzystywanie całości lub fragmentów utworów do celów promocyjnych </w:t>
      </w:r>
      <w:r w:rsidRPr="00F72A92">
        <w:rPr>
          <w:rFonts w:ascii="Aptos" w:hAnsi="Aptos" w:cs="Segoe UI"/>
          <w:bCs/>
          <w:color w:val="000000"/>
          <w:sz w:val="22"/>
          <w:szCs w:val="22"/>
        </w:rPr>
        <w:br/>
        <w:t>i reklamy oraz w sporach sadowych i sporach pozasądowych,</w:t>
      </w:r>
    </w:p>
    <w:p w14:paraId="4D92AB5A" w14:textId="77777777" w:rsidR="006A18B4" w:rsidRPr="00F72A92" w:rsidRDefault="006A18B4" w:rsidP="006437AF">
      <w:pPr>
        <w:pStyle w:val="Akapitzlist"/>
        <w:numPr>
          <w:ilvl w:val="0"/>
          <w:numId w:val="101"/>
        </w:numPr>
        <w:spacing w:line="276" w:lineRule="auto"/>
        <w:contextualSpacing/>
        <w:jc w:val="both"/>
        <w:rPr>
          <w:rFonts w:ascii="Aptos" w:hAnsi="Aptos" w:cs="Segoe UI"/>
          <w:bCs/>
          <w:color w:val="000000"/>
          <w:sz w:val="22"/>
          <w:szCs w:val="22"/>
        </w:rPr>
      </w:pPr>
      <w:r w:rsidRPr="00F72A92">
        <w:rPr>
          <w:rFonts w:ascii="Aptos" w:hAnsi="Aptos" w:cs="Segoe UI"/>
          <w:bCs/>
          <w:color w:val="000000"/>
          <w:sz w:val="22"/>
          <w:szCs w:val="22"/>
        </w:rPr>
        <w:t xml:space="preserve">wprowadzanie zmian, skrótów, </w:t>
      </w:r>
    </w:p>
    <w:p w14:paraId="0EC46CB2" w14:textId="77777777" w:rsidR="006A18B4" w:rsidRPr="00F72A92" w:rsidRDefault="006A18B4" w:rsidP="006437AF">
      <w:pPr>
        <w:pStyle w:val="Akapitzlist"/>
        <w:numPr>
          <w:ilvl w:val="0"/>
          <w:numId w:val="101"/>
        </w:numPr>
        <w:spacing w:line="276" w:lineRule="auto"/>
        <w:contextualSpacing/>
        <w:jc w:val="both"/>
        <w:rPr>
          <w:rFonts w:ascii="Aptos" w:hAnsi="Aptos" w:cs="Segoe UI"/>
          <w:bCs/>
          <w:color w:val="000000"/>
          <w:sz w:val="22"/>
          <w:szCs w:val="22"/>
        </w:rPr>
      </w:pPr>
      <w:r w:rsidRPr="00F72A92">
        <w:rPr>
          <w:rFonts w:ascii="Aptos" w:hAnsi="Aptos" w:cs="Segoe UI"/>
          <w:bCs/>
          <w:color w:val="000000"/>
          <w:sz w:val="22"/>
          <w:szCs w:val="22"/>
        </w:rPr>
        <w:t>sporządzenie wersji obcojęzycznych, zarówno przy użyciu napisów, jak i lektora,</w:t>
      </w:r>
    </w:p>
    <w:p w14:paraId="208AA9B4" w14:textId="77777777" w:rsidR="006A18B4" w:rsidRPr="00F72A92" w:rsidRDefault="006A18B4" w:rsidP="006437AF">
      <w:pPr>
        <w:pStyle w:val="Akapitzlist"/>
        <w:numPr>
          <w:ilvl w:val="0"/>
          <w:numId w:val="101"/>
        </w:numPr>
        <w:spacing w:line="276" w:lineRule="auto"/>
        <w:contextualSpacing/>
        <w:jc w:val="both"/>
        <w:rPr>
          <w:rFonts w:ascii="Aptos" w:hAnsi="Aptos" w:cs="Segoe UI"/>
          <w:bCs/>
          <w:color w:val="000000"/>
          <w:sz w:val="22"/>
          <w:szCs w:val="22"/>
        </w:rPr>
      </w:pPr>
      <w:r w:rsidRPr="00F72A92">
        <w:rPr>
          <w:rFonts w:ascii="Aptos" w:hAnsi="Aptos" w:cs="Segoe UI"/>
          <w:bCs/>
          <w:color w:val="000000"/>
          <w:sz w:val="22"/>
          <w:szCs w:val="22"/>
        </w:rPr>
        <w:t>publiczne udostępnianie utworów w taki sposób, aby każdy mógł mieć do nich dostęp w miejscu i w czasie przez niego wybranym.</w:t>
      </w:r>
    </w:p>
    <w:p w14:paraId="029D2B59" w14:textId="77777777" w:rsidR="006A18B4" w:rsidRPr="00F72A92" w:rsidRDefault="006A18B4" w:rsidP="006437AF">
      <w:pPr>
        <w:numPr>
          <w:ilvl w:val="0"/>
          <w:numId w:val="98"/>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Równocześnie z nabyciem autorskich praw majątkowych do utworów Zamawiający nabywa własność wszystkich egzemplarzy oraz nośników, na których utwory zostały utrwalone.</w:t>
      </w:r>
    </w:p>
    <w:p w14:paraId="62949759" w14:textId="6FB37CE4" w:rsidR="006A18B4" w:rsidRPr="00F72A92" w:rsidRDefault="00597F81" w:rsidP="006437AF">
      <w:pPr>
        <w:numPr>
          <w:ilvl w:val="0"/>
          <w:numId w:val="98"/>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Wykonawca </w:t>
      </w:r>
      <w:r w:rsidR="006A18B4" w:rsidRPr="00F72A92">
        <w:rPr>
          <w:rFonts w:ascii="Aptos" w:hAnsi="Aptos" w:cs="Segoe UI"/>
          <w:bCs/>
          <w:color w:val="000000"/>
          <w:sz w:val="22"/>
          <w:szCs w:val="22"/>
        </w:rPr>
        <w:t xml:space="preserve">wyraża zgodę na dokonywanie zmian i modyfikacji utworów samodzielnie przez Zamawiającego lub osoby wskazane przez Zamawiającego w zakresie ust.1 pkt 2 </w:t>
      </w:r>
      <w:r w:rsidR="006A18B4" w:rsidRPr="00F72A92">
        <w:rPr>
          <w:rFonts w:ascii="Aptos" w:hAnsi="Aptos" w:cs="Segoe UI"/>
          <w:sz w:val="22"/>
          <w:szCs w:val="22"/>
        </w:rPr>
        <w:t xml:space="preserve">niniejszego </w:t>
      </w:r>
      <w:r w:rsidR="006A18B4" w:rsidRPr="00F72A92">
        <w:rPr>
          <w:rFonts w:ascii="Aptos" w:hAnsi="Aptos" w:cs="Segoe UI"/>
          <w:bCs/>
          <w:color w:val="000000"/>
          <w:sz w:val="22"/>
          <w:szCs w:val="22"/>
        </w:rPr>
        <w:t>§</w:t>
      </w:r>
      <w:r w:rsidR="006A18B4" w:rsidRPr="00F72A92">
        <w:rPr>
          <w:rFonts w:ascii="Aptos" w:hAnsi="Aptos" w:cs="Segoe UI"/>
          <w:sz w:val="22"/>
          <w:szCs w:val="22"/>
        </w:rPr>
        <w:t>.</w:t>
      </w:r>
    </w:p>
    <w:p w14:paraId="797F1D01" w14:textId="1D83A255" w:rsidR="006A18B4" w:rsidRPr="00F72A92" w:rsidRDefault="006A18B4" w:rsidP="006437AF">
      <w:pPr>
        <w:numPr>
          <w:ilvl w:val="0"/>
          <w:numId w:val="98"/>
        </w:numPr>
        <w:suppressAutoHyphens w:val="0"/>
        <w:autoSpaceDN/>
        <w:spacing w:line="276" w:lineRule="auto"/>
        <w:contextualSpacing/>
        <w:jc w:val="both"/>
        <w:textAlignment w:val="auto"/>
        <w:rPr>
          <w:rFonts w:ascii="Aptos" w:hAnsi="Aptos" w:cs="Segoe UI"/>
          <w:bCs/>
          <w:sz w:val="22"/>
          <w:szCs w:val="22"/>
        </w:rPr>
      </w:pPr>
      <w:r w:rsidRPr="00F72A92">
        <w:rPr>
          <w:rFonts w:ascii="Aptos" w:hAnsi="Aptos" w:cs="Segoe UI"/>
          <w:sz w:val="22"/>
          <w:szCs w:val="22"/>
        </w:rPr>
        <w:t xml:space="preserve">Kopię dokumentacji kontraktowej (wszystkie dokumenty sporządzone w związku z realizacją Kontraktu, inne niż dokumenty Wykonawcy) </w:t>
      </w:r>
      <w:r w:rsidR="00597F81" w:rsidRPr="00F72A92">
        <w:rPr>
          <w:rFonts w:ascii="Aptos" w:hAnsi="Aptos" w:cs="Segoe UI"/>
          <w:bCs/>
          <w:color w:val="000000"/>
          <w:sz w:val="22"/>
          <w:szCs w:val="22"/>
        </w:rPr>
        <w:t xml:space="preserve">Wykonawca </w:t>
      </w:r>
      <w:r w:rsidRPr="00F72A92">
        <w:rPr>
          <w:rFonts w:ascii="Aptos" w:hAnsi="Aptos" w:cs="Segoe UI"/>
          <w:sz w:val="22"/>
          <w:szCs w:val="22"/>
        </w:rPr>
        <w:t>jest zobowiązany przechowywać na swój koszt przez okres 7 lat od zakończenia Umowy, a po upływie tego okresu jest obowiązany do zniszczenia i utylizacji dokumentacji w sposób uniemożliwiający jej odtworzenie.</w:t>
      </w:r>
    </w:p>
    <w:p w14:paraId="1C88A0E2" w14:textId="0433C76E" w:rsidR="006A18B4" w:rsidRPr="00F72A92" w:rsidRDefault="006A18B4" w:rsidP="006437AF">
      <w:pPr>
        <w:numPr>
          <w:ilvl w:val="0"/>
          <w:numId w:val="98"/>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sz w:val="22"/>
          <w:szCs w:val="22"/>
        </w:rPr>
        <w:t xml:space="preserve">Nie później niż w terminie miesiąca od zakończenia trwania Umowy lub po rozwiązaniu Umowy, </w:t>
      </w:r>
      <w:r w:rsidR="00597F81" w:rsidRPr="00F72A92">
        <w:rPr>
          <w:rFonts w:ascii="Aptos" w:hAnsi="Aptos" w:cs="Segoe UI"/>
          <w:bCs/>
          <w:sz w:val="22"/>
          <w:szCs w:val="22"/>
        </w:rPr>
        <w:t xml:space="preserve">Wykonawca </w:t>
      </w:r>
      <w:r w:rsidRPr="00F72A92">
        <w:rPr>
          <w:rFonts w:ascii="Aptos" w:hAnsi="Aptos" w:cs="Segoe UI"/>
          <w:bCs/>
          <w:sz w:val="22"/>
          <w:szCs w:val="22"/>
        </w:rPr>
        <w:t xml:space="preserve">zobowiązany jest przekazać Zamawiającemu wszystkie utwory wytworzone przez </w:t>
      </w:r>
      <w:r w:rsidR="00597F81" w:rsidRPr="00F72A92">
        <w:rPr>
          <w:rFonts w:ascii="Aptos" w:hAnsi="Aptos" w:cs="Segoe UI"/>
          <w:bCs/>
          <w:color w:val="000000"/>
          <w:sz w:val="22"/>
          <w:szCs w:val="22"/>
        </w:rPr>
        <w:t xml:space="preserve">Wykonawcę </w:t>
      </w:r>
      <w:r w:rsidRPr="00F72A92">
        <w:rPr>
          <w:rFonts w:ascii="Aptos" w:hAnsi="Aptos" w:cs="Segoe UI"/>
          <w:bCs/>
          <w:sz w:val="22"/>
          <w:szCs w:val="22"/>
        </w:rPr>
        <w:t xml:space="preserve">w ramach realizacji Umowy. </w:t>
      </w:r>
      <w:r w:rsidR="00597F81" w:rsidRPr="00F72A92">
        <w:rPr>
          <w:rFonts w:ascii="Aptos" w:hAnsi="Aptos" w:cs="Segoe UI"/>
          <w:bCs/>
          <w:sz w:val="22"/>
          <w:szCs w:val="22"/>
        </w:rPr>
        <w:t>Wykonawca</w:t>
      </w:r>
      <w:r w:rsidRPr="00F72A92">
        <w:rPr>
          <w:rFonts w:ascii="Aptos" w:hAnsi="Aptos" w:cs="Segoe UI"/>
          <w:bCs/>
          <w:sz w:val="22"/>
          <w:szCs w:val="22"/>
        </w:rPr>
        <w:t xml:space="preserve">, zgodnie z ust. 5 niniejszego paragrafu Umowy </w:t>
      </w:r>
      <w:r w:rsidRPr="00F72A92">
        <w:rPr>
          <w:rFonts w:ascii="Aptos" w:hAnsi="Aptos" w:cs="Segoe UI"/>
          <w:bCs/>
          <w:color w:val="000000"/>
          <w:sz w:val="22"/>
          <w:szCs w:val="22"/>
        </w:rPr>
        <w:t xml:space="preserve">zatrzymuje kopie dokumentów, o których mowa wyżej. </w:t>
      </w:r>
      <w:r w:rsidR="00597F81" w:rsidRPr="00F72A92">
        <w:rPr>
          <w:rFonts w:ascii="Aptos" w:hAnsi="Aptos" w:cs="Segoe UI"/>
          <w:bCs/>
          <w:color w:val="000000"/>
          <w:sz w:val="22"/>
          <w:szCs w:val="22"/>
        </w:rPr>
        <w:t xml:space="preserve">Wykonawca </w:t>
      </w:r>
      <w:r w:rsidRPr="00F72A92">
        <w:rPr>
          <w:rFonts w:ascii="Aptos" w:hAnsi="Aptos" w:cs="Segoe UI"/>
          <w:bCs/>
          <w:color w:val="000000"/>
          <w:sz w:val="22"/>
          <w:szCs w:val="22"/>
        </w:rPr>
        <w:t>nie będzie używał kopii dokumentów do celów nie związanych z Umową bez uprzedniej pisemnej zgody Zamawiającego.</w:t>
      </w:r>
    </w:p>
    <w:p w14:paraId="4090B8C5" w14:textId="227EB54C" w:rsidR="006A18B4" w:rsidRPr="00F72A92" w:rsidRDefault="00597F81" w:rsidP="006437AF">
      <w:pPr>
        <w:numPr>
          <w:ilvl w:val="0"/>
          <w:numId w:val="98"/>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Wykonawca </w:t>
      </w:r>
      <w:r w:rsidR="006A18B4" w:rsidRPr="00F72A92">
        <w:rPr>
          <w:rFonts w:ascii="Aptos" w:hAnsi="Aptos" w:cs="Segoe UI"/>
          <w:bCs/>
          <w:color w:val="000000"/>
          <w:sz w:val="22"/>
          <w:szCs w:val="22"/>
        </w:rPr>
        <w:t>jest zobowiązany nie publikować artykułów dotyczących Usługi, powoływać się na Umowę w trakcie świadczenia jakichkolwiek usług innym osobom, oraz nie wyjawiać informacji uzyskanych od Zamawiającego, bez jego uprzedniej zgody wystawionej na piśmie.</w:t>
      </w:r>
    </w:p>
    <w:p w14:paraId="0B0D4007" w14:textId="0F724B88" w:rsidR="006A18B4" w:rsidRPr="00F72A92" w:rsidRDefault="00F4133C" w:rsidP="006437AF">
      <w:pPr>
        <w:numPr>
          <w:ilvl w:val="0"/>
          <w:numId w:val="98"/>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Wykonawca </w:t>
      </w:r>
      <w:r w:rsidR="006A18B4" w:rsidRPr="00F72A92">
        <w:rPr>
          <w:rFonts w:ascii="Aptos" w:hAnsi="Aptos" w:cs="Segoe UI"/>
          <w:bCs/>
          <w:color w:val="000000"/>
          <w:sz w:val="22"/>
          <w:szCs w:val="22"/>
        </w:rPr>
        <w:t xml:space="preserve">oświadcza, że przeniesie na Zamawiającego autorskie prawa majątkowe oraz prawa zależne do utworów </w:t>
      </w:r>
      <w:r w:rsidR="00444D8A" w:rsidRPr="00F72A92">
        <w:rPr>
          <w:rFonts w:ascii="Aptos" w:hAnsi="Aptos" w:cs="Segoe UI"/>
          <w:bCs/>
          <w:color w:val="000000"/>
          <w:sz w:val="22"/>
          <w:szCs w:val="22"/>
        </w:rPr>
        <w:t xml:space="preserve">przez niego </w:t>
      </w:r>
      <w:r w:rsidR="006A18B4" w:rsidRPr="00F72A92">
        <w:rPr>
          <w:rFonts w:ascii="Aptos" w:hAnsi="Aptos" w:cs="Segoe UI"/>
          <w:bCs/>
          <w:color w:val="000000"/>
          <w:sz w:val="22"/>
          <w:szCs w:val="22"/>
        </w:rPr>
        <w:t xml:space="preserve">stworzonych. </w:t>
      </w:r>
    </w:p>
    <w:p w14:paraId="165DF395" w14:textId="27E771E0" w:rsidR="006A18B4" w:rsidRPr="00F72A92" w:rsidRDefault="006A18B4" w:rsidP="006437AF">
      <w:pPr>
        <w:numPr>
          <w:ilvl w:val="0"/>
          <w:numId w:val="98"/>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Do utworów, do których </w:t>
      </w:r>
      <w:r w:rsidR="00F4133C" w:rsidRPr="00F72A92">
        <w:rPr>
          <w:rFonts w:ascii="Aptos" w:hAnsi="Aptos" w:cs="Segoe UI"/>
          <w:bCs/>
          <w:color w:val="000000"/>
          <w:sz w:val="22"/>
          <w:szCs w:val="22"/>
        </w:rPr>
        <w:t xml:space="preserve">Wykonawca </w:t>
      </w:r>
      <w:r w:rsidRPr="00F72A92">
        <w:rPr>
          <w:rFonts w:ascii="Aptos" w:hAnsi="Aptos" w:cs="Segoe UI"/>
          <w:bCs/>
          <w:color w:val="000000"/>
          <w:sz w:val="22"/>
          <w:szCs w:val="22"/>
        </w:rPr>
        <w:t>nie posiada autorskich praw majątkowych, w ramach wynagrodzenia udziela Zamawiającemu w momencie wydania tych utworów licencji niewyłącznej, bez ograniczeń co do terytorium i czasu, w zakresie pól eksploatacji  określonych w ust. 2. Licencja obejmuje także  zezwolenie Zamawiającemu na korzystanie z opracowań utworów, ich przeróbek oraz na rozporządzanie tymi opracowaniami wraz z przeróbkami - tj. udzielenie Zamawiającemu praw zależnych oraz zawiera prawo do udzielania zezwolenia na wykonywanie praw zależnych. Licencja zawiera uprawnienie dla Zamawiającego do udzielania dalszych licencji.</w:t>
      </w:r>
    </w:p>
    <w:p w14:paraId="2D5666F5" w14:textId="74F9F437" w:rsidR="006A18B4" w:rsidRPr="00F72A92" w:rsidRDefault="00F4133C" w:rsidP="006437AF">
      <w:pPr>
        <w:numPr>
          <w:ilvl w:val="0"/>
          <w:numId w:val="98"/>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Wykonawca </w:t>
      </w:r>
      <w:r w:rsidR="006A18B4" w:rsidRPr="00F72A92">
        <w:rPr>
          <w:rFonts w:ascii="Aptos" w:hAnsi="Aptos" w:cs="Segoe UI"/>
          <w:bCs/>
          <w:color w:val="000000"/>
          <w:sz w:val="22"/>
          <w:szCs w:val="22"/>
        </w:rPr>
        <w:t xml:space="preserve">gwarantuje i zobowiązuje się zapewnić, że twórca utworów złoży oświadczenie, iż nie będzie wykonywał autorskich praw osobistych do utworów objętych postanowieniami Umowy w stosunku do Zamawiającego lub innych podmiotów przez Zamawiającego wskazanych oraz, że twórca utworów upoważni do wykonywania osobistych praw autorskich Zamawiającego lub inne podmioty wskazane przez Zamawiającego. </w:t>
      </w:r>
    </w:p>
    <w:p w14:paraId="66B897F3" w14:textId="17EB3601" w:rsidR="006A18B4" w:rsidRPr="00F72A92" w:rsidRDefault="00F4133C" w:rsidP="005727B0">
      <w:pPr>
        <w:numPr>
          <w:ilvl w:val="0"/>
          <w:numId w:val="98"/>
        </w:numPr>
        <w:suppressAutoHyphens w:val="0"/>
        <w:autoSpaceDN/>
        <w:spacing w:after="120" w:line="276" w:lineRule="auto"/>
        <w:ind w:left="357" w:hanging="357"/>
        <w:jc w:val="both"/>
        <w:textAlignment w:val="auto"/>
        <w:rPr>
          <w:rFonts w:ascii="Aptos" w:hAnsi="Aptos" w:cs="Segoe UI"/>
          <w:bCs/>
          <w:color w:val="000000"/>
          <w:sz w:val="22"/>
          <w:szCs w:val="22"/>
        </w:rPr>
      </w:pPr>
      <w:r w:rsidRPr="00F72A92">
        <w:rPr>
          <w:rFonts w:ascii="Aptos" w:hAnsi="Aptos" w:cs="Segoe UI"/>
          <w:bCs/>
          <w:color w:val="000000"/>
          <w:sz w:val="22"/>
          <w:szCs w:val="22"/>
        </w:rPr>
        <w:t>Wykonawca</w:t>
      </w:r>
      <w:r w:rsidR="006A18B4" w:rsidRPr="00F72A92">
        <w:rPr>
          <w:rFonts w:ascii="Aptos" w:hAnsi="Aptos" w:cs="Segoe UI"/>
          <w:bCs/>
          <w:color w:val="000000"/>
          <w:sz w:val="22"/>
          <w:szCs w:val="22"/>
        </w:rPr>
        <w:t xml:space="preserve"> zobowiązuje się, że wykonując Umowę będzie przestrzegał przepisów ustawy z dnia 4 lutego 1994 r. – o prawie autorskim i prawach pokrewnych i nie naruszy praw majątkowych osób trzecich, a utwory przekaże Zamawiającemu w stanie wolnym od obciążeń prawami tych osób.</w:t>
      </w:r>
      <w:r w:rsidR="006A18B4" w:rsidRPr="00F72A92">
        <w:rPr>
          <w:rFonts w:ascii="Aptos" w:hAnsi="Aptos" w:cs="Segoe UI"/>
          <w:sz w:val="22"/>
          <w:szCs w:val="22"/>
        </w:rPr>
        <w:t xml:space="preserve"> </w:t>
      </w:r>
      <w:r w:rsidR="00A1583A">
        <w:rPr>
          <w:rFonts w:ascii="Aptos" w:hAnsi="Aptos" w:cs="Segoe UI"/>
          <w:bCs/>
          <w:color w:val="000000"/>
          <w:sz w:val="22"/>
          <w:szCs w:val="22"/>
        </w:rPr>
        <w:t>Wykonawca</w:t>
      </w:r>
      <w:r w:rsidR="006A18B4" w:rsidRPr="00F72A92">
        <w:rPr>
          <w:rFonts w:ascii="Aptos" w:hAnsi="Aptos" w:cs="Segoe UI"/>
          <w:bCs/>
          <w:color w:val="000000"/>
          <w:sz w:val="22"/>
          <w:szCs w:val="22"/>
        </w:rPr>
        <w:t xml:space="preserve"> zwolni Zamawiającego z jakiejkolwiek odpowiedzialności wynikającej z ewentualnych roszczeń osób trzecich oraz pokryje wszelkie koszty, opłaty, odszkodowania, zadośćuczynienia, w tym koszty pomocy prawnej poniesione przez Zamawiającego w związku z takimi roszczeniami.</w:t>
      </w:r>
    </w:p>
    <w:p w14:paraId="6A297F17" w14:textId="1788E322" w:rsidR="006A18B4" w:rsidRPr="00F72A92" w:rsidRDefault="006A18B4" w:rsidP="00F72A92">
      <w:pPr>
        <w:pStyle w:val="Tekstpodstawowy"/>
        <w:spacing w:after="0" w:line="276" w:lineRule="auto"/>
        <w:ind w:right="-19"/>
        <w:contextualSpacing/>
        <w:jc w:val="center"/>
        <w:rPr>
          <w:rFonts w:ascii="Aptos" w:hAnsi="Aptos" w:cs="Segoe UI"/>
          <w:b/>
          <w:color w:val="000000"/>
          <w:sz w:val="22"/>
          <w:szCs w:val="22"/>
        </w:rPr>
      </w:pPr>
      <w:r w:rsidRPr="00F72A92">
        <w:rPr>
          <w:rFonts w:ascii="Aptos" w:hAnsi="Aptos" w:cs="Segoe UI"/>
          <w:b/>
          <w:bCs/>
          <w:color w:val="000000"/>
          <w:sz w:val="22"/>
          <w:szCs w:val="22"/>
        </w:rPr>
        <w:t xml:space="preserve">§ </w:t>
      </w:r>
      <w:r w:rsidR="00EB0870">
        <w:rPr>
          <w:rFonts w:ascii="Aptos" w:hAnsi="Aptos" w:cs="Segoe UI"/>
          <w:b/>
          <w:bCs/>
          <w:color w:val="000000"/>
          <w:sz w:val="22"/>
          <w:szCs w:val="22"/>
        </w:rPr>
        <w:t>21</w:t>
      </w:r>
      <w:r w:rsidRPr="00F72A92">
        <w:rPr>
          <w:rFonts w:ascii="Aptos" w:hAnsi="Aptos" w:cs="Segoe UI"/>
          <w:b/>
          <w:bCs/>
          <w:color w:val="000000"/>
          <w:sz w:val="22"/>
          <w:szCs w:val="22"/>
        </w:rPr>
        <w:t>.</w:t>
      </w:r>
    </w:p>
    <w:p w14:paraId="54FD97A8" w14:textId="77777777" w:rsidR="006A18B4" w:rsidRPr="00F72A92" w:rsidRDefault="006A18B4" w:rsidP="00F72A92">
      <w:pPr>
        <w:spacing w:line="276" w:lineRule="auto"/>
        <w:jc w:val="center"/>
        <w:rPr>
          <w:rFonts w:ascii="Aptos" w:hAnsi="Aptos" w:cs="Segoe UI"/>
          <w:b/>
          <w:color w:val="000000"/>
          <w:sz w:val="22"/>
          <w:szCs w:val="22"/>
        </w:rPr>
      </w:pPr>
      <w:r w:rsidRPr="00F72A92">
        <w:rPr>
          <w:rFonts w:ascii="Aptos" w:hAnsi="Aptos" w:cs="Segoe UI"/>
          <w:b/>
          <w:color w:val="000000"/>
          <w:sz w:val="22"/>
          <w:szCs w:val="22"/>
        </w:rPr>
        <w:t>SIŁA WYŻSZA</w:t>
      </w:r>
    </w:p>
    <w:p w14:paraId="1FAFDD01" w14:textId="77777777" w:rsidR="006A18B4" w:rsidRPr="00F72A92" w:rsidRDefault="006A18B4" w:rsidP="006437AF">
      <w:pPr>
        <w:numPr>
          <w:ilvl w:val="0"/>
          <w:numId w:val="102"/>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Żadna ze Stron nie ponosi odpowiedzialności za niewykonanie lub nienależyte wykonanie  zobowiązań wynikających z Umowy, jeżeli wykonanie  zobowiązań będzie uniemożliwione przez jakiekolwiek okoliczności Siły wyższej, powstałe po dacie zawarcia Umowy.</w:t>
      </w:r>
    </w:p>
    <w:p w14:paraId="38BE2217" w14:textId="77777777" w:rsidR="006A18B4" w:rsidRPr="00F72A92" w:rsidRDefault="006A18B4" w:rsidP="006437AF">
      <w:pPr>
        <w:numPr>
          <w:ilvl w:val="0"/>
          <w:numId w:val="102"/>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W niniejszej Umowie  termin „Siła wyższa” oznacza zdarzenie zewnętrzne wobec łączącej Strony więzi prawnej:</w:t>
      </w:r>
    </w:p>
    <w:p w14:paraId="712EA511" w14:textId="77777777" w:rsidR="006A18B4" w:rsidRPr="00F72A92" w:rsidRDefault="006A18B4" w:rsidP="006437AF">
      <w:pPr>
        <w:numPr>
          <w:ilvl w:val="0"/>
          <w:numId w:val="103"/>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o charakterze niezależnym od Stron,</w:t>
      </w:r>
    </w:p>
    <w:p w14:paraId="257F7FC7" w14:textId="77777777" w:rsidR="006A18B4" w:rsidRPr="00F72A92" w:rsidRDefault="006A18B4" w:rsidP="006437AF">
      <w:pPr>
        <w:numPr>
          <w:ilvl w:val="0"/>
          <w:numId w:val="103"/>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którego Strony nie mogły przewidzieć przed zawarciem Umowy,</w:t>
      </w:r>
    </w:p>
    <w:p w14:paraId="2755BFD9" w14:textId="77777777" w:rsidR="006A18B4" w:rsidRPr="00F72A92" w:rsidRDefault="006A18B4" w:rsidP="006437AF">
      <w:pPr>
        <w:numPr>
          <w:ilvl w:val="0"/>
          <w:numId w:val="103"/>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którego nie można uniknąć ani któremu Strony nie mogły zapobiec przy zachowaniu należytej staranności.</w:t>
      </w:r>
    </w:p>
    <w:p w14:paraId="1FADB768" w14:textId="77777777" w:rsidR="006A18B4" w:rsidRPr="00F72A92" w:rsidRDefault="006A18B4" w:rsidP="006437AF">
      <w:pPr>
        <w:numPr>
          <w:ilvl w:val="0"/>
          <w:numId w:val="102"/>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Siła wyższa może być wynikiem zaistnienia wyjątkowych wydarzeń lub okoliczności, które bezpośrednio wpływają na możliwość wypełnienia zobowiązań wynikających z Umowy, pod warunkiem łącznego wystąpienia  przesłanek określonych w ust. 2 pkt 1-3 </w:t>
      </w:r>
      <w:r w:rsidRPr="00F72A92">
        <w:rPr>
          <w:rFonts w:ascii="Aptos" w:hAnsi="Aptos" w:cs="Segoe UI"/>
          <w:sz w:val="22"/>
          <w:szCs w:val="22"/>
        </w:rPr>
        <w:t xml:space="preserve">niniejszego </w:t>
      </w:r>
      <w:r w:rsidRPr="00F72A92">
        <w:rPr>
          <w:rFonts w:ascii="Aptos" w:hAnsi="Aptos" w:cs="Segoe UI"/>
          <w:bCs/>
          <w:color w:val="000000"/>
          <w:sz w:val="22"/>
          <w:szCs w:val="22"/>
        </w:rPr>
        <w:t>§. Przykładowo, siła wyższa może powstać na skutek takich okoliczności lub wydarzeń, jak:</w:t>
      </w:r>
    </w:p>
    <w:p w14:paraId="6661E6DF" w14:textId="77777777" w:rsidR="006A18B4" w:rsidRPr="00F72A92" w:rsidRDefault="006A18B4" w:rsidP="006437AF">
      <w:pPr>
        <w:numPr>
          <w:ilvl w:val="0"/>
          <w:numId w:val="104"/>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wojna, działania wojenne, inwazja, działania wrogów zewnętrznych;</w:t>
      </w:r>
    </w:p>
    <w:p w14:paraId="54E2EDE6" w14:textId="77777777" w:rsidR="006A18B4" w:rsidRPr="00F72A92" w:rsidRDefault="006A18B4" w:rsidP="006437AF">
      <w:pPr>
        <w:numPr>
          <w:ilvl w:val="0"/>
          <w:numId w:val="104"/>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terroryzm, rewolucja, wojna domowa, powstanie, przewrót wojskowy lub cywilny, </w:t>
      </w:r>
    </w:p>
    <w:p w14:paraId="20CD782F" w14:textId="6E20BE47" w:rsidR="006A18B4" w:rsidRPr="00F72A92" w:rsidRDefault="006A18B4" w:rsidP="006437AF">
      <w:pPr>
        <w:numPr>
          <w:ilvl w:val="0"/>
          <w:numId w:val="104"/>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bunt, niepokoje, zamieszki, strajki, spowodowane przez osoby inne, niż Personel </w:t>
      </w:r>
      <w:r w:rsidR="00A1583A">
        <w:rPr>
          <w:rFonts w:ascii="Aptos" w:hAnsi="Aptos" w:cs="Segoe UI"/>
          <w:bCs/>
          <w:color w:val="000000"/>
          <w:sz w:val="22"/>
          <w:szCs w:val="22"/>
        </w:rPr>
        <w:t>Wykonawcy</w:t>
      </w:r>
      <w:r w:rsidRPr="00F72A92">
        <w:rPr>
          <w:rFonts w:ascii="Aptos" w:hAnsi="Aptos" w:cs="Segoe UI"/>
          <w:bCs/>
          <w:color w:val="000000"/>
          <w:sz w:val="22"/>
          <w:szCs w:val="22"/>
        </w:rPr>
        <w:t xml:space="preserve"> lub inni pracownicy </w:t>
      </w:r>
      <w:r w:rsidR="00A1583A">
        <w:rPr>
          <w:rFonts w:ascii="Aptos" w:hAnsi="Aptos" w:cs="Segoe UI"/>
          <w:bCs/>
          <w:color w:val="000000"/>
          <w:sz w:val="22"/>
          <w:szCs w:val="22"/>
        </w:rPr>
        <w:t>Wykonawcy</w:t>
      </w:r>
      <w:r w:rsidRPr="00F72A92">
        <w:rPr>
          <w:rFonts w:ascii="Aptos" w:hAnsi="Aptos" w:cs="Segoe UI"/>
          <w:bCs/>
          <w:color w:val="000000"/>
          <w:sz w:val="22"/>
          <w:szCs w:val="22"/>
        </w:rPr>
        <w:t xml:space="preserve"> i Podwykonawcy </w:t>
      </w:r>
      <w:r w:rsidR="00A1583A">
        <w:rPr>
          <w:rFonts w:ascii="Aptos" w:hAnsi="Aptos" w:cs="Segoe UI"/>
          <w:bCs/>
          <w:color w:val="000000"/>
          <w:sz w:val="22"/>
          <w:szCs w:val="22"/>
        </w:rPr>
        <w:t>Wykonawcy</w:t>
      </w:r>
      <w:r w:rsidRPr="00F72A92">
        <w:rPr>
          <w:rFonts w:ascii="Aptos" w:hAnsi="Aptos" w:cs="Segoe UI"/>
          <w:bCs/>
          <w:color w:val="000000"/>
          <w:sz w:val="22"/>
          <w:szCs w:val="22"/>
        </w:rPr>
        <w:t>;</w:t>
      </w:r>
    </w:p>
    <w:p w14:paraId="05885E92" w14:textId="237CAE39" w:rsidR="006A18B4" w:rsidRPr="00F72A92" w:rsidRDefault="006A18B4" w:rsidP="006437AF">
      <w:pPr>
        <w:numPr>
          <w:ilvl w:val="0"/>
          <w:numId w:val="104"/>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awarii wywołanej działaniem amunicji wojskowej, materiałów wybuchowych, promieniowania jonizującego lub skażenia radioaktywnego z wyjątkiem tych, które mogą być przypisane użyciu przez </w:t>
      </w:r>
      <w:r w:rsidR="00A1583A">
        <w:rPr>
          <w:rFonts w:ascii="Aptos" w:hAnsi="Aptos" w:cs="Segoe UI"/>
          <w:bCs/>
          <w:color w:val="000000"/>
          <w:sz w:val="22"/>
          <w:szCs w:val="22"/>
        </w:rPr>
        <w:t>Wykonawcę</w:t>
      </w:r>
      <w:r w:rsidRPr="00F72A92">
        <w:rPr>
          <w:rFonts w:ascii="Aptos" w:hAnsi="Aptos" w:cs="Segoe UI"/>
          <w:bCs/>
          <w:color w:val="000000"/>
          <w:sz w:val="22"/>
          <w:szCs w:val="22"/>
        </w:rPr>
        <w:t xml:space="preserve"> takiej amunicji, materiałów wybuchowych, promieniowania, radioaktywności; </w:t>
      </w:r>
    </w:p>
    <w:p w14:paraId="5BA0C30E" w14:textId="77777777" w:rsidR="006A18B4" w:rsidRPr="00F72A92" w:rsidRDefault="006A18B4" w:rsidP="006437AF">
      <w:pPr>
        <w:numPr>
          <w:ilvl w:val="0"/>
          <w:numId w:val="104"/>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klęski żywiołowe takie jak na przykład trzęsienia ziemi, huragan, powodzie;</w:t>
      </w:r>
    </w:p>
    <w:p w14:paraId="4167DCE2" w14:textId="77777777" w:rsidR="006A18B4" w:rsidRPr="00F72A92" w:rsidRDefault="006A18B4" w:rsidP="006437AF">
      <w:pPr>
        <w:numPr>
          <w:ilvl w:val="0"/>
          <w:numId w:val="104"/>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stan zagrożenia epidemicznego i stan epidemii.</w:t>
      </w:r>
    </w:p>
    <w:p w14:paraId="48919A0D" w14:textId="77777777" w:rsidR="006A18B4" w:rsidRPr="00F72A92" w:rsidRDefault="006A18B4" w:rsidP="006437AF">
      <w:pPr>
        <w:numPr>
          <w:ilvl w:val="0"/>
          <w:numId w:val="102"/>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Strona, której dotyczą okoliczności Siły wyższej podejmie niezwłocznie uzasadnione kroki w celu usunięcia zaistniałych przeszkód wywołanych Siłą wyższą, tak aby wywiązać się ze swoich zobowiązań oraz zminimalizować szkodę wywołaną siłą wyższą.</w:t>
      </w:r>
    </w:p>
    <w:p w14:paraId="14CFB74C" w14:textId="77777777" w:rsidR="006A18B4" w:rsidRPr="00F72A92" w:rsidRDefault="006A18B4" w:rsidP="006437AF">
      <w:pPr>
        <w:numPr>
          <w:ilvl w:val="0"/>
          <w:numId w:val="102"/>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Strony nie poniosą odpowiedzialności za rozwiązanie Umowy z powodu uchybienia, jeżeli ich opóźnienie w należytym wykonaniu zobowiązań wynikających z Umowy jest wynikiem zdarzenia siły wyższej. Zamawiający nie jest zobowiązany do płacenia odsetek od nieterminowych płatności, jeżeli jest to wynikiem zaistnienia siły wyższej.</w:t>
      </w:r>
    </w:p>
    <w:p w14:paraId="7FB79886" w14:textId="5ED8E8B4" w:rsidR="006A18B4" w:rsidRPr="00F72A92" w:rsidRDefault="006A18B4" w:rsidP="006437AF">
      <w:pPr>
        <w:numPr>
          <w:ilvl w:val="0"/>
          <w:numId w:val="102"/>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w:t>
      </w:r>
      <w:r w:rsidR="00444D8A" w:rsidRPr="00F72A92">
        <w:rPr>
          <w:rFonts w:ascii="Aptos" w:hAnsi="Aptos" w:cs="Segoe UI"/>
          <w:bCs/>
          <w:color w:val="000000"/>
          <w:sz w:val="22"/>
          <w:szCs w:val="22"/>
        </w:rPr>
        <w:t>Zamawiający</w:t>
      </w:r>
      <w:r w:rsidRPr="00F72A92">
        <w:rPr>
          <w:rFonts w:ascii="Aptos" w:hAnsi="Aptos" w:cs="Segoe UI"/>
          <w:bCs/>
          <w:color w:val="000000"/>
          <w:sz w:val="22"/>
          <w:szCs w:val="22"/>
        </w:rPr>
        <w:t xml:space="preserve"> nie poleci inaczej, </w:t>
      </w:r>
      <w:r w:rsidR="00444D8A" w:rsidRPr="00F72A92">
        <w:rPr>
          <w:rFonts w:ascii="Aptos" w:hAnsi="Aptos" w:cs="Segoe UI"/>
          <w:bCs/>
          <w:color w:val="000000"/>
          <w:sz w:val="22"/>
          <w:szCs w:val="22"/>
        </w:rPr>
        <w:t>Wykonawca</w:t>
      </w:r>
      <w:r w:rsidRPr="00F72A92">
        <w:rPr>
          <w:rFonts w:ascii="Aptos" w:hAnsi="Aptos" w:cs="Segoe UI"/>
          <w:bCs/>
          <w:color w:val="000000"/>
          <w:sz w:val="22"/>
          <w:szCs w:val="22"/>
        </w:rPr>
        <w:t xml:space="preserve"> jest zobowiązany kontynuować wypełnianie swoich zobowiązań wynikających z Umowy stosując środki alternatywne po ich uprzedniej akceptacji przez </w:t>
      </w:r>
      <w:r w:rsidR="008C15B8" w:rsidRPr="00F72A92">
        <w:rPr>
          <w:rFonts w:ascii="Aptos" w:hAnsi="Aptos" w:cs="Segoe UI"/>
          <w:bCs/>
          <w:color w:val="000000"/>
          <w:sz w:val="22"/>
          <w:szCs w:val="22"/>
        </w:rPr>
        <w:t>Zamawiającego</w:t>
      </w:r>
      <w:r w:rsidRPr="00F72A92">
        <w:rPr>
          <w:rFonts w:ascii="Aptos" w:hAnsi="Aptos" w:cs="Segoe UI"/>
          <w:bCs/>
          <w:color w:val="000000"/>
          <w:sz w:val="22"/>
          <w:szCs w:val="22"/>
        </w:rPr>
        <w:t>.</w:t>
      </w:r>
    </w:p>
    <w:p w14:paraId="41635C8B" w14:textId="77777777" w:rsidR="006A18B4" w:rsidRPr="00F72A92" w:rsidRDefault="006A18B4" w:rsidP="006437AF">
      <w:pPr>
        <w:numPr>
          <w:ilvl w:val="0"/>
          <w:numId w:val="102"/>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Brak powiadomienia lub zwłoka w powiadomieniu drugiej Strony o wystąpieniu Siły wyższej spowoduje, iż Strona ta nie będzie mogła skutecznie powoływać się na Siłę wyższą jako przyczynę zwolnienia z odpowiedzialności za niewykonanie lub nienależyte wykonanie Umowy.</w:t>
      </w:r>
    </w:p>
    <w:p w14:paraId="1BE210BF" w14:textId="1FDA426C" w:rsidR="006A18B4" w:rsidRPr="00F72A92" w:rsidRDefault="006A18B4" w:rsidP="005E7556">
      <w:pPr>
        <w:numPr>
          <w:ilvl w:val="0"/>
          <w:numId w:val="102"/>
        </w:numPr>
        <w:suppressAutoHyphens w:val="0"/>
        <w:autoSpaceDN/>
        <w:spacing w:after="120" w:line="276" w:lineRule="auto"/>
        <w:ind w:left="357" w:hanging="357"/>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W przypadku zaistnienia jednej z wymienionych w ust. 3 okoliczności Siły wyższej i ich trwania przez okres 120 dni, niezależnie od jakiegokolwiek wydłużenia okresu realizacji, jakie może zostać przyznane </w:t>
      </w:r>
      <w:r w:rsidR="00A8383A" w:rsidRPr="00F72A92">
        <w:rPr>
          <w:rFonts w:ascii="Aptos" w:hAnsi="Aptos" w:cs="Segoe UI"/>
          <w:bCs/>
          <w:color w:val="000000"/>
          <w:sz w:val="22"/>
          <w:szCs w:val="22"/>
        </w:rPr>
        <w:t>Wykonawcy</w:t>
      </w:r>
      <w:r w:rsidRPr="00F72A92">
        <w:rPr>
          <w:rFonts w:ascii="Aptos" w:hAnsi="Aptos" w:cs="Segoe UI"/>
          <w:bCs/>
          <w:color w:val="000000"/>
          <w:sz w:val="22"/>
          <w:szCs w:val="22"/>
        </w:rPr>
        <w:t xml:space="preserve"> z wyżej wymienionej przyczyny, każda ze Stron jest uprawniona do wypowiedzenia Umowy w formie pisemnej pod rygorem nieważności z zachowaniem 30 dniowego okresu wypowiedzenia. </w:t>
      </w:r>
    </w:p>
    <w:p w14:paraId="4AA93778" w14:textId="2F56A5CC" w:rsidR="006A18B4" w:rsidRPr="00F72A92" w:rsidRDefault="006A18B4" w:rsidP="00F72A92">
      <w:pPr>
        <w:pStyle w:val="Default"/>
        <w:spacing w:line="276" w:lineRule="auto"/>
        <w:jc w:val="center"/>
        <w:rPr>
          <w:rFonts w:ascii="Aptos" w:hAnsi="Aptos" w:cs="Segoe UI"/>
          <w:sz w:val="22"/>
          <w:szCs w:val="22"/>
        </w:rPr>
      </w:pPr>
      <w:r w:rsidRPr="00F72A92">
        <w:rPr>
          <w:rFonts w:ascii="Aptos" w:hAnsi="Aptos" w:cs="Segoe UI"/>
          <w:b/>
          <w:bCs/>
          <w:color w:val="auto"/>
          <w:sz w:val="22"/>
          <w:szCs w:val="22"/>
        </w:rPr>
        <w:t xml:space="preserve">§ </w:t>
      </w:r>
      <w:r w:rsidR="00EB0870">
        <w:rPr>
          <w:rFonts w:ascii="Aptos" w:hAnsi="Aptos" w:cs="Segoe UI"/>
          <w:b/>
          <w:bCs/>
          <w:color w:val="auto"/>
          <w:sz w:val="22"/>
          <w:szCs w:val="22"/>
        </w:rPr>
        <w:t>22</w:t>
      </w:r>
      <w:r w:rsidRPr="00F72A92">
        <w:rPr>
          <w:rFonts w:ascii="Aptos" w:hAnsi="Aptos" w:cs="Segoe UI"/>
          <w:b/>
          <w:bCs/>
          <w:color w:val="auto"/>
          <w:sz w:val="22"/>
          <w:szCs w:val="22"/>
        </w:rPr>
        <w:t>.</w:t>
      </w:r>
    </w:p>
    <w:p w14:paraId="58C1C664" w14:textId="77777777" w:rsidR="006A18B4" w:rsidRPr="00F72A92" w:rsidRDefault="006A18B4" w:rsidP="00F72A92">
      <w:pPr>
        <w:pStyle w:val="Default"/>
        <w:spacing w:line="276" w:lineRule="auto"/>
        <w:jc w:val="center"/>
        <w:rPr>
          <w:rFonts w:ascii="Aptos" w:hAnsi="Aptos" w:cs="Segoe UI"/>
          <w:b/>
          <w:color w:val="auto"/>
          <w:sz w:val="22"/>
          <w:szCs w:val="22"/>
        </w:rPr>
      </w:pPr>
      <w:r w:rsidRPr="00F72A92">
        <w:rPr>
          <w:rFonts w:ascii="Aptos" w:hAnsi="Aptos" w:cs="Segoe UI"/>
          <w:b/>
          <w:color w:val="auto"/>
          <w:sz w:val="22"/>
          <w:szCs w:val="22"/>
        </w:rPr>
        <w:t>ZMIANY UMOWY</w:t>
      </w:r>
    </w:p>
    <w:p w14:paraId="1CE4D554" w14:textId="77B77E13" w:rsidR="006A18B4" w:rsidRPr="000D6F5E" w:rsidRDefault="006A18B4" w:rsidP="000D6F5E">
      <w:pPr>
        <w:pStyle w:val="Akapitzlist"/>
        <w:numPr>
          <w:ilvl w:val="0"/>
          <w:numId w:val="105"/>
        </w:numPr>
        <w:suppressAutoHyphens w:val="0"/>
        <w:autoSpaceDN/>
        <w:spacing w:line="276" w:lineRule="auto"/>
        <w:ind w:left="426"/>
        <w:jc w:val="both"/>
        <w:textAlignment w:val="auto"/>
        <w:rPr>
          <w:rFonts w:ascii="Aptos" w:hAnsi="Aptos" w:cs="Segoe UI"/>
          <w:sz w:val="22"/>
          <w:szCs w:val="22"/>
        </w:rPr>
      </w:pPr>
      <w:r w:rsidRPr="000D6F5E">
        <w:rPr>
          <w:rFonts w:ascii="Aptos" w:hAnsi="Aptos" w:cs="Segoe UI"/>
          <w:bCs/>
          <w:color w:val="000000"/>
          <w:sz w:val="22"/>
          <w:szCs w:val="22"/>
        </w:rPr>
        <w:t xml:space="preserve">Zmiana Umowy dopuszczalna będzie w granicach wyznaczonych przepisami ustawy </w:t>
      </w:r>
      <w:proofErr w:type="spellStart"/>
      <w:r w:rsidRPr="000D6F5E">
        <w:rPr>
          <w:rFonts w:ascii="Aptos" w:hAnsi="Aptos" w:cs="Segoe UI"/>
          <w:bCs/>
          <w:color w:val="000000"/>
          <w:sz w:val="22"/>
          <w:szCs w:val="22"/>
        </w:rPr>
        <w:t>Pzp</w:t>
      </w:r>
      <w:proofErr w:type="spellEnd"/>
      <w:r w:rsidRPr="000D6F5E">
        <w:rPr>
          <w:rFonts w:ascii="Aptos" w:hAnsi="Aptos" w:cs="Segoe UI"/>
          <w:bCs/>
          <w:color w:val="000000"/>
          <w:sz w:val="22"/>
          <w:szCs w:val="22"/>
        </w:rPr>
        <w:t>. Strony przewidują możliwość dokonywania następujących rodzajów zmian Umowy:</w:t>
      </w:r>
    </w:p>
    <w:p w14:paraId="11D8B9AE" w14:textId="77777777" w:rsidR="006A18B4" w:rsidRPr="00F72A92" w:rsidRDefault="006A18B4" w:rsidP="006437AF">
      <w:pPr>
        <w:pStyle w:val="Akapitzlist"/>
        <w:numPr>
          <w:ilvl w:val="0"/>
          <w:numId w:val="106"/>
        </w:numPr>
        <w:suppressAutoHyphens w:val="0"/>
        <w:autoSpaceDN/>
        <w:spacing w:line="276" w:lineRule="auto"/>
        <w:jc w:val="both"/>
        <w:textAlignment w:val="auto"/>
        <w:rPr>
          <w:rFonts w:ascii="Aptos" w:hAnsi="Aptos" w:cs="Segoe UI"/>
          <w:bCs/>
          <w:color w:val="000000"/>
          <w:sz w:val="22"/>
          <w:szCs w:val="22"/>
        </w:rPr>
      </w:pPr>
      <w:r w:rsidRPr="00F72A92">
        <w:rPr>
          <w:rFonts w:ascii="Aptos" w:hAnsi="Aptos" w:cs="Segoe UI"/>
          <w:bCs/>
          <w:color w:val="000000"/>
          <w:sz w:val="22"/>
          <w:szCs w:val="22"/>
        </w:rPr>
        <w:t>terminu świadczenia Usługi;</w:t>
      </w:r>
    </w:p>
    <w:p w14:paraId="42580A99" w14:textId="77777777" w:rsidR="006A18B4" w:rsidRPr="00F72A92" w:rsidRDefault="006A18B4" w:rsidP="006437AF">
      <w:pPr>
        <w:pStyle w:val="Akapitzlist"/>
        <w:numPr>
          <w:ilvl w:val="0"/>
          <w:numId w:val="106"/>
        </w:numPr>
        <w:suppressAutoHyphens w:val="0"/>
        <w:autoSpaceDN/>
        <w:spacing w:line="276" w:lineRule="auto"/>
        <w:jc w:val="both"/>
        <w:textAlignment w:val="auto"/>
        <w:rPr>
          <w:rFonts w:ascii="Aptos" w:hAnsi="Aptos" w:cs="Segoe UI"/>
          <w:sz w:val="22"/>
          <w:szCs w:val="22"/>
        </w:rPr>
      </w:pPr>
      <w:r w:rsidRPr="00F72A92">
        <w:rPr>
          <w:rFonts w:ascii="Aptos" w:hAnsi="Aptos" w:cs="Segoe UI"/>
          <w:bCs/>
          <w:color w:val="000000"/>
          <w:sz w:val="22"/>
          <w:szCs w:val="22"/>
        </w:rPr>
        <w:t xml:space="preserve">sposobu świadczenia Usługi; </w:t>
      </w:r>
    </w:p>
    <w:p w14:paraId="469B66E0" w14:textId="47E03D5A" w:rsidR="006A18B4" w:rsidRPr="00F72A92" w:rsidRDefault="006A18B4" w:rsidP="006437AF">
      <w:pPr>
        <w:pStyle w:val="Akapitzlist"/>
        <w:numPr>
          <w:ilvl w:val="0"/>
          <w:numId w:val="106"/>
        </w:numPr>
        <w:suppressAutoHyphens w:val="0"/>
        <w:autoSpaceDN/>
        <w:spacing w:line="276" w:lineRule="auto"/>
        <w:jc w:val="both"/>
        <w:textAlignment w:val="auto"/>
        <w:rPr>
          <w:rFonts w:ascii="Aptos" w:hAnsi="Aptos" w:cs="Segoe UI"/>
          <w:sz w:val="22"/>
          <w:szCs w:val="22"/>
        </w:rPr>
      </w:pPr>
      <w:r w:rsidRPr="00F72A92">
        <w:rPr>
          <w:rFonts w:ascii="Aptos" w:hAnsi="Aptos" w:cs="Segoe UI"/>
          <w:bCs/>
          <w:color w:val="000000"/>
          <w:sz w:val="22"/>
          <w:szCs w:val="22"/>
        </w:rPr>
        <w:t xml:space="preserve">sposobu rozliczenia wynagrodzenia </w:t>
      </w:r>
      <w:r w:rsidR="00A1583A">
        <w:rPr>
          <w:rFonts w:ascii="Aptos" w:hAnsi="Aptos" w:cs="Segoe UI"/>
          <w:bCs/>
          <w:sz w:val="22"/>
          <w:szCs w:val="22"/>
        </w:rPr>
        <w:t>Wykonawcy</w:t>
      </w:r>
      <w:r w:rsidRPr="00F72A92">
        <w:rPr>
          <w:rFonts w:ascii="Aptos" w:hAnsi="Aptos" w:cs="Segoe UI"/>
          <w:bCs/>
          <w:color w:val="000000"/>
          <w:sz w:val="22"/>
          <w:szCs w:val="22"/>
        </w:rPr>
        <w:t>;</w:t>
      </w:r>
    </w:p>
    <w:p w14:paraId="52C66A4D" w14:textId="188AE032" w:rsidR="006A18B4" w:rsidRPr="00F72A92" w:rsidRDefault="006A18B4" w:rsidP="006437AF">
      <w:pPr>
        <w:pStyle w:val="Akapitzlist"/>
        <w:numPr>
          <w:ilvl w:val="0"/>
          <w:numId w:val="106"/>
        </w:numPr>
        <w:suppressAutoHyphens w:val="0"/>
        <w:autoSpaceDN/>
        <w:spacing w:line="276" w:lineRule="auto"/>
        <w:jc w:val="both"/>
        <w:textAlignment w:val="auto"/>
        <w:rPr>
          <w:rFonts w:ascii="Aptos" w:hAnsi="Aptos" w:cs="Segoe UI"/>
          <w:sz w:val="22"/>
          <w:szCs w:val="22"/>
        </w:rPr>
      </w:pPr>
      <w:r w:rsidRPr="00F72A92">
        <w:rPr>
          <w:rFonts w:ascii="Aptos" w:hAnsi="Aptos" w:cs="Segoe UI"/>
          <w:bCs/>
          <w:sz w:val="22"/>
          <w:szCs w:val="22"/>
        </w:rPr>
        <w:t xml:space="preserve">obowiązków </w:t>
      </w:r>
      <w:r w:rsidR="00A1583A">
        <w:rPr>
          <w:rFonts w:ascii="Aptos" w:hAnsi="Aptos" w:cs="Segoe UI"/>
          <w:bCs/>
          <w:sz w:val="22"/>
          <w:szCs w:val="22"/>
        </w:rPr>
        <w:t>Wykonawcy</w:t>
      </w:r>
      <w:r w:rsidRPr="00F72A92">
        <w:rPr>
          <w:rFonts w:ascii="Aptos" w:hAnsi="Aptos" w:cs="Segoe UI"/>
          <w:bCs/>
          <w:sz w:val="22"/>
          <w:szCs w:val="22"/>
        </w:rPr>
        <w:t>;</w:t>
      </w:r>
    </w:p>
    <w:p w14:paraId="20E8FE64" w14:textId="5C4380FD" w:rsidR="006A18B4" w:rsidRPr="00F72A92" w:rsidRDefault="006A18B4" w:rsidP="006437AF">
      <w:pPr>
        <w:pStyle w:val="Akapitzlist"/>
        <w:numPr>
          <w:ilvl w:val="0"/>
          <w:numId w:val="106"/>
        </w:numPr>
        <w:suppressAutoHyphens w:val="0"/>
        <w:autoSpaceDN/>
        <w:spacing w:line="276" w:lineRule="auto"/>
        <w:jc w:val="both"/>
        <w:textAlignment w:val="auto"/>
        <w:rPr>
          <w:rFonts w:ascii="Aptos" w:hAnsi="Aptos" w:cs="Segoe UI"/>
          <w:sz w:val="22"/>
          <w:szCs w:val="22"/>
        </w:rPr>
      </w:pPr>
      <w:r w:rsidRPr="00F72A92">
        <w:rPr>
          <w:rFonts w:ascii="Aptos" w:hAnsi="Aptos" w:cs="Segoe UI"/>
          <w:sz w:val="22"/>
          <w:szCs w:val="22"/>
        </w:rPr>
        <w:t xml:space="preserve">wysokości wynagrodzenia </w:t>
      </w:r>
      <w:r w:rsidR="00A1583A">
        <w:rPr>
          <w:rFonts w:ascii="Aptos" w:hAnsi="Aptos" w:cs="Segoe UI"/>
          <w:bCs/>
          <w:sz w:val="22"/>
          <w:szCs w:val="22"/>
        </w:rPr>
        <w:t>Wykonawcy</w:t>
      </w:r>
      <w:r w:rsidRPr="00F72A92">
        <w:rPr>
          <w:rFonts w:ascii="Aptos" w:hAnsi="Aptos" w:cs="Segoe UI"/>
          <w:bCs/>
          <w:sz w:val="22"/>
          <w:szCs w:val="22"/>
        </w:rPr>
        <w:t xml:space="preserve"> </w:t>
      </w:r>
      <w:r w:rsidRPr="00F72A92">
        <w:rPr>
          <w:rFonts w:ascii="Aptos" w:hAnsi="Aptos" w:cs="Segoe UI"/>
          <w:sz w:val="22"/>
          <w:szCs w:val="22"/>
        </w:rPr>
        <w:t xml:space="preserve">nie przekraczając maksymalnej wartości zobowiązania, o której mowa w </w:t>
      </w:r>
      <w:r w:rsidRPr="00F72A92">
        <w:rPr>
          <w:rFonts w:ascii="Aptos" w:hAnsi="Aptos" w:cs="Segoe UI"/>
          <w:bCs/>
          <w:sz w:val="22"/>
          <w:szCs w:val="22"/>
        </w:rPr>
        <w:t xml:space="preserve">§ </w:t>
      </w:r>
      <w:r w:rsidR="0004657F">
        <w:rPr>
          <w:rFonts w:ascii="Aptos" w:hAnsi="Aptos" w:cs="Segoe UI"/>
          <w:bCs/>
          <w:sz w:val="22"/>
          <w:szCs w:val="22"/>
        </w:rPr>
        <w:t>12</w:t>
      </w:r>
      <w:r w:rsidRPr="00F72A92">
        <w:rPr>
          <w:rFonts w:ascii="Aptos" w:hAnsi="Aptos" w:cs="Segoe UI"/>
          <w:bCs/>
          <w:sz w:val="22"/>
          <w:szCs w:val="22"/>
        </w:rPr>
        <w:t xml:space="preserve"> ust. </w:t>
      </w:r>
      <w:r w:rsidR="0004657F">
        <w:rPr>
          <w:rFonts w:ascii="Aptos" w:hAnsi="Aptos" w:cs="Segoe UI"/>
          <w:bCs/>
          <w:sz w:val="22"/>
          <w:szCs w:val="22"/>
        </w:rPr>
        <w:t>6</w:t>
      </w:r>
      <w:r w:rsidRPr="00F72A92">
        <w:rPr>
          <w:rFonts w:ascii="Aptos" w:hAnsi="Aptos" w:cs="Segoe UI"/>
          <w:bCs/>
          <w:sz w:val="22"/>
          <w:szCs w:val="22"/>
        </w:rPr>
        <w:t>.</w:t>
      </w:r>
    </w:p>
    <w:p w14:paraId="257403D1" w14:textId="3F498CC9" w:rsidR="006A18B4" w:rsidRPr="00F72A92" w:rsidRDefault="006A18B4" w:rsidP="006437AF">
      <w:pPr>
        <w:pStyle w:val="Akapitzlist"/>
        <w:numPr>
          <w:ilvl w:val="0"/>
          <w:numId w:val="105"/>
        </w:numPr>
        <w:suppressAutoHyphens w:val="0"/>
        <w:autoSpaceDN/>
        <w:spacing w:line="276" w:lineRule="auto"/>
        <w:ind w:left="426"/>
        <w:jc w:val="both"/>
        <w:textAlignment w:val="auto"/>
        <w:rPr>
          <w:rFonts w:ascii="Aptos" w:hAnsi="Aptos" w:cs="Segoe UI"/>
          <w:sz w:val="22"/>
          <w:szCs w:val="22"/>
        </w:rPr>
      </w:pPr>
      <w:r w:rsidRPr="00F72A92">
        <w:rPr>
          <w:rFonts w:ascii="Aptos" w:hAnsi="Aptos" w:cs="Segoe UI"/>
          <w:bCs/>
          <w:sz w:val="22"/>
          <w:szCs w:val="22"/>
        </w:rPr>
        <w:t xml:space="preserve">Dla każdego z przypadków zmian Umowy, o których mowa w ust. 4 pkt 1 – </w:t>
      </w:r>
      <w:r w:rsidR="000D6F5E">
        <w:rPr>
          <w:rFonts w:ascii="Aptos" w:hAnsi="Aptos" w:cs="Segoe UI"/>
          <w:bCs/>
          <w:sz w:val="22"/>
          <w:szCs w:val="22"/>
        </w:rPr>
        <w:t>8</w:t>
      </w:r>
      <w:r w:rsidRPr="00F72A92">
        <w:rPr>
          <w:rFonts w:ascii="Aptos" w:hAnsi="Aptos" w:cs="Segoe UI"/>
          <w:bCs/>
          <w:sz w:val="22"/>
          <w:szCs w:val="22"/>
        </w:rPr>
        <w:t xml:space="preserve">, zakres zmian dla rodzajów zmian opisanych w ust. 1 zostanie dostosowany indywidualnie z uwzględnieniem konieczności prawidłowej realizacji Umowy, z zastrzeżeniem, iż zmiana nie może modyfikować ogólnego charakteru Umowy. </w:t>
      </w:r>
      <w:r w:rsidRPr="00F72A92">
        <w:rPr>
          <w:rFonts w:ascii="Aptos" w:hAnsi="Aptos" w:cs="Segoe UI"/>
          <w:bCs/>
          <w:color w:val="000000"/>
          <w:sz w:val="22"/>
          <w:szCs w:val="22"/>
        </w:rPr>
        <w:t xml:space="preserve"> </w:t>
      </w:r>
    </w:p>
    <w:p w14:paraId="6EC33952" w14:textId="77777777" w:rsidR="006A18B4" w:rsidRPr="00F72A92" w:rsidRDefault="006A18B4" w:rsidP="006437AF">
      <w:pPr>
        <w:pStyle w:val="Akapitzlist"/>
        <w:numPr>
          <w:ilvl w:val="0"/>
          <w:numId w:val="105"/>
        </w:numPr>
        <w:suppressAutoHyphens w:val="0"/>
        <w:autoSpaceDN/>
        <w:spacing w:line="276" w:lineRule="auto"/>
        <w:ind w:left="426"/>
        <w:jc w:val="both"/>
        <w:textAlignment w:val="auto"/>
        <w:rPr>
          <w:rFonts w:ascii="Aptos" w:hAnsi="Aptos" w:cs="Segoe UI"/>
          <w:sz w:val="22"/>
          <w:szCs w:val="22"/>
        </w:rPr>
      </w:pPr>
      <w:r w:rsidRPr="00F72A92">
        <w:rPr>
          <w:rFonts w:ascii="Aptos" w:hAnsi="Aptos" w:cs="Segoe UI"/>
          <w:bCs/>
          <w:color w:val="000000"/>
          <w:sz w:val="22"/>
          <w:szCs w:val="22"/>
        </w:rPr>
        <w:t xml:space="preserve">Strona wnioskująca o zmianę Umowy złoży odpowiedni wniosek drugiej Stronie. Wniosek o zmianę postanowień umowy powinien być złożony w formie pisemnej. Złożenie wniosku, stanowi warunek umożliwiający podjęcie procedury zmiany Umowy. </w:t>
      </w:r>
    </w:p>
    <w:p w14:paraId="527AFB2B" w14:textId="77777777" w:rsidR="006A18B4" w:rsidRPr="00F72A92" w:rsidRDefault="006A18B4" w:rsidP="006437AF">
      <w:pPr>
        <w:pStyle w:val="Akapitzlist"/>
        <w:numPr>
          <w:ilvl w:val="0"/>
          <w:numId w:val="107"/>
        </w:numPr>
        <w:suppressAutoHyphens w:val="0"/>
        <w:autoSpaceDN/>
        <w:spacing w:line="276" w:lineRule="auto"/>
        <w:ind w:left="426" w:hanging="426"/>
        <w:jc w:val="both"/>
        <w:textAlignment w:val="auto"/>
        <w:rPr>
          <w:rFonts w:ascii="Aptos" w:hAnsi="Aptos" w:cs="Segoe UI"/>
          <w:bCs/>
          <w:color w:val="000000"/>
          <w:sz w:val="22"/>
          <w:szCs w:val="22"/>
        </w:rPr>
      </w:pPr>
      <w:r w:rsidRPr="00F72A92">
        <w:rPr>
          <w:rFonts w:ascii="Aptos" w:hAnsi="Aptos" w:cs="Segoe UI"/>
          <w:bCs/>
          <w:color w:val="000000"/>
          <w:sz w:val="22"/>
          <w:szCs w:val="22"/>
        </w:rPr>
        <w:t>Zmiana Umowy w rodzajach, o których mowa w ust. 1 może nastąpić w przypadku zaistnienia następujących okoliczności:</w:t>
      </w:r>
    </w:p>
    <w:p w14:paraId="53028E8A" w14:textId="1BB1A07F" w:rsidR="006A18B4" w:rsidRPr="00F72A92" w:rsidRDefault="006A18B4" w:rsidP="006437AF">
      <w:pPr>
        <w:numPr>
          <w:ilvl w:val="0"/>
          <w:numId w:val="108"/>
        </w:numPr>
        <w:suppressAutoHyphens w:val="0"/>
        <w:autoSpaceDN/>
        <w:spacing w:line="276" w:lineRule="auto"/>
        <w:ind w:left="851"/>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Siły wyższej, o której mowa w § </w:t>
      </w:r>
      <w:r w:rsidR="00F17290">
        <w:rPr>
          <w:rFonts w:ascii="Aptos" w:hAnsi="Aptos" w:cs="Segoe UI"/>
          <w:bCs/>
          <w:color w:val="000000"/>
          <w:sz w:val="22"/>
          <w:szCs w:val="22"/>
        </w:rPr>
        <w:t>21</w:t>
      </w:r>
      <w:r w:rsidRPr="00F72A92">
        <w:rPr>
          <w:rFonts w:ascii="Aptos" w:hAnsi="Aptos" w:cs="Segoe UI"/>
          <w:bCs/>
          <w:color w:val="000000"/>
          <w:sz w:val="22"/>
          <w:szCs w:val="22"/>
        </w:rPr>
        <w:t xml:space="preserve"> Umowy, w zakresie w jakich Siła wyższa ma wpływ na wykonanie Umowy;</w:t>
      </w:r>
    </w:p>
    <w:p w14:paraId="24232FE2" w14:textId="77777777" w:rsidR="006A18B4" w:rsidRPr="00F72A92" w:rsidRDefault="006A18B4" w:rsidP="006437AF">
      <w:pPr>
        <w:numPr>
          <w:ilvl w:val="0"/>
          <w:numId w:val="108"/>
        </w:numPr>
        <w:suppressAutoHyphens w:val="0"/>
        <w:autoSpaceDN/>
        <w:spacing w:line="276" w:lineRule="auto"/>
        <w:ind w:left="851"/>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zmiany powszechnie obowiązujących przepisów prawa, z wyłączeniem zmian, o których mowa w ust. 5, w zakresie w jakim zmiany prawa mają wpływ na świadczenie Usługi lub świadczenia Stron;</w:t>
      </w:r>
    </w:p>
    <w:p w14:paraId="74F0AC38" w14:textId="77777777" w:rsidR="006A18B4" w:rsidRPr="00F72A92" w:rsidRDefault="006A18B4" w:rsidP="006437AF">
      <w:pPr>
        <w:numPr>
          <w:ilvl w:val="0"/>
          <w:numId w:val="108"/>
        </w:numPr>
        <w:suppressAutoHyphens w:val="0"/>
        <w:autoSpaceDN/>
        <w:spacing w:line="276" w:lineRule="auto"/>
        <w:ind w:left="851"/>
        <w:contextualSpacing/>
        <w:jc w:val="both"/>
        <w:textAlignment w:val="auto"/>
        <w:rPr>
          <w:rFonts w:ascii="Aptos" w:hAnsi="Aptos" w:cs="Segoe UI"/>
          <w:bCs/>
          <w:sz w:val="22"/>
          <w:szCs w:val="22"/>
        </w:rPr>
      </w:pPr>
      <w:r w:rsidRPr="00F72A92">
        <w:rPr>
          <w:rFonts w:ascii="Aptos" w:hAnsi="Aptos" w:cs="Segoe UI"/>
          <w:bCs/>
          <w:color w:val="000000"/>
          <w:sz w:val="22"/>
          <w:szCs w:val="22"/>
        </w:rPr>
        <w:t xml:space="preserve">powstania rozbieżności lub niejasności w rozumieniu pojęć użytych w Umowie, których nie będzie można usunąć w inny sposób, a zmiana będzie umożliwiać usunięcie rozbieżności i </w:t>
      </w:r>
      <w:r w:rsidRPr="00F72A92">
        <w:rPr>
          <w:rFonts w:ascii="Aptos" w:hAnsi="Aptos" w:cs="Segoe UI"/>
          <w:bCs/>
          <w:sz w:val="22"/>
          <w:szCs w:val="22"/>
        </w:rPr>
        <w:t>doprecyzowanie Umowy w celu jednoznacznej interpretacji jej postanowień przez Strony;</w:t>
      </w:r>
    </w:p>
    <w:p w14:paraId="500BC63F" w14:textId="521433AF" w:rsidR="006A18B4" w:rsidRPr="00F72A92" w:rsidRDefault="006A18B4" w:rsidP="006437AF">
      <w:pPr>
        <w:numPr>
          <w:ilvl w:val="0"/>
          <w:numId w:val="108"/>
        </w:numPr>
        <w:suppressAutoHyphens w:val="0"/>
        <w:autoSpaceDN/>
        <w:spacing w:line="276" w:lineRule="auto"/>
        <w:ind w:left="851"/>
        <w:contextualSpacing/>
        <w:jc w:val="both"/>
        <w:textAlignment w:val="auto"/>
        <w:rPr>
          <w:rFonts w:ascii="Aptos" w:hAnsi="Aptos" w:cs="Segoe UI"/>
          <w:bCs/>
          <w:sz w:val="22"/>
          <w:szCs w:val="22"/>
        </w:rPr>
      </w:pPr>
      <w:r w:rsidRPr="00F72A92">
        <w:rPr>
          <w:rFonts w:ascii="Aptos" w:hAnsi="Aptos" w:cs="Segoe UI"/>
          <w:bCs/>
          <w:sz w:val="22"/>
          <w:szCs w:val="22"/>
        </w:rPr>
        <w:t xml:space="preserve">zmiany postanowień dotyczących </w:t>
      </w:r>
      <w:r w:rsidR="003E4B06">
        <w:rPr>
          <w:rFonts w:ascii="Aptos" w:hAnsi="Aptos" w:cs="Segoe UI"/>
          <w:bCs/>
          <w:sz w:val="22"/>
          <w:szCs w:val="22"/>
        </w:rPr>
        <w:t>Funduszy Europejskich</w:t>
      </w:r>
      <w:r w:rsidRPr="00F72A92">
        <w:rPr>
          <w:rFonts w:ascii="Aptos" w:hAnsi="Aptos" w:cs="Segoe UI"/>
          <w:bCs/>
          <w:sz w:val="22"/>
          <w:szCs w:val="22"/>
        </w:rPr>
        <w:t>, z któr</w:t>
      </w:r>
      <w:r w:rsidR="003E4B06">
        <w:rPr>
          <w:rFonts w:ascii="Aptos" w:hAnsi="Aptos" w:cs="Segoe UI"/>
          <w:bCs/>
          <w:sz w:val="22"/>
          <w:szCs w:val="22"/>
        </w:rPr>
        <w:t>ych</w:t>
      </w:r>
      <w:r w:rsidRPr="00F72A92">
        <w:rPr>
          <w:rFonts w:ascii="Aptos" w:hAnsi="Aptos" w:cs="Segoe UI"/>
          <w:bCs/>
          <w:sz w:val="22"/>
          <w:szCs w:val="22"/>
        </w:rPr>
        <w:t xml:space="preserve"> Kontrakt lub Umowa będzie </w:t>
      </w:r>
      <w:r w:rsidR="003E4B06">
        <w:rPr>
          <w:rFonts w:ascii="Aptos" w:hAnsi="Aptos" w:cs="Segoe UI"/>
          <w:bCs/>
          <w:sz w:val="22"/>
          <w:szCs w:val="22"/>
        </w:rPr>
        <w:t>do</w:t>
      </w:r>
      <w:r w:rsidRPr="00F72A92">
        <w:rPr>
          <w:rFonts w:ascii="Aptos" w:hAnsi="Aptos" w:cs="Segoe UI"/>
          <w:bCs/>
          <w:sz w:val="22"/>
          <w:szCs w:val="22"/>
        </w:rPr>
        <w:t>finansowana w zakresie i w granicach wynikających ze zmian postanowień;</w:t>
      </w:r>
    </w:p>
    <w:p w14:paraId="6EC139EC" w14:textId="4A470F1D" w:rsidR="006A18B4" w:rsidRPr="00F72A92" w:rsidRDefault="006A18B4" w:rsidP="006437AF">
      <w:pPr>
        <w:numPr>
          <w:ilvl w:val="0"/>
          <w:numId w:val="108"/>
        </w:numPr>
        <w:suppressAutoHyphens w:val="0"/>
        <w:autoSpaceDN/>
        <w:spacing w:line="276" w:lineRule="auto"/>
        <w:ind w:left="851"/>
        <w:contextualSpacing/>
        <w:jc w:val="both"/>
        <w:textAlignment w:val="auto"/>
        <w:rPr>
          <w:rFonts w:ascii="Aptos" w:hAnsi="Aptos" w:cs="Segoe UI"/>
          <w:bCs/>
          <w:color w:val="000000"/>
          <w:sz w:val="22"/>
          <w:szCs w:val="22"/>
        </w:rPr>
      </w:pPr>
      <w:r w:rsidRPr="00F72A92">
        <w:rPr>
          <w:rFonts w:ascii="Aptos" w:hAnsi="Aptos" w:cs="Segoe UI"/>
          <w:bCs/>
          <w:sz w:val="22"/>
          <w:szCs w:val="22"/>
        </w:rPr>
        <w:t xml:space="preserve">zmiany </w:t>
      </w:r>
      <w:r w:rsidR="0011383C" w:rsidRPr="00F72A92">
        <w:rPr>
          <w:rFonts w:ascii="Aptos" w:hAnsi="Aptos" w:cs="Segoe UI"/>
          <w:bCs/>
          <w:sz w:val="22"/>
          <w:szCs w:val="22"/>
        </w:rPr>
        <w:t xml:space="preserve">czasu na ukończenie </w:t>
      </w:r>
      <w:r w:rsidR="000D6F5E">
        <w:rPr>
          <w:rFonts w:ascii="Aptos" w:hAnsi="Aptos" w:cs="Segoe UI"/>
          <w:bCs/>
          <w:sz w:val="22"/>
          <w:szCs w:val="22"/>
        </w:rPr>
        <w:t>umowy na roboty budowlane</w:t>
      </w:r>
      <w:r w:rsidR="0011383C" w:rsidRPr="00F72A92">
        <w:rPr>
          <w:rFonts w:ascii="Aptos" w:hAnsi="Aptos" w:cs="Segoe UI"/>
          <w:bCs/>
          <w:sz w:val="22"/>
          <w:szCs w:val="22"/>
        </w:rPr>
        <w:t xml:space="preserve"> </w:t>
      </w:r>
      <w:r w:rsidRPr="00F72A92">
        <w:rPr>
          <w:rFonts w:ascii="Aptos" w:hAnsi="Aptos" w:cs="Segoe UI"/>
          <w:bCs/>
          <w:sz w:val="22"/>
          <w:szCs w:val="22"/>
        </w:rPr>
        <w:t xml:space="preserve">powodującej </w:t>
      </w:r>
      <w:r w:rsidRPr="00F72A92">
        <w:rPr>
          <w:rFonts w:ascii="Aptos" w:hAnsi="Aptos" w:cs="Segoe UI"/>
          <w:bCs/>
          <w:color w:val="000000"/>
          <w:sz w:val="22"/>
          <w:szCs w:val="22"/>
        </w:rPr>
        <w:t xml:space="preserve">konieczność wydłużenia </w:t>
      </w:r>
      <w:r w:rsidRPr="00F72A92">
        <w:rPr>
          <w:rFonts w:ascii="Aptos" w:hAnsi="Aptos" w:cs="Segoe UI"/>
          <w:sz w:val="22"/>
          <w:szCs w:val="22"/>
        </w:rPr>
        <w:t xml:space="preserve">czasu świadczenia Usługi </w:t>
      </w:r>
      <w:r w:rsidRPr="00F72A92">
        <w:rPr>
          <w:rFonts w:ascii="Aptos" w:hAnsi="Aptos" w:cs="Segoe UI"/>
          <w:bCs/>
          <w:color w:val="000000"/>
          <w:sz w:val="22"/>
          <w:szCs w:val="22"/>
        </w:rPr>
        <w:t xml:space="preserve">o czas niezbędny do świadczenia Usługi nadzoru w wydłużonym </w:t>
      </w:r>
      <w:r w:rsidR="0011383C" w:rsidRPr="00F72A92">
        <w:rPr>
          <w:rFonts w:ascii="Aptos" w:hAnsi="Aptos" w:cs="Segoe UI"/>
          <w:bCs/>
          <w:color w:val="000000"/>
          <w:sz w:val="22"/>
          <w:szCs w:val="22"/>
        </w:rPr>
        <w:t xml:space="preserve">czasie na ukończenie </w:t>
      </w:r>
      <w:r w:rsidR="000D6F5E">
        <w:rPr>
          <w:rFonts w:ascii="Aptos" w:hAnsi="Aptos" w:cs="Segoe UI"/>
          <w:bCs/>
          <w:color w:val="000000"/>
          <w:sz w:val="22"/>
          <w:szCs w:val="22"/>
        </w:rPr>
        <w:t xml:space="preserve">umowy </w:t>
      </w:r>
      <w:r w:rsidR="000D6F5E">
        <w:rPr>
          <w:rFonts w:ascii="Aptos" w:hAnsi="Aptos" w:cs="Segoe UI"/>
          <w:bCs/>
          <w:sz w:val="22"/>
          <w:szCs w:val="22"/>
        </w:rPr>
        <w:t>na roboty budowlane</w:t>
      </w:r>
      <w:r w:rsidRPr="00F72A92">
        <w:rPr>
          <w:rFonts w:ascii="Aptos" w:hAnsi="Aptos" w:cs="Segoe UI"/>
          <w:bCs/>
          <w:color w:val="000000"/>
          <w:sz w:val="22"/>
          <w:szCs w:val="22"/>
        </w:rPr>
        <w:t>;</w:t>
      </w:r>
    </w:p>
    <w:p w14:paraId="05D8072D" w14:textId="542E1965" w:rsidR="006A18B4" w:rsidRPr="00F72A92" w:rsidRDefault="006A18B4" w:rsidP="006437AF">
      <w:pPr>
        <w:numPr>
          <w:ilvl w:val="0"/>
          <w:numId w:val="108"/>
        </w:numPr>
        <w:suppressAutoHyphens w:val="0"/>
        <w:autoSpaceDN/>
        <w:spacing w:line="276" w:lineRule="auto"/>
        <w:ind w:left="851"/>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zawarcia Kontraktu z Wykonawcą na krótszy czas realizacji niż wymagany przez Zamawiającego powodującej konieczność skrócenia czasu świadczenia Usługi</w:t>
      </w:r>
      <w:r w:rsidR="000D6F5E">
        <w:rPr>
          <w:rFonts w:ascii="Aptos" w:hAnsi="Aptos" w:cs="Segoe UI"/>
          <w:bCs/>
          <w:color w:val="000000"/>
          <w:sz w:val="22"/>
          <w:szCs w:val="22"/>
        </w:rPr>
        <w:t xml:space="preserve">. </w:t>
      </w:r>
      <w:r w:rsidRPr="00F72A92">
        <w:rPr>
          <w:rFonts w:ascii="Aptos" w:hAnsi="Aptos" w:cs="Segoe UI"/>
          <w:bCs/>
          <w:color w:val="000000"/>
          <w:sz w:val="22"/>
          <w:szCs w:val="22"/>
        </w:rPr>
        <w:t>Skrócenie czasu świadczenia Usługi zostanie dostosowane do czasu niezbędnego do świadczenia Usługi nadzoru nad Kontraktem</w:t>
      </w:r>
      <w:r w:rsidR="000D6F5E">
        <w:rPr>
          <w:rFonts w:ascii="Aptos" w:hAnsi="Aptos" w:cs="Segoe UI"/>
          <w:bCs/>
          <w:color w:val="000000"/>
          <w:sz w:val="22"/>
          <w:szCs w:val="22"/>
        </w:rPr>
        <w:t xml:space="preserve"> na robotę budowlaną</w:t>
      </w:r>
      <w:r w:rsidRPr="00F72A92">
        <w:rPr>
          <w:rFonts w:ascii="Aptos" w:hAnsi="Aptos" w:cs="Segoe UI"/>
          <w:bCs/>
          <w:color w:val="000000"/>
          <w:sz w:val="22"/>
          <w:szCs w:val="22"/>
        </w:rPr>
        <w:t>;</w:t>
      </w:r>
    </w:p>
    <w:p w14:paraId="4B980750" w14:textId="77777777" w:rsidR="006A18B4" w:rsidRPr="00F72A92" w:rsidRDefault="006A18B4" w:rsidP="006437AF">
      <w:pPr>
        <w:numPr>
          <w:ilvl w:val="0"/>
          <w:numId w:val="108"/>
        </w:numPr>
        <w:suppressAutoHyphens w:val="0"/>
        <w:autoSpaceDN/>
        <w:spacing w:line="276" w:lineRule="auto"/>
        <w:ind w:left="851"/>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zmian wprowadzonych w Kontrakcie pomiędzy Zamawiającym a Wykonawcą Robót (z wyjątkiem tych zmian, które</w:t>
      </w:r>
      <w:r w:rsidRPr="00F72A92">
        <w:rPr>
          <w:rFonts w:ascii="Aptos" w:hAnsi="Aptos" w:cs="Segoe UI"/>
          <w:sz w:val="22"/>
          <w:szCs w:val="22"/>
          <w:lang w:eastAsia="en-US"/>
        </w:rPr>
        <w:t xml:space="preserve"> nie wykraczają poza zakres przedmiotu Umowy), powodujących </w:t>
      </w:r>
      <w:r w:rsidRPr="00F72A92">
        <w:rPr>
          <w:rFonts w:ascii="Aptos" w:hAnsi="Aptos" w:cs="Segoe UI"/>
          <w:bCs/>
          <w:sz w:val="22"/>
          <w:szCs w:val="22"/>
          <w:lang w:eastAsia="en-US"/>
        </w:rPr>
        <w:t>konieczność wprowadzenia zmian innych niż zmiana czasu świadczenia Usługi w zakresie w jakim zmiany te będą miały wpływ na wykonanie Umowy</w:t>
      </w:r>
      <w:r w:rsidRPr="00F72A92">
        <w:rPr>
          <w:rFonts w:ascii="Aptos" w:hAnsi="Aptos" w:cs="Segoe UI"/>
          <w:bCs/>
          <w:color w:val="000000"/>
          <w:sz w:val="22"/>
          <w:szCs w:val="22"/>
        </w:rPr>
        <w:t>;</w:t>
      </w:r>
    </w:p>
    <w:p w14:paraId="225D6A38" w14:textId="77777777" w:rsidR="006A18B4" w:rsidRPr="00F72A92" w:rsidRDefault="006A18B4" w:rsidP="006437AF">
      <w:pPr>
        <w:numPr>
          <w:ilvl w:val="0"/>
          <w:numId w:val="108"/>
        </w:numPr>
        <w:suppressAutoHyphens w:val="0"/>
        <w:autoSpaceDN/>
        <w:spacing w:line="276" w:lineRule="auto"/>
        <w:ind w:left="851"/>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rozwiązania Kontraktu pomiędzy Zamawiającym a Wykonawcą  przed ukończeniem Robót, w tym zastąpienia dotychczasowego Wykonawcy nowym Wykonawcą lub kontynuowania zadania przez więcej niż jednego Wykonawcę, powodujących konieczność dostosowania Umowy na nadzór do zaistniałej sytuacji, w zakresie, wynikającym z konieczności dostosowania świadczenia Usługi do zaistniałej sytuacji na Kontrakcie;</w:t>
      </w:r>
    </w:p>
    <w:p w14:paraId="214EE01C" w14:textId="15E29744" w:rsidR="006A18B4" w:rsidRPr="00F72A92" w:rsidRDefault="006A18B4" w:rsidP="006437AF">
      <w:pPr>
        <w:pStyle w:val="Akapitzlist"/>
        <w:numPr>
          <w:ilvl w:val="0"/>
          <w:numId w:val="107"/>
        </w:numPr>
        <w:suppressAutoHyphens w:val="0"/>
        <w:autoSpaceDN/>
        <w:spacing w:line="276" w:lineRule="auto"/>
        <w:ind w:left="426" w:hanging="426"/>
        <w:jc w:val="both"/>
        <w:textAlignment w:val="auto"/>
        <w:rPr>
          <w:rFonts w:ascii="Aptos" w:hAnsi="Aptos" w:cs="Segoe UI"/>
          <w:sz w:val="22"/>
          <w:szCs w:val="22"/>
        </w:rPr>
      </w:pPr>
      <w:r w:rsidRPr="00F72A92">
        <w:rPr>
          <w:rFonts w:ascii="Aptos" w:hAnsi="Aptos" w:cs="Segoe UI"/>
          <w:sz w:val="22"/>
          <w:szCs w:val="22"/>
        </w:rPr>
        <w:t xml:space="preserve">Zamawiający dokona zmiany w zakresie wynagrodzenia należnego </w:t>
      </w:r>
      <w:r w:rsidR="00A1583A">
        <w:rPr>
          <w:rFonts w:ascii="Aptos" w:hAnsi="Aptos" w:cs="Segoe UI"/>
          <w:sz w:val="22"/>
          <w:szCs w:val="22"/>
        </w:rPr>
        <w:t>Wykonawcy</w:t>
      </w:r>
      <w:r w:rsidRPr="00F72A92">
        <w:rPr>
          <w:rFonts w:ascii="Aptos" w:hAnsi="Aptos" w:cs="Segoe UI"/>
          <w:sz w:val="22"/>
          <w:szCs w:val="22"/>
        </w:rPr>
        <w:t>, w przypadku zmiany</w:t>
      </w:r>
      <w:r w:rsidRPr="00F72A92">
        <w:rPr>
          <w:rFonts w:ascii="Aptos" w:hAnsi="Aptos" w:cs="Segoe UI"/>
          <w:spacing w:val="-1"/>
          <w:sz w:val="22"/>
          <w:szCs w:val="22"/>
        </w:rPr>
        <w:t xml:space="preserve"> powszechnie obowiązujących przepisów prawa </w:t>
      </w:r>
      <w:r w:rsidRPr="00F72A92">
        <w:rPr>
          <w:rFonts w:ascii="Aptos" w:hAnsi="Aptos" w:cs="Segoe UI"/>
          <w:sz w:val="22"/>
          <w:szCs w:val="22"/>
        </w:rPr>
        <w:t xml:space="preserve"> określonych w art. 436 pkt 4 lit. b ustawy </w:t>
      </w:r>
      <w:proofErr w:type="spellStart"/>
      <w:r w:rsidRPr="00F72A92">
        <w:rPr>
          <w:rFonts w:ascii="Aptos" w:hAnsi="Aptos" w:cs="Segoe UI"/>
          <w:sz w:val="22"/>
          <w:szCs w:val="22"/>
        </w:rPr>
        <w:t>Pzp</w:t>
      </w:r>
      <w:proofErr w:type="spellEnd"/>
      <w:r w:rsidRPr="00F72A92">
        <w:rPr>
          <w:rFonts w:ascii="Aptos" w:hAnsi="Aptos" w:cs="Segoe UI"/>
          <w:sz w:val="22"/>
          <w:szCs w:val="22"/>
        </w:rPr>
        <w:t xml:space="preserve">, stanowiących o tzw. waloryzacji urzędowej – o ile zamiany te będą miały wpływ na koszty wykonania zamówienia przez </w:t>
      </w:r>
      <w:r w:rsidR="00A1583A">
        <w:rPr>
          <w:rFonts w:ascii="Aptos" w:hAnsi="Aptos" w:cs="Segoe UI"/>
          <w:sz w:val="22"/>
          <w:szCs w:val="22"/>
        </w:rPr>
        <w:t>Wykonawcę</w:t>
      </w:r>
      <w:r w:rsidRPr="00F72A92">
        <w:rPr>
          <w:rFonts w:ascii="Aptos" w:hAnsi="Aptos" w:cs="Segoe UI"/>
          <w:sz w:val="22"/>
          <w:szCs w:val="22"/>
        </w:rPr>
        <w:t xml:space="preserve"> - to jest zmiany:</w:t>
      </w:r>
    </w:p>
    <w:p w14:paraId="69F8639E" w14:textId="77777777" w:rsidR="006A18B4" w:rsidRPr="00F72A92" w:rsidRDefault="006A18B4" w:rsidP="006437AF">
      <w:pPr>
        <w:numPr>
          <w:ilvl w:val="0"/>
          <w:numId w:val="109"/>
        </w:numPr>
        <w:tabs>
          <w:tab w:val="left" w:pos="284"/>
        </w:tabs>
        <w:suppressAutoHyphens w:val="0"/>
        <w:autoSpaceDN/>
        <w:spacing w:line="276" w:lineRule="auto"/>
        <w:ind w:left="851" w:hanging="425"/>
        <w:jc w:val="both"/>
        <w:textAlignment w:val="auto"/>
        <w:rPr>
          <w:rFonts w:ascii="Aptos" w:hAnsi="Aptos" w:cs="Segoe UI"/>
          <w:sz w:val="22"/>
          <w:szCs w:val="22"/>
        </w:rPr>
      </w:pPr>
      <w:r w:rsidRPr="00F72A92">
        <w:rPr>
          <w:rFonts w:ascii="Aptos" w:hAnsi="Aptos" w:cs="Segoe UI"/>
          <w:sz w:val="22"/>
          <w:szCs w:val="22"/>
        </w:rPr>
        <w:t>stawki podatku od towarów i usług oraz podatku akcyzowego;</w:t>
      </w:r>
    </w:p>
    <w:p w14:paraId="79128F3E" w14:textId="77777777" w:rsidR="006A18B4" w:rsidRPr="00F72A92" w:rsidRDefault="006A18B4" w:rsidP="006437AF">
      <w:pPr>
        <w:numPr>
          <w:ilvl w:val="0"/>
          <w:numId w:val="109"/>
        </w:numPr>
        <w:tabs>
          <w:tab w:val="left" w:pos="284"/>
        </w:tabs>
        <w:suppressAutoHyphens w:val="0"/>
        <w:autoSpaceDN/>
        <w:spacing w:line="276" w:lineRule="auto"/>
        <w:ind w:left="851" w:hanging="425"/>
        <w:jc w:val="both"/>
        <w:textAlignment w:val="auto"/>
        <w:rPr>
          <w:rFonts w:ascii="Aptos" w:hAnsi="Aptos" w:cs="Segoe UI"/>
          <w:sz w:val="22"/>
          <w:szCs w:val="22"/>
        </w:rPr>
      </w:pPr>
      <w:r w:rsidRPr="00F72A92">
        <w:rPr>
          <w:rFonts w:ascii="Aptos" w:hAnsi="Aptos" w:cs="Segoe UI"/>
          <w:sz w:val="22"/>
          <w:szCs w:val="22"/>
        </w:rPr>
        <w:t>wysokości minimalnego wynagrodzenia za pracę albo wysokości minimalnej stawki godzinowej ustalonych na podstawie ustawy z dnia 10 października 2002 r. o minimalnym wynagrodzeniu za pracę;</w:t>
      </w:r>
    </w:p>
    <w:p w14:paraId="580E3E79" w14:textId="77777777" w:rsidR="006A18B4" w:rsidRPr="00F72A92" w:rsidRDefault="006A18B4" w:rsidP="006437AF">
      <w:pPr>
        <w:numPr>
          <w:ilvl w:val="0"/>
          <w:numId w:val="109"/>
        </w:numPr>
        <w:tabs>
          <w:tab w:val="left" w:pos="284"/>
        </w:tabs>
        <w:suppressAutoHyphens w:val="0"/>
        <w:autoSpaceDN/>
        <w:spacing w:line="276" w:lineRule="auto"/>
        <w:ind w:left="851" w:hanging="425"/>
        <w:jc w:val="both"/>
        <w:textAlignment w:val="auto"/>
        <w:rPr>
          <w:rFonts w:ascii="Aptos" w:hAnsi="Aptos" w:cs="Segoe UI"/>
          <w:sz w:val="22"/>
          <w:szCs w:val="22"/>
        </w:rPr>
      </w:pPr>
      <w:r w:rsidRPr="00F72A92">
        <w:rPr>
          <w:rFonts w:ascii="Aptos" w:hAnsi="Aptos" w:cs="Segoe UI"/>
          <w:sz w:val="22"/>
          <w:szCs w:val="22"/>
        </w:rPr>
        <w:t>zasad podlegania ubezpieczeniom społecznym lub ubezpieczeniu zdrowotnemu lub wysokości stawki składki na ubezpieczenie społeczne lub ubezpieczenie zdrowotne,</w:t>
      </w:r>
    </w:p>
    <w:p w14:paraId="357F9906" w14:textId="77777777" w:rsidR="006A18B4" w:rsidRPr="00F72A92" w:rsidRDefault="006A18B4" w:rsidP="006437AF">
      <w:pPr>
        <w:numPr>
          <w:ilvl w:val="0"/>
          <w:numId w:val="109"/>
        </w:numPr>
        <w:tabs>
          <w:tab w:val="left" w:pos="284"/>
        </w:tabs>
        <w:suppressAutoHyphens w:val="0"/>
        <w:autoSpaceDN/>
        <w:spacing w:line="276" w:lineRule="auto"/>
        <w:ind w:left="851" w:hanging="425"/>
        <w:jc w:val="both"/>
        <w:textAlignment w:val="auto"/>
        <w:rPr>
          <w:rFonts w:ascii="Aptos" w:hAnsi="Aptos" w:cs="Segoe UI"/>
          <w:sz w:val="22"/>
          <w:szCs w:val="22"/>
        </w:rPr>
      </w:pPr>
      <w:r w:rsidRPr="00F72A92">
        <w:rPr>
          <w:rFonts w:ascii="Aptos" w:hAnsi="Aptos" w:cs="Segoe UI"/>
          <w:sz w:val="22"/>
          <w:szCs w:val="22"/>
        </w:rPr>
        <w:t>zasad gromadzenia i wysokości wpłat do pracowniczych planów kapitałowych, o których mowa w ustawie z dnia 4 października 2018 r. o pracowniczych planach kapitałowych</w:t>
      </w:r>
    </w:p>
    <w:p w14:paraId="7B1E58B0" w14:textId="1272F62B" w:rsidR="006A18B4" w:rsidRPr="00F72A92" w:rsidRDefault="006A18B4" w:rsidP="00F72A92">
      <w:pPr>
        <w:tabs>
          <w:tab w:val="left" w:pos="284"/>
        </w:tabs>
        <w:spacing w:line="276" w:lineRule="auto"/>
        <w:ind w:left="851"/>
        <w:jc w:val="both"/>
        <w:rPr>
          <w:rFonts w:ascii="Aptos" w:hAnsi="Aptos" w:cs="Segoe UI"/>
          <w:sz w:val="22"/>
          <w:szCs w:val="22"/>
        </w:rPr>
      </w:pPr>
      <w:r w:rsidRPr="00F72A92">
        <w:rPr>
          <w:rFonts w:ascii="Aptos" w:hAnsi="Aptos" w:cs="Segoe UI"/>
          <w:sz w:val="22"/>
          <w:szCs w:val="22"/>
        </w:rPr>
        <w:t xml:space="preserve">- na zasadach i w sposób określony poniżej w zapisach lit. a – lit. b, jeżeli zmiany te będą miały rzeczywisty wpływ na koszty wykonania umowy przez </w:t>
      </w:r>
      <w:r w:rsidR="00A1583A">
        <w:rPr>
          <w:rFonts w:ascii="Aptos" w:hAnsi="Aptos" w:cs="Segoe UI"/>
          <w:sz w:val="22"/>
          <w:szCs w:val="22"/>
        </w:rPr>
        <w:t>Wykonawcę</w:t>
      </w:r>
      <w:r w:rsidRPr="00F72A92">
        <w:rPr>
          <w:rFonts w:ascii="Aptos" w:hAnsi="Aptos" w:cs="Segoe UI"/>
          <w:sz w:val="22"/>
          <w:szCs w:val="22"/>
        </w:rPr>
        <w:t>, to jest:</w:t>
      </w:r>
    </w:p>
    <w:p w14:paraId="563D4C26" w14:textId="276085DB" w:rsidR="006A18B4" w:rsidRPr="00F72A92" w:rsidRDefault="006A18B4" w:rsidP="006437AF">
      <w:pPr>
        <w:numPr>
          <w:ilvl w:val="0"/>
          <w:numId w:val="110"/>
        </w:numPr>
        <w:suppressAutoHyphens w:val="0"/>
        <w:autoSpaceDN/>
        <w:spacing w:line="276" w:lineRule="auto"/>
        <w:ind w:left="993"/>
        <w:jc w:val="both"/>
        <w:textAlignment w:val="auto"/>
        <w:rPr>
          <w:rFonts w:ascii="Aptos" w:hAnsi="Aptos" w:cs="Segoe UI"/>
          <w:sz w:val="22"/>
          <w:szCs w:val="22"/>
        </w:rPr>
      </w:pPr>
      <w:r w:rsidRPr="00F72A92">
        <w:rPr>
          <w:rFonts w:ascii="Aptos" w:hAnsi="Aptos" w:cs="Segoe UI"/>
          <w:sz w:val="22"/>
          <w:szCs w:val="22"/>
        </w:rPr>
        <w:t>z powodu zaistnienia przesłanki, o której mowa w pkt 1 powyżej, zmiana dotyczyć będzie części przedmiotu umowy realizowanej po dniu wejścia w życie przepisów zmieniających stawkę podatku od towarów i usług oraz podatku akcyzowego (</w:t>
      </w:r>
      <w:r w:rsidRPr="00F72A92">
        <w:rPr>
          <w:rFonts w:ascii="Aptos" w:hAnsi="Aptos" w:cs="Segoe UI"/>
          <w:i/>
          <w:sz w:val="22"/>
          <w:szCs w:val="22"/>
        </w:rPr>
        <w:t>stosownie do zaawansowania na dzień tej zmiany</w:t>
      </w:r>
      <w:r w:rsidRPr="00F72A92">
        <w:rPr>
          <w:rFonts w:ascii="Aptos" w:hAnsi="Aptos" w:cs="Segoe UI"/>
          <w:sz w:val="22"/>
          <w:szCs w:val="22"/>
        </w:rPr>
        <w:t xml:space="preserve">) i w związku z tym zmianie </w:t>
      </w:r>
      <w:r w:rsidRPr="00F72A92">
        <w:rPr>
          <w:rFonts w:ascii="Aptos" w:hAnsi="Aptos" w:cs="Segoe UI"/>
          <w:color w:val="000000"/>
          <w:sz w:val="22"/>
          <w:szCs w:val="22"/>
        </w:rPr>
        <w:t xml:space="preserve">ulegnie kwota podatku od towarów i usług oraz podatku akcyzowego i kwota brutto wynagrodzenia </w:t>
      </w:r>
      <w:r w:rsidR="00A1583A">
        <w:rPr>
          <w:rFonts w:ascii="Aptos" w:hAnsi="Aptos" w:cs="Segoe UI"/>
          <w:sz w:val="22"/>
          <w:szCs w:val="22"/>
        </w:rPr>
        <w:t>Wykonawcy</w:t>
      </w:r>
      <w:r w:rsidRPr="00F72A92">
        <w:rPr>
          <w:rFonts w:ascii="Aptos" w:hAnsi="Aptos" w:cs="Segoe UI"/>
          <w:color w:val="000000"/>
          <w:sz w:val="22"/>
          <w:szCs w:val="22"/>
        </w:rPr>
        <w:t>,</w:t>
      </w:r>
    </w:p>
    <w:p w14:paraId="089F4385" w14:textId="6C2732A3" w:rsidR="006A18B4" w:rsidRPr="00F72A92" w:rsidRDefault="006A18B4" w:rsidP="006437AF">
      <w:pPr>
        <w:numPr>
          <w:ilvl w:val="0"/>
          <w:numId w:val="110"/>
        </w:numPr>
        <w:suppressAutoHyphens w:val="0"/>
        <w:autoSpaceDN/>
        <w:spacing w:line="276" w:lineRule="auto"/>
        <w:ind w:left="993"/>
        <w:jc w:val="both"/>
        <w:textAlignment w:val="auto"/>
        <w:rPr>
          <w:rFonts w:ascii="Aptos" w:hAnsi="Aptos" w:cs="Segoe UI"/>
          <w:sz w:val="22"/>
          <w:szCs w:val="22"/>
        </w:rPr>
      </w:pPr>
      <w:r w:rsidRPr="00F72A92">
        <w:rPr>
          <w:rFonts w:ascii="Aptos" w:hAnsi="Aptos" w:cs="Segoe UI"/>
          <w:sz w:val="22"/>
          <w:szCs w:val="22"/>
        </w:rPr>
        <w:t xml:space="preserve">w przypadku zaistnienia przesłanki, o której mowa w pkt 2 lub 3 lub 4 powyżej, zmiana będzie obejmować wyłącznie część wynagrodzenia należnego </w:t>
      </w:r>
      <w:r w:rsidR="00A1583A">
        <w:rPr>
          <w:rFonts w:ascii="Aptos" w:hAnsi="Aptos" w:cs="Segoe UI"/>
          <w:sz w:val="22"/>
          <w:szCs w:val="22"/>
        </w:rPr>
        <w:t>Wykonawcy</w:t>
      </w:r>
      <w:r w:rsidRPr="00F72A92">
        <w:rPr>
          <w:rFonts w:ascii="Aptos" w:hAnsi="Aptos" w:cs="Segoe UI"/>
          <w:sz w:val="22"/>
          <w:szCs w:val="22"/>
        </w:rPr>
        <w:t xml:space="preserve"> (</w:t>
      </w:r>
      <w:r w:rsidRPr="00F72A92">
        <w:rPr>
          <w:rFonts w:ascii="Aptos" w:hAnsi="Aptos" w:cs="Segoe UI"/>
          <w:i/>
          <w:sz w:val="22"/>
          <w:szCs w:val="22"/>
        </w:rPr>
        <w:t>stosownie do zaawansowania na dzień tej zmiany</w:t>
      </w:r>
      <w:r w:rsidRPr="00F72A92">
        <w:rPr>
          <w:rFonts w:ascii="Aptos" w:hAnsi="Aptos" w:cs="Segoe UI"/>
          <w:sz w:val="22"/>
          <w:szCs w:val="22"/>
        </w:rPr>
        <w:t xml:space="preserve">), w odniesieniu do której to części nastąpiła zmiana wysokości kosztów wykonania umowy przez </w:t>
      </w:r>
      <w:r w:rsidR="00A1583A">
        <w:rPr>
          <w:rFonts w:ascii="Aptos" w:hAnsi="Aptos" w:cs="Segoe UI"/>
          <w:sz w:val="22"/>
          <w:szCs w:val="22"/>
        </w:rPr>
        <w:t>Wykonawcę</w:t>
      </w:r>
      <w:r w:rsidRPr="00F72A92">
        <w:rPr>
          <w:rFonts w:ascii="Aptos" w:hAnsi="Aptos" w:cs="Segoe UI"/>
          <w:sz w:val="22"/>
          <w:szCs w:val="22"/>
        </w:rPr>
        <w:t xml:space="preserve"> w związku z wejściem w życie przepisów odpowiednio zmieniających wysokość minimalnego wynagrodzenia za pracę/ minimalną stawkę godzinową lub dokonujących zmian w zakresie zasad podlegania ubezpieczeniom społecznym/ ubezpieczeniu zdrowotnemu lub w zakresie wysokości stawki składki na ubezpieczenia społeczne/ ubezpieczenie zdrowotne lub w zakresie kosztów ponoszonych przez </w:t>
      </w:r>
      <w:r w:rsidR="00A1583A">
        <w:rPr>
          <w:rFonts w:ascii="Aptos" w:hAnsi="Aptos" w:cs="Segoe UI"/>
          <w:sz w:val="22"/>
          <w:szCs w:val="22"/>
        </w:rPr>
        <w:t>Wykonawcę</w:t>
      </w:r>
      <w:r w:rsidRPr="00F72A92">
        <w:rPr>
          <w:rFonts w:ascii="Aptos" w:hAnsi="Aptos" w:cs="Segoe UI"/>
          <w:sz w:val="22"/>
          <w:szCs w:val="22"/>
        </w:rPr>
        <w:t xml:space="preserve"> na pracownicze plany kapitałowe. W tym przypadku </w:t>
      </w:r>
      <w:r w:rsidR="00A1583A">
        <w:rPr>
          <w:rFonts w:ascii="Aptos" w:hAnsi="Aptos" w:cs="Segoe UI"/>
          <w:sz w:val="22"/>
          <w:szCs w:val="22"/>
        </w:rPr>
        <w:t>Wykonawca</w:t>
      </w:r>
      <w:r w:rsidRPr="00F72A92">
        <w:rPr>
          <w:rFonts w:ascii="Aptos" w:hAnsi="Aptos" w:cs="Segoe UI"/>
          <w:sz w:val="22"/>
          <w:szCs w:val="22"/>
        </w:rPr>
        <w:t xml:space="preserve"> jest zobowiązany przedłożyć do wniosku dokumenty, z których będzie wynikać, w jakim zakresie zmiany te mają rzeczywisty wpływ na koszty wykonania umowy, w szczególności:</w:t>
      </w:r>
    </w:p>
    <w:p w14:paraId="60EE0681" w14:textId="2128934C" w:rsidR="006A18B4" w:rsidRPr="00F72A92" w:rsidRDefault="006A18B4" w:rsidP="006437AF">
      <w:pPr>
        <w:pStyle w:val="Akapitzlist"/>
        <w:numPr>
          <w:ilvl w:val="0"/>
          <w:numId w:val="116"/>
        </w:numPr>
        <w:spacing w:line="276" w:lineRule="auto"/>
        <w:ind w:left="1418"/>
        <w:jc w:val="both"/>
        <w:rPr>
          <w:rFonts w:ascii="Aptos" w:hAnsi="Aptos" w:cs="Segoe UI"/>
          <w:sz w:val="22"/>
          <w:szCs w:val="22"/>
        </w:rPr>
      </w:pPr>
      <w:r w:rsidRPr="00F72A92">
        <w:rPr>
          <w:rFonts w:ascii="Aptos" w:hAnsi="Aptos" w:cs="Segoe UI"/>
          <w:sz w:val="22"/>
          <w:szCs w:val="22"/>
        </w:rPr>
        <w:t xml:space="preserve">pisemne zestawienie wynagrodzeń (zarówno przed jak i po zmianie) pracowników </w:t>
      </w:r>
      <w:r w:rsidR="00A1583A">
        <w:rPr>
          <w:rFonts w:ascii="Aptos" w:hAnsi="Aptos" w:cs="Segoe UI"/>
          <w:sz w:val="22"/>
          <w:szCs w:val="22"/>
        </w:rPr>
        <w:t>Wykonawcy</w:t>
      </w:r>
      <w:r w:rsidRPr="00F72A92">
        <w:rPr>
          <w:rFonts w:ascii="Aptos" w:hAnsi="Aptos" w:cs="Segoe UI"/>
          <w:sz w:val="22"/>
          <w:szCs w:val="22"/>
        </w:rPr>
        <w:t xml:space="preserve"> świadczących usługi, wraz z określeniem zakresu (części etatu), w jakim wykonują oni prace bezpośrednio związane z realizacją przedmiotu umowy oraz części wynagrodzenia odpowiadającej temu zakresowi - w przypadku zmiany, o której mowa w pkt 2 powyżej, lub;</w:t>
      </w:r>
    </w:p>
    <w:p w14:paraId="267C5DC1" w14:textId="5AB4DB4D" w:rsidR="006A18B4" w:rsidRPr="00F72A92" w:rsidRDefault="006A18B4" w:rsidP="006437AF">
      <w:pPr>
        <w:pStyle w:val="Akapitzlist"/>
        <w:numPr>
          <w:ilvl w:val="0"/>
          <w:numId w:val="116"/>
        </w:numPr>
        <w:spacing w:line="276" w:lineRule="auto"/>
        <w:ind w:left="1418"/>
        <w:jc w:val="both"/>
        <w:rPr>
          <w:rFonts w:ascii="Aptos" w:hAnsi="Aptos" w:cs="Segoe UI"/>
          <w:sz w:val="22"/>
          <w:szCs w:val="22"/>
        </w:rPr>
      </w:pPr>
      <w:r w:rsidRPr="00F72A92">
        <w:rPr>
          <w:rFonts w:ascii="Aptos" w:hAnsi="Aptos" w:cs="Segoe UI"/>
          <w:sz w:val="22"/>
          <w:szCs w:val="22"/>
        </w:rPr>
        <w:t xml:space="preserve">pisemne zestawienie wynagrodzeń (zarówno przed jak i po zmianie) pracowników Wykonawcy świadczących usługi, wraz z kwotami składek uiszczanych do Zakładu Ubezpieczeń Społecznych/Kasy Rolniczego Ubezpieczenia Społecznego w części finansowanej przez </w:t>
      </w:r>
      <w:r w:rsidR="00A1583A">
        <w:rPr>
          <w:rFonts w:ascii="Aptos" w:hAnsi="Aptos" w:cs="Segoe UI"/>
          <w:sz w:val="22"/>
          <w:szCs w:val="22"/>
        </w:rPr>
        <w:t>Wykonawcę</w:t>
      </w:r>
      <w:r w:rsidRPr="00F72A92">
        <w:rPr>
          <w:rFonts w:ascii="Aptos" w:hAnsi="Aptos" w:cs="Segoe UI"/>
          <w:sz w:val="22"/>
          <w:szCs w:val="22"/>
        </w:rPr>
        <w:t>, z określeniem zakresu (części etatu), w jakim wykonują oni prace bezpośrednio związane z realizacją przedmiotu umowy oraz części wynagrodzenia odpowiadającej temu zakresowi - w przypadku zmiany, o której mowa w pkt 3 lub pkt 4 powyżej.</w:t>
      </w:r>
    </w:p>
    <w:p w14:paraId="0C257541" w14:textId="2722BF85" w:rsidR="006A18B4" w:rsidRPr="00F72A92" w:rsidRDefault="006A18B4" w:rsidP="006437AF">
      <w:pPr>
        <w:pStyle w:val="Akapitzlist"/>
        <w:numPr>
          <w:ilvl w:val="0"/>
          <w:numId w:val="107"/>
        </w:numPr>
        <w:suppressAutoHyphens w:val="0"/>
        <w:autoSpaceDN/>
        <w:spacing w:line="276" w:lineRule="auto"/>
        <w:ind w:left="426" w:hanging="426"/>
        <w:jc w:val="both"/>
        <w:textAlignment w:val="auto"/>
        <w:rPr>
          <w:rFonts w:ascii="Aptos" w:hAnsi="Aptos" w:cs="Segoe UI"/>
          <w:b/>
          <w:sz w:val="22"/>
          <w:szCs w:val="22"/>
        </w:rPr>
      </w:pPr>
      <w:r w:rsidRPr="00F72A92">
        <w:rPr>
          <w:rFonts w:ascii="Aptos" w:hAnsi="Aptos" w:cs="Segoe UI"/>
          <w:sz w:val="22"/>
          <w:szCs w:val="22"/>
        </w:rPr>
        <w:t xml:space="preserve">Strona wnioskująca o zmianę postanowień niniejszej umowy zobowiązana jest do udokumentowania zaistnienia okoliczności, o których mowa powyżej wraz z wyceną ewentualnych zmian w odniesieniu do wynagrodzenia </w:t>
      </w:r>
      <w:r w:rsidR="00A1583A">
        <w:rPr>
          <w:rFonts w:ascii="Aptos" w:hAnsi="Aptos" w:cs="Segoe UI"/>
          <w:sz w:val="22"/>
          <w:szCs w:val="22"/>
        </w:rPr>
        <w:t>Wykonawcy</w:t>
      </w:r>
      <w:r w:rsidRPr="00F72A92">
        <w:rPr>
          <w:rFonts w:ascii="Aptos" w:hAnsi="Aptos" w:cs="Segoe UI"/>
          <w:sz w:val="22"/>
          <w:szCs w:val="22"/>
        </w:rPr>
        <w:t xml:space="preserve">. </w:t>
      </w:r>
    </w:p>
    <w:p w14:paraId="141004AD" w14:textId="064C9418" w:rsidR="006A18B4" w:rsidRPr="00F72A92" w:rsidRDefault="006A18B4" w:rsidP="006437AF">
      <w:pPr>
        <w:numPr>
          <w:ilvl w:val="0"/>
          <w:numId w:val="107"/>
        </w:numPr>
        <w:suppressAutoHyphens w:val="0"/>
        <w:autoSpaceDN/>
        <w:spacing w:line="276" w:lineRule="auto"/>
        <w:ind w:left="426" w:hanging="426"/>
        <w:contextualSpacing/>
        <w:jc w:val="both"/>
        <w:textAlignment w:val="auto"/>
        <w:rPr>
          <w:rFonts w:ascii="Aptos" w:hAnsi="Aptos" w:cs="Segoe UI"/>
          <w:bCs/>
          <w:color w:val="FF0000"/>
          <w:sz w:val="22"/>
          <w:szCs w:val="22"/>
        </w:rPr>
      </w:pPr>
      <w:r w:rsidRPr="00F72A92">
        <w:rPr>
          <w:rFonts w:ascii="Aptos" w:hAnsi="Aptos" w:cs="Segoe UI"/>
          <w:bCs/>
          <w:color w:val="000000"/>
          <w:sz w:val="22"/>
          <w:szCs w:val="22"/>
        </w:rPr>
        <w:t xml:space="preserve">O zmianach teleadresowych </w:t>
      </w:r>
      <w:r w:rsidR="00A1583A">
        <w:rPr>
          <w:rFonts w:ascii="Aptos" w:hAnsi="Aptos" w:cs="Segoe UI"/>
          <w:bCs/>
          <w:color w:val="000000"/>
          <w:sz w:val="22"/>
          <w:szCs w:val="22"/>
        </w:rPr>
        <w:t>Wykonawca</w:t>
      </w:r>
      <w:r w:rsidRPr="00F72A92">
        <w:rPr>
          <w:rFonts w:ascii="Aptos" w:hAnsi="Aptos" w:cs="Segoe UI"/>
          <w:bCs/>
          <w:color w:val="000000"/>
          <w:sz w:val="22"/>
          <w:szCs w:val="22"/>
        </w:rPr>
        <w:t xml:space="preserve"> powiadamia pisemnie </w:t>
      </w:r>
      <w:r w:rsidR="00A1583A">
        <w:rPr>
          <w:rFonts w:ascii="Aptos" w:hAnsi="Aptos" w:cs="Segoe UI"/>
          <w:bCs/>
          <w:color w:val="000000"/>
          <w:sz w:val="22"/>
          <w:szCs w:val="22"/>
        </w:rPr>
        <w:t>Pełnomocnika Zamawiającego</w:t>
      </w:r>
      <w:r w:rsidRPr="00F72A92">
        <w:rPr>
          <w:rFonts w:ascii="Aptos" w:hAnsi="Aptos" w:cs="Segoe UI"/>
          <w:bCs/>
          <w:color w:val="000000"/>
          <w:sz w:val="22"/>
          <w:szCs w:val="22"/>
        </w:rPr>
        <w:t>. Zmiany takie oraz zmiana numeru rachunku bankowego, o którym mow</w:t>
      </w:r>
      <w:r w:rsidRPr="00F72A92">
        <w:rPr>
          <w:rFonts w:ascii="Aptos" w:hAnsi="Aptos" w:cs="Segoe UI"/>
          <w:bCs/>
          <w:sz w:val="22"/>
          <w:szCs w:val="22"/>
        </w:rPr>
        <w:t>a w § 1</w:t>
      </w:r>
      <w:r w:rsidR="00DC7EE0">
        <w:rPr>
          <w:rFonts w:ascii="Aptos" w:hAnsi="Aptos" w:cs="Segoe UI"/>
          <w:bCs/>
          <w:sz w:val="22"/>
          <w:szCs w:val="22"/>
        </w:rPr>
        <w:t>4</w:t>
      </w:r>
      <w:r w:rsidRPr="00F72A92">
        <w:rPr>
          <w:rFonts w:ascii="Aptos" w:hAnsi="Aptos" w:cs="Segoe UI"/>
          <w:bCs/>
          <w:sz w:val="22"/>
          <w:szCs w:val="22"/>
        </w:rPr>
        <w:t xml:space="preserve"> ust. 1</w:t>
      </w:r>
      <w:r w:rsidR="00DC7EE0">
        <w:rPr>
          <w:rFonts w:ascii="Aptos" w:hAnsi="Aptos" w:cs="Segoe UI"/>
          <w:bCs/>
          <w:sz w:val="22"/>
          <w:szCs w:val="22"/>
        </w:rPr>
        <w:t>3</w:t>
      </w:r>
      <w:r w:rsidRPr="00F72A92">
        <w:rPr>
          <w:rFonts w:ascii="Aptos" w:hAnsi="Aptos" w:cs="Segoe UI"/>
          <w:bCs/>
          <w:sz w:val="22"/>
          <w:szCs w:val="22"/>
        </w:rPr>
        <w:t xml:space="preserve"> nie wymagają sporządzenia aneksu do Umowy.</w:t>
      </w:r>
    </w:p>
    <w:p w14:paraId="45900DF4" w14:textId="126B1601" w:rsidR="006A18B4" w:rsidRPr="00F72A92" w:rsidRDefault="006A18B4" w:rsidP="006437AF">
      <w:pPr>
        <w:numPr>
          <w:ilvl w:val="0"/>
          <w:numId w:val="107"/>
        </w:numPr>
        <w:suppressAutoHyphens w:val="0"/>
        <w:autoSpaceDN/>
        <w:spacing w:line="276" w:lineRule="auto"/>
        <w:ind w:left="426" w:hanging="426"/>
        <w:contextualSpacing/>
        <w:jc w:val="both"/>
        <w:textAlignment w:val="auto"/>
        <w:rPr>
          <w:rFonts w:ascii="Aptos" w:hAnsi="Aptos" w:cs="Segoe UI"/>
          <w:bCs/>
          <w:sz w:val="22"/>
          <w:szCs w:val="22"/>
        </w:rPr>
      </w:pPr>
      <w:r w:rsidRPr="00F72A92">
        <w:rPr>
          <w:rFonts w:ascii="Aptos" w:hAnsi="Aptos" w:cs="Segoe UI"/>
          <w:bCs/>
          <w:sz w:val="22"/>
          <w:szCs w:val="22"/>
        </w:rPr>
        <w:t xml:space="preserve">Zmiana rodzaju wskaźnika, o którym mowa w § </w:t>
      </w:r>
      <w:r w:rsidR="00B907D8">
        <w:rPr>
          <w:rFonts w:ascii="Aptos" w:hAnsi="Aptos" w:cs="Segoe UI"/>
          <w:bCs/>
          <w:sz w:val="22"/>
          <w:szCs w:val="22"/>
        </w:rPr>
        <w:t>13</w:t>
      </w:r>
      <w:r w:rsidRPr="00F72A92">
        <w:rPr>
          <w:rFonts w:ascii="Aptos" w:hAnsi="Aptos" w:cs="Segoe UI"/>
          <w:bCs/>
          <w:sz w:val="22"/>
          <w:szCs w:val="22"/>
        </w:rPr>
        <w:t xml:space="preserve"> ust. </w:t>
      </w:r>
      <w:r w:rsidR="00A8009C">
        <w:rPr>
          <w:rFonts w:ascii="Aptos" w:hAnsi="Aptos" w:cs="Segoe UI"/>
          <w:bCs/>
          <w:sz w:val="22"/>
          <w:szCs w:val="22"/>
        </w:rPr>
        <w:t>1</w:t>
      </w:r>
      <w:r w:rsidRPr="00F72A92">
        <w:rPr>
          <w:rFonts w:ascii="Aptos" w:hAnsi="Aptos" w:cs="Segoe UI"/>
          <w:bCs/>
          <w:sz w:val="22"/>
          <w:szCs w:val="22"/>
        </w:rPr>
        <w:t xml:space="preserve"> wymaga uzyskania pisemnej akceptacji Zamawiającego. Zmiana taka nie wymaga sporządzenia aneksu do Umowy.</w:t>
      </w:r>
    </w:p>
    <w:p w14:paraId="427430D1" w14:textId="49A7BB82" w:rsidR="006A18B4" w:rsidRPr="00F72A92" w:rsidRDefault="006A18B4" w:rsidP="00421162">
      <w:pPr>
        <w:numPr>
          <w:ilvl w:val="0"/>
          <w:numId w:val="107"/>
        </w:numPr>
        <w:suppressAutoHyphens w:val="0"/>
        <w:autoSpaceDN/>
        <w:spacing w:after="120" w:line="276" w:lineRule="auto"/>
        <w:ind w:left="425" w:hanging="425"/>
        <w:jc w:val="both"/>
        <w:textAlignment w:val="auto"/>
        <w:rPr>
          <w:rFonts w:ascii="Aptos" w:hAnsi="Aptos" w:cs="Segoe UI"/>
          <w:sz w:val="22"/>
          <w:szCs w:val="22"/>
        </w:rPr>
      </w:pPr>
      <w:r w:rsidRPr="00F72A92">
        <w:rPr>
          <w:rFonts w:ascii="Aptos" w:hAnsi="Aptos" w:cs="Segoe UI"/>
          <w:bCs/>
          <w:color w:val="000000"/>
          <w:sz w:val="22"/>
          <w:szCs w:val="22"/>
        </w:rPr>
        <w:t>Zmiany postanowień Umowy będą następowały w formie pisemnej, pod rygorem nieważności i będą wprowadzone w formie Aneksu zawartego przez Zamawiającego z </w:t>
      </w:r>
      <w:r w:rsidR="00A1583A">
        <w:rPr>
          <w:rFonts w:ascii="Aptos" w:hAnsi="Aptos" w:cs="Segoe UI"/>
          <w:bCs/>
          <w:color w:val="000000"/>
          <w:sz w:val="22"/>
          <w:szCs w:val="22"/>
        </w:rPr>
        <w:t>Wykonawcą</w:t>
      </w:r>
      <w:r w:rsidRPr="00F72A92">
        <w:rPr>
          <w:rFonts w:ascii="Aptos" w:hAnsi="Aptos" w:cs="Segoe UI"/>
          <w:bCs/>
          <w:color w:val="000000"/>
          <w:sz w:val="22"/>
          <w:szCs w:val="22"/>
        </w:rPr>
        <w:t xml:space="preserve">, z zastrzeżeniem możliwych zmian przewidzianych niniejszą Umową. </w:t>
      </w:r>
    </w:p>
    <w:p w14:paraId="7E81A055" w14:textId="139F21DC" w:rsidR="006A18B4" w:rsidRPr="00F72A92" w:rsidRDefault="006A18B4" w:rsidP="00F72A92">
      <w:pPr>
        <w:pStyle w:val="Tekstpodstawowy"/>
        <w:spacing w:after="0" w:line="276" w:lineRule="auto"/>
        <w:ind w:right="-19"/>
        <w:contextualSpacing/>
        <w:jc w:val="center"/>
        <w:rPr>
          <w:rFonts w:ascii="Aptos" w:hAnsi="Aptos" w:cs="Segoe UI"/>
          <w:b/>
          <w:color w:val="000000"/>
          <w:sz w:val="22"/>
          <w:szCs w:val="22"/>
        </w:rPr>
      </w:pPr>
      <w:r w:rsidRPr="00F72A92">
        <w:rPr>
          <w:rFonts w:ascii="Aptos" w:hAnsi="Aptos" w:cs="Segoe UI"/>
          <w:b/>
          <w:bCs/>
          <w:color w:val="000000"/>
          <w:sz w:val="22"/>
          <w:szCs w:val="22"/>
        </w:rPr>
        <w:t xml:space="preserve">§ </w:t>
      </w:r>
      <w:r w:rsidR="00EB0870">
        <w:rPr>
          <w:rFonts w:ascii="Aptos" w:hAnsi="Aptos" w:cs="Segoe UI"/>
          <w:b/>
          <w:bCs/>
          <w:color w:val="000000"/>
          <w:sz w:val="22"/>
          <w:szCs w:val="22"/>
        </w:rPr>
        <w:t>23</w:t>
      </w:r>
      <w:r w:rsidRPr="00F72A92">
        <w:rPr>
          <w:rFonts w:ascii="Aptos" w:hAnsi="Aptos" w:cs="Segoe UI"/>
          <w:b/>
          <w:bCs/>
          <w:color w:val="000000"/>
          <w:sz w:val="22"/>
          <w:szCs w:val="22"/>
        </w:rPr>
        <w:t>.</w:t>
      </w:r>
    </w:p>
    <w:p w14:paraId="4DF0D7FC" w14:textId="77777777" w:rsidR="006A18B4" w:rsidRPr="00F72A92" w:rsidRDefault="006A18B4" w:rsidP="00F72A92">
      <w:pPr>
        <w:spacing w:line="276" w:lineRule="auto"/>
        <w:contextualSpacing/>
        <w:jc w:val="center"/>
        <w:rPr>
          <w:rFonts w:ascii="Aptos" w:hAnsi="Aptos" w:cs="Segoe UI"/>
          <w:b/>
          <w:sz w:val="22"/>
          <w:szCs w:val="22"/>
        </w:rPr>
      </w:pPr>
      <w:r w:rsidRPr="00F72A92">
        <w:rPr>
          <w:rFonts w:ascii="Aptos" w:hAnsi="Aptos" w:cs="Segoe UI"/>
          <w:b/>
          <w:sz w:val="22"/>
          <w:szCs w:val="22"/>
        </w:rPr>
        <w:t>PRZENIESIENIE PRAW I OBOWIĄZKÓW Z UMOWY NA OSOBĘ TRZECIĄ</w:t>
      </w:r>
    </w:p>
    <w:p w14:paraId="2B9AC92C" w14:textId="21B09283" w:rsidR="006A18B4" w:rsidRPr="00F72A92" w:rsidRDefault="006A18B4" w:rsidP="006437AF">
      <w:pPr>
        <w:numPr>
          <w:ilvl w:val="0"/>
          <w:numId w:val="114"/>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Wierzytelności </w:t>
      </w:r>
      <w:r w:rsidR="00A1583A">
        <w:rPr>
          <w:rFonts w:ascii="Aptos" w:hAnsi="Aptos" w:cs="Segoe UI"/>
          <w:bCs/>
          <w:color w:val="000000"/>
          <w:sz w:val="22"/>
          <w:szCs w:val="22"/>
        </w:rPr>
        <w:t>Wykonawcy</w:t>
      </w:r>
      <w:r w:rsidRPr="00F72A92">
        <w:rPr>
          <w:rFonts w:ascii="Aptos" w:hAnsi="Aptos" w:cs="Segoe UI"/>
          <w:bCs/>
          <w:color w:val="000000"/>
          <w:sz w:val="22"/>
          <w:szCs w:val="22"/>
        </w:rPr>
        <w:t xml:space="preserve"> wynikające z Umowy nie mogą być przedmiotem zastawu lub przelewu (cesji) na rzecz osoby trzeciej, bez pisemnej, pod rygorem nieważności, zgody Zamawiającego.  </w:t>
      </w:r>
    </w:p>
    <w:p w14:paraId="6C2462AA" w14:textId="6CBBCF7B" w:rsidR="006A18B4" w:rsidRPr="00F72A92" w:rsidRDefault="006A18B4" w:rsidP="00421162">
      <w:pPr>
        <w:numPr>
          <w:ilvl w:val="0"/>
          <w:numId w:val="114"/>
        </w:numPr>
        <w:suppressAutoHyphens w:val="0"/>
        <w:autoSpaceDN/>
        <w:spacing w:after="120" w:line="276" w:lineRule="auto"/>
        <w:ind w:left="357" w:hanging="357"/>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W przypadku, gdy w roli </w:t>
      </w:r>
      <w:r w:rsidR="00A1583A">
        <w:rPr>
          <w:rFonts w:ascii="Aptos" w:hAnsi="Aptos" w:cs="Segoe UI"/>
          <w:bCs/>
          <w:color w:val="000000"/>
          <w:sz w:val="22"/>
          <w:szCs w:val="22"/>
        </w:rPr>
        <w:t>Wykonawcy</w:t>
      </w:r>
      <w:r w:rsidRPr="00F72A92">
        <w:rPr>
          <w:rFonts w:ascii="Aptos" w:hAnsi="Aptos" w:cs="Segoe UI"/>
          <w:bCs/>
          <w:color w:val="000000"/>
          <w:sz w:val="22"/>
          <w:szCs w:val="22"/>
        </w:rPr>
        <w:t xml:space="preserve"> występuje Konsorcjum, wniosek do Zamawiającego o wyrażenie zgody na powyższe musi zostać złożony przez wszystkich członków Konsorcjum.</w:t>
      </w:r>
    </w:p>
    <w:p w14:paraId="4AEA111D" w14:textId="2A18F5DB" w:rsidR="006A18B4" w:rsidRPr="00F72A92" w:rsidRDefault="006A18B4" w:rsidP="00F72A92">
      <w:pPr>
        <w:spacing w:line="276" w:lineRule="auto"/>
        <w:contextualSpacing/>
        <w:jc w:val="center"/>
        <w:rPr>
          <w:rFonts w:ascii="Aptos" w:hAnsi="Aptos" w:cs="Segoe UI"/>
          <w:b/>
          <w:sz w:val="22"/>
          <w:szCs w:val="22"/>
        </w:rPr>
      </w:pPr>
      <w:r w:rsidRPr="00F72A92">
        <w:rPr>
          <w:rFonts w:ascii="Aptos" w:hAnsi="Aptos" w:cs="Segoe UI"/>
          <w:b/>
          <w:sz w:val="22"/>
          <w:szCs w:val="22"/>
        </w:rPr>
        <w:t xml:space="preserve">§ </w:t>
      </w:r>
      <w:r w:rsidR="00EB0870">
        <w:rPr>
          <w:rFonts w:ascii="Aptos" w:hAnsi="Aptos" w:cs="Segoe UI"/>
          <w:b/>
          <w:sz w:val="22"/>
          <w:szCs w:val="22"/>
        </w:rPr>
        <w:t>24</w:t>
      </w:r>
      <w:r w:rsidRPr="00F72A92">
        <w:rPr>
          <w:rFonts w:ascii="Aptos" w:hAnsi="Aptos" w:cs="Segoe UI"/>
          <w:b/>
          <w:sz w:val="22"/>
          <w:szCs w:val="22"/>
        </w:rPr>
        <w:t>.</w:t>
      </w:r>
    </w:p>
    <w:p w14:paraId="109F5B08" w14:textId="77777777" w:rsidR="006A18B4" w:rsidRPr="00F72A92" w:rsidRDefault="006A18B4" w:rsidP="00F72A92">
      <w:pPr>
        <w:spacing w:line="276" w:lineRule="auto"/>
        <w:contextualSpacing/>
        <w:jc w:val="center"/>
        <w:rPr>
          <w:rFonts w:ascii="Aptos" w:hAnsi="Aptos" w:cs="Segoe UI"/>
          <w:b/>
          <w:sz w:val="22"/>
          <w:szCs w:val="22"/>
        </w:rPr>
      </w:pPr>
      <w:r w:rsidRPr="00F72A92">
        <w:rPr>
          <w:rFonts w:ascii="Aptos" w:hAnsi="Aptos" w:cs="Segoe UI"/>
          <w:b/>
          <w:sz w:val="22"/>
          <w:szCs w:val="22"/>
        </w:rPr>
        <w:t>POWIERZENIE PRZETWARZANIA DANYCH OSOBOWYCH ORAZ ZABEZPIECZENIE POWIERZONYCH DANYCH OSOBOWYCH</w:t>
      </w:r>
    </w:p>
    <w:p w14:paraId="4C73FF0C" w14:textId="5CDE1BF8" w:rsidR="006A18B4" w:rsidRPr="00F72A92" w:rsidRDefault="00A1583A" w:rsidP="006437AF">
      <w:pPr>
        <w:pStyle w:val="Akapitzlist"/>
        <w:numPr>
          <w:ilvl w:val="0"/>
          <w:numId w:val="112"/>
        </w:numPr>
        <w:suppressAutoHyphens w:val="0"/>
        <w:autoSpaceDN/>
        <w:spacing w:line="276" w:lineRule="auto"/>
        <w:contextualSpacing/>
        <w:jc w:val="both"/>
        <w:textAlignment w:val="auto"/>
        <w:rPr>
          <w:rFonts w:ascii="Aptos" w:hAnsi="Aptos" w:cs="Segoe UI"/>
          <w:bCs/>
          <w:color w:val="000000"/>
          <w:sz w:val="22"/>
          <w:szCs w:val="22"/>
        </w:rPr>
      </w:pPr>
      <w:r>
        <w:rPr>
          <w:rFonts w:ascii="Aptos" w:hAnsi="Aptos" w:cs="Segoe UI"/>
          <w:bCs/>
          <w:color w:val="000000"/>
          <w:sz w:val="22"/>
          <w:szCs w:val="22"/>
        </w:rPr>
        <w:t>Wykonawca</w:t>
      </w:r>
      <w:r w:rsidR="006A18B4" w:rsidRPr="00F72A92">
        <w:rPr>
          <w:rFonts w:ascii="Aptos" w:hAnsi="Aptos" w:cs="Segoe UI"/>
          <w:bCs/>
          <w:color w:val="000000"/>
          <w:sz w:val="22"/>
          <w:szCs w:val="22"/>
        </w:rPr>
        <w:t xml:space="preserve"> w związku z zawarciem i wykonywaniem niniejszej umowy będzie pełnić funkcję:</w:t>
      </w:r>
    </w:p>
    <w:p w14:paraId="190C5198" w14:textId="77777777" w:rsidR="006A18B4" w:rsidRPr="00F72A92" w:rsidRDefault="006A18B4" w:rsidP="006437AF">
      <w:pPr>
        <w:pStyle w:val="Akapitzlist"/>
        <w:numPr>
          <w:ilvl w:val="0"/>
          <w:numId w:val="113"/>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Podmiotu przetwarzającego w rozumieniu art. 28 Rozporządzenia Parlamentu Europejskiego i Rady (UE) 2016/679 z dnia 27 kwietnia 2016 r. w sprawie ochrony osób fizycznych w związku z przetwarzaniem danych osobowych i w sprawie swobodnego przepływu takich danych oraz uchylenia dyrektywy 95/46/WE (dalej „RODO”) – w zakresie czynności przetwarzania określonych w odrębnej umowie powierzenia przetwarzania,</w:t>
      </w:r>
    </w:p>
    <w:p w14:paraId="08A2ECB8" w14:textId="77777777" w:rsidR="006A18B4" w:rsidRPr="00F72A92" w:rsidRDefault="006A18B4" w:rsidP="006437AF">
      <w:pPr>
        <w:pStyle w:val="Akapitzlist"/>
        <w:numPr>
          <w:ilvl w:val="0"/>
          <w:numId w:val="113"/>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Samodzielnego administratora danych osobowych, zgodnie z przepisami RODO – w zakresie pozostałych danych osobowych.</w:t>
      </w:r>
    </w:p>
    <w:p w14:paraId="6D6000AB" w14:textId="58581FC4" w:rsidR="006A18B4" w:rsidRPr="00F72A92" w:rsidRDefault="00A1583A" w:rsidP="006437AF">
      <w:pPr>
        <w:pStyle w:val="Akapitzlist"/>
        <w:numPr>
          <w:ilvl w:val="0"/>
          <w:numId w:val="112"/>
        </w:numPr>
        <w:suppressAutoHyphens w:val="0"/>
        <w:autoSpaceDN/>
        <w:spacing w:line="276" w:lineRule="auto"/>
        <w:contextualSpacing/>
        <w:jc w:val="both"/>
        <w:textAlignment w:val="auto"/>
        <w:rPr>
          <w:rFonts w:ascii="Aptos" w:hAnsi="Aptos" w:cs="Segoe UI"/>
          <w:bCs/>
          <w:color w:val="000000"/>
          <w:sz w:val="22"/>
          <w:szCs w:val="22"/>
        </w:rPr>
      </w:pPr>
      <w:r>
        <w:rPr>
          <w:rFonts w:ascii="Aptos" w:hAnsi="Aptos" w:cs="Segoe UI"/>
          <w:bCs/>
          <w:color w:val="000000"/>
          <w:sz w:val="22"/>
          <w:szCs w:val="22"/>
        </w:rPr>
        <w:t>Wykonawca</w:t>
      </w:r>
      <w:r w:rsidR="006A18B4" w:rsidRPr="00F72A92">
        <w:rPr>
          <w:rFonts w:ascii="Aptos" w:hAnsi="Aptos" w:cs="Segoe UI"/>
          <w:bCs/>
          <w:color w:val="000000"/>
          <w:sz w:val="22"/>
          <w:szCs w:val="22"/>
        </w:rPr>
        <w:t xml:space="preserve"> zobowiązuje się poinformować wszystkie osoby fizyczne związane z realizacją niniejszej umowy (w tym osoby fizyczne prowadzące działalność gospodarczą), których dane osobowe w jakiejkolwiek formie będą udostępnione przez </w:t>
      </w:r>
      <w:r>
        <w:rPr>
          <w:rFonts w:ascii="Aptos" w:hAnsi="Aptos" w:cs="Segoe UI"/>
          <w:bCs/>
          <w:color w:val="000000"/>
          <w:sz w:val="22"/>
          <w:szCs w:val="22"/>
        </w:rPr>
        <w:t>Wykonawcę</w:t>
      </w:r>
      <w:r w:rsidR="006A18B4" w:rsidRPr="00F72A92">
        <w:rPr>
          <w:rFonts w:ascii="Aptos" w:hAnsi="Aptos" w:cs="Segoe UI"/>
          <w:bCs/>
          <w:color w:val="000000"/>
          <w:sz w:val="22"/>
          <w:szCs w:val="22"/>
        </w:rPr>
        <w:t xml:space="preserve"> Zamawiającemu lub które </w:t>
      </w:r>
      <w:r>
        <w:rPr>
          <w:rFonts w:ascii="Aptos" w:hAnsi="Aptos" w:cs="Segoe UI"/>
          <w:bCs/>
          <w:color w:val="000000"/>
          <w:sz w:val="22"/>
          <w:szCs w:val="22"/>
        </w:rPr>
        <w:t>Wykonawca</w:t>
      </w:r>
      <w:r w:rsidR="006A18B4" w:rsidRPr="00F72A92">
        <w:rPr>
          <w:rFonts w:ascii="Aptos" w:hAnsi="Aptos" w:cs="Segoe UI"/>
          <w:bCs/>
          <w:color w:val="000000"/>
          <w:sz w:val="22"/>
          <w:szCs w:val="22"/>
        </w:rPr>
        <w:t xml:space="preserve"> pozyska, jako podmiot przetwarzający działający w imieniu Zamawiającego, o fakcie rozpoczęcia przetwarzania tych danych osobowych przez Zamawiającego.</w:t>
      </w:r>
    </w:p>
    <w:p w14:paraId="1706984F" w14:textId="77777777" w:rsidR="006A18B4" w:rsidRPr="00F72A92" w:rsidRDefault="006A18B4" w:rsidP="006437AF">
      <w:pPr>
        <w:pStyle w:val="Akapitzlist"/>
        <w:numPr>
          <w:ilvl w:val="0"/>
          <w:numId w:val="112"/>
        </w:numPr>
        <w:suppressAutoHyphens w:val="0"/>
        <w:autoSpaceDN/>
        <w:spacing w:line="276" w:lineRule="auto"/>
        <w:contextualSpacing/>
        <w:jc w:val="both"/>
        <w:textAlignment w:val="auto"/>
        <w:rPr>
          <w:rFonts w:ascii="Aptos" w:hAnsi="Aptos" w:cs="Segoe UI"/>
          <w:bCs/>
          <w:color w:val="000000"/>
          <w:sz w:val="22"/>
          <w:szCs w:val="22"/>
        </w:rPr>
      </w:pPr>
      <w:r w:rsidRPr="00F72A92">
        <w:rPr>
          <w:rFonts w:ascii="Aptos" w:hAnsi="Aptos" w:cs="Segoe UI"/>
          <w:bCs/>
          <w:color w:val="000000"/>
          <w:sz w:val="22"/>
          <w:szCs w:val="22"/>
        </w:rPr>
        <w:t xml:space="preserve">Obowiązek, o którym mowa w ust. 2, zostanie wykonany poprzez przekazanie osobom, których dane osobowe przetwarza Zamawiający aktualnej klauzuli informacyjnej oraz przeprowadzenie wszelkich innych czynności niezbędnych do wykonania w imieniu Zamawiającego obowiązku informacyjnego określonego w RODO wobec tych osób. Zmiana przez Zamawiającego treści klauzuli informacyjnej nie wymaga zmiany Umowy.  </w:t>
      </w:r>
    </w:p>
    <w:p w14:paraId="730DCFA9" w14:textId="23D0B36D" w:rsidR="006A18B4" w:rsidRPr="00F72A92" w:rsidRDefault="00A1583A" w:rsidP="006437AF">
      <w:pPr>
        <w:pStyle w:val="Akapitzlist"/>
        <w:numPr>
          <w:ilvl w:val="0"/>
          <w:numId w:val="112"/>
        </w:numPr>
        <w:suppressAutoHyphens w:val="0"/>
        <w:autoSpaceDN/>
        <w:spacing w:after="120" w:line="276" w:lineRule="auto"/>
        <w:ind w:left="357" w:hanging="357"/>
        <w:jc w:val="both"/>
        <w:textAlignment w:val="auto"/>
        <w:rPr>
          <w:rFonts w:ascii="Aptos" w:hAnsi="Aptos" w:cs="Segoe UI"/>
          <w:bCs/>
          <w:color w:val="000000"/>
          <w:sz w:val="22"/>
          <w:szCs w:val="22"/>
        </w:rPr>
      </w:pPr>
      <w:r>
        <w:rPr>
          <w:rFonts w:ascii="Aptos" w:hAnsi="Aptos" w:cs="Segoe UI"/>
          <w:bCs/>
          <w:color w:val="000000"/>
          <w:sz w:val="22"/>
          <w:szCs w:val="22"/>
        </w:rPr>
        <w:t>Wykonawca</w:t>
      </w:r>
      <w:r w:rsidR="006A18B4" w:rsidRPr="00F72A92">
        <w:rPr>
          <w:rFonts w:ascii="Aptos" w:hAnsi="Aptos" w:cs="Segoe UI"/>
          <w:bCs/>
          <w:color w:val="000000"/>
          <w:sz w:val="22"/>
          <w:szCs w:val="22"/>
        </w:rPr>
        <w:t xml:space="preserve"> ponosi wobec Zamawiającego pełną odpowiedzialność z tytułu niewykonania lub nienależytego wykonania obowiązków wskazanych powyżej.</w:t>
      </w:r>
    </w:p>
    <w:p w14:paraId="75D80EBA" w14:textId="77777777" w:rsidR="00204C68" w:rsidRDefault="00204C68" w:rsidP="00F72A92">
      <w:pPr>
        <w:pStyle w:val="Default"/>
        <w:spacing w:line="276" w:lineRule="auto"/>
        <w:jc w:val="center"/>
        <w:rPr>
          <w:rFonts w:ascii="Aptos" w:hAnsi="Aptos" w:cs="Segoe UI"/>
          <w:b/>
          <w:bCs/>
          <w:color w:val="auto"/>
          <w:sz w:val="22"/>
          <w:szCs w:val="22"/>
        </w:rPr>
      </w:pPr>
    </w:p>
    <w:p w14:paraId="02E0383C" w14:textId="77777777" w:rsidR="00204C68" w:rsidRDefault="00204C68" w:rsidP="00F72A92">
      <w:pPr>
        <w:pStyle w:val="Default"/>
        <w:spacing w:line="276" w:lineRule="auto"/>
        <w:jc w:val="center"/>
        <w:rPr>
          <w:rFonts w:ascii="Aptos" w:hAnsi="Aptos" w:cs="Segoe UI"/>
          <w:b/>
          <w:bCs/>
          <w:color w:val="auto"/>
          <w:sz w:val="22"/>
          <w:szCs w:val="22"/>
        </w:rPr>
      </w:pPr>
    </w:p>
    <w:p w14:paraId="400DDA1F" w14:textId="7CB9E702" w:rsidR="006A18B4" w:rsidRPr="00F72A92" w:rsidRDefault="006A18B4" w:rsidP="00F72A92">
      <w:pPr>
        <w:pStyle w:val="Default"/>
        <w:spacing w:line="276" w:lineRule="auto"/>
        <w:jc w:val="center"/>
        <w:rPr>
          <w:rFonts w:ascii="Aptos" w:hAnsi="Aptos" w:cs="Segoe UI"/>
          <w:sz w:val="22"/>
          <w:szCs w:val="22"/>
        </w:rPr>
      </w:pPr>
      <w:r w:rsidRPr="00F72A92">
        <w:rPr>
          <w:rFonts w:ascii="Aptos" w:hAnsi="Aptos" w:cs="Segoe UI"/>
          <w:b/>
          <w:bCs/>
          <w:color w:val="auto"/>
          <w:sz w:val="22"/>
          <w:szCs w:val="22"/>
        </w:rPr>
        <w:t xml:space="preserve">§ </w:t>
      </w:r>
      <w:r w:rsidR="00EB0870">
        <w:rPr>
          <w:rFonts w:ascii="Aptos" w:hAnsi="Aptos" w:cs="Segoe UI"/>
          <w:b/>
          <w:bCs/>
          <w:color w:val="auto"/>
          <w:sz w:val="22"/>
          <w:szCs w:val="22"/>
        </w:rPr>
        <w:t>25</w:t>
      </w:r>
      <w:r w:rsidRPr="00F72A92">
        <w:rPr>
          <w:rFonts w:ascii="Aptos" w:hAnsi="Aptos" w:cs="Segoe UI"/>
          <w:b/>
          <w:bCs/>
          <w:color w:val="auto"/>
          <w:sz w:val="22"/>
          <w:szCs w:val="22"/>
        </w:rPr>
        <w:t>.</w:t>
      </w:r>
    </w:p>
    <w:p w14:paraId="6E75A961" w14:textId="77777777" w:rsidR="006A18B4" w:rsidRPr="00F72A92" w:rsidRDefault="006A18B4" w:rsidP="00F72A92">
      <w:pPr>
        <w:pStyle w:val="Default"/>
        <w:spacing w:line="276" w:lineRule="auto"/>
        <w:jc w:val="center"/>
        <w:rPr>
          <w:rFonts w:ascii="Aptos" w:hAnsi="Aptos" w:cs="Segoe UI"/>
          <w:sz w:val="22"/>
          <w:szCs w:val="22"/>
        </w:rPr>
      </w:pPr>
      <w:r w:rsidRPr="00EB0870">
        <w:rPr>
          <w:rFonts w:ascii="Aptos" w:hAnsi="Aptos" w:cs="Segoe UI"/>
          <w:b/>
          <w:color w:val="auto"/>
          <w:sz w:val="22"/>
          <w:szCs w:val="22"/>
        </w:rPr>
        <w:t>POSTANOWIENIA KOŃCOWE</w:t>
      </w:r>
    </w:p>
    <w:p w14:paraId="20378E9A" w14:textId="77777777" w:rsidR="00EB0870" w:rsidRDefault="006A18B4" w:rsidP="006437AF">
      <w:pPr>
        <w:pStyle w:val="Akapitzlist"/>
        <w:numPr>
          <w:ilvl w:val="0"/>
          <w:numId w:val="126"/>
        </w:numPr>
        <w:suppressAutoHyphens w:val="0"/>
        <w:autoSpaceDE w:val="0"/>
        <w:autoSpaceDN/>
        <w:spacing w:line="276" w:lineRule="auto"/>
        <w:ind w:left="426"/>
        <w:jc w:val="both"/>
        <w:textAlignment w:val="auto"/>
        <w:rPr>
          <w:rFonts w:ascii="Aptos" w:hAnsi="Aptos" w:cs="Segoe UI"/>
          <w:bCs/>
          <w:color w:val="000000"/>
          <w:sz w:val="22"/>
          <w:szCs w:val="22"/>
        </w:rPr>
      </w:pPr>
      <w:r w:rsidRPr="00EB0870">
        <w:rPr>
          <w:rFonts w:ascii="Aptos" w:hAnsi="Aptos" w:cs="Segoe UI"/>
          <w:bCs/>
          <w:color w:val="000000"/>
          <w:sz w:val="22"/>
          <w:szCs w:val="22"/>
        </w:rPr>
        <w:t>Wszelkie zmiany umowy wymagają aneksu sporządzonego z zachowaniem formy pisemnej pod rygorem nieważności.</w:t>
      </w:r>
    </w:p>
    <w:p w14:paraId="4C008907" w14:textId="7148A3A6" w:rsidR="00EB0870" w:rsidRDefault="006A18B4" w:rsidP="006437AF">
      <w:pPr>
        <w:pStyle w:val="Akapitzlist"/>
        <w:numPr>
          <w:ilvl w:val="0"/>
          <w:numId w:val="126"/>
        </w:numPr>
        <w:suppressAutoHyphens w:val="0"/>
        <w:autoSpaceDE w:val="0"/>
        <w:autoSpaceDN/>
        <w:spacing w:line="276" w:lineRule="auto"/>
        <w:ind w:left="426"/>
        <w:jc w:val="both"/>
        <w:textAlignment w:val="auto"/>
        <w:rPr>
          <w:rFonts w:ascii="Aptos" w:hAnsi="Aptos" w:cs="Segoe UI"/>
          <w:bCs/>
          <w:color w:val="000000"/>
          <w:sz w:val="22"/>
          <w:szCs w:val="22"/>
        </w:rPr>
      </w:pPr>
      <w:r w:rsidRPr="00EB0870">
        <w:rPr>
          <w:rFonts w:ascii="Aptos" w:hAnsi="Aptos" w:cs="Segoe UI"/>
          <w:bCs/>
          <w:color w:val="000000"/>
          <w:sz w:val="22"/>
          <w:szCs w:val="22"/>
        </w:rPr>
        <w:t xml:space="preserve">Zamawiający oraz </w:t>
      </w:r>
      <w:r w:rsidR="00A1583A">
        <w:rPr>
          <w:rFonts w:ascii="Aptos" w:hAnsi="Aptos" w:cs="Segoe UI"/>
          <w:bCs/>
          <w:color w:val="000000"/>
          <w:sz w:val="22"/>
          <w:szCs w:val="22"/>
        </w:rPr>
        <w:t>Wykonawca</w:t>
      </w:r>
      <w:r w:rsidRPr="00EB0870">
        <w:rPr>
          <w:rFonts w:ascii="Aptos" w:hAnsi="Aptos" w:cs="Segoe UI"/>
          <w:bCs/>
          <w:color w:val="000000"/>
          <w:sz w:val="22"/>
          <w:szCs w:val="22"/>
        </w:rPr>
        <w:t xml:space="preserve"> podejmą wszelkie wysiłki w celu polubownego rozwiązania sporów, które mogą powstać pomiędzy nimi. </w:t>
      </w:r>
    </w:p>
    <w:p w14:paraId="41FC6E08" w14:textId="77777777" w:rsidR="00EB0870" w:rsidRDefault="006A18B4" w:rsidP="006437AF">
      <w:pPr>
        <w:pStyle w:val="Akapitzlist"/>
        <w:numPr>
          <w:ilvl w:val="0"/>
          <w:numId w:val="126"/>
        </w:numPr>
        <w:suppressAutoHyphens w:val="0"/>
        <w:autoSpaceDE w:val="0"/>
        <w:autoSpaceDN/>
        <w:spacing w:line="276" w:lineRule="auto"/>
        <w:ind w:left="426"/>
        <w:jc w:val="both"/>
        <w:textAlignment w:val="auto"/>
        <w:rPr>
          <w:rFonts w:ascii="Aptos" w:hAnsi="Aptos" w:cs="Segoe UI"/>
          <w:bCs/>
          <w:color w:val="000000"/>
          <w:sz w:val="22"/>
          <w:szCs w:val="22"/>
        </w:rPr>
      </w:pPr>
      <w:r w:rsidRPr="00EB0870">
        <w:rPr>
          <w:rFonts w:ascii="Aptos" w:hAnsi="Aptos" w:cs="Segoe UI"/>
          <w:bCs/>
          <w:color w:val="000000"/>
          <w:sz w:val="22"/>
          <w:szCs w:val="22"/>
        </w:rPr>
        <w:t>W przypadku zaistnienia pomiędzy Stronami sporu, wynikającego z Umowy lub pozostającego w związku z Umową, Strony mogą podjąć próbę jego rozwiązania poprzez złożenie wniosku o przeprowadzenie mediacji lub innego polubownego rozwiązania sporu do Sądu Polubownego przy Prokuratorii Generalnej Rzeczypospolitej Polskiej, wybranego mediatora albo osoby prowadzącej inne polubowne rozwiązanie sporu.</w:t>
      </w:r>
    </w:p>
    <w:p w14:paraId="761E6979" w14:textId="77777777" w:rsidR="00EB0870" w:rsidRDefault="006A18B4" w:rsidP="006437AF">
      <w:pPr>
        <w:pStyle w:val="Akapitzlist"/>
        <w:numPr>
          <w:ilvl w:val="0"/>
          <w:numId w:val="126"/>
        </w:numPr>
        <w:suppressAutoHyphens w:val="0"/>
        <w:autoSpaceDE w:val="0"/>
        <w:autoSpaceDN/>
        <w:spacing w:line="276" w:lineRule="auto"/>
        <w:ind w:left="426"/>
        <w:jc w:val="both"/>
        <w:textAlignment w:val="auto"/>
        <w:rPr>
          <w:rFonts w:ascii="Aptos" w:hAnsi="Aptos" w:cs="Segoe UI"/>
          <w:bCs/>
          <w:color w:val="000000"/>
          <w:sz w:val="22"/>
          <w:szCs w:val="22"/>
        </w:rPr>
      </w:pPr>
      <w:r w:rsidRPr="00EB0870">
        <w:rPr>
          <w:rFonts w:ascii="Aptos" w:hAnsi="Aptos" w:cs="Segoe UI"/>
          <w:bCs/>
          <w:color w:val="000000"/>
          <w:sz w:val="22"/>
          <w:szCs w:val="22"/>
        </w:rPr>
        <w:t>W przypadku nie osiągnięcia polubownego rozwiązania, spory podlegają rozstrzygnięciu przez sąd powszechny właściwy dla siedziby Zamawiającego.</w:t>
      </w:r>
    </w:p>
    <w:p w14:paraId="7DBB0823" w14:textId="77777777" w:rsidR="00EB0870" w:rsidRDefault="006A18B4" w:rsidP="006437AF">
      <w:pPr>
        <w:pStyle w:val="Akapitzlist"/>
        <w:numPr>
          <w:ilvl w:val="0"/>
          <w:numId w:val="126"/>
        </w:numPr>
        <w:suppressAutoHyphens w:val="0"/>
        <w:autoSpaceDE w:val="0"/>
        <w:autoSpaceDN/>
        <w:spacing w:line="276" w:lineRule="auto"/>
        <w:ind w:left="426"/>
        <w:jc w:val="both"/>
        <w:textAlignment w:val="auto"/>
        <w:rPr>
          <w:rFonts w:ascii="Aptos" w:hAnsi="Aptos" w:cs="Segoe UI"/>
          <w:bCs/>
          <w:color w:val="000000"/>
          <w:sz w:val="22"/>
          <w:szCs w:val="22"/>
        </w:rPr>
      </w:pPr>
      <w:r w:rsidRPr="00EB0870">
        <w:rPr>
          <w:rFonts w:ascii="Aptos" w:hAnsi="Aptos" w:cs="Segoe UI"/>
          <w:bCs/>
          <w:color w:val="000000"/>
          <w:sz w:val="22"/>
          <w:szCs w:val="22"/>
        </w:rPr>
        <w:t>W sprawach nieuregulowanych niniejszą Umową stosuje się przepisy prawa polskiego.</w:t>
      </w:r>
    </w:p>
    <w:p w14:paraId="60E5164B" w14:textId="77777777" w:rsidR="00EB0870" w:rsidRDefault="006A18B4" w:rsidP="006437AF">
      <w:pPr>
        <w:pStyle w:val="Akapitzlist"/>
        <w:numPr>
          <w:ilvl w:val="0"/>
          <w:numId w:val="126"/>
        </w:numPr>
        <w:suppressAutoHyphens w:val="0"/>
        <w:autoSpaceDE w:val="0"/>
        <w:autoSpaceDN/>
        <w:spacing w:line="276" w:lineRule="auto"/>
        <w:ind w:left="426"/>
        <w:jc w:val="both"/>
        <w:textAlignment w:val="auto"/>
        <w:rPr>
          <w:rFonts w:ascii="Aptos" w:hAnsi="Aptos" w:cs="Segoe UI"/>
          <w:bCs/>
          <w:color w:val="000000"/>
          <w:sz w:val="22"/>
          <w:szCs w:val="22"/>
        </w:rPr>
      </w:pPr>
      <w:r w:rsidRPr="00EB0870">
        <w:rPr>
          <w:rFonts w:ascii="Aptos" w:hAnsi="Aptos" w:cs="Segoe UI"/>
          <w:bCs/>
          <w:color w:val="000000"/>
          <w:sz w:val="22"/>
          <w:szCs w:val="22"/>
        </w:rPr>
        <w:t>Językiem Umowy jest język polski.</w:t>
      </w:r>
    </w:p>
    <w:p w14:paraId="15FBA654" w14:textId="3E622715" w:rsidR="006A18B4" w:rsidRPr="00EB0870" w:rsidRDefault="006A18B4" w:rsidP="006437AF">
      <w:pPr>
        <w:pStyle w:val="Akapitzlist"/>
        <w:numPr>
          <w:ilvl w:val="0"/>
          <w:numId w:val="126"/>
        </w:numPr>
        <w:suppressAutoHyphens w:val="0"/>
        <w:autoSpaceDE w:val="0"/>
        <w:autoSpaceDN/>
        <w:spacing w:line="276" w:lineRule="auto"/>
        <w:ind w:left="426"/>
        <w:jc w:val="both"/>
        <w:textAlignment w:val="auto"/>
        <w:rPr>
          <w:rFonts w:ascii="Aptos" w:hAnsi="Aptos" w:cs="Segoe UI"/>
          <w:bCs/>
          <w:color w:val="000000"/>
          <w:sz w:val="22"/>
          <w:szCs w:val="22"/>
        </w:rPr>
      </w:pPr>
      <w:r w:rsidRPr="00EB0870">
        <w:rPr>
          <w:rFonts w:ascii="Aptos" w:hAnsi="Aptos" w:cs="Segoe UI"/>
          <w:sz w:val="22"/>
          <w:szCs w:val="22"/>
        </w:rPr>
        <w:t xml:space="preserve">Umowę sporządzono w czterech jednobrzmiących egzemplarzach, trzy egzemplarze dla Zamawiającego i jeden egzemplarz dla </w:t>
      </w:r>
      <w:r w:rsidR="00A1583A">
        <w:rPr>
          <w:rFonts w:ascii="Aptos" w:hAnsi="Aptos" w:cs="Segoe UI"/>
          <w:sz w:val="22"/>
          <w:szCs w:val="22"/>
        </w:rPr>
        <w:t>Wykonawcy</w:t>
      </w:r>
      <w:r w:rsidRPr="00EB0870">
        <w:rPr>
          <w:rFonts w:ascii="Aptos" w:hAnsi="Aptos" w:cs="Segoe UI"/>
          <w:sz w:val="22"/>
          <w:szCs w:val="22"/>
        </w:rPr>
        <w:t>.</w:t>
      </w:r>
    </w:p>
    <w:p w14:paraId="7228B2AA" w14:textId="77777777" w:rsidR="006A18B4" w:rsidRPr="00F72A92" w:rsidRDefault="006A18B4" w:rsidP="00F72A92">
      <w:pPr>
        <w:pStyle w:val="Default"/>
        <w:spacing w:line="276" w:lineRule="auto"/>
        <w:jc w:val="both"/>
        <w:rPr>
          <w:rFonts w:ascii="Aptos" w:hAnsi="Aptos" w:cs="Segoe UI"/>
          <w:bCs/>
          <w:i/>
          <w:color w:val="auto"/>
          <w:sz w:val="22"/>
          <w:szCs w:val="22"/>
        </w:rPr>
      </w:pPr>
    </w:p>
    <w:p w14:paraId="2657AA88" w14:textId="69C723A2" w:rsidR="006A18B4" w:rsidRPr="00F72A92" w:rsidRDefault="006A18B4" w:rsidP="00500D3D">
      <w:pPr>
        <w:pStyle w:val="Default"/>
        <w:spacing w:line="276" w:lineRule="auto"/>
        <w:jc w:val="both"/>
        <w:rPr>
          <w:rFonts w:ascii="Aptos" w:hAnsi="Aptos" w:cs="Segoe UI"/>
          <w:sz w:val="22"/>
          <w:szCs w:val="22"/>
        </w:rPr>
      </w:pPr>
      <w:r w:rsidRPr="00F72A92">
        <w:rPr>
          <w:rFonts w:ascii="Aptos" w:hAnsi="Aptos" w:cs="Segoe UI"/>
          <w:bCs/>
          <w:i/>
          <w:color w:val="auto"/>
          <w:sz w:val="22"/>
          <w:szCs w:val="22"/>
        </w:rPr>
        <w:t xml:space="preserve"> </w:t>
      </w:r>
      <w:r w:rsidRPr="00F72A92">
        <w:rPr>
          <w:rFonts w:ascii="Aptos" w:hAnsi="Aptos" w:cs="Segoe UI"/>
          <w:b/>
          <w:bCs/>
          <w:color w:val="auto"/>
          <w:sz w:val="22"/>
          <w:szCs w:val="22"/>
        </w:rPr>
        <w:t xml:space="preserve">ZAMAWIAJĄCY:  </w:t>
      </w:r>
      <w:r w:rsidRPr="00F72A92">
        <w:rPr>
          <w:rFonts w:ascii="Aptos" w:hAnsi="Aptos" w:cs="Segoe UI"/>
          <w:b/>
          <w:bCs/>
          <w:color w:val="auto"/>
          <w:sz w:val="22"/>
          <w:szCs w:val="22"/>
        </w:rPr>
        <w:tab/>
      </w:r>
      <w:r w:rsidRPr="00F72A92">
        <w:rPr>
          <w:rFonts w:ascii="Aptos" w:hAnsi="Aptos" w:cs="Segoe UI"/>
          <w:b/>
          <w:bCs/>
          <w:color w:val="auto"/>
          <w:sz w:val="22"/>
          <w:szCs w:val="22"/>
        </w:rPr>
        <w:tab/>
      </w:r>
      <w:r w:rsidRPr="00F72A92">
        <w:rPr>
          <w:rFonts w:ascii="Aptos" w:hAnsi="Aptos" w:cs="Segoe UI"/>
          <w:b/>
          <w:bCs/>
          <w:color w:val="auto"/>
          <w:sz w:val="22"/>
          <w:szCs w:val="22"/>
        </w:rPr>
        <w:tab/>
      </w:r>
      <w:r w:rsidRPr="00F72A92">
        <w:rPr>
          <w:rFonts w:ascii="Aptos" w:hAnsi="Aptos" w:cs="Segoe UI"/>
          <w:b/>
          <w:bCs/>
          <w:color w:val="auto"/>
          <w:sz w:val="22"/>
          <w:szCs w:val="22"/>
        </w:rPr>
        <w:tab/>
      </w:r>
      <w:r w:rsidRPr="00F72A92">
        <w:rPr>
          <w:rFonts w:ascii="Aptos" w:hAnsi="Aptos" w:cs="Segoe UI"/>
          <w:b/>
          <w:bCs/>
          <w:color w:val="auto"/>
          <w:sz w:val="22"/>
          <w:szCs w:val="22"/>
        </w:rPr>
        <w:tab/>
      </w:r>
      <w:r w:rsidRPr="00F72A92">
        <w:rPr>
          <w:rFonts w:ascii="Aptos" w:hAnsi="Aptos" w:cs="Segoe UI"/>
          <w:b/>
          <w:bCs/>
          <w:color w:val="auto"/>
          <w:sz w:val="22"/>
          <w:szCs w:val="22"/>
        </w:rPr>
        <w:tab/>
      </w:r>
      <w:r w:rsidRPr="00F72A92">
        <w:rPr>
          <w:rFonts w:ascii="Aptos" w:hAnsi="Aptos" w:cs="Segoe UI"/>
          <w:b/>
          <w:bCs/>
          <w:color w:val="auto"/>
          <w:sz w:val="22"/>
          <w:szCs w:val="22"/>
        </w:rPr>
        <w:tab/>
      </w:r>
      <w:r w:rsidR="006E4698">
        <w:rPr>
          <w:rFonts w:ascii="Aptos" w:hAnsi="Aptos" w:cs="Segoe UI"/>
          <w:b/>
          <w:bCs/>
          <w:color w:val="auto"/>
          <w:sz w:val="22"/>
          <w:szCs w:val="22"/>
        </w:rPr>
        <w:tab/>
      </w:r>
      <w:r w:rsidR="00A1583A">
        <w:rPr>
          <w:rFonts w:ascii="Aptos" w:hAnsi="Aptos" w:cs="Segoe UI"/>
          <w:b/>
          <w:bCs/>
          <w:color w:val="auto"/>
          <w:sz w:val="22"/>
          <w:szCs w:val="22"/>
        </w:rPr>
        <w:t>WYKONAWCA</w:t>
      </w:r>
      <w:r w:rsidRPr="00F72A92">
        <w:rPr>
          <w:rFonts w:ascii="Aptos" w:hAnsi="Aptos" w:cs="Segoe UI"/>
          <w:b/>
          <w:bCs/>
          <w:color w:val="auto"/>
          <w:sz w:val="22"/>
          <w:szCs w:val="22"/>
        </w:rPr>
        <w:t>:</w:t>
      </w:r>
    </w:p>
    <w:p w14:paraId="0C35EB7E" w14:textId="77777777" w:rsidR="006A18B4" w:rsidRPr="00F72A92" w:rsidRDefault="006A18B4" w:rsidP="00F72A92">
      <w:pPr>
        <w:spacing w:line="276" w:lineRule="auto"/>
        <w:jc w:val="center"/>
        <w:rPr>
          <w:rFonts w:ascii="Aptos" w:hAnsi="Aptos" w:cs="Segoe UI"/>
          <w:sz w:val="22"/>
          <w:szCs w:val="22"/>
        </w:rPr>
      </w:pPr>
    </w:p>
    <w:p w14:paraId="0B97EA36" w14:textId="492C62DF" w:rsidR="006A18B4" w:rsidRPr="00F72A92" w:rsidRDefault="006A18B4" w:rsidP="00F72A92">
      <w:pPr>
        <w:spacing w:line="276" w:lineRule="auto"/>
        <w:rPr>
          <w:rFonts w:ascii="Aptos" w:hAnsi="Aptos" w:cs="Segoe UI"/>
          <w:sz w:val="22"/>
          <w:szCs w:val="22"/>
        </w:rPr>
      </w:pPr>
      <w:r w:rsidRPr="00F72A92">
        <w:rPr>
          <w:rFonts w:ascii="Aptos" w:hAnsi="Aptos" w:cs="Segoe UI"/>
          <w:sz w:val="22"/>
          <w:szCs w:val="22"/>
        </w:rPr>
        <w:t xml:space="preserve">……………………….…….   </w:t>
      </w:r>
      <w:r w:rsidR="00EB0870">
        <w:rPr>
          <w:rFonts w:ascii="Aptos" w:hAnsi="Aptos" w:cs="Segoe UI"/>
          <w:sz w:val="22"/>
          <w:szCs w:val="22"/>
        </w:rPr>
        <w:tab/>
      </w:r>
      <w:r w:rsidRPr="00F72A92">
        <w:rPr>
          <w:rFonts w:ascii="Aptos" w:hAnsi="Aptos" w:cs="Segoe UI"/>
          <w:sz w:val="22"/>
          <w:szCs w:val="22"/>
        </w:rPr>
        <w:tab/>
      </w:r>
      <w:r w:rsidRPr="00F72A92">
        <w:rPr>
          <w:rFonts w:ascii="Aptos" w:hAnsi="Aptos" w:cs="Segoe UI"/>
          <w:sz w:val="22"/>
          <w:szCs w:val="22"/>
        </w:rPr>
        <w:tab/>
        <w:t xml:space="preserve">           </w:t>
      </w:r>
      <w:r w:rsidRPr="00F72A92">
        <w:rPr>
          <w:rFonts w:ascii="Aptos" w:hAnsi="Aptos" w:cs="Segoe UI"/>
          <w:sz w:val="22"/>
          <w:szCs w:val="22"/>
        </w:rPr>
        <w:tab/>
      </w:r>
      <w:r w:rsidRPr="00F72A92">
        <w:rPr>
          <w:rFonts w:ascii="Aptos" w:hAnsi="Aptos" w:cs="Segoe UI"/>
          <w:sz w:val="22"/>
          <w:szCs w:val="22"/>
        </w:rPr>
        <w:tab/>
      </w:r>
      <w:r w:rsidRPr="00F72A92">
        <w:rPr>
          <w:rFonts w:ascii="Aptos" w:hAnsi="Aptos" w:cs="Segoe UI"/>
          <w:sz w:val="22"/>
          <w:szCs w:val="22"/>
        </w:rPr>
        <w:tab/>
        <w:t xml:space="preserve">    ……………………………..</w:t>
      </w:r>
    </w:p>
    <w:p w14:paraId="014AB19E" w14:textId="77777777" w:rsidR="006A18B4" w:rsidRDefault="006A18B4" w:rsidP="00C875C1">
      <w:pPr>
        <w:pStyle w:val="Bezodstpw"/>
        <w:spacing w:after="120" w:line="276" w:lineRule="auto"/>
        <w:jc w:val="both"/>
        <w:rPr>
          <w:rFonts w:ascii="Aptos" w:hAnsi="Aptos" w:cstheme="minorHAnsi"/>
        </w:rPr>
      </w:pPr>
    </w:p>
    <w:p w14:paraId="080487E4" w14:textId="77777777" w:rsidR="00E602FD" w:rsidRDefault="00E602FD" w:rsidP="00C875C1">
      <w:pPr>
        <w:pStyle w:val="Bezodstpw"/>
        <w:spacing w:after="120" w:line="276" w:lineRule="auto"/>
        <w:jc w:val="both"/>
        <w:rPr>
          <w:rFonts w:ascii="Aptos" w:hAnsi="Aptos" w:cstheme="minorHAnsi"/>
        </w:rPr>
      </w:pPr>
    </w:p>
    <w:p w14:paraId="4BB6ADBB" w14:textId="77777777" w:rsidR="00E602FD" w:rsidRDefault="00E602FD" w:rsidP="00C875C1">
      <w:pPr>
        <w:pStyle w:val="Bezodstpw"/>
        <w:spacing w:after="120" w:line="276" w:lineRule="auto"/>
        <w:jc w:val="both"/>
        <w:rPr>
          <w:rFonts w:ascii="Aptos" w:hAnsi="Aptos" w:cstheme="minorHAnsi"/>
        </w:rPr>
      </w:pPr>
    </w:p>
    <w:p w14:paraId="3E60A328" w14:textId="77777777" w:rsidR="00E602FD" w:rsidRDefault="00E602FD" w:rsidP="00C875C1">
      <w:pPr>
        <w:pStyle w:val="Bezodstpw"/>
        <w:spacing w:after="120" w:line="276" w:lineRule="auto"/>
        <w:jc w:val="both"/>
        <w:rPr>
          <w:rFonts w:ascii="Aptos" w:hAnsi="Aptos" w:cstheme="minorHAnsi"/>
        </w:rPr>
      </w:pPr>
    </w:p>
    <w:p w14:paraId="4EAD324E" w14:textId="77777777" w:rsidR="00500D3D" w:rsidRDefault="00500D3D" w:rsidP="00C875C1">
      <w:pPr>
        <w:pStyle w:val="Bezodstpw"/>
        <w:spacing w:after="120" w:line="276" w:lineRule="auto"/>
        <w:jc w:val="both"/>
        <w:rPr>
          <w:rFonts w:ascii="Aptos" w:hAnsi="Aptos" w:cstheme="minorHAnsi"/>
        </w:rPr>
      </w:pPr>
    </w:p>
    <w:p w14:paraId="60534EA6" w14:textId="77777777" w:rsidR="00B33401" w:rsidRDefault="00B33401" w:rsidP="00500D3D">
      <w:pPr>
        <w:shd w:val="clear" w:color="auto" w:fill="FFFFFF"/>
        <w:rPr>
          <w:rFonts w:ascii="Aptos" w:hAnsi="Aptos" w:cstheme="minorHAnsi"/>
          <w:color w:val="333333"/>
          <w:sz w:val="14"/>
          <w:szCs w:val="14"/>
        </w:rPr>
      </w:pPr>
    </w:p>
    <w:p w14:paraId="674CB6FF" w14:textId="77777777" w:rsidR="00B33401" w:rsidRDefault="00B33401" w:rsidP="00500D3D">
      <w:pPr>
        <w:shd w:val="clear" w:color="auto" w:fill="FFFFFF"/>
        <w:rPr>
          <w:rFonts w:ascii="Aptos" w:hAnsi="Aptos" w:cstheme="minorHAnsi"/>
          <w:color w:val="333333"/>
          <w:sz w:val="14"/>
          <w:szCs w:val="14"/>
        </w:rPr>
      </w:pPr>
    </w:p>
    <w:p w14:paraId="1C36E6DE" w14:textId="77777777" w:rsidR="00B33401" w:rsidRDefault="00B33401" w:rsidP="00500D3D">
      <w:pPr>
        <w:shd w:val="clear" w:color="auto" w:fill="FFFFFF"/>
        <w:rPr>
          <w:rFonts w:ascii="Aptos" w:hAnsi="Aptos" w:cstheme="minorHAnsi"/>
          <w:color w:val="333333"/>
          <w:sz w:val="14"/>
          <w:szCs w:val="14"/>
        </w:rPr>
      </w:pPr>
    </w:p>
    <w:p w14:paraId="1B401477" w14:textId="77777777" w:rsidR="00B33401" w:rsidRDefault="00B33401" w:rsidP="00500D3D">
      <w:pPr>
        <w:shd w:val="clear" w:color="auto" w:fill="FFFFFF"/>
        <w:rPr>
          <w:rFonts w:ascii="Aptos" w:hAnsi="Aptos" w:cstheme="minorHAnsi"/>
          <w:color w:val="333333"/>
          <w:sz w:val="14"/>
          <w:szCs w:val="14"/>
        </w:rPr>
      </w:pPr>
    </w:p>
    <w:p w14:paraId="200CBBB4" w14:textId="77777777" w:rsidR="00B33401" w:rsidRDefault="00B33401" w:rsidP="00500D3D">
      <w:pPr>
        <w:shd w:val="clear" w:color="auto" w:fill="FFFFFF"/>
        <w:rPr>
          <w:rFonts w:ascii="Aptos" w:hAnsi="Aptos" w:cstheme="minorHAnsi"/>
          <w:color w:val="333333"/>
          <w:sz w:val="14"/>
          <w:szCs w:val="14"/>
        </w:rPr>
      </w:pPr>
    </w:p>
    <w:p w14:paraId="62288A9C" w14:textId="23899F6D" w:rsidR="00500D3D" w:rsidRDefault="00500D3D" w:rsidP="00500D3D">
      <w:pPr>
        <w:shd w:val="clear" w:color="auto" w:fill="FFFFFF"/>
        <w:rPr>
          <w:rFonts w:ascii="Aptos" w:hAnsi="Aptos" w:cstheme="minorHAnsi"/>
          <w:color w:val="333333"/>
          <w:sz w:val="14"/>
          <w:szCs w:val="14"/>
        </w:rPr>
      </w:pPr>
      <w:r>
        <w:rPr>
          <w:rFonts w:ascii="Aptos" w:hAnsi="Aptos" w:cstheme="minorHAnsi"/>
          <w:color w:val="333333"/>
          <w:sz w:val="14"/>
          <w:szCs w:val="14"/>
        </w:rPr>
        <w:t>Zgodnie z art. 13 ust. 1 Ogólnego Rozporządzenia o Ochronie Danych (RODO) informujemy, że:</w:t>
      </w:r>
    </w:p>
    <w:p w14:paraId="485A64FA" w14:textId="77777777" w:rsidR="00500D3D" w:rsidRDefault="00500D3D" w:rsidP="00500D3D">
      <w:pPr>
        <w:pStyle w:val="Akapitzlist"/>
        <w:numPr>
          <w:ilvl w:val="0"/>
          <w:numId w:val="134"/>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Pr>
          <w:rFonts w:ascii="Aptos" w:hAnsi="Aptos" w:cstheme="minorHAnsi"/>
          <w:color w:val="333333"/>
          <w:sz w:val="14"/>
          <w:szCs w:val="14"/>
        </w:rPr>
        <w:t>Administratorem danych osobowych Wykonawców jest Zarząd Dróg Powiatowych  w Ostrołęce, adres: ul. Lokalna 2, 07-410 Ostrołęka;</w:t>
      </w:r>
    </w:p>
    <w:p w14:paraId="4EE0B0A6" w14:textId="77777777" w:rsidR="00500D3D" w:rsidRDefault="00500D3D" w:rsidP="00500D3D">
      <w:pPr>
        <w:pStyle w:val="Akapitzlist"/>
        <w:numPr>
          <w:ilvl w:val="0"/>
          <w:numId w:val="134"/>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Pr>
          <w:rFonts w:ascii="Aptos" w:hAnsi="Aptos" w:cstheme="minorHAnsi"/>
          <w:color w:val="333333"/>
          <w:sz w:val="14"/>
          <w:szCs w:val="14"/>
        </w:rPr>
        <w:t>Administrator wyznaczył Inspektora Ochrony Danych, z którym mogą się Państwo kontaktować w sprawach przetwarzania Państwa danych osobowych za pośrednictwem poczty elektronicznej: </w:t>
      </w:r>
      <w:hyperlink r:id="rId8" w:history="1">
        <w:r>
          <w:rPr>
            <w:rStyle w:val="Hipercze"/>
            <w:rFonts w:ascii="Aptos" w:hAnsi="Aptos" w:cstheme="minorHAnsi"/>
            <w:color w:val="0069A6"/>
            <w:sz w:val="14"/>
            <w:szCs w:val="14"/>
          </w:rPr>
          <w:t>zdpo-ka@wp.pl</w:t>
        </w:r>
      </w:hyperlink>
      <w:r>
        <w:rPr>
          <w:rFonts w:ascii="Aptos" w:hAnsi="Aptos" w:cstheme="minorHAnsi"/>
          <w:color w:val="333333"/>
          <w:sz w:val="14"/>
          <w:szCs w:val="14"/>
        </w:rPr>
        <w:t>;</w:t>
      </w:r>
    </w:p>
    <w:p w14:paraId="1CE5A460" w14:textId="77777777" w:rsidR="00500D3D" w:rsidRDefault="00500D3D" w:rsidP="00500D3D">
      <w:pPr>
        <w:pStyle w:val="Akapitzlist"/>
        <w:numPr>
          <w:ilvl w:val="0"/>
          <w:numId w:val="134"/>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Pr>
          <w:rFonts w:ascii="Aptos" w:hAnsi="Aptos" w:cstheme="minorHAnsi"/>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30DFC913" w14:textId="77777777" w:rsidR="00500D3D" w:rsidRDefault="00500D3D" w:rsidP="00500D3D">
      <w:pPr>
        <w:pStyle w:val="Akapitzlist"/>
        <w:numPr>
          <w:ilvl w:val="0"/>
          <w:numId w:val="134"/>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Pr>
          <w:rFonts w:ascii="Aptos" w:hAnsi="Aptos" w:cstheme="minorHAnsi"/>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14319B59" w14:textId="77777777" w:rsidR="00500D3D" w:rsidRDefault="00500D3D" w:rsidP="00500D3D">
      <w:pPr>
        <w:pStyle w:val="Akapitzlist"/>
        <w:numPr>
          <w:ilvl w:val="0"/>
          <w:numId w:val="134"/>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Pr>
          <w:rFonts w:ascii="Aptos" w:hAnsi="Aptos" w:cstheme="minorHAnsi"/>
          <w:color w:val="333333"/>
          <w:sz w:val="14"/>
          <w:szCs w:val="14"/>
        </w:rPr>
        <w:t>Administrator nie zamierza przekazywać Państwa danych osobowych do państwa trzeciego lub organizacji międzynarodowej;</w:t>
      </w:r>
    </w:p>
    <w:p w14:paraId="4E2156B6" w14:textId="77777777" w:rsidR="00500D3D" w:rsidRDefault="00500D3D" w:rsidP="00500D3D">
      <w:pPr>
        <w:pStyle w:val="Akapitzlist"/>
        <w:numPr>
          <w:ilvl w:val="0"/>
          <w:numId w:val="134"/>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Pr>
          <w:rFonts w:ascii="Aptos" w:hAnsi="Aptos" w:cstheme="minorHAnsi"/>
          <w:color w:val="333333"/>
          <w:sz w:val="16"/>
          <w:szCs w:val="16"/>
        </w:rPr>
        <w:t>M</w:t>
      </w:r>
      <w:r>
        <w:rPr>
          <w:rFonts w:ascii="Aptos" w:hAnsi="Aptos" w:cstheme="minorHAnsi"/>
          <w:color w:val="333333"/>
          <w:sz w:val="14"/>
          <w:szCs w:val="14"/>
        </w:rPr>
        <w:t>ają Państwo prawo uzyskać kopię swoich danych osobowych w siedzibie administratora.</w:t>
      </w:r>
    </w:p>
    <w:p w14:paraId="7008527D" w14:textId="77777777" w:rsidR="00500D3D" w:rsidRDefault="00500D3D" w:rsidP="00500D3D">
      <w:pPr>
        <w:pStyle w:val="Akapitzlist"/>
        <w:shd w:val="clear" w:color="auto" w:fill="FFFFFF"/>
        <w:ind w:left="709" w:hanging="284"/>
        <w:jc w:val="both"/>
        <w:rPr>
          <w:rFonts w:ascii="Aptos" w:hAnsi="Aptos" w:cstheme="minorHAnsi"/>
          <w:color w:val="333333"/>
          <w:sz w:val="14"/>
          <w:szCs w:val="14"/>
        </w:rPr>
      </w:pPr>
    </w:p>
    <w:p w14:paraId="0A518577" w14:textId="77777777" w:rsidR="00500D3D" w:rsidRDefault="00500D3D" w:rsidP="00500D3D">
      <w:pPr>
        <w:shd w:val="clear" w:color="auto" w:fill="FFFFFF"/>
        <w:jc w:val="both"/>
        <w:rPr>
          <w:rFonts w:ascii="Aptos" w:hAnsi="Aptos" w:cstheme="minorHAnsi"/>
          <w:color w:val="333333"/>
          <w:sz w:val="14"/>
          <w:szCs w:val="14"/>
        </w:rPr>
      </w:pPr>
      <w:r>
        <w:rPr>
          <w:rFonts w:ascii="Aptos" w:hAnsi="Aptos" w:cstheme="minorHAnsi"/>
          <w:color w:val="333333"/>
          <w:sz w:val="14"/>
          <w:szCs w:val="14"/>
        </w:rPr>
        <w:t>Dodatkowo zgodnie z art. 13 ust. 2 RODO informujemy, że:</w:t>
      </w:r>
    </w:p>
    <w:p w14:paraId="7479EA0A" w14:textId="77777777" w:rsidR="00500D3D" w:rsidRDefault="00500D3D" w:rsidP="00500D3D">
      <w:pPr>
        <w:pStyle w:val="Akapitzlist"/>
        <w:numPr>
          <w:ilvl w:val="0"/>
          <w:numId w:val="135"/>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Pr>
          <w:rFonts w:ascii="Aptos" w:hAnsi="Aptos" w:cstheme="minorHAnsi"/>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04146A3D" w14:textId="77777777" w:rsidR="00500D3D" w:rsidRDefault="00500D3D" w:rsidP="00500D3D">
      <w:pPr>
        <w:pStyle w:val="Akapitzlist"/>
        <w:numPr>
          <w:ilvl w:val="0"/>
          <w:numId w:val="135"/>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Pr>
          <w:rFonts w:ascii="Aptos" w:hAnsi="Aptos" w:cstheme="minorHAnsi"/>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1E3C4927" w14:textId="77777777" w:rsidR="00500D3D" w:rsidRDefault="00500D3D" w:rsidP="00500D3D">
      <w:pPr>
        <w:pStyle w:val="Akapitzlist"/>
        <w:numPr>
          <w:ilvl w:val="0"/>
          <w:numId w:val="135"/>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Pr>
          <w:rFonts w:ascii="Aptos" w:hAnsi="Aptos" w:cstheme="minorHAnsi"/>
          <w:color w:val="333333"/>
          <w:sz w:val="16"/>
          <w:szCs w:val="16"/>
        </w:rPr>
        <w:t>P</w:t>
      </w:r>
      <w:r>
        <w:rPr>
          <w:rFonts w:ascii="Aptos" w:hAnsi="Aptos" w:cstheme="minorHAnsi"/>
          <w:color w:val="333333"/>
          <w:sz w:val="14"/>
          <w:szCs w:val="14"/>
        </w:rPr>
        <w:t>odanie danych osobowych jest dobrowolne, jednakże niezbędne do zawarcia umowy. Konsekwencją niepodania danych osobowych będzie brak realizacji umowy;</w:t>
      </w:r>
    </w:p>
    <w:p w14:paraId="6F81CA39" w14:textId="702B492F" w:rsidR="00500D3D" w:rsidRPr="00EE7078" w:rsidRDefault="00500D3D" w:rsidP="00EE7078">
      <w:pPr>
        <w:pStyle w:val="Akapitzlist"/>
        <w:numPr>
          <w:ilvl w:val="0"/>
          <w:numId w:val="135"/>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Pr>
          <w:rFonts w:ascii="Aptos" w:hAnsi="Aptos" w:cstheme="minorHAnsi"/>
          <w:color w:val="333333"/>
          <w:sz w:val="14"/>
          <w:szCs w:val="14"/>
        </w:rPr>
        <w:t>Administrator nie podejmuje decyzji w sposób zautomatyzowany w oparciu o Państwa dane osobowe.</w:t>
      </w:r>
    </w:p>
    <w:sectPr w:rsidR="00500D3D" w:rsidRPr="00EE7078" w:rsidSect="00524EE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056172" w14:textId="77777777" w:rsidR="00D107E9" w:rsidRDefault="00D107E9" w:rsidP="00086AAB">
      <w:r>
        <w:separator/>
      </w:r>
    </w:p>
  </w:endnote>
  <w:endnote w:type="continuationSeparator" w:id="0">
    <w:p w14:paraId="25AC5755" w14:textId="77777777" w:rsidR="00D107E9" w:rsidRDefault="00D107E9"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TTE1883A60t00">
    <w:charset w:val="80"/>
    <w:family w:val="auto"/>
    <w:pitch w:val="default"/>
  </w:font>
  <w:font w:name="TTE188D4F0t00">
    <w:altName w:val="Arial Unicode MS"/>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C2E5D6" w14:textId="77777777" w:rsidR="00D107E9" w:rsidRDefault="00D107E9" w:rsidP="00086AAB">
      <w:r>
        <w:separator/>
      </w:r>
    </w:p>
  </w:footnote>
  <w:footnote w:type="continuationSeparator" w:id="0">
    <w:p w14:paraId="62B5B119" w14:textId="77777777" w:rsidR="00D107E9" w:rsidRDefault="00D107E9" w:rsidP="00086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66E40" w14:textId="2D7E0E4A" w:rsidR="00506761" w:rsidRDefault="00506761" w:rsidP="00506761">
    <w:pPr>
      <w:pStyle w:val="Nagwek"/>
      <w:spacing w:line="360" w:lineRule="auto"/>
    </w:pPr>
    <w:r>
      <w:rPr>
        <w:noProof/>
      </w:rPr>
      <w:drawing>
        <wp:inline distT="0" distB="0" distL="0" distR="0" wp14:anchorId="5CD4B36F" wp14:editId="24B9819C">
          <wp:extent cx="5760720" cy="520700"/>
          <wp:effectExtent l="0" t="0" r="0" b="0"/>
          <wp:docPr id="9434102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8CCA9B24"/>
    <w:name w:val="WW8Num2"/>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B"/>
    <w:multiLevelType w:val="multilevel"/>
    <w:tmpl w:val="EA265E7E"/>
    <w:name w:val="WW8Num44"/>
    <w:lvl w:ilvl="0">
      <w:start w:val="1"/>
      <w:numFmt w:val="decimal"/>
      <w:lvlText w:val="%1."/>
      <w:lvlJc w:val="left"/>
      <w:pPr>
        <w:tabs>
          <w:tab w:val="num" w:pos="1080"/>
        </w:tabs>
        <w:ind w:left="1080" w:hanging="360"/>
      </w:pPr>
      <w:rPr>
        <w:rFonts w:ascii="Segoe UI" w:eastAsia="Times New Roman" w:hAnsi="Segoe UI" w:cs="Segoe UI" w:hint="default"/>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2" w15:restartNumberingAfterBreak="0">
    <w:nsid w:val="0000000C"/>
    <w:multiLevelType w:val="multilevel"/>
    <w:tmpl w:val="2CF038B8"/>
    <w:name w:val="WW8Num14"/>
    <w:lvl w:ilvl="0">
      <w:start w:val="1"/>
      <w:numFmt w:val="decimal"/>
      <w:lvlText w:val="%1."/>
      <w:lvlJc w:val="left"/>
      <w:pPr>
        <w:tabs>
          <w:tab w:val="num" w:pos="1416"/>
        </w:tabs>
        <w:ind w:left="1841" w:hanging="425"/>
      </w:pPr>
      <w:rPr>
        <w:rFonts w:ascii="Segoe UI" w:eastAsia="SimSun" w:hAnsi="Segoe UI" w:cs="Segoe UI" w:hint="default"/>
        <w:b w:val="0"/>
        <w:bCs/>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3"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4" w15:restartNumberingAfterBreak="0">
    <w:nsid w:val="0000000F"/>
    <w:multiLevelType w:val="singleLevel"/>
    <w:tmpl w:val="0000000F"/>
    <w:name w:val="WW8Num15"/>
    <w:lvl w:ilvl="0">
      <w:start w:val="1"/>
      <w:numFmt w:val="decimal"/>
      <w:lvlText w:val="%1."/>
      <w:lvlJc w:val="left"/>
      <w:pPr>
        <w:tabs>
          <w:tab w:val="num" w:pos="0"/>
        </w:tabs>
        <w:ind w:left="360" w:hanging="360"/>
      </w:pPr>
      <w:rPr>
        <w:sz w:val="22"/>
        <w:szCs w:val="22"/>
      </w:rPr>
    </w:lvl>
  </w:abstractNum>
  <w:abstractNum w:abstractNumId="5" w15:restartNumberingAfterBreak="0">
    <w:nsid w:val="00000010"/>
    <w:multiLevelType w:val="singleLevel"/>
    <w:tmpl w:val="362ECA4A"/>
    <w:lvl w:ilvl="0">
      <w:start w:val="1"/>
      <w:numFmt w:val="decimal"/>
      <w:lvlText w:val="%1."/>
      <w:lvlJc w:val="left"/>
      <w:pPr>
        <w:tabs>
          <w:tab w:val="num" w:pos="0"/>
        </w:tabs>
        <w:ind w:left="360" w:hanging="360"/>
      </w:pPr>
      <w:rPr>
        <w:color w:val="auto"/>
        <w:sz w:val="22"/>
        <w:szCs w:val="22"/>
      </w:rPr>
    </w:lvl>
  </w:abstractNum>
  <w:abstractNum w:abstractNumId="6"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00000012"/>
    <w:multiLevelType w:val="multilevel"/>
    <w:tmpl w:val="9C0C173C"/>
    <w:name w:val="WW8Num22"/>
    <w:lvl w:ilvl="0">
      <w:start w:val="1"/>
      <w:numFmt w:val="decimal"/>
      <w:lvlText w:val="%1)"/>
      <w:lvlJc w:val="left"/>
      <w:pPr>
        <w:tabs>
          <w:tab w:val="num" w:pos="0"/>
        </w:tabs>
        <w:ind w:left="720" w:hanging="360"/>
      </w:pPr>
      <w:rPr>
        <w:rFonts w:ascii="Aptos" w:eastAsia="Times New Roman" w:hAnsi="Aptos"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9" w15:restartNumberingAfterBreak="0">
    <w:nsid w:val="00000016"/>
    <w:multiLevelType w:val="singleLevel"/>
    <w:tmpl w:val="B496636C"/>
    <w:lvl w:ilvl="0">
      <w:start w:val="1"/>
      <w:numFmt w:val="decimal"/>
      <w:lvlText w:val="%1."/>
      <w:lvlJc w:val="left"/>
      <w:pPr>
        <w:ind w:left="720" w:hanging="360"/>
      </w:pPr>
      <w:rPr>
        <w:rFonts w:hint="default"/>
        <w:b w:val="0"/>
        <w:bCs/>
        <w:i w:val="0"/>
        <w:color w:val="000000"/>
        <w:kern w:val="2"/>
        <w:sz w:val="22"/>
        <w:szCs w:val="22"/>
        <w:lang w:eastAsia="zh-CN"/>
      </w:rPr>
    </w:lvl>
  </w:abstractNum>
  <w:abstractNum w:abstractNumId="10" w15:restartNumberingAfterBreak="0">
    <w:nsid w:val="0000001C"/>
    <w:multiLevelType w:val="singleLevel"/>
    <w:tmpl w:val="9D149080"/>
    <w:name w:val="WW8Num32"/>
    <w:lvl w:ilvl="0">
      <w:start w:val="1"/>
      <w:numFmt w:val="decimal"/>
      <w:lvlText w:val="%1."/>
      <w:lvlJc w:val="left"/>
      <w:pPr>
        <w:tabs>
          <w:tab w:val="num" w:pos="0"/>
        </w:tabs>
        <w:ind w:left="720" w:hanging="360"/>
      </w:pPr>
      <w:rPr>
        <w:rFonts w:ascii="Aptos" w:eastAsia="Times New Roman" w:hAnsi="Aptos" w:cs="Times New Roman" w:hint="default"/>
        <w:sz w:val="22"/>
        <w:szCs w:val="22"/>
      </w:rPr>
    </w:lvl>
  </w:abstractNum>
  <w:abstractNum w:abstractNumId="11" w15:restartNumberingAfterBreak="0">
    <w:nsid w:val="0000001D"/>
    <w:multiLevelType w:val="multilevel"/>
    <w:tmpl w:val="85EAC7D4"/>
    <w:name w:val="WW8Num34"/>
    <w:lvl w:ilvl="0">
      <w:start w:val="1"/>
      <w:numFmt w:val="decimal"/>
      <w:lvlText w:val="%1)"/>
      <w:lvlJc w:val="left"/>
      <w:pPr>
        <w:tabs>
          <w:tab w:val="num" w:pos="708"/>
        </w:tabs>
        <w:ind w:left="720" w:hanging="360"/>
      </w:pPr>
      <w:rPr>
        <w:rFonts w:ascii="Aptos" w:eastAsia="Times New Roman" w:hAnsi="Aptos"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000001E"/>
    <w:multiLevelType w:val="singleLevel"/>
    <w:tmpl w:val="0000001E"/>
    <w:name w:val="WW8Num30"/>
    <w:lvl w:ilvl="0">
      <w:start w:val="1"/>
      <w:numFmt w:val="decimal"/>
      <w:lvlText w:val="%1."/>
      <w:lvlJc w:val="left"/>
      <w:pPr>
        <w:tabs>
          <w:tab w:val="num" w:pos="0"/>
        </w:tabs>
        <w:ind w:left="360" w:hanging="360"/>
      </w:pPr>
      <w:rPr>
        <w:b w:val="0"/>
        <w:sz w:val="22"/>
        <w:szCs w:val="22"/>
      </w:rPr>
    </w:lvl>
  </w:abstractNum>
  <w:abstractNum w:abstractNumId="13" w15:restartNumberingAfterBreak="0">
    <w:nsid w:val="0000001F"/>
    <w:multiLevelType w:val="singleLevel"/>
    <w:tmpl w:val="8AD47820"/>
    <w:name w:val="WW8Num36"/>
    <w:lvl w:ilvl="0">
      <w:start w:val="1"/>
      <w:numFmt w:val="decimal"/>
      <w:lvlText w:val="%1."/>
      <w:lvlJc w:val="left"/>
      <w:pPr>
        <w:tabs>
          <w:tab w:val="num" w:pos="0"/>
        </w:tabs>
        <w:ind w:left="720" w:hanging="360"/>
      </w:pPr>
      <w:rPr>
        <w:rFonts w:cs="Times New Roman" w:hint="default"/>
        <w:b w:val="0"/>
        <w:bCs w:val="0"/>
        <w:sz w:val="20"/>
        <w:szCs w:val="20"/>
      </w:rPr>
    </w:lvl>
  </w:abstractNum>
  <w:abstractNum w:abstractNumId="14" w15:restartNumberingAfterBreak="0">
    <w:nsid w:val="00000021"/>
    <w:multiLevelType w:val="singleLevel"/>
    <w:tmpl w:val="00000021"/>
    <w:name w:val="WW8Num33"/>
    <w:lvl w:ilvl="0">
      <w:start w:val="1"/>
      <w:numFmt w:val="bullet"/>
      <w:lvlText w:val=""/>
      <w:lvlJc w:val="left"/>
      <w:pPr>
        <w:tabs>
          <w:tab w:val="num" w:pos="0"/>
        </w:tabs>
        <w:ind w:left="720" w:hanging="360"/>
      </w:pPr>
      <w:rPr>
        <w:rFonts w:ascii="Symbol" w:hAnsi="Symbol" w:cs="Symbol" w:hint="default"/>
        <w:color w:val="auto"/>
        <w:sz w:val="22"/>
        <w:szCs w:val="22"/>
      </w:rPr>
    </w:lvl>
  </w:abstractNum>
  <w:abstractNum w:abstractNumId="15" w15:restartNumberingAfterBreak="0">
    <w:nsid w:val="00000023"/>
    <w:multiLevelType w:val="singleLevel"/>
    <w:tmpl w:val="00000023"/>
    <w:name w:val="WW8Num35"/>
    <w:lvl w:ilvl="0">
      <w:start w:val="1"/>
      <w:numFmt w:val="decimal"/>
      <w:lvlText w:val="%1."/>
      <w:lvlJc w:val="left"/>
      <w:pPr>
        <w:tabs>
          <w:tab w:val="num" w:pos="0"/>
        </w:tabs>
        <w:ind w:left="360" w:hanging="360"/>
      </w:pPr>
      <w:rPr>
        <w:sz w:val="22"/>
        <w:szCs w:val="22"/>
      </w:rPr>
    </w:lvl>
  </w:abstractNum>
  <w:abstractNum w:abstractNumId="16" w15:restartNumberingAfterBreak="0">
    <w:nsid w:val="00000024"/>
    <w:multiLevelType w:val="singleLevel"/>
    <w:tmpl w:val="04150011"/>
    <w:lvl w:ilvl="0">
      <w:start w:val="1"/>
      <w:numFmt w:val="decimal"/>
      <w:lvlText w:val="%1)"/>
      <w:lvlJc w:val="left"/>
      <w:pPr>
        <w:ind w:left="720" w:hanging="360"/>
      </w:pPr>
      <w:rPr>
        <w:strike w:val="0"/>
        <w:dstrike w:val="0"/>
        <w:sz w:val="22"/>
        <w:szCs w:val="20"/>
      </w:rPr>
    </w:lvl>
  </w:abstractNum>
  <w:abstractNum w:abstractNumId="17"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kern w:val="2"/>
        <w:sz w:val="22"/>
        <w:szCs w:val="22"/>
        <w:lang w:eastAsia="zh-CN"/>
      </w:rPr>
    </w:lvl>
  </w:abstractNum>
  <w:abstractNum w:abstractNumId="19"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4F42162"/>
    <w:multiLevelType w:val="hybridMultilevel"/>
    <w:tmpl w:val="E654DB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05C75961"/>
    <w:multiLevelType w:val="hybridMultilevel"/>
    <w:tmpl w:val="727EC726"/>
    <w:lvl w:ilvl="0" w:tplc="BE2877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6732282"/>
    <w:multiLevelType w:val="hybridMultilevel"/>
    <w:tmpl w:val="46EC25D2"/>
    <w:lvl w:ilvl="0" w:tplc="7368CF5C">
      <w:start w:val="1"/>
      <w:numFmt w:val="lowerLetter"/>
      <w:lvlText w:val="%1)"/>
      <w:lvlJc w:val="left"/>
      <w:pPr>
        <w:ind w:left="1211" w:hanging="360"/>
      </w:pPr>
      <w:rPr>
        <w:b/>
        <w:bCs w:val="0"/>
      </w:rPr>
    </w:lvl>
    <w:lvl w:ilvl="1" w:tplc="16CE3470">
      <w:start w:val="1"/>
      <w:numFmt w:val="decimal"/>
      <w:lvlText w:val="%2."/>
      <w:lvlJc w:val="left"/>
      <w:pPr>
        <w:ind w:left="1943" w:hanging="372"/>
      </w:pPr>
      <w:rPr>
        <w:rFonts w:cs="Times New Roman"/>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3" w15:restartNumberingAfterBreak="0">
    <w:nsid w:val="0974599E"/>
    <w:multiLevelType w:val="hybridMultilevel"/>
    <w:tmpl w:val="7C568CAA"/>
    <w:lvl w:ilvl="0" w:tplc="1640E8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A620340"/>
    <w:multiLevelType w:val="hybridMultilevel"/>
    <w:tmpl w:val="EB36FCE4"/>
    <w:lvl w:ilvl="0" w:tplc="6602DBA8">
      <w:start w:val="1"/>
      <w:numFmt w:val="decimal"/>
      <w:lvlText w:val="%1."/>
      <w:lvlJc w:val="left"/>
      <w:pPr>
        <w:ind w:left="1276" w:hanging="360"/>
      </w:pPr>
      <w:rPr>
        <w:rFonts w:ascii="Aptos" w:hAnsi="Aptos"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6"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C306A2"/>
    <w:multiLevelType w:val="hybridMultilevel"/>
    <w:tmpl w:val="BD92FF10"/>
    <w:lvl w:ilvl="0" w:tplc="8D38022E">
      <w:numFmt w:val="decimal"/>
      <w:lvlText w:val=""/>
      <w:lvlJc w:val="left"/>
      <w:pPr>
        <w:ind w:left="1215" w:hanging="360"/>
      </w:pPr>
      <w:rPr>
        <w:rFonts w:ascii="Symbol" w:hAnsi="Symbol" w:hint="default"/>
        <w:b/>
        <w:bCs w:val="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9"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3"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4B50CFF"/>
    <w:multiLevelType w:val="hybridMultilevel"/>
    <w:tmpl w:val="AEE036C4"/>
    <w:lvl w:ilvl="0" w:tplc="75EEB9BE">
      <w:start w:val="1"/>
      <w:numFmt w:val="decimal"/>
      <w:lvlText w:val="%1."/>
      <w:lvlJc w:val="left"/>
      <w:pPr>
        <w:ind w:left="360" w:hanging="360"/>
      </w:pPr>
    </w:lvl>
    <w:lvl w:ilvl="1" w:tplc="68CCD800">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50A63C9"/>
    <w:multiLevelType w:val="hybridMultilevel"/>
    <w:tmpl w:val="BADE8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7"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16FD19B7"/>
    <w:multiLevelType w:val="hybridMultilevel"/>
    <w:tmpl w:val="DAD48964"/>
    <w:lvl w:ilvl="0" w:tplc="D892184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70E2170"/>
    <w:multiLevelType w:val="hybridMultilevel"/>
    <w:tmpl w:val="F0882928"/>
    <w:lvl w:ilvl="0" w:tplc="47EEF6DA">
      <w:start w:val="1"/>
      <w:numFmt w:val="decimal"/>
      <w:lvlText w:val="%1."/>
      <w:lvlJc w:val="left"/>
      <w:pPr>
        <w:ind w:left="720" w:hanging="360"/>
      </w:pPr>
      <w:rPr>
        <w:b/>
        <w:bCs w:val="0"/>
      </w:rPr>
    </w:lvl>
    <w:lvl w:ilvl="1" w:tplc="0000002D">
      <w:start w:val="1"/>
      <w:numFmt w:val="decimal"/>
      <w:lvlText w:val="%2)"/>
      <w:lvlJc w:val="left"/>
      <w:pPr>
        <w:ind w:left="720" w:hanging="360"/>
      </w:pPr>
      <w:rPr>
        <w:rFonts w:cs="Arial" w:hint="default"/>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1A32D3"/>
    <w:multiLevelType w:val="hybridMultilevel"/>
    <w:tmpl w:val="910858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19DF3DAA"/>
    <w:multiLevelType w:val="hybridMultilevel"/>
    <w:tmpl w:val="26E0C0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B2871F6"/>
    <w:multiLevelType w:val="hybridMultilevel"/>
    <w:tmpl w:val="707A94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0067C8"/>
    <w:multiLevelType w:val="hybridMultilevel"/>
    <w:tmpl w:val="3E3E4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D9358C"/>
    <w:multiLevelType w:val="hybridMultilevel"/>
    <w:tmpl w:val="D6645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226E0EEB"/>
    <w:multiLevelType w:val="hybridMultilevel"/>
    <w:tmpl w:val="E97A93B2"/>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227C3600"/>
    <w:multiLevelType w:val="hybridMultilevel"/>
    <w:tmpl w:val="A39C30D2"/>
    <w:lvl w:ilvl="0" w:tplc="0415000F">
      <w:start w:val="1"/>
      <w:numFmt w:val="decimal"/>
      <w:lvlText w:val="%1."/>
      <w:lvlJc w:val="left"/>
      <w:pPr>
        <w:ind w:left="720" w:hanging="360"/>
      </w:pPr>
    </w:lvl>
    <w:lvl w:ilvl="1" w:tplc="32681BC6">
      <w:start w:val="1"/>
      <w:numFmt w:val="decimal"/>
      <w:lvlText w:val="%2)"/>
      <w:lvlJc w:val="left"/>
      <w:pPr>
        <w:ind w:left="720" w:hanging="360"/>
      </w:pPr>
      <w:rPr>
        <w:rFonts w:cs="Arial" w:hint="default"/>
        <w:b w:val="0"/>
        <w:color w:val="auto"/>
        <w:sz w:val="22"/>
        <w:szCs w:val="22"/>
      </w:rPr>
    </w:lvl>
    <w:lvl w:ilvl="2" w:tplc="04150017">
      <w:start w:val="1"/>
      <w:numFmt w:val="lowerLetter"/>
      <w:lvlText w:val="%3)"/>
      <w:lvlJc w:val="left"/>
      <w:pPr>
        <w:ind w:left="720" w:hanging="36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54" w15:restartNumberingAfterBreak="0">
    <w:nsid w:val="23AB14D8"/>
    <w:multiLevelType w:val="hybridMultilevel"/>
    <w:tmpl w:val="F12CD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8D81CD6"/>
    <w:multiLevelType w:val="hybridMultilevel"/>
    <w:tmpl w:val="06A8CF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8"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59" w15:restartNumberingAfterBreak="0">
    <w:nsid w:val="2D037CE3"/>
    <w:multiLevelType w:val="hybridMultilevel"/>
    <w:tmpl w:val="B4969294"/>
    <w:lvl w:ilvl="0" w:tplc="8D38022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2EC865DD"/>
    <w:multiLevelType w:val="hybridMultilevel"/>
    <w:tmpl w:val="31D4E82E"/>
    <w:lvl w:ilvl="0" w:tplc="04150011">
      <w:start w:val="1"/>
      <w:numFmt w:val="decimal"/>
      <w:lvlText w:val="%1)"/>
      <w:lvlJc w:val="left"/>
      <w:pPr>
        <w:ind w:left="1863" w:hanging="360"/>
      </w:pPr>
    </w:lvl>
    <w:lvl w:ilvl="1" w:tplc="04150019">
      <w:start w:val="1"/>
      <w:numFmt w:val="lowerLetter"/>
      <w:lvlText w:val="%2."/>
      <w:lvlJc w:val="left"/>
      <w:pPr>
        <w:ind w:left="2583" w:hanging="360"/>
      </w:pPr>
    </w:lvl>
    <w:lvl w:ilvl="2" w:tplc="0415001B">
      <w:start w:val="1"/>
      <w:numFmt w:val="lowerRoman"/>
      <w:lvlText w:val="%3."/>
      <w:lvlJc w:val="right"/>
      <w:pPr>
        <w:ind w:left="3303" w:hanging="180"/>
      </w:pPr>
    </w:lvl>
    <w:lvl w:ilvl="3" w:tplc="0415000F">
      <w:start w:val="1"/>
      <w:numFmt w:val="decimal"/>
      <w:lvlText w:val="%4."/>
      <w:lvlJc w:val="left"/>
      <w:pPr>
        <w:ind w:left="4023" w:hanging="360"/>
      </w:pPr>
    </w:lvl>
    <w:lvl w:ilvl="4" w:tplc="04150019">
      <w:start w:val="1"/>
      <w:numFmt w:val="lowerLetter"/>
      <w:lvlText w:val="%5."/>
      <w:lvlJc w:val="left"/>
      <w:pPr>
        <w:ind w:left="4743" w:hanging="360"/>
      </w:pPr>
    </w:lvl>
    <w:lvl w:ilvl="5" w:tplc="0415001B">
      <w:start w:val="1"/>
      <w:numFmt w:val="lowerRoman"/>
      <w:lvlText w:val="%6."/>
      <w:lvlJc w:val="right"/>
      <w:pPr>
        <w:ind w:left="5463" w:hanging="180"/>
      </w:pPr>
    </w:lvl>
    <w:lvl w:ilvl="6" w:tplc="0415000F">
      <w:start w:val="1"/>
      <w:numFmt w:val="decimal"/>
      <w:lvlText w:val="%7."/>
      <w:lvlJc w:val="left"/>
      <w:pPr>
        <w:ind w:left="6183" w:hanging="360"/>
      </w:pPr>
    </w:lvl>
    <w:lvl w:ilvl="7" w:tplc="04150019">
      <w:start w:val="1"/>
      <w:numFmt w:val="lowerLetter"/>
      <w:lvlText w:val="%8."/>
      <w:lvlJc w:val="left"/>
      <w:pPr>
        <w:ind w:left="6903" w:hanging="360"/>
      </w:pPr>
    </w:lvl>
    <w:lvl w:ilvl="8" w:tplc="0415001B">
      <w:start w:val="1"/>
      <w:numFmt w:val="lowerRoman"/>
      <w:lvlText w:val="%9."/>
      <w:lvlJc w:val="right"/>
      <w:pPr>
        <w:ind w:left="7623" w:hanging="180"/>
      </w:pPr>
    </w:lvl>
  </w:abstractNum>
  <w:abstractNum w:abstractNumId="62"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1C50447"/>
    <w:multiLevelType w:val="multilevel"/>
    <w:tmpl w:val="DFB23696"/>
    <w:lvl w:ilvl="0">
      <w:start w:val="1"/>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32E530DA"/>
    <w:multiLevelType w:val="hybridMultilevel"/>
    <w:tmpl w:val="F31ADCDE"/>
    <w:lvl w:ilvl="0" w:tplc="BED6D202">
      <w:start w:val="1"/>
      <w:numFmt w:val="decimal"/>
      <w:lvlText w:val="%1."/>
      <w:lvlJc w:val="left"/>
      <w:pPr>
        <w:ind w:left="720" w:hanging="360"/>
      </w:pPr>
      <w:rPr>
        <w:rFonts w:eastAsia="Calibri"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7" w15:restartNumberingAfterBreak="0">
    <w:nsid w:val="38460E53"/>
    <w:multiLevelType w:val="hybridMultilevel"/>
    <w:tmpl w:val="63422F5A"/>
    <w:lvl w:ilvl="0" w:tplc="CD5CD3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98D1F6E"/>
    <w:multiLevelType w:val="hybridMultilevel"/>
    <w:tmpl w:val="E9BA3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3A7C61"/>
    <w:multiLevelType w:val="hybridMultilevel"/>
    <w:tmpl w:val="F3B06C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3C827E96"/>
    <w:multiLevelType w:val="hybridMultilevel"/>
    <w:tmpl w:val="35F4300C"/>
    <w:lvl w:ilvl="0" w:tplc="9746BE76">
      <w:start w:val="4"/>
      <w:numFmt w:val="decimal"/>
      <w:lvlText w:val="%1."/>
      <w:lvlJc w:val="left"/>
      <w:pPr>
        <w:ind w:left="1069"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3CD74BE0"/>
    <w:multiLevelType w:val="hybridMultilevel"/>
    <w:tmpl w:val="2050FDE6"/>
    <w:lvl w:ilvl="0" w:tplc="A380EF40">
      <w:start w:val="1"/>
      <w:numFmt w:val="upperRoman"/>
      <w:lvlText w:val="%1."/>
      <w:lvlJc w:val="left"/>
      <w:pPr>
        <w:ind w:left="1080" w:hanging="72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E2A057E"/>
    <w:multiLevelType w:val="hybridMultilevel"/>
    <w:tmpl w:val="E4287156"/>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3" w15:restartNumberingAfterBreak="0">
    <w:nsid w:val="3E9C291E"/>
    <w:multiLevelType w:val="hybridMultilevel"/>
    <w:tmpl w:val="5E64B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1A21DD9"/>
    <w:multiLevelType w:val="hybridMultilevel"/>
    <w:tmpl w:val="D2DCC8B4"/>
    <w:lvl w:ilvl="0" w:tplc="665AFA32">
      <w:start w:val="1"/>
      <w:numFmt w:val="decimal"/>
      <w:suff w:val="space"/>
      <w:lvlText w:val="%1."/>
      <w:lvlJc w:val="left"/>
      <w:pPr>
        <w:ind w:left="720" w:hanging="360"/>
      </w:pPr>
      <w:rPr>
        <w:rFonts w:hint="default"/>
      </w:rPr>
    </w:lvl>
    <w:lvl w:ilvl="1" w:tplc="0000002D">
      <w:start w:val="1"/>
      <w:numFmt w:val="decimal"/>
      <w:lvlText w:val="%2)"/>
      <w:lvlJc w:val="left"/>
      <w:pPr>
        <w:ind w:left="720" w:hanging="360"/>
      </w:pPr>
      <w:rPr>
        <w:rFonts w:cs="Arial" w:hint="default"/>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4995C39"/>
    <w:multiLevelType w:val="hybridMultilevel"/>
    <w:tmpl w:val="66729B56"/>
    <w:lvl w:ilvl="0" w:tplc="8A881E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4AF23CD"/>
    <w:multiLevelType w:val="hybridMultilevel"/>
    <w:tmpl w:val="0CD46E32"/>
    <w:lvl w:ilvl="0" w:tplc="FE9C3C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1C72A8"/>
    <w:multiLevelType w:val="hybridMultilevel"/>
    <w:tmpl w:val="B1D6D7A2"/>
    <w:lvl w:ilvl="0" w:tplc="39DE450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5" w15:restartNumberingAfterBreak="0">
    <w:nsid w:val="497730FC"/>
    <w:multiLevelType w:val="hybridMultilevel"/>
    <w:tmpl w:val="2BACC4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C20246F"/>
    <w:multiLevelType w:val="hybridMultilevel"/>
    <w:tmpl w:val="CDE437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4D6027B0"/>
    <w:multiLevelType w:val="hybridMultilevel"/>
    <w:tmpl w:val="EC889F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52F2645F"/>
    <w:multiLevelType w:val="hybridMultilevel"/>
    <w:tmpl w:val="ECF40FB2"/>
    <w:lvl w:ilvl="0" w:tplc="9B9AF9B2">
      <w:start w:val="1"/>
      <w:numFmt w:val="decimal"/>
      <w:lvlText w:val="%1."/>
      <w:lvlJc w:val="left"/>
      <w:pPr>
        <w:ind w:left="618" w:hanging="360"/>
      </w:pPr>
      <w:rPr>
        <w:rFonts w:ascii="Aptos" w:hAnsi="Aptos"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93" w15:restartNumberingAfterBreak="0">
    <w:nsid w:val="530C2996"/>
    <w:multiLevelType w:val="hybridMultilevel"/>
    <w:tmpl w:val="4570593E"/>
    <w:lvl w:ilvl="0" w:tplc="0415000F">
      <w:start w:val="1"/>
      <w:numFmt w:val="decimal"/>
      <w:lvlText w:val="%1."/>
      <w:lvlJc w:val="left"/>
      <w:pPr>
        <w:ind w:left="720" w:hanging="360"/>
      </w:pPr>
    </w:lvl>
    <w:lvl w:ilvl="1" w:tplc="0000002D">
      <w:start w:val="1"/>
      <w:numFmt w:val="decimal"/>
      <w:lvlText w:val="%2)"/>
      <w:lvlJc w:val="left"/>
      <w:pPr>
        <w:ind w:left="720" w:hanging="360"/>
      </w:pPr>
      <w:rPr>
        <w:rFonts w:cs="Arial" w:hint="default"/>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35C3546"/>
    <w:multiLevelType w:val="hybridMultilevel"/>
    <w:tmpl w:val="D374C8AE"/>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47B3BC1"/>
    <w:multiLevelType w:val="hybridMultilevel"/>
    <w:tmpl w:val="A0D0E9DA"/>
    <w:lvl w:ilvl="0" w:tplc="8D38022E">
      <w:start w:val="1"/>
      <w:numFmt w:val="bullet"/>
      <w:lvlText w:val=""/>
      <w:lvlJc w:val="left"/>
      <w:pPr>
        <w:ind w:left="0" w:firstLine="0"/>
      </w:pPr>
      <w:rPr>
        <w:rFonts w:ascii="Symbol" w:hAnsi="Symbol" w:hint="default"/>
      </w:rPr>
    </w:lvl>
    <w:lvl w:ilvl="1" w:tplc="FFFFFFFF">
      <w:start w:val="1"/>
      <w:numFmt w:val="lowerLetter"/>
      <w:lvlText w:val="%2."/>
      <w:lvlJc w:val="left"/>
      <w:pPr>
        <w:ind w:left="2084" w:hanging="360"/>
      </w:pPr>
    </w:lvl>
    <w:lvl w:ilvl="2" w:tplc="FFFFFFFF">
      <w:start w:val="1"/>
      <w:numFmt w:val="lowerRoman"/>
      <w:lvlText w:val="%3."/>
      <w:lvlJc w:val="right"/>
      <w:pPr>
        <w:ind w:left="2804" w:hanging="180"/>
      </w:pPr>
    </w:lvl>
    <w:lvl w:ilvl="3" w:tplc="FFFFFFFF">
      <w:start w:val="1"/>
      <w:numFmt w:val="decimal"/>
      <w:lvlText w:val="%4."/>
      <w:lvlJc w:val="left"/>
      <w:pPr>
        <w:ind w:left="3524" w:hanging="360"/>
      </w:pPr>
    </w:lvl>
    <w:lvl w:ilvl="4" w:tplc="FFFFFFFF">
      <w:start w:val="1"/>
      <w:numFmt w:val="lowerLetter"/>
      <w:lvlText w:val="%5."/>
      <w:lvlJc w:val="left"/>
      <w:pPr>
        <w:ind w:left="4244" w:hanging="360"/>
      </w:pPr>
    </w:lvl>
    <w:lvl w:ilvl="5" w:tplc="FFFFFFFF">
      <w:start w:val="1"/>
      <w:numFmt w:val="lowerRoman"/>
      <w:lvlText w:val="%6."/>
      <w:lvlJc w:val="right"/>
      <w:pPr>
        <w:ind w:left="4964" w:hanging="180"/>
      </w:pPr>
    </w:lvl>
    <w:lvl w:ilvl="6" w:tplc="FFFFFFFF">
      <w:start w:val="1"/>
      <w:numFmt w:val="decimal"/>
      <w:lvlText w:val="%7."/>
      <w:lvlJc w:val="left"/>
      <w:pPr>
        <w:ind w:left="5684" w:hanging="360"/>
      </w:pPr>
    </w:lvl>
    <w:lvl w:ilvl="7" w:tplc="FFFFFFFF">
      <w:start w:val="1"/>
      <w:numFmt w:val="lowerLetter"/>
      <w:lvlText w:val="%8."/>
      <w:lvlJc w:val="left"/>
      <w:pPr>
        <w:ind w:left="6404" w:hanging="360"/>
      </w:pPr>
    </w:lvl>
    <w:lvl w:ilvl="8" w:tplc="FFFFFFFF">
      <w:start w:val="1"/>
      <w:numFmt w:val="lowerRoman"/>
      <w:lvlText w:val="%9."/>
      <w:lvlJc w:val="right"/>
      <w:pPr>
        <w:ind w:left="7124" w:hanging="180"/>
      </w:pPr>
    </w:lvl>
  </w:abstractNum>
  <w:abstractNum w:abstractNumId="96" w15:restartNumberingAfterBreak="0">
    <w:nsid w:val="555140D7"/>
    <w:multiLevelType w:val="hybridMultilevel"/>
    <w:tmpl w:val="5106B38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7"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56914C5F"/>
    <w:multiLevelType w:val="hybridMultilevel"/>
    <w:tmpl w:val="55D07D5A"/>
    <w:lvl w:ilvl="0" w:tplc="5A32A246">
      <w:start w:val="1"/>
      <w:numFmt w:val="decimal"/>
      <w:lvlText w:val="%1."/>
      <w:lvlJc w:val="left"/>
      <w:pPr>
        <w:ind w:left="720" w:hanging="360"/>
      </w:pPr>
      <w:rPr>
        <w:rFonts w:ascii="Aptos" w:hAnsi="Apto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6D97BF9"/>
    <w:multiLevelType w:val="hybridMultilevel"/>
    <w:tmpl w:val="EC26F028"/>
    <w:lvl w:ilvl="0" w:tplc="C72C6A2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57A34DF0"/>
    <w:multiLevelType w:val="hybridMultilevel"/>
    <w:tmpl w:val="7D886B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5AA775C2"/>
    <w:multiLevelType w:val="hybridMultilevel"/>
    <w:tmpl w:val="B49C60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AAD62DA"/>
    <w:multiLevelType w:val="hybridMultilevel"/>
    <w:tmpl w:val="51C8C38A"/>
    <w:lvl w:ilvl="0" w:tplc="189A14CA">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5AE70E85"/>
    <w:multiLevelType w:val="hybridMultilevel"/>
    <w:tmpl w:val="631A7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07" w15:restartNumberingAfterBreak="0">
    <w:nsid w:val="5E471387"/>
    <w:multiLevelType w:val="multilevel"/>
    <w:tmpl w:val="1D06F852"/>
    <w:lvl w:ilvl="0">
      <w:start w:val="1"/>
      <w:numFmt w:val="decimal"/>
      <w:lvlText w:val="%1."/>
      <w:lvlJc w:val="left"/>
      <w:pPr>
        <w:ind w:left="360" w:hanging="360"/>
      </w:pPr>
      <w:rPr>
        <w:rFonts w:hint="default"/>
      </w:rPr>
    </w:lvl>
    <w:lvl w:ilvl="1">
      <w:start w:val="4"/>
      <w:numFmt w:val="decimal"/>
      <w:isLgl/>
      <w:lvlText w:val="%1.%2."/>
      <w:lvlJc w:val="left"/>
      <w:pPr>
        <w:ind w:left="90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420" w:hanging="2160"/>
      </w:pPr>
      <w:rPr>
        <w:rFonts w:hint="default"/>
      </w:rPr>
    </w:lvl>
    <w:lvl w:ilvl="8">
      <w:start w:val="1"/>
      <w:numFmt w:val="decimal"/>
      <w:isLgl/>
      <w:lvlText w:val="%1.%2.%3.%4.%5.%6.%7.%8.%9."/>
      <w:lvlJc w:val="left"/>
      <w:pPr>
        <w:ind w:left="3600" w:hanging="2160"/>
      </w:pPr>
      <w:rPr>
        <w:rFonts w:hint="default"/>
      </w:rPr>
    </w:lvl>
  </w:abstractNum>
  <w:abstractNum w:abstractNumId="108" w15:restartNumberingAfterBreak="0">
    <w:nsid w:val="5E7155BA"/>
    <w:multiLevelType w:val="hybridMultilevel"/>
    <w:tmpl w:val="F1165DB4"/>
    <w:lvl w:ilvl="0" w:tplc="8D38022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9" w15:restartNumberingAfterBreak="0">
    <w:nsid w:val="5EDB322F"/>
    <w:multiLevelType w:val="hybridMultilevel"/>
    <w:tmpl w:val="F61E6FE8"/>
    <w:lvl w:ilvl="0" w:tplc="8D38022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0"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13" w15:restartNumberingAfterBreak="0">
    <w:nsid w:val="61EE2CEC"/>
    <w:multiLevelType w:val="hybridMultilevel"/>
    <w:tmpl w:val="8BE2E688"/>
    <w:lvl w:ilvl="0" w:tplc="91B44320">
      <w:start w:val="1"/>
      <w:numFmt w:val="decimal"/>
      <w:lvlText w:val="%1."/>
      <w:lvlJc w:val="left"/>
      <w:pPr>
        <w:ind w:left="106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5" w15:restartNumberingAfterBreak="0">
    <w:nsid w:val="62C9080F"/>
    <w:multiLevelType w:val="hybridMultilevel"/>
    <w:tmpl w:val="C0D89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3515E42"/>
    <w:multiLevelType w:val="hybridMultilevel"/>
    <w:tmpl w:val="D35E4FA6"/>
    <w:lvl w:ilvl="0" w:tplc="C0D89D08">
      <w:start w:val="1"/>
      <w:numFmt w:val="decimal"/>
      <w:lvlText w:val="%1)"/>
      <w:lvlJc w:val="left"/>
      <w:pPr>
        <w:ind w:left="786" w:hanging="360"/>
      </w:pPr>
      <w:rPr>
        <w:rFonts w:cs="Times New Roman"/>
        <w:b/>
        <w:bCs/>
        <w:i w:val="0"/>
        <w:color w:val="000000" w:themeColor="text1"/>
        <w:sz w:val="21"/>
        <w:szCs w:val="21"/>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2D58E6D0">
      <w:start w:val="1"/>
      <w:numFmt w:val="decimal"/>
      <w:lvlText w:val="%4."/>
      <w:lvlJc w:val="left"/>
      <w:pPr>
        <w:ind w:left="2946" w:hanging="360"/>
      </w:pPr>
      <w:rPr>
        <w:b/>
        <w:bCs/>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7"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4542DB0"/>
    <w:multiLevelType w:val="hybridMultilevel"/>
    <w:tmpl w:val="F7E6EE4A"/>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4C17A9E"/>
    <w:multiLevelType w:val="hybridMultilevel"/>
    <w:tmpl w:val="AB80D868"/>
    <w:lvl w:ilvl="0" w:tplc="8D38022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121" w15:restartNumberingAfterBreak="0">
    <w:nsid w:val="66396F2B"/>
    <w:multiLevelType w:val="hybridMultilevel"/>
    <w:tmpl w:val="39DC3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6D84246"/>
    <w:multiLevelType w:val="hybridMultilevel"/>
    <w:tmpl w:val="448874B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67DB0905"/>
    <w:multiLevelType w:val="hybridMultilevel"/>
    <w:tmpl w:val="663CABE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7FF621A"/>
    <w:multiLevelType w:val="hybridMultilevel"/>
    <w:tmpl w:val="F1A61FDA"/>
    <w:lvl w:ilvl="0" w:tplc="531CB9E0">
      <w:start w:val="1"/>
      <w:numFmt w:val="decimal"/>
      <w:lvlText w:val="%1."/>
      <w:lvlJc w:val="left"/>
      <w:pPr>
        <w:ind w:left="360" w:hanging="360"/>
      </w:pPr>
      <w:rPr>
        <w:rFonts w:ascii="Aptos" w:eastAsia="Calibri" w:hAnsi="Aptos" w:cs="Calibr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5"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0954758"/>
    <w:multiLevelType w:val="hybridMultilevel"/>
    <w:tmpl w:val="2C4247A4"/>
    <w:lvl w:ilvl="0" w:tplc="287A493E">
      <w:start w:val="10"/>
      <w:numFmt w:val="decimal"/>
      <w:lvlText w:val="%1."/>
      <w:lvlJc w:val="left"/>
      <w:pPr>
        <w:tabs>
          <w:tab w:val="num" w:pos="360"/>
        </w:tabs>
        <w:ind w:left="360" w:hanging="360"/>
      </w:pPr>
      <w:rPr>
        <w:rFonts w:hint="default"/>
        <w:sz w:val="20"/>
        <w:szCs w:val="20"/>
      </w:rPr>
    </w:lvl>
    <w:lvl w:ilvl="1" w:tplc="BC6621D8">
      <w:start w:val="1"/>
      <w:numFmt w:val="lowerLetter"/>
      <w:lvlText w:val="%2."/>
      <w:lvlJc w:val="left"/>
      <w:pPr>
        <w:tabs>
          <w:tab w:val="num" w:pos="1080"/>
        </w:tabs>
        <w:ind w:left="1080" w:hanging="360"/>
      </w:pPr>
      <w:rPr>
        <w:rFonts w:hint="default"/>
        <w:color w:val="auto"/>
      </w:rPr>
    </w:lvl>
    <w:lvl w:ilvl="2" w:tplc="0832CF2E">
      <w:start w:val="1"/>
      <w:numFmt w:val="lowerRoman"/>
      <w:lvlText w:val="%3."/>
      <w:lvlJc w:val="right"/>
      <w:pPr>
        <w:tabs>
          <w:tab w:val="num" w:pos="1800"/>
        </w:tabs>
        <w:ind w:left="1800" w:hanging="180"/>
      </w:pPr>
      <w:rPr>
        <w:rFonts w:hint="default"/>
      </w:rPr>
    </w:lvl>
    <w:lvl w:ilvl="3" w:tplc="B38A38F2">
      <w:start w:val="1"/>
      <w:numFmt w:val="decimal"/>
      <w:lvlText w:val="%4."/>
      <w:lvlJc w:val="left"/>
      <w:pPr>
        <w:tabs>
          <w:tab w:val="num" w:pos="2520"/>
        </w:tabs>
        <w:ind w:left="2520" w:hanging="360"/>
      </w:pPr>
      <w:rPr>
        <w:rFonts w:hint="default"/>
        <w:b w:val="0"/>
        <w:i w:val="0"/>
      </w:rPr>
    </w:lvl>
    <w:lvl w:ilvl="4" w:tplc="E962F32A">
      <w:start w:val="1"/>
      <w:numFmt w:val="lowerLetter"/>
      <w:lvlText w:val="%5."/>
      <w:lvlJc w:val="left"/>
      <w:pPr>
        <w:tabs>
          <w:tab w:val="num" w:pos="3240"/>
        </w:tabs>
        <w:ind w:left="3240" w:hanging="360"/>
      </w:pPr>
      <w:rPr>
        <w:rFonts w:hint="default"/>
      </w:rPr>
    </w:lvl>
    <w:lvl w:ilvl="5" w:tplc="23560C6C">
      <w:start w:val="1"/>
      <w:numFmt w:val="lowerRoman"/>
      <w:lvlText w:val="%6."/>
      <w:lvlJc w:val="right"/>
      <w:pPr>
        <w:tabs>
          <w:tab w:val="num" w:pos="3960"/>
        </w:tabs>
        <w:ind w:left="3960" w:hanging="180"/>
      </w:pPr>
      <w:rPr>
        <w:rFonts w:hint="default"/>
      </w:rPr>
    </w:lvl>
    <w:lvl w:ilvl="6" w:tplc="11984944">
      <w:start w:val="1"/>
      <w:numFmt w:val="decimal"/>
      <w:lvlText w:val="%7."/>
      <w:lvlJc w:val="left"/>
      <w:pPr>
        <w:tabs>
          <w:tab w:val="num" w:pos="4680"/>
        </w:tabs>
        <w:ind w:left="4680" w:hanging="360"/>
      </w:pPr>
      <w:rPr>
        <w:rFonts w:hint="default"/>
      </w:rPr>
    </w:lvl>
    <w:lvl w:ilvl="7" w:tplc="30383CCC">
      <w:start w:val="1"/>
      <w:numFmt w:val="lowerLetter"/>
      <w:lvlText w:val="%8."/>
      <w:lvlJc w:val="left"/>
      <w:pPr>
        <w:tabs>
          <w:tab w:val="num" w:pos="5400"/>
        </w:tabs>
        <w:ind w:left="5400" w:hanging="360"/>
      </w:pPr>
      <w:rPr>
        <w:rFonts w:hint="default"/>
      </w:rPr>
    </w:lvl>
    <w:lvl w:ilvl="8" w:tplc="D2AA5378">
      <w:start w:val="1"/>
      <w:numFmt w:val="lowerRoman"/>
      <w:lvlText w:val="%9."/>
      <w:lvlJc w:val="right"/>
      <w:pPr>
        <w:tabs>
          <w:tab w:val="num" w:pos="6120"/>
        </w:tabs>
        <w:ind w:left="6120" w:hanging="180"/>
      </w:pPr>
      <w:rPr>
        <w:rFonts w:hint="default"/>
      </w:rPr>
    </w:lvl>
  </w:abstractNum>
  <w:abstractNum w:abstractNumId="132" w15:restartNumberingAfterBreak="0">
    <w:nsid w:val="70DA2ABD"/>
    <w:multiLevelType w:val="hybridMultilevel"/>
    <w:tmpl w:val="132CCEEA"/>
    <w:lvl w:ilvl="0" w:tplc="977270F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12146FC"/>
    <w:multiLevelType w:val="hybridMultilevel"/>
    <w:tmpl w:val="0CDE0D22"/>
    <w:lvl w:ilvl="0" w:tplc="3FEA6A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715C1F7C"/>
    <w:multiLevelType w:val="hybridMultilevel"/>
    <w:tmpl w:val="2BBE8B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5" w15:restartNumberingAfterBreak="0">
    <w:nsid w:val="73D618EC"/>
    <w:multiLevelType w:val="hybridMultilevel"/>
    <w:tmpl w:val="8E2C9F7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6"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7"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768D639B"/>
    <w:multiLevelType w:val="hybridMultilevel"/>
    <w:tmpl w:val="540CA004"/>
    <w:lvl w:ilvl="0" w:tplc="37A65868">
      <w:start w:val="1"/>
      <w:numFmt w:val="decimal"/>
      <w:lvlText w:val="%1."/>
      <w:lvlJc w:val="left"/>
      <w:pPr>
        <w:ind w:left="720" w:hanging="360"/>
      </w:pPr>
      <w:rPr>
        <w:sz w:val="22"/>
        <w:szCs w:val="22"/>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7AE1C8C"/>
    <w:multiLevelType w:val="multilevel"/>
    <w:tmpl w:val="24287A64"/>
    <w:lvl w:ilvl="0">
      <w:start w:val="1"/>
      <w:numFmt w:val="decimal"/>
      <w:lvlText w:val="%1."/>
      <w:lvlJc w:val="left"/>
      <w:pPr>
        <w:ind w:left="360" w:hanging="360"/>
      </w:pPr>
      <w:rPr>
        <w:rFonts w:hint="default"/>
      </w:rPr>
    </w:lvl>
    <w:lvl w:ilvl="1">
      <w:start w:val="3"/>
      <w:numFmt w:val="decimal"/>
      <w:isLgl/>
      <w:lvlText w:val="%1.%2."/>
      <w:lvlJc w:val="left"/>
      <w:pPr>
        <w:ind w:left="1151" w:hanging="975"/>
      </w:pPr>
      <w:rPr>
        <w:rFonts w:hint="default"/>
      </w:rPr>
    </w:lvl>
    <w:lvl w:ilvl="2">
      <w:start w:val="1"/>
      <w:numFmt w:val="decimal"/>
      <w:isLgl/>
      <w:lvlText w:val="%1.%2.%3."/>
      <w:lvlJc w:val="left"/>
      <w:pPr>
        <w:ind w:left="1327" w:hanging="975"/>
      </w:pPr>
      <w:rPr>
        <w:rFonts w:hint="default"/>
      </w:rPr>
    </w:lvl>
    <w:lvl w:ilvl="3">
      <w:start w:val="1"/>
      <w:numFmt w:val="decimal"/>
      <w:isLgl/>
      <w:lvlText w:val="%1.%2.%3.%4."/>
      <w:lvlJc w:val="left"/>
      <w:pPr>
        <w:ind w:left="1608" w:hanging="1080"/>
      </w:pPr>
      <w:rPr>
        <w:rFonts w:hint="default"/>
      </w:rPr>
    </w:lvl>
    <w:lvl w:ilvl="4">
      <w:start w:val="1"/>
      <w:numFmt w:val="decimal"/>
      <w:isLgl/>
      <w:lvlText w:val="%1.%2.%3.%4.%5."/>
      <w:lvlJc w:val="left"/>
      <w:pPr>
        <w:ind w:left="2144" w:hanging="1440"/>
      </w:pPr>
      <w:rPr>
        <w:rFonts w:hint="default"/>
      </w:rPr>
    </w:lvl>
    <w:lvl w:ilvl="5">
      <w:start w:val="1"/>
      <w:numFmt w:val="decimal"/>
      <w:isLgl/>
      <w:lvlText w:val="%1.%2.%3.%4.%5.%6."/>
      <w:lvlJc w:val="left"/>
      <w:pPr>
        <w:ind w:left="232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3392" w:hanging="2160"/>
      </w:pPr>
      <w:rPr>
        <w:rFonts w:hint="default"/>
      </w:rPr>
    </w:lvl>
    <w:lvl w:ilvl="8">
      <w:start w:val="1"/>
      <w:numFmt w:val="decimal"/>
      <w:isLgl/>
      <w:lvlText w:val="%1.%2.%3.%4.%5.%6.%7.%8.%9."/>
      <w:lvlJc w:val="left"/>
      <w:pPr>
        <w:ind w:left="3568" w:hanging="2160"/>
      </w:pPr>
      <w:rPr>
        <w:rFonts w:hint="default"/>
      </w:rPr>
    </w:lvl>
  </w:abstractNum>
  <w:abstractNum w:abstractNumId="142"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3"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4" w15:restartNumberingAfterBreak="0">
    <w:nsid w:val="78D2610E"/>
    <w:multiLevelType w:val="hybridMultilevel"/>
    <w:tmpl w:val="9A5C3FB8"/>
    <w:lvl w:ilvl="0" w:tplc="E5D847DA">
      <w:start w:val="1"/>
      <w:numFmt w:val="decimal"/>
      <w:lvlText w:val="%1."/>
      <w:lvlJc w:val="left"/>
      <w:pPr>
        <w:ind w:left="720" w:hanging="360"/>
      </w:pPr>
      <w:rPr>
        <w:rFonts w:ascii="Aptos" w:hAnsi="Apto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6" w15:restartNumberingAfterBreak="0">
    <w:nsid w:val="7B204196"/>
    <w:multiLevelType w:val="hybridMultilevel"/>
    <w:tmpl w:val="EA14963C"/>
    <w:styleLink w:val="WW8Num22"/>
    <w:lvl w:ilvl="0" w:tplc="04150011">
      <w:start w:val="1"/>
      <w:numFmt w:val="upperRoman"/>
      <w:lvlText w:val="%1."/>
      <w:lvlJc w:val="left"/>
      <w:pPr>
        <w:ind w:left="1080" w:hanging="720"/>
      </w:pPr>
    </w:lvl>
    <w:lvl w:ilvl="1" w:tplc="268291B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7CB91097"/>
    <w:multiLevelType w:val="hybridMultilevel"/>
    <w:tmpl w:val="602C0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7F606679"/>
    <w:multiLevelType w:val="hybridMultilevel"/>
    <w:tmpl w:val="0E5C4828"/>
    <w:lvl w:ilvl="0" w:tplc="665AFA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478279">
    <w:abstractNumId w:val="147"/>
  </w:num>
  <w:num w:numId="2" w16cid:durableId="491683370">
    <w:abstractNumId w:val="87"/>
  </w:num>
  <w:num w:numId="3" w16cid:durableId="1501383292">
    <w:abstractNumId w:val="82"/>
  </w:num>
  <w:num w:numId="4" w16cid:durableId="1253197860">
    <w:abstractNumId w:val="90"/>
  </w:num>
  <w:num w:numId="5" w16cid:durableId="202520730">
    <w:abstractNumId w:val="98"/>
  </w:num>
  <w:num w:numId="6" w16cid:durableId="622155419">
    <w:abstractNumId w:val="144"/>
  </w:num>
  <w:num w:numId="7" w16cid:durableId="8906486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3879313">
    <w:abstractNumId w:val="143"/>
  </w:num>
  <w:num w:numId="9" w16cid:durableId="44960919">
    <w:abstractNumId w:val="26"/>
  </w:num>
  <w:num w:numId="10" w16cid:durableId="1743718251">
    <w:abstractNumId w:val="64"/>
  </w:num>
  <w:num w:numId="11" w16cid:durableId="1681857411">
    <w:abstractNumId w:val="66"/>
  </w:num>
  <w:num w:numId="12" w16cid:durableId="102040500">
    <w:abstractNumId w:val="27"/>
  </w:num>
  <w:num w:numId="13" w16cid:durableId="1048340180">
    <w:abstractNumId w:val="129"/>
  </w:num>
  <w:num w:numId="14" w16cid:durableId="1050225260">
    <w:abstractNumId w:val="110"/>
  </w:num>
  <w:num w:numId="15" w16cid:durableId="1088964052">
    <w:abstractNumId w:val="45"/>
  </w:num>
  <w:num w:numId="16" w16cid:durableId="1429306369">
    <w:abstractNumId w:val="128"/>
  </w:num>
  <w:num w:numId="17" w16cid:durableId="1591884993">
    <w:abstractNumId w:val="56"/>
  </w:num>
  <w:num w:numId="18" w16cid:durableId="569774144">
    <w:abstractNumId w:val="47"/>
  </w:num>
  <w:num w:numId="19" w16cid:durableId="1270044182">
    <w:abstractNumId w:val="83"/>
  </w:num>
  <w:num w:numId="20" w16cid:durableId="232929279">
    <w:abstractNumId w:val="19"/>
  </w:num>
  <w:num w:numId="21" w16cid:durableId="915633150">
    <w:abstractNumId w:val="112"/>
  </w:num>
  <w:num w:numId="22" w16cid:durableId="962466495">
    <w:abstractNumId w:val="60"/>
  </w:num>
  <w:num w:numId="23" w16cid:durableId="2007508816">
    <w:abstractNumId w:val="29"/>
  </w:num>
  <w:num w:numId="24" w16cid:durableId="121046578">
    <w:abstractNumId w:val="80"/>
  </w:num>
  <w:num w:numId="25" w16cid:durableId="1452824911">
    <w:abstractNumId w:val="102"/>
  </w:num>
  <w:num w:numId="26" w16cid:durableId="1837988149">
    <w:abstractNumId w:val="24"/>
  </w:num>
  <w:num w:numId="27" w16cid:durableId="647439297">
    <w:abstractNumId w:val="140"/>
  </w:num>
  <w:num w:numId="28" w16cid:durableId="626818323">
    <w:abstractNumId w:val="31"/>
  </w:num>
  <w:num w:numId="29" w16cid:durableId="1283927430">
    <w:abstractNumId w:val="48"/>
  </w:num>
  <w:num w:numId="30" w16cid:durableId="373887900">
    <w:abstractNumId w:val="137"/>
  </w:num>
  <w:num w:numId="31" w16cid:durableId="1696925204">
    <w:abstractNumId w:val="81"/>
  </w:num>
  <w:num w:numId="32" w16cid:durableId="1053235568">
    <w:abstractNumId w:val="75"/>
  </w:num>
  <w:num w:numId="33" w16cid:durableId="2069104890">
    <w:abstractNumId w:val="30"/>
  </w:num>
  <w:num w:numId="34" w16cid:durableId="1553537372">
    <w:abstractNumId w:val="91"/>
  </w:num>
  <w:num w:numId="35" w16cid:durableId="1511725316">
    <w:abstractNumId w:val="111"/>
  </w:num>
  <w:num w:numId="36" w16cid:durableId="1367558231">
    <w:abstractNumId w:val="40"/>
  </w:num>
  <w:num w:numId="37" w16cid:durableId="1120953125">
    <w:abstractNumId w:val="74"/>
  </w:num>
  <w:num w:numId="38" w16cid:durableId="1964997401">
    <w:abstractNumId w:val="55"/>
  </w:num>
  <w:num w:numId="39" w16cid:durableId="156041595">
    <w:abstractNumId w:val="136"/>
  </w:num>
  <w:num w:numId="40" w16cid:durableId="130431165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98639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47162557">
    <w:abstractNumId w:val="1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8142960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54892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807559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90649543">
    <w:abstractNumId w:val="89"/>
  </w:num>
  <w:num w:numId="47" w16cid:durableId="1894080030">
    <w:abstractNumId w:val="118"/>
  </w:num>
  <w:num w:numId="48" w16cid:durableId="858352772">
    <w:abstractNumId w:val="50"/>
  </w:num>
  <w:num w:numId="49" w16cid:durableId="1158425072">
    <w:abstractNumId w:val="145"/>
  </w:num>
  <w:num w:numId="50" w16cid:durableId="879169176">
    <w:abstractNumId w:val="43"/>
  </w:num>
  <w:num w:numId="51" w16cid:durableId="1251741796">
    <w:abstractNumId w:val="130"/>
  </w:num>
  <w:num w:numId="52" w16cid:durableId="996031084">
    <w:abstractNumId w:val="37"/>
  </w:num>
  <w:num w:numId="53" w16cid:durableId="144861182">
    <w:abstractNumId w:val="125"/>
  </w:num>
  <w:num w:numId="54" w16cid:durableId="763578001">
    <w:abstractNumId w:val="53"/>
  </w:num>
  <w:num w:numId="55" w16cid:durableId="1540127997">
    <w:abstractNumId w:val="25"/>
  </w:num>
  <w:num w:numId="56" w16cid:durableId="2130584102">
    <w:abstractNumId w:val="32"/>
  </w:num>
  <w:num w:numId="57" w16cid:durableId="14749791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8049117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66446858">
    <w:abstractNumId w:val="100"/>
  </w:num>
  <w:num w:numId="60" w16cid:durableId="1047027671">
    <w:abstractNumId w:val="104"/>
  </w:num>
  <w:num w:numId="61" w16cid:durableId="131826463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4726078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8719418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87739707">
    <w:abstractNumId w:val="69"/>
  </w:num>
  <w:num w:numId="65" w16cid:durableId="6974101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214526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5143666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64483510">
    <w:abstractNumId w:val="28"/>
  </w:num>
  <w:num w:numId="69" w16cid:durableId="489951155">
    <w:abstractNumId w:val="51"/>
  </w:num>
  <w:num w:numId="70" w16cid:durableId="1326205267">
    <w:abstractNumId w:val="65"/>
  </w:num>
  <w:num w:numId="71" w16cid:durableId="1192304614">
    <w:abstractNumId w:val="71"/>
  </w:num>
  <w:num w:numId="72" w16cid:durableId="1550802540">
    <w:abstractNumId w:val="39"/>
  </w:num>
  <w:num w:numId="73" w16cid:durableId="1893804132">
    <w:abstractNumId w:val="73"/>
  </w:num>
  <w:num w:numId="74" w16cid:durableId="1387995843">
    <w:abstractNumId w:val="120"/>
  </w:num>
  <w:num w:numId="75" w16cid:durableId="406195371">
    <w:abstractNumId w:val="59"/>
  </w:num>
  <w:num w:numId="76" w16cid:durableId="1449855887">
    <w:abstractNumId w:val="16"/>
  </w:num>
  <w:num w:numId="77" w16cid:durableId="35853862">
    <w:abstractNumId w:val="36"/>
  </w:num>
  <w:num w:numId="78" w16cid:durableId="140122363">
    <w:abstractNumId w:val="109"/>
  </w:num>
  <w:num w:numId="79" w16cid:durableId="22363604">
    <w:abstractNumId w:val="72"/>
  </w:num>
  <w:num w:numId="80" w16cid:durableId="1896816076">
    <w:abstractNumId w:val="94"/>
  </w:num>
  <w:num w:numId="81" w16cid:durableId="97991609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68662969">
    <w:abstractNumId w:val="9"/>
  </w:num>
  <w:num w:numId="83" w16cid:durableId="1607998285">
    <w:abstractNumId w:val="46"/>
  </w:num>
  <w:num w:numId="84" w16cid:durableId="1554197731">
    <w:abstractNumId w:val="79"/>
  </w:num>
  <w:num w:numId="85" w16cid:durableId="287859632">
    <w:abstractNumId w:val="44"/>
  </w:num>
  <w:num w:numId="86" w16cid:durableId="1459451591">
    <w:abstractNumId w:val="134"/>
  </w:num>
  <w:num w:numId="87" w16cid:durableId="844049926">
    <w:abstractNumId w:val="105"/>
  </w:num>
  <w:num w:numId="88" w16cid:durableId="699821717">
    <w:abstractNumId w:val="54"/>
  </w:num>
  <w:num w:numId="89" w16cid:durableId="632642675">
    <w:abstractNumId w:val="115"/>
  </w:num>
  <w:num w:numId="90" w16cid:durableId="1958679676">
    <w:abstractNumId w:val="85"/>
  </w:num>
  <w:num w:numId="91" w16cid:durableId="50151722">
    <w:abstractNumId w:val="41"/>
  </w:num>
  <w:num w:numId="92" w16cid:durableId="1301838878">
    <w:abstractNumId w:val="88"/>
  </w:num>
  <w:num w:numId="93" w16cid:durableId="911500475">
    <w:abstractNumId w:val="132"/>
  </w:num>
  <w:num w:numId="94" w16cid:durableId="1743403026">
    <w:abstractNumId w:val="68"/>
  </w:num>
  <w:num w:numId="95" w16cid:durableId="273562423">
    <w:abstractNumId w:val="67"/>
  </w:num>
  <w:num w:numId="96" w16cid:durableId="728579007">
    <w:abstractNumId w:val="103"/>
  </w:num>
  <w:num w:numId="97" w16cid:durableId="44068033">
    <w:abstractNumId w:val="121"/>
  </w:num>
  <w:num w:numId="98" w16cid:durableId="3773187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87703910">
    <w:abstractNumId w:val="23"/>
  </w:num>
  <w:num w:numId="100" w16cid:durableId="1581867741">
    <w:abstractNumId w:val="42"/>
  </w:num>
  <w:num w:numId="101" w16cid:durableId="1815677053">
    <w:abstractNumId w:val="86"/>
  </w:num>
  <w:num w:numId="102" w16cid:durableId="116570582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6439661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8585231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6425238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54764918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27635061">
    <w:abstractNumId w:val="7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46107321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6340078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12372159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6662543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590195848">
    <w:abstractNumId w:val="124"/>
  </w:num>
  <w:num w:numId="113" w16cid:durableId="270355518">
    <w:abstractNumId w:val="101"/>
  </w:num>
  <w:num w:numId="114" w16cid:durableId="913050100">
    <w:abstractNumId w:val="141"/>
  </w:num>
  <w:num w:numId="115" w16cid:durableId="2091847983">
    <w:abstractNumId w:val="107"/>
  </w:num>
  <w:num w:numId="116" w16cid:durableId="76054004">
    <w:abstractNumId w:val="108"/>
  </w:num>
  <w:num w:numId="117" w16cid:durableId="1291201564">
    <w:abstractNumId w:val="139"/>
  </w:num>
  <w:num w:numId="118" w16cid:durableId="839124174">
    <w:abstractNumId w:val="122"/>
  </w:num>
  <w:num w:numId="119" w16cid:durableId="2146508666">
    <w:abstractNumId w:val="93"/>
  </w:num>
  <w:num w:numId="120" w16cid:durableId="1152601280">
    <w:abstractNumId w:val="52"/>
  </w:num>
  <w:num w:numId="121" w16cid:durableId="144441744">
    <w:abstractNumId w:val="49"/>
  </w:num>
  <w:num w:numId="122" w16cid:durableId="1392920235">
    <w:abstractNumId w:val="76"/>
  </w:num>
  <w:num w:numId="123" w16cid:durableId="2140569014">
    <w:abstractNumId w:val="35"/>
  </w:num>
  <w:num w:numId="124" w16cid:durableId="694573894">
    <w:abstractNumId w:val="78"/>
  </w:num>
  <w:num w:numId="125" w16cid:durableId="2026978446">
    <w:abstractNumId w:val="21"/>
  </w:num>
  <w:num w:numId="126" w16cid:durableId="1282885706">
    <w:abstractNumId w:val="150"/>
  </w:num>
  <w:num w:numId="127" w16cid:durableId="388572411">
    <w:abstractNumId w:val="123"/>
  </w:num>
  <w:num w:numId="128" w16cid:durableId="1823738939">
    <w:abstractNumId w:val="119"/>
  </w:num>
  <w:num w:numId="129" w16cid:durableId="1590312299">
    <w:abstractNumId w:val="95"/>
  </w:num>
  <w:num w:numId="130" w16cid:durableId="400523152">
    <w:abstractNumId w:val="146"/>
  </w:num>
  <w:num w:numId="131" w16cid:durableId="1059282289">
    <w:abstractNumId w:val="20"/>
  </w:num>
  <w:num w:numId="132" w16cid:durableId="393743652">
    <w:abstractNumId w:val="63"/>
  </w:num>
  <w:num w:numId="133" w16cid:durableId="1556548290">
    <w:abstractNumId w:val="131"/>
  </w:num>
  <w:num w:numId="134" w16cid:durableId="12316388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82636399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207886554">
    <w:abstractNumId w:val="5"/>
    <w:lvlOverride w:ilvl="0">
      <w:startOverride w:val="1"/>
    </w:lvlOverride>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1A7E"/>
    <w:rsid w:val="00002082"/>
    <w:rsid w:val="000024A6"/>
    <w:rsid w:val="00002E4B"/>
    <w:rsid w:val="0000314B"/>
    <w:rsid w:val="00005A75"/>
    <w:rsid w:val="00005E43"/>
    <w:rsid w:val="00006087"/>
    <w:rsid w:val="00007450"/>
    <w:rsid w:val="000105FA"/>
    <w:rsid w:val="000110EB"/>
    <w:rsid w:val="000118F3"/>
    <w:rsid w:val="000126C1"/>
    <w:rsid w:val="000129FB"/>
    <w:rsid w:val="000132C3"/>
    <w:rsid w:val="00013C75"/>
    <w:rsid w:val="00014326"/>
    <w:rsid w:val="00016167"/>
    <w:rsid w:val="000161D8"/>
    <w:rsid w:val="000163CB"/>
    <w:rsid w:val="00017293"/>
    <w:rsid w:val="00017A2E"/>
    <w:rsid w:val="00017BB5"/>
    <w:rsid w:val="00022010"/>
    <w:rsid w:val="000233A2"/>
    <w:rsid w:val="000235A5"/>
    <w:rsid w:val="00024526"/>
    <w:rsid w:val="00024FE6"/>
    <w:rsid w:val="00025C33"/>
    <w:rsid w:val="00027A4F"/>
    <w:rsid w:val="000300FB"/>
    <w:rsid w:val="00032553"/>
    <w:rsid w:val="00032F43"/>
    <w:rsid w:val="00033F7C"/>
    <w:rsid w:val="00034804"/>
    <w:rsid w:val="00034BD8"/>
    <w:rsid w:val="00034FD2"/>
    <w:rsid w:val="000351BE"/>
    <w:rsid w:val="00036287"/>
    <w:rsid w:val="0003772D"/>
    <w:rsid w:val="0004150A"/>
    <w:rsid w:val="0004288D"/>
    <w:rsid w:val="00043C86"/>
    <w:rsid w:val="00043FAB"/>
    <w:rsid w:val="00044590"/>
    <w:rsid w:val="0004657F"/>
    <w:rsid w:val="00047035"/>
    <w:rsid w:val="00047C81"/>
    <w:rsid w:val="0005056D"/>
    <w:rsid w:val="0005089E"/>
    <w:rsid w:val="00052791"/>
    <w:rsid w:val="00054689"/>
    <w:rsid w:val="00055299"/>
    <w:rsid w:val="000558DA"/>
    <w:rsid w:val="000572E2"/>
    <w:rsid w:val="00057956"/>
    <w:rsid w:val="00057975"/>
    <w:rsid w:val="00060722"/>
    <w:rsid w:val="0006334C"/>
    <w:rsid w:val="000640F8"/>
    <w:rsid w:val="0006645B"/>
    <w:rsid w:val="00067837"/>
    <w:rsid w:val="00067BE2"/>
    <w:rsid w:val="000743AE"/>
    <w:rsid w:val="00074624"/>
    <w:rsid w:val="0007569B"/>
    <w:rsid w:val="00075848"/>
    <w:rsid w:val="00075DFD"/>
    <w:rsid w:val="00075F96"/>
    <w:rsid w:val="000762F0"/>
    <w:rsid w:val="000763F4"/>
    <w:rsid w:val="00077301"/>
    <w:rsid w:val="0008099B"/>
    <w:rsid w:val="00081889"/>
    <w:rsid w:val="00082A21"/>
    <w:rsid w:val="00082D33"/>
    <w:rsid w:val="00082DE6"/>
    <w:rsid w:val="00085197"/>
    <w:rsid w:val="00085BD2"/>
    <w:rsid w:val="000865ED"/>
    <w:rsid w:val="0008691F"/>
    <w:rsid w:val="00086AAB"/>
    <w:rsid w:val="0009089E"/>
    <w:rsid w:val="00091D6D"/>
    <w:rsid w:val="00093102"/>
    <w:rsid w:val="00093FB0"/>
    <w:rsid w:val="00094573"/>
    <w:rsid w:val="0009487D"/>
    <w:rsid w:val="00096457"/>
    <w:rsid w:val="00097B8E"/>
    <w:rsid w:val="00097EB2"/>
    <w:rsid w:val="000A13FE"/>
    <w:rsid w:val="000A15FB"/>
    <w:rsid w:val="000A237B"/>
    <w:rsid w:val="000A4333"/>
    <w:rsid w:val="000A5510"/>
    <w:rsid w:val="000A7C5F"/>
    <w:rsid w:val="000B0588"/>
    <w:rsid w:val="000B1C49"/>
    <w:rsid w:val="000B299C"/>
    <w:rsid w:val="000B338C"/>
    <w:rsid w:val="000B6016"/>
    <w:rsid w:val="000B60D5"/>
    <w:rsid w:val="000B6208"/>
    <w:rsid w:val="000B6E22"/>
    <w:rsid w:val="000B7705"/>
    <w:rsid w:val="000C10F3"/>
    <w:rsid w:val="000C14F3"/>
    <w:rsid w:val="000C2672"/>
    <w:rsid w:val="000C369A"/>
    <w:rsid w:val="000C4769"/>
    <w:rsid w:val="000C5748"/>
    <w:rsid w:val="000C5ADF"/>
    <w:rsid w:val="000D0633"/>
    <w:rsid w:val="000D1564"/>
    <w:rsid w:val="000D18FD"/>
    <w:rsid w:val="000D3820"/>
    <w:rsid w:val="000D545C"/>
    <w:rsid w:val="000D61B9"/>
    <w:rsid w:val="000D69A8"/>
    <w:rsid w:val="000D6F5E"/>
    <w:rsid w:val="000D76D1"/>
    <w:rsid w:val="000D7AA4"/>
    <w:rsid w:val="000D7BE1"/>
    <w:rsid w:val="000E203D"/>
    <w:rsid w:val="000E305D"/>
    <w:rsid w:val="000E421E"/>
    <w:rsid w:val="000E4375"/>
    <w:rsid w:val="000E4AD2"/>
    <w:rsid w:val="000E5DA6"/>
    <w:rsid w:val="000E610E"/>
    <w:rsid w:val="000E61AD"/>
    <w:rsid w:val="000E6650"/>
    <w:rsid w:val="000E6A99"/>
    <w:rsid w:val="000E73B0"/>
    <w:rsid w:val="000E7B5C"/>
    <w:rsid w:val="000F552E"/>
    <w:rsid w:val="000F606A"/>
    <w:rsid w:val="000F61CD"/>
    <w:rsid w:val="000F66DE"/>
    <w:rsid w:val="000F7977"/>
    <w:rsid w:val="001004F0"/>
    <w:rsid w:val="00101F8E"/>
    <w:rsid w:val="001041A7"/>
    <w:rsid w:val="001048F9"/>
    <w:rsid w:val="00107F5A"/>
    <w:rsid w:val="0011383C"/>
    <w:rsid w:val="00114D80"/>
    <w:rsid w:val="00117194"/>
    <w:rsid w:val="0011753E"/>
    <w:rsid w:val="00121CB0"/>
    <w:rsid w:val="00122A93"/>
    <w:rsid w:val="0012481E"/>
    <w:rsid w:val="00124B35"/>
    <w:rsid w:val="001251E7"/>
    <w:rsid w:val="00125BFF"/>
    <w:rsid w:val="0012625F"/>
    <w:rsid w:val="00127E54"/>
    <w:rsid w:val="00131A87"/>
    <w:rsid w:val="00131FB0"/>
    <w:rsid w:val="00132875"/>
    <w:rsid w:val="00132B95"/>
    <w:rsid w:val="00132FCC"/>
    <w:rsid w:val="00135358"/>
    <w:rsid w:val="0013622D"/>
    <w:rsid w:val="0013680B"/>
    <w:rsid w:val="00137705"/>
    <w:rsid w:val="00140413"/>
    <w:rsid w:val="0014053B"/>
    <w:rsid w:val="00140764"/>
    <w:rsid w:val="001410AE"/>
    <w:rsid w:val="00141176"/>
    <w:rsid w:val="00142D48"/>
    <w:rsid w:val="001447B1"/>
    <w:rsid w:val="001451CD"/>
    <w:rsid w:val="001464CD"/>
    <w:rsid w:val="001468A8"/>
    <w:rsid w:val="00146D75"/>
    <w:rsid w:val="001472B7"/>
    <w:rsid w:val="001507B2"/>
    <w:rsid w:val="001527CB"/>
    <w:rsid w:val="001535F0"/>
    <w:rsid w:val="0015385C"/>
    <w:rsid w:val="001538AE"/>
    <w:rsid w:val="00154041"/>
    <w:rsid w:val="00155392"/>
    <w:rsid w:val="0015676D"/>
    <w:rsid w:val="0016072E"/>
    <w:rsid w:val="00161E21"/>
    <w:rsid w:val="00162D23"/>
    <w:rsid w:val="00165244"/>
    <w:rsid w:val="00165A7D"/>
    <w:rsid w:val="00166988"/>
    <w:rsid w:val="00177524"/>
    <w:rsid w:val="00177752"/>
    <w:rsid w:val="001833A2"/>
    <w:rsid w:val="001838F8"/>
    <w:rsid w:val="00184917"/>
    <w:rsid w:val="00184E65"/>
    <w:rsid w:val="001851DB"/>
    <w:rsid w:val="001856D7"/>
    <w:rsid w:val="00186168"/>
    <w:rsid w:val="0018718B"/>
    <w:rsid w:val="00190F2C"/>
    <w:rsid w:val="00192A57"/>
    <w:rsid w:val="00194E7B"/>
    <w:rsid w:val="00194EF9"/>
    <w:rsid w:val="00195264"/>
    <w:rsid w:val="001960E0"/>
    <w:rsid w:val="001974B5"/>
    <w:rsid w:val="001978BE"/>
    <w:rsid w:val="001A28EC"/>
    <w:rsid w:val="001A40C3"/>
    <w:rsid w:val="001A43CC"/>
    <w:rsid w:val="001B0BB2"/>
    <w:rsid w:val="001B18D9"/>
    <w:rsid w:val="001B220B"/>
    <w:rsid w:val="001B25BA"/>
    <w:rsid w:val="001B27F6"/>
    <w:rsid w:val="001B3632"/>
    <w:rsid w:val="001B3F1F"/>
    <w:rsid w:val="001B4CF8"/>
    <w:rsid w:val="001B6048"/>
    <w:rsid w:val="001B61D4"/>
    <w:rsid w:val="001B6ED5"/>
    <w:rsid w:val="001B72FF"/>
    <w:rsid w:val="001C1363"/>
    <w:rsid w:val="001C14F1"/>
    <w:rsid w:val="001C1897"/>
    <w:rsid w:val="001C1EAB"/>
    <w:rsid w:val="001C1F3F"/>
    <w:rsid w:val="001C2BF5"/>
    <w:rsid w:val="001C316B"/>
    <w:rsid w:val="001C37D6"/>
    <w:rsid w:val="001C7293"/>
    <w:rsid w:val="001C78F4"/>
    <w:rsid w:val="001C7C6A"/>
    <w:rsid w:val="001D004E"/>
    <w:rsid w:val="001D0E5E"/>
    <w:rsid w:val="001D1B42"/>
    <w:rsid w:val="001D2BA7"/>
    <w:rsid w:val="001D389C"/>
    <w:rsid w:val="001D451C"/>
    <w:rsid w:val="001D4B2A"/>
    <w:rsid w:val="001D5A00"/>
    <w:rsid w:val="001D5EC1"/>
    <w:rsid w:val="001E1924"/>
    <w:rsid w:val="001E1D9E"/>
    <w:rsid w:val="001E2534"/>
    <w:rsid w:val="001E3782"/>
    <w:rsid w:val="001E3976"/>
    <w:rsid w:val="001E4302"/>
    <w:rsid w:val="001E44A9"/>
    <w:rsid w:val="001E4578"/>
    <w:rsid w:val="001E45A1"/>
    <w:rsid w:val="001E6F90"/>
    <w:rsid w:val="001E7799"/>
    <w:rsid w:val="001E7905"/>
    <w:rsid w:val="001F0400"/>
    <w:rsid w:val="001F1225"/>
    <w:rsid w:val="001F3618"/>
    <w:rsid w:val="001F3C1B"/>
    <w:rsid w:val="001F43B7"/>
    <w:rsid w:val="001F686F"/>
    <w:rsid w:val="00201EB8"/>
    <w:rsid w:val="00201F69"/>
    <w:rsid w:val="00203229"/>
    <w:rsid w:val="0020360D"/>
    <w:rsid w:val="0020379A"/>
    <w:rsid w:val="00204103"/>
    <w:rsid w:val="0020458D"/>
    <w:rsid w:val="00204C68"/>
    <w:rsid w:val="0020588A"/>
    <w:rsid w:val="00205E33"/>
    <w:rsid w:val="00206C65"/>
    <w:rsid w:val="002076A4"/>
    <w:rsid w:val="0021008E"/>
    <w:rsid w:val="00211C1E"/>
    <w:rsid w:val="00211EB8"/>
    <w:rsid w:val="00212C1D"/>
    <w:rsid w:val="00213B80"/>
    <w:rsid w:val="00213DAF"/>
    <w:rsid w:val="0021440D"/>
    <w:rsid w:val="0021526E"/>
    <w:rsid w:val="00217174"/>
    <w:rsid w:val="0022042C"/>
    <w:rsid w:val="002228D1"/>
    <w:rsid w:val="00222BB2"/>
    <w:rsid w:val="00223487"/>
    <w:rsid w:val="0022431C"/>
    <w:rsid w:val="002251C0"/>
    <w:rsid w:val="002251FE"/>
    <w:rsid w:val="00225A2C"/>
    <w:rsid w:val="00225DA5"/>
    <w:rsid w:val="00226879"/>
    <w:rsid w:val="0022709D"/>
    <w:rsid w:val="00232C66"/>
    <w:rsid w:val="00234A11"/>
    <w:rsid w:val="00236F40"/>
    <w:rsid w:val="0023714B"/>
    <w:rsid w:val="00237ABC"/>
    <w:rsid w:val="00237B64"/>
    <w:rsid w:val="00237DF2"/>
    <w:rsid w:val="00240568"/>
    <w:rsid w:val="002436B1"/>
    <w:rsid w:val="00243E27"/>
    <w:rsid w:val="0024524E"/>
    <w:rsid w:val="00247B3E"/>
    <w:rsid w:val="00251489"/>
    <w:rsid w:val="0025164B"/>
    <w:rsid w:val="002547B1"/>
    <w:rsid w:val="00254820"/>
    <w:rsid w:val="00255C77"/>
    <w:rsid w:val="00256DD9"/>
    <w:rsid w:val="00261A3D"/>
    <w:rsid w:val="002620A3"/>
    <w:rsid w:val="00262125"/>
    <w:rsid w:val="00263CD3"/>
    <w:rsid w:val="002640A6"/>
    <w:rsid w:val="00264DCD"/>
    <w:rsid w:val="00266015"/>
    <w:rsid w:val="00270573"/>
    <w:rsid w:val="00271450"/>
    <w:rsid w:val="00272086"/>
    <w:rsid w:val="0027240F"/>
    <w:rsid w:val="002726F5"/>
    <w:rsid w:val="0027382C"/>
    <w:rsid w:val="00273905"/>
    <w:rsid w:val="00273E85"/>
    <w:rsid w:val="00276148"/>
    <w:rsid w:val="002761D1"/>
    <w:rsid w:val="00276BBA"/>
    <w:rsid w:val="00276FAB"/>
    <w:rsid w:val="0027702E"/>
    <w:rsid w:val="002808A7"/>
    <w:rsid w:val="00281D6F"/>
    <w:rsid w:val="00281FD3"/>
    <w:rsid w:val="0028258D"/>
    <w:rsid w:val="00283665"/>
    <w:rsid w:val="0028373E"/>
    <w:rsid w:val="00284A58"/>
    <w:rsid w:val="00284A76"/>
    <w:rsid w:val="00285FAE"/>
    <w:rsid w:val="0028615F"/>
    <w:rsid w:val="00290F2D"/>
    <w:rsid w:val="00291B94"/>
    <w:rsid w:val="002925A8"/>
    <w:rsid w:val="00293187"/>
    <w:rsid w:val="00295C25"/>
    <w:rsid w:val="00297BDA"/>
    <w:rsid w:val="002A214A"/>
    <w:rsid w:val="002A3D85"/>
    <w:rsid w:val="002A53B4"/>
    <w:rsid w:val="002A6E2C"/>
    <w:rsid w:val="002B0566"/>
    <w:rsid w:val="002B0628"/>
    <w:rsid w:val="002B14B1"/>
    <w:rsid w:val="002B1828"/>
    <w:rsid w:val="002B2C76"/>
    <w:rsid w:val="002B2F37"/>
    <w:rsid w:val="002B369A"/>
    <w:rsid w:val="002B3A42"/>
    <w:rsid w:val="002B756D"/>
    <w:rsid w:val="002B7D88"/>
    <w:rsid w:val="002C30E0"/>
    <w:rsid w:val="002C44C7"/>
    <w:rsid w:val="002C581E"/>
    <w:rsid w:val="002C6059"/>
    <w:rsid w:val="002C626D"/>
    <w:rsid w:val="002C6CFC"/>
    <w:rsid w:val="002C7BC3"/>
    <w:rsid w:val="002D19A8"/>
    <w:rsid w:val="002D413F"/>
    <w:rsid w:val="002D4321"/>
    <w:rsid w:val="002D51AE"/>
    <w:rsid w:val="002D56C3"/>
    <w:rsid w:val="002D5876"/>
    <w:rsid w:val="002D58B9"/>
    <w:rsid w:val="002D6AE8"/>
    <w:rsid w:val="002D6B43"/>
    <w:rsid w:val="002D7A2D"/>
    <w:rsid w:val="002E0410"/>
    <w:rsid w:val="002E0F03"/>
    <w:rsid w:val="002E15EE"/>
    <w:rsid w:val="002E1F27"/>
    <w:rsid w:val="002E22AA"/>
    <w:rsid w:val="002E2B29"/>
    <w:rsid w:val="002E3947"/>
    <w:rsid w:val="002E47C4"/>
    <w:rsid w:val="002E48BB"/>
    <w:rsid w:val="002E4AFA"/>
    <w:rsid w:val="002E5295"/>
    <w:rsid w:val="002E5B9C"/>
    <w:rsid w:val="002E5F20"/>
    <w:rsid w:val="002E66E4"/>
    <w:rsid w:val="002E677A"/>
    <w:rsid w:val="002F066D"/>
    <w:rsid w:val="002F081C"/>
    <w:rsid w:val="002F0E86"/>
    <w:rsid w:val="002F19BC"/>
    <w:rsid w:val="002F2562"/>
    <w:rsid w:val="002F2793"/>
    <w:rsid w:val="002F33F9"/>
    <w:rsid w:val="002F34D3"/>
    <w:rsid w:val="002F3D0E"/>
    <w:rsid w:val="002F47FC"/>
    <w:rsid w:val="002F5D6F"/>
    <w:rsid w:val="002F6B58"/>
    <w:rsid w:val="002F7B46"/>
    <w:rsid w:val="00301BBE"/>
    <w:rsid w:val="003026CF"/>
    <w:rsid w:val="003030BF"/>
    <w:rsid w:val="003043FF"/>
    <w:rsid w:val="00310153"/>
    <w:rsid w:val="003101EE"/>
    <w:rsid w:val="00310E01"/>
    <w:rsid w:val="003116C1"/>
    <w:rsid w:val="00314827"/>
    <w:rsid w:val="00316287"/>
    <w:rsid w:val="00317729"/>
    <w:rsid w:val="00320306"/>
    <w:rsid w:val="0032213A"/>
    <w:rsid w:val="0032259E"/>
    <w:rsid w:val="00322B2E"/>
    <w:rsid w:val="00322E3D"/>
    <w:rsid w:val="0032306F"/>
    <w:rsid w:val="003233E8"/>
    <w:rsid w:val="00323C84"/>
    <w:rsid w:val="0032473F"/>
    <w:rsid w:val="00325CB1"/>
    <w:rsid w:val="00327AC2"/>
    <w:rsid w:val="00327BBD"/>
    <w:rsid w:val="00327FFC"/>
    <w:rsid w:val="00330411"/>
    <w:rsid w:val="00330A07"/>
    <w:rsid w:val="00330E7E"/>
    <w:rsid w:val="00331277"/>
    <w:rsid w:val="003335DC"/>
    <w:rsid w:val="0033364B"/>
    <w:rsid w:val="00333E92"/>
    <w:rsid w:val="00334BC7"/>
    <w:rsid w:val="00335036"/>
    <w:rsid w:val="0033546F"/>
    <w:rsid w:val="003354B5"/>
    <w:rsid w:val="00335A0B"/>
    <w:rsid w:val="00337D7C"/>
    <w:rsid w:val="00337E1F"/>
    <w:rsid w:val="003421CC"/>
    <w:rsid w:val="00343491"/>
    <w:rsid w:val="00344DE5"/>
    <w:rsid w:val="003455AE"/>
    <w:rsid w:val="003479E8"/>
    <w:rsid w:val="00351168"/>
    <w:rsid w:val="0035129B"/>
    <w:rsid w:val="00351805"/>
    <w:rsid w:val="00353768"/>
    <w:rsid w:val="0035615C"/>
    <w:rsid w:val="00356334"/>
    <w:rsid w:val="00361F9E"/>
    <w:rsid w:val="003622BA"/>
    <w:rsid w:val="003630B5"/>
    <w:rsid w:val="00364402"/>
    <w:rsid w:val="00365F16"/>
    <w:rsid w:val="00366F1B"/>
    <w:rsid w:val="003671A6"/>
    <w:rsid w:val="00367591"/>
    <w:rsid w:val="00367A1E"/>
    <w:rsid w:val="00370913"/>
    <w:rsid w:val="00370CF8"/>
    <w:rsid w:val="00372AA8"/>
    <w:rsid w:val="0037346B"/>
    <w:rsid w:val="003759E4"/>
    <w:rsid w:val="00375A78"/>
    <w:rsid w:val="00375CED"/>
    <w:rsid w:val="00376D62"/>
    <w:rsid w:val="00377BFA"/>
    <w:rsid w:val="00383711"/>
    <w:rsid w:val="00383EAA"/>
    <w:rsid w:val="003841D7"/>
    <w:rsid w:val="003842E4"/>
    <w:rsid w:val="00385E2C"/>
    <w:rsid w:val="00385E6E"/>
    <w:rsid w:val="00386DDC"/>
    <w:rsid w:val="00387664"/>
    <w:rsid w:val="00390C09"/>
    <w:rsid w:val="003917F4"/>
    <w:rsid w:val="003920EE"/>
    <w:rsid w:val="00392C14"/>
    <w:rsid w:val="003937B1"/>
    <w:rsid w:val="00393CB8"/>
    <w:rsid w:val="00394F98"/>
    <w:rsid w:val="003955E3"/>
    <w:rsid w:val="00395FE5"/>
    <w:rsid w:val="003A09DF"/>
    <w:rsid w:val="003A1993"/>
    <w:rsid w:val="003A1A6C"/>
    <w:rsid w:val="003A3AD5"/>
    <w:rsid w:val="003A3AF2"/>
    <w:rsid w:val="003A4C63"/>
    <w:rsid w:val="003A5D04"/>
    <w:rsid w:val="003A66F0"/>
    <w:rsid w:val="003A6DC1"/>
    <w:rsid w:val="003A71A0"/>
    <w:rsid w:val="003B000D"/>
    <w:rsid w:val="003B0039"/>
    <w:rsid w:val="003B1DCE"/>
    <w:rsid w:val="003B63DA"/>
    <w:rsid w:val="003B744F"/>
    <w:rsid w:val="003B7A3B"/>
    <w:rsid w:val="003B7A7A"/>
    <w:rsid w:val="003C057E"/>
    <w:rsid w:val="003C0701"/>
    <w:rsid w:val="003C17FF"/>
    <w:rsid w:val="003C26B7"/>
    <w:rsid w:val="003C2A7B"/>
    <w:rsid w:val="003C4CFF"/>
    <w:rsid w:val="003C5EF6"/>
    <w:rsid w:val="003D0761"/>
    <w:rsid w:val="003D0B0B"/>
    <w:rsid w:val="003D16B6"/>
    <w:rsid w:val="003D2123"/>
    <w:rsid w:val="003D39D6"/>
    <w:rsid w:val="003D4983"/>
    <w:rsid w:val="003D5B7B"/>
    <w:rsid w:val="003D6165"/>
    <w:rsid w:val="003D6240"/>
    <w:rsid w:val="003D6D8B"/>
    <w:rsid w:val="003D7AC3"/>
    <w:rsid w:val="003E45E9"/>
    <w:rsid w:val="003E4B06"/>
    <w:rsid w:val="003E60BC"/>
    <w:rsid w:val="003E65EE"/>
    <w:rsid w:val="003E6DBD"/>
    <w:rsid w:val="003E7480"/>
    <w:rsid w:val="003E773C"/>
    <w:rsid w:val="003E7AE2"/>
    <w:rsid w:val="003E7FCE"/>
    <w:rsid w:val="003F1B61"/>
    <w:rsid w:val="003F2E09"/>
    <w:rsid w:val="003F335C"/>
    <w:rsid w:val="003F3555"/>
    <w:rsid w:val="003F36DD"/>
    <w:rsid w:val="003F4B2B"/>
    <w:rsid w:val="003F4C26"/>
    <w:rsid w:val="003F6788"/>
    <w:rsid w:val="003F73E3"/>
    <w:rsid w:val="00400994"/>
    <w:rsid w:val="00401704"/>
    <w:rsid w:val="00402065"/>
    <w:rsid w:val="00402804"/>
    <w:rsid w:val="0040304F"/>
    <w:rsid w:val="004040C8"/>
    <w:rsid w:val="00404F9B"/>
    <w:rsid w:val="004059F7"/>
    <w:rsid w:val="00405EC2"/>
    <w:rsid w:val="004060B6"/>
    <w:rsid w:val="004062BB"/>
    <w:rsid w:val="004069F4"/>
    <w:rsid w:val="00407096"/>
    <w:rsid w:val="004100C0"/>
    <w:rsid w:val="00410AEB"/>
    <w:rsid w:val="0041121E"/>
    <w:rsid w:val="0041162A"/>
    <w:rsid w:val="004127BF"/>
    <w:rsid w:val="00413CD3"/>
    <w:rsid w:val="00414735"/>
    <w:rsid w:val="00414A8C"/>
    <w:rsid w:val="00416C3A"/>
    <w:rsid w:val="00417CE1"/>
    <w:rsid w:val="00417F9C"/>
    <w:rsid w:val="00420402"/>
    <w:rsid w:val="00420E34"/>
    <w:rsid w:val="00421162"/>
    <w:rsid w:val="004230F9"/>
    <w:rsid w:val="00423240"/>
    <w:rsid w:val="00424763"/>
    <w:rsid w:val="004253F2"/>
    <w:rsid w:val="004255B5"/>
    <w:rsid w:val="004256CA"/>
    <w:rsid w:val="00425741"/>
    <w:rsid w:val="00425E85"/>
    <w:rsid w:val="00426D0B"/>
    <w:rsid w:val="004275E8"/>
    <w:rsid w:val="004307B4"/>
    <w:rsid w:val="0043151A"/>
    <w:rsid w:val="004315CE"/>
    <w:rsid w:val="0043308D"/>
    <w:rsid w:val="00434341"/>
    <w:rsid w:val="00434C82"/>
    <w:rsid w:val="00435FF6"/>
    <w:rsid w:val="004379CF"/>
    <w:rsid w:val="00437E4F"/>
    <w:rsid w:val="0044219B"/>
    <w:rsid w:val="00444D8A"/>
    <w:rsid w:val="00444EFD"/>
    <w:rsid w:val="00445A58"/>
    <w:rsid w:val="00446BDB"/>
    <w:rsid w:val="004501CD"/>
    <w:rsid w:val="0045119E"/>
    <w:rsid w:val="00451534"/>
    <w:rsid w:val="00452A02"/>
    <w:rsid w:val="004532CA"/>
    <w:rsid w:val="00453A72"/>
    <w:rsid w:val="0045432B"/>
    <w:rsid w:val="00457248"/>
    <w:rsid w:val="00457CED"/>
    <w:rsid w:val="00461AB3"/>
    <w:rsid w:val="00461C8F"/>
    <w:rsid w:val="0046363E"/>
    <w:rsid w:val="00463DDE"/>
    <w:rsid w:val="00464962"/>
    <w:rsid w:val="004654F5"/>
    <w:rsid w:val="0046558B"/>
    <w:rsid w:val="00466332"/>
    <w:rsid w:val="00466FFC"/>
    <w:rsid w:val="00471F83"/>
    <w:rsid w:val="00475C2C"/>
    <w:rsid w:val="00476A3E"/>
    <w:rsid w:val="00476BB3"/>
    <w:rsid w:val="0047736E"/>
    <w:rsid w:val="004802F5"/>
    <w:rsid w:val="0048079D"/>
    <w:rsid w:val="00481484"/>
    <w:rsid w:val="004814EE"/>
    <w:rsid w:val="00482160"/>
    <w:rsid w:val="004827E6"/>
    <w:rsid w:val="00482C31"/>
    <w:rsid w:val="00483267"/>
    <w:rsid w:val="00483AD0"/>
    <w:rsid w:val="00485796"/>
    <w:rsid w:val="004864A6"/>
    <w:rsid w:val="00490C81"/>
    <w:rsid w:val="0049181E"/>
    <w:rsid w:val="004938A8"/>
    <w:rsid w:val="0049582D"/>
    <w:rsid w:val="00495B43"/>
    <w:rsid w:val="00495CF3"/>
    <w:rsid w:val="00496601"/>
    <w:rsid w:val="004977F5"/>
    <w:rsid w:val="004A22AB"/>
    <w:rsid w:val="004A2C13"/>
    <w:rsid w:val="004A315D"/>
    <w:rsid w:val="004A4053"/>
    <w:rsid w:val="004A43A7"/>
    <w:rsid w:val="004A44A6"/>
    <w:rsid w:val="004A7DC4"/>
    <w:rsid w:val="004B0E3D"/>
    <w:rsid w:val="004B1B9B"/>
    <w:rsid w:val="004B2BA4"/>
    <w:rsid w:val="004B3EBA"/>
    <w:rsid w:val="004B4E47"/>
    <w:rsid w:val="004B59BB"/>
    <w:rsid w:val="004B5B65"/>
    <w:rsid w:val="004B5EF6"/>
    <w:rsid w:val="004B621E"/>
    <w:rsid w:val="004B6FB8"/>
    <w:rsid w:val="004B7CFD"/>
    <w:rsid w:val="004C0BA6"/>
    <w:rsid w:val="004C2A6A"/>
    <w:rsid w:val="004C4AB6"/>
    <w:rsid w:val="004C4B3A"/>
    <w:rsid w:val="004C4D6F"/>
    <w:rsid w:val="004C5A33"/>
    <w:rsid w:val="004C60CD"/>
    <w:rsid w:val="004C7BE5"/>
    <w:rsid w:val="004D0444"/>
    <w:rsid w:val="004D1415"/>
    <w:rsid w:val="004D1743"/>
    <w:rsid w:val="004D1907"/>
    <w:rsid w:val="004D1CBB"/>
    <w:rsid w:val="004D2D5D"/>
    <w:rsid w:val="004D38A2"/>
    <w:rsid w:val="004D4F31"/>
    <w:rsid w:val="004D6233"/>
    <w:rsid w:val="004D6C28"/>
    <w:rsid w:val="004E47B1"/>
    <w:rsid w:val="004E5B1E"/>
    <w:rsid w:val="004E6145"/>
    <w:rsid w:val="004F082C"/>
    <w:rsid w:val="004F22D4"/>
    <w:rsid w:val="004F46DF"/>
    <w:rsid w:val="004F7EDC"/>
    <w:rsid w:val="00500D3D"/>
    <w:rsid w:val="0050221B"/>
    <w:rsid w:val="005033E5"/>
    <w:rsid w:val="005033EE"/>
    <w:rsid w:val="00503B6B"/>
    <w:rsid w:val="005056F4"/>
    <w:rsid w:val="00505F3B"/>
    <w:rsid w:val="00506761"/>
    <w:rsid w:val="00507542"/>
    <w:rsid w:val="0051009B"/>
    <w:rsid w:val="0051079F"/>
    <w:rsid w:val="0051153B"/>
    <w:rsid w:val="00511767"/>
    <w:rsid w:val="005117D5"/>
    <w:rsid w:val="00512BDB"/>
    <w:rsid w:val="005139D3"/>
    <w:rsid w:val="005143D3"/>
    <w:rsid w:val="00515483"/>
    <w:rsid w:val="005214A7"/>
    <w:rsid w:val="00521AB1"/>
    <w:rsid w:val="00521D73"/>
    <w:rsid w:val="00521E76"/>
    <w:rsid w:val="005246EF"/>
    <w:rsid w:val="00524BA5"/>
    <w:rsid w:val="00524EE7"/>
    <w:rsid w:val="0052577B"/>
    <w:rsid w:val="00526593"/>
    <w:rsid w:val="005268AA"/>
    <w:rsid w:val="00527FB3"/>
    <w:rsid w:val="00531F3C"/>
    <w:rsid w:val="00532A26"/>
    <w:rsid w:val="00533341"/>
    <w:rsid w:val="00533D46"/>
    <w:rsid w:val="00533DA3"/>
    <w:rsid w:val="00534A3E"/>
    <w:rsid w:val="00535820"/>
    <w:rsid w:val="0053729F"/>
    <w:rsid w:val="00540AC4"/>
    <w:rsid w:val="0054194B"/>
    <w:rsid w:val="005426A1"/>
    <w:rsid w:val="0054370D"/>
    <w:rsid w:val="00544A38"/>
    <w:rsid w:val="00544C41"/>
    <w:rsid w:val="005456F7"/>
    <w:rsid w:val="00545BAF"/>
    <w:rsid w:val="00547A8D"/>
    <w:rsid w:val="00547F25"/>
    <w:rsid w:val="00547FCC"/>
    <w:rsid w:val="00551941"/>
    <w:rsid w:val="00552485"/>
    <w:rsid w:val="005540B1"/>
    <w:rsid w:val="00557787"/>
    <w:rsid w:val="0056068F"/>
    <w:rsid w:val="005607BD"/>
    <w:rsid w:val="0056370D"/>
    <w:rsid w:val="00563F8C"/>
    <w:rsid w:val="00564DE4"/>
    <w:rsid w:val="005654B3"/>
    <w:rsid w:val="00565505"/>
    <w:rsid w:val="00567FCC"/>
    <w:rsid w:val="00570E77"/>
    <w:rsid w:val="005718F5"/>
    <w:rsid w:val="00571ED8"/>
    <w:rsid w:val="0057257C"/>
    <w:rsid w:val="00572715"/>
    <w:rsid w:val="005727B0"/>
    <w:rsid w:val="005732BC"/>
    <w:rsid w:val="00575A25"/>
    <w:rsid w:val="00576799"/>
    <w:rsid w:val="005771C7"/>
    <w:rsid w:val="00581D6F"/>
    <w:rsid w:val="00582876"/>
    <w:rsid w:val="00582DF5"/>
    <w:rsid w:val="0058329C"/>
    <w:rsid w:val="005852EA"/>
    <w:rsid w:val="00585B1A"/>
    <w:rsid w:val="00585DC7"/>
    <w:rsid w:val="00585FA6"/>
    <w:rsid w:val="00586E5A"/>
    <w:rsid w:val="005912FB"/>
    <w:rsid w:val="00592AD3"/>
    <w:rsid w:val="00593087"/>
    <w:rsid w:val="005940C1"/>
    <w:rsid w:val="0059469B"/>
    <w:rsid w:val="00594AF1"/>
    <w:rsid w:val="00595ADD"/>
    <w:rsid w:val="00597D66"/>
    <w:rsid w:val="00597F81"/>
    <w:rsid w:val="005A0715"/>
    <w:rsid w:val="005A0812"/>
    <w:rsid w:val="005A1CAB"/>
    <w:rsid w:val="005A2301"/>
    <w:rsid w:val="005A460F"/>
    <w:rsid w:val="005A55AB"/>
    <w:rsid w:val="005A5756"/>
    <w:rsid w:val="005A77B7"/>
    <w:rsid w:val="005A7BBA"/>
    <w:rsid w:val="005B0B28"/>
    <w:rsid w:val="005B0DC8"/>
    <w:rsid w:val="005B13FC"/>
    <w:rsid w:val="005B4079"/>
    <w:rsid w:val="005B71FA"/>
    <w:rsid w:val="005C1D2E"/>
    <w:rsid w:val="005C1FFD"/>
    <w:rsid w:val="005C3A4B"/>
    <w:rsid w:val="005C636E"/>
    <w:rsid w:val="005C7BA0"/>
    <w:rsid w:val="005D0AE9"/>
    <w:rsid w:val="005D1C61"/>
    <w:rsid w:val="005D214B"/>
    <w:rsid w:val="005D4FCB"/>
    <w:rsid w:val="005D567E"/>
    <w:rsid w:val="005D5941"/>
    <w:rsid w:val="005E169F"/>
    <w:rsid w:val="005E16AA"/>
    <w:rsid w:val="005E38B8"/>
    <w:rsid w:val="005E3A06"/>
    <w:rsid w:val="005E3D97"/>
    <w:rsid w:val="005E5F01"/>
    <w:rsid w:val="005E71D0"/>
    <w:rsid w:val="005E7556"/>
    <w:rsid w:val="005F170B"/>
    <w:rsid w:val="005F1CEF"/>
    <w:rsid w:val="005F1E1D"/>
    <w:rsid w:val="005F2554"/>
    <w:rsid w:val="005F5868"/>
    <w:rsid w:val="005F5CBF"/>
    <w:rsid w:val="005F6A71"/>
    <w:rsid w:val="005F6ADC"/>
    <w:rsid w:val="005F6F59"/>
    <w:rsid w:val="005F72F4"/>
    <w:rsid w:val="006014F3"/>
    <w:rsid w:val="00603309"/>
    <w:rsid w:val="00603C5F"/>
    <w:rsid w:val="00603F8C"/>
    <w:rsid w:val="00604A91"/>
    <w:rsid w:val="00610472"/>
    <w:rsid w:val="00610A15"/>
    <w:rsid w:val="0061184B"/>
    <w:rsid w:val="006121B3"/>
    <w:rsid w:val="006122EF"/>
    <w:rsid w:val="006128AA"/>
    <w:rsid w:val="00617D1A"/>
    <w:rsid w:val="00620DEA"/>
    <w:rsid w:val="00620F77"/>
    <w:rsid w:val="0062238C"/>
    <w:rsid w:val="00622744"/>
    <w:rsid w:val="00622CC7"/>
    <w:rsid w:val="00624B5A"/>
    <w:rsid w:val="00624CD9"/>
    <w:rsid w:val="00630844"/>
    <w:rsid w:val="006326C2"/>
    <w:rsid w:val="00632EB9"/>
    <w:rsid w:val="00633923"/>
    <w:rsid w:val="00633F8C"/>
    <w:rsid w:val="006348F2"/>
    <w:rsid w:val="00634CC2"/>
    <w:rsid w:val="00636C36"/>
    <w:rsid w:val="00637209"/>
    <w:rsid w:val="00642285"/>
    <w:rsid w:val="0064307E"/>
    <w:rsid w:val="00643176"/>
    <w:rsid w:val="006437AF"/>
    <w:rsid w:val="00643930"/>
    <w:rsid w:val="006450CB"/>
    <w:rsid w:val="00645BEA"/>
    <w:rsid w:val="00646641"/>
    <w:rsid w:val="0064766F"/>
    <w:rsid w:val="00650959"/>
    <w:rsid w:val="00650E42"/>
    <w:rsid w:val="006513C9"/>
    <w:rsid w:val="00651728"/>
    <w:rsid w:val="00651CE6"/>
    <w:rsid w:val="0065385B"/>
    <w:rsid w:val="00654091"/>
    <w:rsid w:val="00656859"/>
    <w:rsid w:val="00657D72"/>
    <w:rsid w:val="00660297"/>
    <w:rsid w:val="0066117F"/>
    <w:rsid w:val="00662D67"/>
    <w:rsid w:val="006656D2"/>
    <w:rsid w:val="00666DFF"/>
    <w:rsid w:val="00667455"/>
    <w:rsid w:val="0066745D"/>
    <w:rsid w:val="00667846"/>
    <w:rsid w:val="006678FB"/>
    <w:rsid w:val="00670215"/>
    <w:rsid w:val="006711B8"/>
    <w:rsid w:val="006721A8"/>
    <w:rsid w:val="006737A6"/>
    <w:rsid w:val="00674707"/>
    <w:rsid w:val="00674D12"/>
    <w:rsid w:val="00675BCC"/>
    <w:rsid w:val="0067742B"/>
    <w:rsid w:val="006779F7"/>
    <w:rsid w:val="00677F38"/>
    <w:rsid w:val="006811FB"/>
    <w:rsid w:val="00681DE8"/>
    <w:rsid w:val="00682AA2"/>
    <w:rsid w:val="00682E7A"/>
    <w:rsid w:val="006845DD"/>
    <w:rsid w:val="00684FE7"/>
    <w:rsid w:val="00685694"/>
    <w:rsid w:val="00687B2F"/>
    <w:rsid w:val="006904D8"/>
    <w:rsid w:val="00690B45"/>
    <w:rsid w:val="00691FCB"/>
    <w:rsid w:val="0069273E"/>
    <w:rsid w:val="00693AC9"/>
    <w:rsid w:val="00693D53"/>
    <w:rsid w:val="006954EE"/>
    <w:rsid w:val="006A119E"/>
    <w:rsid w:val="006A18B4"/>
    <w:rsid w:val="006A3FBB"/>
    <w:rsid w:val="006A4D92"/>
    <w:rsid w:val="006A6135"/>
    <w:rsid w:val="006A7213"/>
    <w:rsid w:val="006A7C54"/>
    <w:rsid w:val="006B0774"/>
    <w:rsid w:val="006B07F9"/>
    <w:rsid w:val="006B128F"/>
    <w:rsid w:val="006B1524"/>
    <w:rsid w:val="006B264B"/>
    <w:rsid w:val="006B3068"/>
    <w:rsid w:val="006B514F"/>
    <w:rsid w:val="006B5183"/>
    <w:rsid w:val="006B5C6A"/>
    <w:rsid w:val="006B5E9A"/>
    <w:rsid w:val="006B75AF"/>
    <w:rsid w:val="006B76F6"/>
    <w:rsid w:val="006C0718"/>
    <w:rsid w:val="006C43DA"/>
    <w:rsid w:val="006C52A1"/>
    <w:rsid w:val="006C5715"/>
    <w:rsid w:val="006C661D"/>
    <w:rsid w:val="006C6B36"/>
    <w:rsid w:val="006C72D3"/>
    <w:rsid w:val="006D004F"/>
    <w:rsid w:val="006D027A"/>
    <w:rsid w:val="006D2AFD"/>
    <w:rsid w:val="006D3626"/>
    <w:rsid w:val="006D4E2D"/>
    <w:rsid w:val="006D4E56"/>
    <w:rsid w:val="006D529A"/>
    <w:rsid w:val="006D5B07"/>
    <w:rsid w:val="006D60AB"/>
    <w:rsid w:val="006D675D"/>
    <w:rsid w:val="006D6985"/>
    <w:rsid w:val="006D74E3"/>
    <w:rsid w:val="006E0AE7"/>
    <w:rsid w:val="006E30A2"/>
    <w:rsid w:val="006E3BA1"/>
    <w:rsid w:val="006E4698"/>
    <w:rsid w:val="006E6465"/>
    <w:rsid w:val="006E6885"/>
    <w:rsid w:val="006E7054"/>
    <w:rsid w:val="006E7141"/>
    <w:rsid w:val="006F11BF"/>
    <w:rsid w:val="006F2164"/>
    <w:rsid w:val="006F2890"/>
    <w:rsid w:val="006F29BA"/>
    <w:rsid w:val="006F2DDB"/>
    <w:rsid w:val="006F4450"/>
    <w:rsid w:val="006F5122"/>
    <w:rsid w:val="006F5AE6"/>
    <w:rsid w:val="006F63F9"/>
    <w:rsid w:val="006F6628"/>
    <w:rsid w:val="006F6941"/>
    <w:rsid w:val="006F6FCC"/>
    <w:rsid w:val="006F722B"/>
    <w:rsid w:val="0070005E"/>
    <w:rsid w:val="007002F2"/>
    <w:rsid w:val="00700C8D"/>
    <w:rsid w:val="00701D33"/>
    <w:rsid w:val="00702100"/>
    <w:rsid w:val="00702E3B"/>
    <w:rsid w:val="00702E56"/>
    <w:rsid w:val="00703189"/>
    <w:rsid w:val="007037C2"/>
    <w:rsid w:val="00704465"/>
    <w:rsid w:val="007045C9"/>
    <w:rsid w:val="00705858"/>
    <w:rsid w:val="00706B73"/>
    <w:rsid w:val="00710674"/>
    <w:rsid w:val="00710F60"/>
    <w:rsid w:val="00711237"/>
    <w:rsid w:val="00711A0B"/>
    <w:rsid w:val="0071364C"/>
    <w:rsid w:val="0071435B"/>
    <w:rsid w:val="007143B7"/>
    <w:rsid w:val="007144F8"/>
    <w:rsid w:val="00714A40"/>
    <w:rsid w:val="00715D7A"/>
    <w:rsid w:val="007168E9"/>
    <w:rsid w:val="00716B0D"/>
    <w:rsid w:val="00717436"/>
    <w:rsid w:val="007210F4"/>
    <w:rsid w:val="00722A75"/>
    <w:rsid w:val="00722C52"/>
    <w:rsid w:val="00724A0D"/>
    <w:rsid w:val="00724B72"/>
    <w:rsid w:val="00724EDB"/>
    <w:rsid w:val="00725E5A"/>
    <w:rsid w:val="00726BEB"/>
    <w:rsid w:val="007276C8"/>
    <w:rsid w:val="00727792"/>
    <w:rsid w:val="00727B22"/>
    <w:rsid w:val="00731608"/>
    <w:rsid w:val="00732DEC"/>
    <w:rsid w:val="00734CDC"/>
    <w:rsid w:val="007357BE"/>
    <w:rsid w:val="00735B95"/>
    <w:rsid w:val="0073764E"/>
    <w:rsid w:val="00743299"/>
    <w:rsid w:val="007436FE"/>
    <w:rsid w:val="00746854"/>
    <w:rsid w:val="00746BA0"/>
    <w:rsid w:val="00746ECB"/>
    <w:rsid w:val="00750249"/>
    <w:rsid w:val="00750C74"/>
    <w:rsid w:val="007528A0"/>
    <w:rsid w:val="00752900"/>
    <w:rsid w:val="00753C31"/>
    <w:rsid w:val="00753CB8"/>
    <w:rsid w:val="00753E64"/>
    <w:rsid w:val="007546AB"/>
    <w:rsid w:val="00755197"/>
    <w:rsid w:val="00755D95"/>
    <w:rsid w:val="0076114C"/>
    <w:rsid w:val="0076207C"/>
    <w:rsid w:val="007629D9"/>
    <w:rsid w:val="00762B29"/>
    <w:rsid w:val="00762EA5"/>
    <w:rsid w:val="007633A0"/>
    <w:rsid w:val="00764422"/>
    <w:rsid w:val="00765BDB"/>
    <w:rsid w:val="00766CEE"/>
    <w:rsid w:val="00766D31"/>
    <w:rsid w:val="007675C0"/>
    <w:rsid w:val="00777973"/>
    <w:rsid w:val="00781BA2"/>
    <w:rsid w:val="00782E56"/>
    <w:rsid w:val="007838AF"/>
    <w:rsid w:val="00784AFB"/>
    <w:rsid w:val="0079049F"/>
    <w:rsid w:val="00791028"/>
    <w:rsid w:val="007910DD"/>
    <w:rsid w:val="00792850"/>
    <w:rsid w:val="00793B8C"/>
    <w:rsid w:val="007944BC"/>
    <w:rsid w:val="00795113"/>
    <w:rsid w:val="0079563C"/>
    <w:rsid w:val="00795B64"/>
    <w:rsid w:val="00795C21"/>
    <w:rsid w:val="00795F0E"/>
    <w:rsid w:val="007973AC"/>
    <w:rsid w:val="007A04ED"/>
    <w:rsid w:val="007A06D4"/>
    <w:rsid w:val="007A0DB6"/>
    <w:rsid w:val="007A2DDD"/>
    <w:rsid w:val="007A4151"/>
    <w:rsid w:val="007A7991"/>
    <w:rsid w:val="007B0E23"/>
    <w:rsid w:val="007B1DD1"/>
    <w:rsid w:val="007B22D2"/>
    <w:rsid w:val="007B22DE"/>
    <w:rsid w:val="007B2D5E"/>
    <w:rsid w:val="007B6865"/>
    <w:rsid w:val="007B7643"/>
    <w:rsid w:val="007C1C28"/>
    <w:rsid w:val="007C21A7"/>
    <w:rsid w:val="007C2498"/>
    <w:rsid w:val="007C25FA"/>
    <w:rsid w:val="007D0721"/>
    <w:rsid w:val="007D1EC1"/>
    <w:rsid w:val="007D2CA4"/>
    <w:rsid w:val="007D3584"/>
    <w:rsid w:val="007D3BC3"/>
    <w:rsid w:val="007D3C27"/>
    <w:rsid w:val="007D3F01"/>
    <w:rsid w:val="007D50A4"/>
    <w:rsid w:val="007E004B"/>
    <w:rsid w:val="007E187B"/>
    <w:rsid w:val="007E5318"/>
    <w:rsid w:val="007E626C"/>
    <w:rsid w:val="007F2282"/>
    <w:rsid w:val="007F22FF"/>
    <w:rsid w:val="007F524A"/>
    <w:rsid w:val="007F53C7"/>
    <w:rsid w:val="007F5D0B"/>
    <w:rsid w:val="007F6E1B"/>
    <w:rsid w:val="007F7FD9"/>
    <w:rsid w:val="00800115"/>
    <w:rsid w:val="0080013E"/>
    <w:rsid w:val="00800657"/>
    <w:rsid w:val="008008AB"/>
    <w:rsid w:val="008043C5"/>
    <w:rsid w:val="00804BBD"/>
    <w:rsid w:val="008057A2"/>
    <w:rsid w:val="00810033"/>
    <w:rsid w:val="0081196A"/>
    <w:rsid w:val="00811971"/>
    <w:rsid w:val="0081245A"/>
    <w:rsid w:val="00812A83"/>
    <w:rsid w:val="008145FA"/>
    <w:rsid w:val="00814BEE"/>
    <w:rsid w:val="00815748"/>
    <w:rsid w:val="00815ECF"/>
    <w:rsid w:val="00816E0F"/>
    <w:rsid w:val="008175DD"/>
    <w:rsid w:val="008178A0"/>
    <w:rsid w:val="00820BAD"/>
    <w:rsid w:val="00820CA4"/>
    <w:rsid w:val="00820D72"/>
    <w:rsid w:val="008243F0"/>
    <w:rsid w:val="00825093"/>
    <w:rsid w:val="008251BF"/>
    <w:rsid w:val="008251D3"/>
    <w:rsid w:val="008257E4"/>
    <w:rsid w:val="008302B3"/>
    <w:rsid w:val="00830F09"/>
    <w:rsid w:val="008314BC"/>
    <w:rsid w:val="0083193E"/>
    <w:rsid w:val="00831B2C"/>
    <w:rsid w:val="0083431E"/>
    <w:rsid w:val="00834D3C"/>
    <w:rsid w:val="008358AA"/>
    <w:rsid w:val="00835AA3"/>
    <w:rsid w:val="00836505"/>
    <w:rsid w:val="008366BD"/>
    <w:rsid w:val="00836A0A"/>
    <w:rsid w:val="0083780B"/>
    <w:rsid w:val="0083794A"/>
    <w:rsid w:val="00837BB8"/>
    <w:rsid w:val="00840491"/>
    <w:rsid w:val="008414AD"/>
    <w:rsid w:val="00843869"/>
    <w:rsid w:val="00844015"/>
    <w:rsid w:val="0084470B"/>
    <w:rsid w:val="00846677"/>
    <w:rsid w:val="008522FE"/>
    <w:rsid w:val="00852EA8"/>
    <w:rsid w:val="0085342F"/>
    <w:rsid w:val="00853663"/>
    <w:rsid w:val="00853E56"/>
    <w:rsid w:val="00854692"/>
    <w:rsid w:val="0085664A"/>
    <w:rsid w:val="008569FF"/>
    <w:rsid w:val="00856FF8"/>
    <w:rsid w:val="00857261"/>
    <w:rsid w:val="008600BF"/>
    <w:rsid w:val="00861D04"/>
    <w:rsid w:val="00862489"/>
    <w:rsid w:val="00870537"/>
    <w:rsid w:val="00873896"/>
    <w:rsid w:val="008746BC"/>
    <w:rsid w:val="0087470F"/>
    <w:rsid w:val="00875354"/>
    <w:rsid w:val="00875468"/>
    <w:rsid w:val="008758D6"/>
    <w:rsid w:val="00875D41"/>
    <w:rsid w:val="00876C11"/>
    <w:rsid w:val="00880EA7"/>
    <w:rsid w:val="0088114B"/>
    <w:rsid w:val="0088156D"/>
    <w:rsid w:val="008854CF"/>
    <w:rsid w:val="00887E19"/>
    <w:rsid w:val="00890C5D"/>
    <w:rsid w:val="00892165"/>
    <w:rsid w:val="008947B0"/>
    <w:rsid w:val="00894BEF"/>
    <w:rsid w:val="00894C05"/>
    <w:rsid w:val="0089640B"/>
    <w:rsid w:val="008966DF"/>
    <w:rsid w:val="00897EF2"/>
    <w:rsid w:val="00897F96"/>
    <w:rsid w:val="008A0FFA"/>
    <w:rsid w:val="008A18CA"/>
    <w:rsid w:val="008A1D84"/>
    <w:rsid w:val="008A2B52"/>
    <w:rsid w:val="008A3562"/>
    <w:rsid w:val="008A3797"/>
    <w:rsid w:val="008A63AA"/>
    <w:rsid w:val="008B0456"/>
    <w:rsid w:val="008B08FB"/>
    <w:rsid w:val="008B2187"/>
    <w:rsid w:val="008B37B8"/>
    <w:rsid w:val="008B3D8A"/>
    <w:rsid w:val="008B4710"/>
    <w:rsid w:val="008B57C9"/>
    <w:rsid w:val="008B6869"/>
    <w:rsid w:val="008B6A88"/>
    <w:rsid w:val="008C10AD"/>
    <w:rsid w:val="008C15B8"/>
    <w:rsid w:val="008C1AB7"/>
    <w:rsid w:val="008C69CB"/>
    <w:rsid w:val="008C72D0"/>
    <w:rsid w:val="008C7BA4"/>
    <w:rsid w:val="008D0952"/>
    <w:rsid w:val="008D2D27"/>
    <w:rsid w:val="008D35BE"/>
    <w:rsid w:val="008D5164"/>
    <w:rsid w:val="008D55CD"/>
    <w:rsid w:val="008D69CC"/>
    <w:rsid w:val="008D6F66"/>
    <w:rsid w:val="008D71CE"/>
    <w:rsid w:val="008E0A65"/>
    <w:rsid w:val="008E0B2D"/>
    <w:rsid w:val="008E18DC"/>
    <w:rsid w:val="008E1A87"/>
    <w:rsid w:val="008E35CA"/>
    <w:rsid w:val="008E384F"/>
    <w:rsid w:val="008E51C8"/>
    <w:rsid w:val="008E6C78"/>
    <w:rsid w:val="008E757B"/>
    <w:rsid w:val="008F2874"/>
    <w:rsid w:val="008F32BA"/>
    <w:rsid w:val="008F3876"/>
    <w:rsid w:val="008F3DDD"/>
    <w:rsid w:val="008F406E"/>
    <w:rsid w:val="008F73F9"/>
    <w:rsid w:val="00901AED"/>
    <w:rsid w:val="009024E7"/>
    <w:rsid w:val="0090408C"/>
    <w:rsid w:val="00905C3D"/>
    <w:rsid w:val="00907ACA"/>
    <w:rsid w:val="00910224"/>
    <w:rsid w:val="00911A21"/>
    <w:rsid w:val="00911FEC"/>
    <w:rsid w:val="00912877"/>
    <w:rsid w:val="00913163"/>
    <w:rsid w:val="00913E65"/>
    <w:rsid w:val="00914952"/>
    <w:rsid w:val="009152D0"/>
    <w:rsid w:val="00920AB8"/>
    <w:rsid w:val="009236AD"/>
    <w:rsid w:val="0092407B"/>
    <w:rsid w:val="009244EF"/>
    <w:rsid w:val="00925218"/>
    <w:rsid w:val="0092797F"/>
    <w:rsid w:val="0093035B"/>
    <w:rsid w:val="009319D9"/>
    <w:rsid w:val="00932D89"/>
    <w:rsid w:val="00933423"/>
    <w:rsid w:val="009339D4"/>
    <w:rsid w:val="00935E7C"/>
    <w:rsid w:val="009376CF"/>
    <w:rsid w:val="00940F78"/>
    <w:rsid w:val="00941D26"/>
    <w:rsid w:val="00941E56"/>
    <w:rsid w:val="009420FD"/>
    <w:rsid w:val="009424A6"/>
    <w:rsid w:val="00942A06"/>
    <w:rsid w:val="00942CF6"/>
    <w:rsid w:val="00942E2C"/>
    <w:rsid w:val="00942E2F"/>
    <w:rsid w:val="00942F52"/>
    <w:rsid w:val="00943AD4"/>
    <w:rsid w:val="00945C38"/>
    <w:rsid w:val="00945D7B"/>
    <w:rsid w:val="00945DBE"/>
    <w:rsid w:val="00946B02"/>
    <w:rsid w:val="00950B08"/>
    <w:rsid w:val="00960CD2"/>
    <w:rsid w:val="00962201"/>
    <w:rsid w:val="00962449"/>
    <w:rsid w:val="00964F6E"/>
    <w:rsid w:val="009664EA"/>
    <w:rsid w:val="00971AD4"/>
    <w:rsid w:val="00972810"/>
    <w:rsid w:val="00972B3F"/>
    <w:rsid w:val="009741D4"/>
    <w:rsid w:val="00974619"/>
    <w:rsid w:val="00974D5B"/>
    <w:rsid w:val="00975FE7"/>
    <w:rsid w:val="009837B7"/>
    <w:rsid w:val="00983A85"/>
    <w:rsid w:val="00984783"/>
    <w:rsid w:val="009847C9"/>
    <w:rsid w:val="0098783F"/>
    <w:rsid w:val="0099081A"/>
    <w:rsid w:val="00991791"/>
    <w:rsid w:val="00992A48"/>
    <w:rsid w:val="00995B41"/>
    <w:rsid w:val="009966F6"/>
    <w:rsid w:val="00996F90"/>
    <w:rsid w:val="009A056E"/>
    <w:rsid w:val="009A113F"/>
    <w:rsid w:val="009A1FEE"/>
    <w:rsid w:val="009A2308"/>
    <w:rsid w:val="009A5F4F"/>
    <w:rsid w:val="009A61BD"/>
    <w:rsid w:val="009A65EF"/>
    <w:rsid w:val="009A6AA3"/>
    <w:rsid w:val="009A7A46"/>
    <w:rsid w:val="009B00FC"/>
    <w:rsid w:val="009B1845"/>
    <w:rsid w:val="009B21C7"/>
    <w:rsid w:val="009B2790"/>
    <w:rsid w:val="009B2BA6"/>
    <w:rsid w:val="009B37A2"/>
    <w:rsid w:val="009B3B12"/>
    <w:rsid w:val="009B3E0D"/>
    <w:rsid w:val="009B783C"/>
    <w:rsid w:val="009C0A7F"/>
    <w:rsid w:val="009C0D16"/>
    <w:rsid w:val="009C1168"/>
    <w:rsid w:val="009C26DA"/>
    <w:rsid w:val="009C2AF6"/>
    <w:rsid w:val="009C32BE"/>
    <w:rsid w:val="009C4B4A"/>
    <w:rsid w:val="009C5090"/>
    <w:rsid w:val="009C55DA"/>
    <w:rsid w:val="009C6D8B"/>
    <w:rsid w:val="009D0134"/>
    <w:rsid w:val="009D01C2"/>
    <w:rsid w:val="009D0882"/>
    <w:rsid w:val="009D5CFA"/>
    <w:rsid w:val="009D6084"/>
    <w:rsid w:val="009D650F"/>
    <w:rsid w:val="009E1ED3"/>
    <w:rsid w:val="009E2570"/>
    <w:rsid w:val="009E4576"/>
    <w:rsid w:val="009E68C3"/>
    <w:rsid w:val="009E7A2E"/>
    <w:rsid w:val="009F1B2A"/>
    <w:rsid w:val="009F1C04"/>
    <w:rsid w:val="009F1CAC"/>
    <w:rsid w:val="009F38AF"/>
    <w:rsid w:val="009F49F0"/>
    <w:rsid w:val="009F66BA"/>
    <w:rsid w:val="00A005F3"/>
    <w:rsid w:val="00A01B6F"/>
    <w:rsid w:val="00A022C6"/>
    <w:rsid w:val="00A03149"/>
    <w:rsid w:val="00A04E3C"/>
    <w:rsid w:val="00A06AE9"/>
    <w:rsid w:val="00A06CB0"/>
    <w:rsid w:val="00A075B0"/>
    <w:rsid w:val="00A11B93"/>
    <w:rsid w:val="00A12581"/>
    <w:rsid w:val="00A1583A"/>
    <w:rsid w:val="00A17007"/>
    <w:rsid w:val="00A17026"/>
    <w:rsid w:val="00A17091"/>
    <w:rsid w:val="00A173F6"/>
    <w:rsid w:val="00A203D6"/>
    <w:rsid w:val="00A21A60"/>
    <w:rsid w:val="00A24F96"/>
    <w:rsid w:val="00A2567C"/>
    <w:rsid w:val="00A2588F"/>
    <w:rsid w:val="00A2685C"/>
    <w:rsid w:val="00A26F5F"/>
    <w:rsid w:val="00A27853"/>
    <w:rsid w:val="00A27D44"/>
    <w:rsid w:val="00A31304"/>
    <w:rsid w:val="00A31A89"/>
    <w:rsid w:val="00A3279C"/>
    <w:rsid w:val="00A34A6B"/>
    <w:rsid w:val="00A367B6"/>
    <w:rsid w:val="00A371BA"/>
    <w:rsid w:val="00A375AD"/>
    <w:rsid w:val="00A37677"/>
    <w:rsid w:val="00A376BA"/>
    <w:rsid w:val="00A37BAF"/>
    <w:rsid w:val="00A4182F"/>
    <w:rsid w:val="00A4184B"/>
    <w:rsid w:val="00A41A43"/>
    <w:rsid w:val="00A41D71"/>
    <w:rsid w:val="00A42339"/>
    <w:rsid w:val="00A443DC"/>
    <w:rsid w:val="00A44E50"/>
    <w:rsid w:val="00A45E66"/>
    <w:rsid w:val="00A465B8"/>
    <w:rsid w:val="00A5066C"/>
    <w:rsid w:val="00A534FD"/>
    <w:rsid w:val="00A53515"/>
    <w:rsid w:val="00A5401C"/>
    <w:rsid w:val="00A556DC"/>
    <w:rsid w:val="00A60250"/>
    <w:rsid w:val="00A6103F"/>
    <w:rsid w:val="00A610DF"/>
    <w:rsid w:val="00A65CFC"/>
    <w:rsid w:val="00A66D47"/>
    <w:rsid w:val="00A678FC"/>
    <w:rsid w:val="00A67DCC"/>
    <w:rsid w:val="00A7021C"/>
    <w:rsid w:val="00A70992"/>
    <w:rsid w:val="00A70F71"/>
    <w:rsid w:val="00A7178B"/>
    <w:rsid w:val="00A72868"/>
    <w:rsid w:val="00A7367B"/>
    <w:rsid w:val="00A74233"/>
    <w:rsid w:val="00A7483F"/>
    <w:rsid w:val="00A74D13"/>
    <w:rsid w:val="00A76059"/>
    <w:rsid w:val="00A76420"/>
    <w:rsid w:val="00A8009C"/>
    <w:rsid w:val="00A81E88"/>
    <w:rsid w:val="00A835F0"/>
    <w:rsid w:val="00A8383A"/>
    <w:rsid w:val="00A83BCC"/>
    <w:rsid w:val="00A83CDC"/>
    <w:rsid w:val="00A83E0B"/>
    <w:rsid w:val="00A85F13"/>
    <w:rsid w:val="00A865B3"/>
    <w:rsid w:val="00A87989"/>
    <w:rsid w:val="00A90456"/>
    <w:rsid w:val="00A9070D"/>
    <w:rsid w:val="00A9083B"/>
    <w:rsid w:val="00A91507"/>
    <w:rsid w:val="00A924B9"/>
    <w:rsid w:val="00A93F3A"/>
    <w:rsid w:val="00A9457E"/>
    <w:rsid w:val="00A946B3"/>
    <w:rsid w:val="00A954DB"/>
    <w:rsid w:val="00A95609"/>
    <w:rsid w:val="00A95698"/>
    <w:rsid w:val="00A95912"/>
    <w:rsid w:val="00A95C8D"/>
    <w:rsid w:val="00A96D3C"/>
    <w:rsid w:val="00A97DFD"/>
    <w:rsid w:val="00AA054C"/>
    <w:rsid w:val="00AA1C07"/>
    <w:rsid w:val="00AA234E"/>
    <w:rsid w:val="00AA23F0"/>
    <w:rsid w:val="00AA2E1C"/>
    <w:rsid w:val="00AA38FE"/>
    <w:rsid w:val="00AA44FE"/>
    <w:rsid w:val="00AA4746"/>
    <w:rsid w:val="00AA497E"/>
    <w:rsid w:val="00AA515C"/>
    <w:rsid w:val="00AA544D"/>
    <w:rsid w:val="00AA6720"/>
    <w:rsid w:val="00AA70D7"/>
    <w:rsid w:val="00AB0531"/>
    <w:rsid w:val="00AB0666"/>
    <w:rsid w:val="00AB13B6"/>
    <w:rsid w:val="00AB1F92"/>
    <w:rsid w:val="00AB2816"/>
    <w:rsid w:val="00AB2994"/>
    <w:rsid w:val="00AB2D9D"/>
    <w:rsid w:val="00AB4210"/>
    <w:rsid w:val="00AB5682"/>
    <w:rsid w:val="00AB5CF4"/>
    <w:rsid w:val="00AC1694"/>
    <w:rsid w:val="00AC26E2"/>
    <w:rsid w:val="00AC4891"/>
    <w:rsid w:val="00AC6024"/>
    <w:rsid w:val="00AC72CA"/>
    <w:rsid w:val="00AD0699"/>
    <w:rsid w:val="00AD1281"/>
    <w:rsid w:val="00AD17E4"/>
    <w:rsid w:val="00AD3B38"/>
    <w:rsid w:val="00AD65AF"/>
    <w:rsid w:val="00AD76CD"/>
    <w:rsid w:val="00AD7B63"/>
    <w:rsid w:val="00AE06B9"/>
    <w:rsid w:val="00AE0913"/>
    <w:rsid w:val="00AE0AAB"/>
    <w:rsid w:val="00AE0CF5"/>
    <w:rsid w:val="00AE0D67"/>
    <w:rsid w:val="00AE1B8A"/>
    <w:rsid w:val="00AE2D21"/>
    <w:rsid w:val="00AE4301"/>
    <w:rsid w:val="00AE44C0"/>
    <w:rsid w:val="00AE4BB9"/>
    <w:rsid w:val="00AE4CB8"/>
    <w:rsid w:val="00AE62DC"/>
    <w:rsid w:val="00AE6300"/>
    <w:rsid w:val="00AE6C32"/>
    <w:rsid w:val="00AE6CFB"/>
    <w:rsid w:val="00AF0DB0"/>
    <w:rsid w:val="00AF37AD"/>
    <w:rsid w:val="00AF4622"/>
    <w:rsid w:val="00AF523A"/>
    <w:rsid w:val="00AF540C"/>
    <w:rsid w:val="00AF62DF"/>
    <w:rsid w:val="00AF6354"/>
    <w:rsid w:val="00AF65CC"/>
    <w:rsid w:val="00AF66C2"/>
    <w:rsid w:val="00AF7FD2"/>
    <w:rsid w:val="00B00ED5"/>
    <w:rsid w:val="00B022D8"/>
    <w:rsid w:val="00B027CC"/>
    <w:rsid w:val="00B02F9A"/>
    <w:rsid w:val="00B0423F"/>
    <w:rsid w:val="00B05180"/>
    <w:rsid w:val="00B0563B"/>
    <w:rsid w:val="00B067B3"/>
    <w:rsid w:val="00B10804"/>
    <w:rsid w:val="00B10D34"/>
    <w:rsid w:val="00B12259"/>
    <w:rsid w:val="00B130E4"/>
    <w:rsid w:val="00B14C23"/>
    <w:rsid w:val="00B15CFF"/>
    <w:rsid w:val="00B2111E"/>
    <w:rsid w:val="00B23325"/>
    <w:rsid w:val="00B24732"/>
    <w:rsid w:val="00B30E6E"/>
    <w:rsid w:val="00B316BD"/>
    <w:rsid w:val="00B320E9"/>
    <w:rsid w:val="00B32900"/>
    <w:rsid w:val="00B33401"/>
    <w:rsid w:val="00B3350B"/>
    <w:rsid w:val="00B33690"/>
    <w:rsid w:val="00B35695"/>
    <w:rsid w:val="00B4151B"/>
    <w:rsid w:val="00B42035"/>
    <w:rsid w:val="00B43050"/>
    <w:rsid w:val="00B43311"/>
    <w:rsid w:val="00B46807"/>
    <w:rsid w:val="00B46CFB"/>
    <w:rsid w:val="00B510FA"/>
    <w:rsid w:val="00B5164A"/>
    <w:rsid w:val="00B51BB7"/>
    <w:rsid w:val="00B52D46"/>
    <w:rsid w:val="00B530E3"/>
    <w:rsid w:val="00B538EB"/>
    <w:rsid w:val="00B53F8B"/>
    <w:rsid w:val="00B54A22"/>
    <w:rsid w:val="00B55721"/>
    <w:rsid w:val="00B55C2E"/>
    <w:rsid w:val="00B55D4E"/>
    <w:rsid w:val="00B57B67"/>
    <w:rsid w:val="00B60210"/>
    <w:rsid w:val="00B620AD"/>
    <w:rsid w:val="00B6335E"/>
    <w:rsid w:val="00B6538E"/>
    <w:rsid w:val="00B65DC6"/>
    <w:rsid w:val="00B6634F"/>
    <w:rsid w:val="00B66D4C"/>
    <w:rsid w:val="00B67B0B"/>
    <w:rsid w:val="00B67C32"/>
    <w:rsid w:val="00B71268"/>
    <w:rsid w:val="00B732D1"/>
    <w:rsid w:val="00B73622"/>
    <w:rsid w:val="00B73E7A"/>
    <w:rsid w:val="00B74250"/>
    <w:rsid w:val="00B7483D"/>
    <w:rsid w:val="00B8038A"/>
    <w:rsid w:val="00B807E4"/>
    <w:rsid w:val="00B82178"/>
    <w:rsid w:val="00B827B2"/>
    <w:rsid w:val="00B8294E"/>
    <w:rsid w:val="00B82AFC"/>
    <w:rsid w:val="00B876DB"/>
    <w:rsid w:val="00B877AE"/>
    <w:rsid w:val="00B87F16"/>
    <w:rsid w:val="00B87F5B"/>
    <w:rsid w:val="00B907D8"/>
    <w:rsid w:val="00B90D97"/>
    <w:rsid w:val="00B91189"/>
    <w:rsid w:val="00B915B2"/>
    <w:rsid w:val="00B91FCF"/>
    <w:rsid w:val="00B93B99"/>
    <w:rsid w:val="00B970D7"/>
    <w:rsid w:val="00BA10E5"/>
    <w:rsid w:val="00BA2642"/>
    <w:rsid w:val="00BA4338"/>
    <w:rsid w:val="00BA4DB8"/>
    <w:rsid w:val="00BA4EA1"/>
    <w:rsid w:val="00BA5F44"/>
    <w:rsid w:val="00BA7744"/>
    <w:rsid w:val="00BB0162"/>
    <w:rsid w:val="00BB09CC"/>
    <w:rsid w:val="00BB2DF3"/>
    <w:rsid w:val="00BB3159"/>
    <w:rsid w:val="00BB393B"/>
    <w:rsid w:val="00BB3F1F"/>
    <w:rsid w:val="00BB624E"/>
    <w:rsid w:val="00BB6F32"/>
    <w:rsid w:val="00BB76BD"/>
    <w:rsid w:val="00BB7714"/>
    <w:rsid w:val="00BC01DF"/>
    <w:rsid w:val="00BC0812"/>
    <w:rsid w:val="00BC260E"/>
    <w:rsid w:val="00BC44D9"/>
    <w:rsid w:val="00BC505E"/>
    <w:rsid w:val="00BC7965"/>
    <w:rsid w:val="00BC7C3E"/>
    <w:rsid w:val="00BC7C57"/>
    <w:rsid w:val="00BC7E70"/>
    <w:rsid w:val="00BD0AF3"/>
    <w:rsid w:val="00BD0D97"/>
    <w:rsid w:val="00BD16C1"/>
    <w:rsid w:val="00BD28FE"/>
    <w:rsid w:val="00BD4E3E"/>
    <w:rsid w:val="00BD6E27"/>
    <w:rsid w:val="00BE07DD"/>
    <w:rsid w:val="00BE1227"/>
    <w:rsid w:val="00BE1A01"/>
    <w:rsid w:val="00BE3F33"/>
    <w:rsid w:val="00BE4131"/>
    <w:rsid w:val="00BE69CC"/>
    <w:rsid w:val="00BE73E0"/>
    <w:rsid w:val="00BE7F10"/>
    <w:rsid w:val="00BF1426"/>
    <w:rsid w:val="00BF280E"/>
    <w:rsid w:val="00BF4088"/>
    <w:rsid w:val="00BF4A06"/>
    <w:rsid w:val="00BF5DD0"/>
    <w:rsid w:val="00BF6527"/>
    <w:rsid w:val="00BF6EA0"/>
    <w:rsid w:val="00BF6FCA"/>
    <w:rsid w:val="00BF75B5"/>
    <w:rsid w:val="00C0479E"/>
    <w:rsid w:val="00C06FBE"/>
    <w:rsid w:val="00C07AAE"/>
    <w:rsid w:val="00C107CF"/>
    <w:rsid w:val="00C1162D"/>
    <w:rsid w:val="00C11E72"/>
    <w:rsid w:val="00C11EAD"/>
    <w:rsid w:val="00C1264E"/>
    <w:rsid w:val="00C1508D"/>
    <w:rsid w:val="00C168D4"/>
    <w:rsid w:val="00C17427"/>
    <w:rsid w:val="00C201E4"/>
    <w:rsid w:val="00C203ED"/>
    <w:rsid w:val="00C20BCD"/>
    <w:rsid w:val="00C21240"/>
    <w:rsid w:val="00C220EC"/>
    <w:rsid w:val="00C22345"/>
    <w:rsid w:val="00C231B7"/>
    <w:rsid w:val="00C23675"/>
    <w:rsid w:val="00C244BF"/>
    <w:rsid w:val="00C253AB"/>
    <w:rsid w:val="00C270A2"/>
    <w:rsid w:val="00C2780D"/>
    <w:rsid w:val="00C27B25"/>
    <w:rsid w:val="00C30BBA"/>
    <w:rsid w:val="00C321F1"/>
    <w:rsid w:val="00C32C04"/>
    <w:rsid w:val="00C32D95"/>
    <w:rsid w:val="00C332A6"/>
    <w:rsid w:val="00C34592"/>
    <w:rsid w:val="00C36647"/>
    <w:rsid w:val="00C36875"/>
    <w:rsid w:val="00C37C8F"/>
    <w:rsid w:val="00C413EF"/>
    <w:rsid w:val="00C41ACB"/>
    <w:rsid w:val="00C4329A"/>
    <w:rsid w:val="00C44F45"/>
    <w:rsid w:val="00C4551B"/>
    <w:rsid w:val="00C45ADB"/>
    <w:rsid w:val="00C468F0"/>
    <w:rsid w:val="00C477BC"/>
    <w:rsid w:val="00C506DD"/>
    <w:rsid w:val="00C507BB"/>
    <w:rsid w:val="00C50B60"/>
    <w:rsid w:val="00C515B4"/>
    <w:rsid w:val="00C51682"/>
    <w:rsid w:val="00C51BF9"/>
    <w:rsid w:val="00C52739"/>
    <w:rsid w:val="00C5273A"/>
    <w:rsid w:val="00C53EDD"/>
    <w:rsid w:val="00C550EE"/>
    <w:rsid w:val="00C55700"/>
    <w:rsid w:val="00C577A9"/>
    <w:rsid w:val="00C60266"/>
    <w:rsid w:val="00C604FF"/>
    <w:rsid w:val="00C60D37"/>
    <w:rsid w:val="00C61DEC"/>
    <w:rsid w:val="00C6210E"/>
    <w:rsid w:val="00C63E58"/>
    <w:rsid w:val="00C63E66"/>
    <w:rsid w:val="00C64471"/>
    <w:rsid w:val="00C64DD1"/>
    <w:rsid w:val="00C64E93"/>
    <w:rsid w:val="00C66227"/>
    <w:rsid w:val="00C664B9"/>
    <w:rsid w:val="00C6701C"/>
    <w:rsid w:val="00C67698"/>
    <w:rsid w:val="00C728AC"/>
    <w:rsid w:val="00C73009"/>
    <w:rsid w:val="00C74AE7"/>
    <w:rsid w:val="00C752B1"/>
    <w:rsid w:val="00C75DE4"/>
    <w:rsid w:val="00C82143"/>
    <w:rsid w:val="00C83E57"/>
    <w:rsid w:val="00C8584D"/>
    <w:rsid w:val="00C85A22"/>
    <w:rsid w:val="00C875C1"/>
    <w:rsid w:val="00C877C4"/>
    <w:rsid w:val="00C911CC"/>
    <w:rsid w:val="00C9180C"/>
    <w:rsid w:val="00C91E02"/>
    <w:rsid w:val="00C94843"/>
    <w:rsid w:val="00C96954"/>
    <w:rsid w:val="00C96D44"/>
    <w:rsid w:val="00C97367"/>
    <w:rsid w:val="00C97A77"/>
    <w:rsid w:val="00C97B13"/>
    <w:rsid w:val="00CA0988"/>
    <w:rsid w:val="00CA0C9C"/>
    <w:rsid w:val="00CA2AED"/>
    <w:rsid w:val="00CA3E01"/>
    <w:rsid w:val="00CA4149"/>
    <w:rsid w:val="00CA499A"/>
    <w:rsid w:val="00CA4CC3"/>
    <w:rsid w:val="00CA58AD"/>
    <w:rsid w:val="00CA644B"/>
    <w:rsid w:val="00CA67F9"/>
    <w:rsid w:val="00CB2147"/>
    <w:rsid w:val="00CB351A"/>
    <w:rsid w:val="00CB3643"/>
    <w:rsid w:val="00CB65CE"/>
    <w:rsid w:val="00CB6CAA"/>
    <w:rsid w:val="00CB776C"/>
    <w:rsid w:val="00CB7780"/>
    <w:rsid w:val="00CB7C8E"/>
    <w:rsid w:val="00CC10D1"/>
    <w:rsid w:val="00CC135F"/>
    <w:rsid w:val="00CC2C4C"/>
    <w:rsid w:val="00CC4294"/>
    <w:rsid w:val="00CC5A3E"/>
    <w:rsid w:val="00CC5AD5"/>
    <w:rsid w:val="00CC6906"/>
    <w:rsid w:val="00CC6BC1"/>
    <w:rsid w:val="00CC7172"/>
    <w:rsid w:val="00CC740A"/>
    <w:rsid w:val="00CD091D"/>
    <w:rsid w:val="00CD1888"/>
    <w:rsid w:val="00CD1C50"/>
    <w:rsid w:val="00CD1F64"/>
    <w:rsid w:val="00CD1F86"/>
    <w:rsid w:val="00CD39BD"/>
    <w:rsid w:val="00CD76FC"/>
    <w:rsid w:val="00CD7826"/>
    <w:rsid w:val="00CE0169"/>
    <w:rsid w:val="00CE13D8"/>
    <w:rsid w:val="00CE25EA"/>
    <w:rsid w:val="00CE2879"/>
    <w:rsid w:val="00CE31C9"/>
    <w:rsid w:val="00CE4977"/>
    <w:rsid w:val="00CE611B"/>
    <w:rsid w:val="00CE7182"/>
    <w:rsid w:val="00CF183D"/>
    <w:rsid w:val="00CF18B7"/>
    <w:rsid w:val="00CF1B43"/>
    <w:rsid w:val="00CF2A9E"/>
    <w:rsid w:val="00CF3192"/>
    <w:rsid w:val="00CF3995"/>
    <w:rsid w:val="00CF4245"/>
    <w:rsid w:val="00CF4EB3"/>
    <w:rsid w:val="00CF59FB"/>
    <w:rsid w:val="00CF5DB2"/>
    <w:rsid w:val="00CF64F6"/>
    <w:rsid w:val="00D00090"/>
    <w:rsid w:val="00D01128"/>
    <w:rsid w:val="00D01A31"/>
    <w:rsid w:val="00D035E1"/>
    <w:rsid w:val="00D0434E"/>
    <w:rsid w:val="00D045D6"/>
    <w:rsid w:val="00D05A40"/>
    <w:rsid w:val="00D05E49"/>
    <w:rsid w:val="00D07C1E"/>
    <w:rsid w:val="00D10019"/>
    <w:rsid w:val="00D107E9"/>
    <w:rsid w:val="00D11FD7"/>
    <w:rsid w:val="00D12502"/>
    <w:rsid w:val="00D12ADE"/>
    <w:rsid w:val="00D1371A"/>
    <w:rsid w:val="00D13ED8"/>
    <w:rsid w:val="00D14384"/>
    <w:rsid w:val="00D147E7"/>
    <w:rsid w:val="00D155C9"/>
    <w:rsid w:val="00D161FB"/>
    <w:rsid w:val="00D16648"/>
    <w:rsid w:val="00D169DB"/>
    <w:rsid w:val="00D16CE9"/>
    <w:rsid w:val="00D210FD"/>
    <w:rsid w:val="00D2145A"/>
    <w:rsid w:val="00D2167A"/>
    <w:rsid w:val="00D21F3C"/>
    <w:rsid w:val="00D22A23"/>
    <w:rsid w:val="00D247A9"/>
    <w:rsid w:val="00D25220"/>
    <w:rsid w:val="00D25BE5"/>
    <w:rsid w:val="00D25D48"/>
    <w:rsid w:val="00D25F0A"/>
    <w:rsid w:val="00D26E62"/>
    <w:rsid w:val="00D3247D"/>
    <w:rsid w:val="00D325E7"/>
    <w:rsid w:val="00D332AB"/>
    <w:rsid w:val="00D33F38"/>
    <w:rsid w:val="00D35A9A"/>
    <w:rsid w:val="00D35D9F"/>
    <w:rsid w:val="00D35FEF"/>
    <w:rsid w:val="00D360D0"/>
    <w:rsid w:val="00D36ACD"/>
    <w:rsid w:val="00D36E25"/>
    <w:rsid w:val="00D37C63"/>
    <w:rsid w:val="00D40B64"/>
    <w:rsid w:val="00D417B7"/>
    <w:rsid w:val="00D41F0D"/>
    <w:rsid w:val="00D42025"/>
    <w:rsid w:val="00D42083"/>
    <w:rsid w:val="00D4257E"/>
    <w:rsid w:val="00D42982"/>
    <w:rsid w:val="00D43A93"/>
    <w:rsid w:val="00D4526C"/>
    <w:rsid w:val="00D4569D"/>
    <w:rsid w:val="00D45871"/>
    <w:rsid w:val="00D46623"/>
    <w:rsid w:val="00D46B1B"/>
    <w:rsid w:val="00D500D8"/>
    <w:rsid w:val="00D50836"/>
    <w:rsid w:val="00D51B64"/>
    <w:rsid w:val="00D51ECB"/>
    <w:rsid w:val="00D55A60"/>
    <w:rsid w:val="00D5671A"/>
    <w:rsid w:val="00D5692E"/>
    <w:rsid w:val="00D62CC9"/>
    <w:rsid w:val="00D63186"/>
    <w:rsid w:val="00D63DFA"/>
    <w:rsid w:val="00D64861"/>
    <w:rsid w:val="00D662FB"/>
    <w:rsid w:val="00D66F0A"/>
    <w:rsid w:val="00D706D6"/>
    <w:rsid w:val="00D71142"/>
    <w:rsid w:val="00D72102"/>
    <w:rsid w:val="00D729B2"/>
    <w:rsid w:val="00D773AB"/>
    <w:rsid w:val="00D81C84"/>
    <w:rsid w:val="00D81C8C"/>
    <w:rsid w:val="00D83308"/>
    <w:rsid w:val="00D8395D"/>
    <w:rsid w:val="00D85C84"/>
    <w:rsid w:val="00D85CE1"/>
    <w:rsid w:val="00D8630D"/>
    <w:rsid w:val="00D86B54"/>
    <w:rsid w:val="00D878CB"/>
    <w:rsid w:val="00D91E43"/>
    <w:rsid w:val="00D93FCC"/>
    <w:rsid w:val="00D971E0"/>
    <w:rsid w:val="00DA11F9"/>
    <w:rsid w:val="00DA15D3"/>
    <w:rsid w:val="00DA2DCF"/>
    <w:rsid w:val="00DA4B32"/>
    <w:rsid w:val="00DA4CAE"/>
    <w:rsid w:val="00DA5775"/>
    <w:rsid w:val="00DA5FB7"/>
    <w:rsid w:val="00DA6194"/>
    <w:rsid w:val="00DA7B72"/>
    <w:rsid w:val="00DB3F81"/>
    <w:rsid w:val="00DB643C"/>
    <w:rsid w:val="00DB6DD0"/>
    <w:rsid w:val="00DB7E4D"/>
    <w:rsid w:val="00DC0875"/>
    <w:rsid w:val="00DC113B"/>
    <w:rsid w:val="00DC165D"/>
    <w:rsid w:val="00DC45E0"/>
    <w:rsid w:val="00DC4DF1"/>
    <w:rsid w:val="00DC721B"/>
    <w:rsid w:val="00DC7A5C"/>
    <w:rsid w:val="00DC7B71"/>
    <w:rsid w:val="00DC7EE0"/>
    <w:rsid w:val="00DD151B"/>
    <w:rsid w:val="00DD1534"/>
    <w:rsid w:val="00DD27D2"/>
    <w:rsid w:val="00DD365E"/>
    <w:rsid w:val="00DD400F"/>
    <w:rsid w:val="00DD4033"/>
    <w:rsid w:val="00DD4B52"/>
    <w:rsid w:val="00DD4E8D"/>
    <w:rsid w:val="00DD4EFC"/>
    <w:rsid w:val="00DD594C"/>
    <w:rsid w:val="00DE1BDC"/>
    <w:rsid w:val="00DE1D2C"/>
    <w:rsid w:val="00DE233F"/>
    <w:rsid w:val="00DE397A"/>
    <w:rsid w:val="00DE415B"/>
    <w:rsid w:val="00DE42BD"/>
    <w:rsid w:val="00DE42C1"/>
    <w:rsid w:val="00DE46B7"/>
    <w:rsid w:val="00DE4CC2"/>
    <w:rsid w:val="00DE76FD"/>
    <w:rsid w:val="00DF0BBB"/>
    <w:rsid w:val="00DF1D89"/>
    <w:rsid w:val="00DF1F99"/>
    <w:rsid w:val="00DF23C5"/>
    <w:rsid w:val="00DF330C"/>
    <w:rsid w:val="00DF332E"/>
    <w:rsid w:val="00DF4501"/>
    <w:rsid w:val="00DF5AC4"/>
    <w:rsid w:val="00DF6D9C"/>
    <w:rsid w:val="00DF6DF1"/>
    <w:rsid w:val="00E010D8"/>
    <w:rsid w:val="00E015AA"/>
    <w:rsid w:val="00E02036"/>
    <w:rsid w:val="00E02659"/>
    <w:rsid w:val="00E04097"/>
    <w:rsid w:val="00E05B46"/>
    <w:rsid w:val="00E064F9"/>
    <w:rsid w:val="00E07A04"/>
    <w:rsid w:val="00E11814"/>
    <w:rsid w:val="00E11D1F"/>
    <w:rsid w:val="00E12F00"/>
    <w:rsid w:val="00E14823"/>
    <w:rsid w:val="00E15285"/>
    <w:rsid w:val="00E15408"/>
    <w:rsid w:val="00E15C92"/>
    <w:rsid w:val="00E17E1C"/>
    <w:rsid w:val="00E210A9"/>
    <w:rsid w:val="00E22578"/>
    <w:rsid w:val="00E25F8C"/>
    <w:rsid w:val="00E26003"/>
    <w:rsid w:val="00E26114"/>
    <w:rsid w:val="00E26A40"/>
    <w:rsid w:val="00E31101"/>
    <w:rsid w:val="00E3123D"/>
    <w:rsid w:val="00E321A8"/>
    <w:rsid w:val="00E32997"/>
    <w:rsid w:val="00E32AC4"/>
    <w:rsid w:val="00E32F2E"/>
    <w:rsid w:val="00E331B3"/>
    <w:rsid w:val="00E33328"/>
    <w:rsid w:val="00E3370B"/>
    <w:rsid w:val="00E3384E"/>
    <w:rsid w:val="00E348BC"/>
    <w:rsid w:val="00E35036"/>
    <w:rsid w:val="00E371B4"/>
    <w:rsid w:val="00E371F1"/>
    <w:rsid w:val="00E374CE"/>
    <w:rsid w:val="00E403D2"/>
    <w:rsid w:val="00E41AD7"/>
    <w:rsid w:val="00E41B0F"/>
    <w:rsid w:val="00E41EFA"/>
    <w:rsid w:val="00E4206D"/>
    <w:rsid w:val="00E4408E"/>
    <w:rsid w:val="00E44786"/>
    <w:rsid w:val="00E452CD"/>
    <w:rsid w:val="00E4564D"/>
    <w:rsid w:val="00E45E20"/>
    <w:rsid w:val="00E4654B"/>
    <w:rsid w:val="00E47C52"/>
    <w:rsid w:val="00E500F9"/>
    <w:rsid w:val="00E50599"/>
    <w:rsid w:val="00E50729"/>
    <w:rsid w:val="00E510B5"/>
    <w:rsid w:val="00E51700"/>
    <w:rsid w:val="00E524C5"/>
    <w:rsid w:val="00E52C73"/>
    <w:rsid w:val="00E530D7"/>
    <w:rsid w:val="00E5425F"/>
    <w:rsid w:val="00E5656B"/>
    <w:rsid w:val="00E602FD"/>
    <w:rsid w:val="00E60854"/>
    <w:rsid w:val="00E60A07"/>
    <w:rsid w:val="00E613C8"/>
    <w:rsid w:val="00E62D12"/>
    <w:rsid w:val="00E62D3B"/>
    <w:rsid w:val="00E632F8"/>
    <w:rsid w:val="00E639E8"/>
    <w:rsid w:val="00E724ED"/>
    <w:rsid w:val="00E730DD"/>
    <w:rsid w:val="00E734B9"/>
    <w:rsid w:val="00E7376E"/>
    <w:rsid w:val="00E74D5D"/>
    <w:rsid w:val="00E76A7C"/>
    <w:rsid w:val="00E77D60"/>
    <w:rsid w:val="00E80B45"/>
    <w:rsid w:val="00E80F74"/>
    <w:rsid w:val="00E81665"/>
    <w:rsid w:val="00E81B28"/>
    <w:rsid w:val="00E8244F"/>
    <w:rsid w:val="00E83314"/>
    <w:rsid w:val="00E84CA1"/>
    <w:rsid w:val="00E84CF6"/>
    <w:rsid w:val="00E854CA"/>
    <w:rsid w:val="00E85F3E"/>
    <w:rsid w:val="00E85FB8"/>
    <w:rsid w:val="00E86057"/>
    <w:rsid w:val="00E873D0"/>
    <w:rsid w:val="00E94AEF"/>
    <w:rsid w:val="00EA0580"/>
    <w:rsid w:val="00EA0E9E"/>
    <w:rsid w:val="00EA1305"/>
    <w:rsid w:val="00EA1B38"/>
    <w:rsid w:val="00EA2032"/>
    <w:rsid w:val="00EA258C"/>
    <w:rsid w:val="00EA26AF"/>
    <w:rsid w:val="00EA32ED"/>
    <w:rsid w:val="00EB01ED"/>
    <w:rsid w:val="00EB0870"/>
    <w:rsid w:val="00EB1652"/>
    <w:rsid w:val="00EB1A7B"/>
    <w:rsid w:val="00EB2546"/>
    <w:rsid w:val="00EB5445"/>
    <w:rsid w:val="00EB5B2B"/>
    <w:rsid w:val="00EB78A0"/>
    <w:rsid w:val="00EC1CF5"/>
    <w:rsid w:val="00EC1F05"/>
    <w:rsid w:val="00EC20AD"/>
    <w:rsid w:val="00EC3105"/>
    <w:rsid w:val="00EC3ED7"/>
    <w:rsid w:val="00EC53DB"/>
    <w:rsid w:val="00EC5639"/>
    <w:rsid w:val="00EC5910"/>
    <w:rsid w:val="00EC5AC1"/>
    <w:rsid w:val="00EC71B3"/>
    <w:rsid w:val="00ED1622"/>
    <w:rsid w:val="00ED2923"/>
    <w:rsid w:val="00ED4BD0"/>
    <w:rsid w:val="00ED5127"/>
    <w:rsid w:val="00EE1169"/>
    <w:rsid w:val="00EE1251"/>
    <w:rsid w:val="00EE176F"/>
    <w:rsid w:val="00EE2194"/>
    <w:rsid w:val="00EE3F74"/>
    <w:rsid w:val="00EE624D"/>
    <w:rsid w:val="00EE6F71"/>
    <w:rsid w:val="00EE7078"/>
    <w:rsid w:val="00EE79C9"/>
    <w:rsid w:val="00EE7B3D"/>
    <w:rsid w:val="00EF004B"/>
    <w:rsid w:val="00EF0AEE"/>
    <w:rsid w:val="00EF0EFD"/>
    <w:rsid w:val="00EF23E2"/>
    <w:rsid w:val="00EF3466"/>
    <w:rsid w:val="00EF41C1"/>
    <w:rsid w:val="00EF433B"/>
    <w:rsid w:val="00EF4464"/>
    <w:rsid w:val="00EF47E1"/>
    <w:rsid w:val="00EF5416"/>
    <w:rsid w:val="00EF7925"/>
    <w:rsid w:val="00F010AE"/>
    <w:rsid w:val="00F0329E"/>
    <w:rsid w:val="00F039A1"/>
    <w:rsid w:val="00F04392"/>
    <w:rsid w:val="00F0607E"/>
    <w:rsid w:val="00F07215"/>
    <w:rsid w:val="00F1093C"/>
    <w:rsid w:val="00F11837"/>
    <w:rsid w:val="00F11955"/>
    <w:rsid w:val="00F13E45"/>
    <w:rsid w:val="00F14687"/>
    <w:rsid w:val="00F16ADF"/>
    <w:rsid w:val="00F17290"/>
    <w:rsid w:val="00F174A8"/>
    <w:rsid w:val="00F2037C"/>
    <w:rsid w:val="00F21D8F"/>
    <w:rsid w:val="00F21FEE"/>
    <w:rsid w:val="00F22AFC"/>
    <w:rsid w:val="00F22EAD"/>
    <w:rsid w:val="00F23B14"/>
    <w:rsid w:val="00F2469E"/>
    <w:rsid w:val="00F246A5"/>
    <w:rsid w:val="00F253C1"/>
    <w:rsid w:val="00F26E55"/>
    <w:rsid w:val="00F2796A"/>
    <w:rsid w:val="00F312B0"/>
    <w:rsid w:val="00F33294"/>
    <w:rsid w:val="00F344B6"/>
    <w:rsid w:val="00F344D7"/>
    <w:rsid w:val="00F35E0E"/>
    <w:rsid w:val="00F40C21"/>
    <w:rsid w:val="00F41156"/>
    <w:rsid w:val="00F4133C"/>
    <w:rsid w:val="00F417D4"/>
    <w:rsid w:val="00F41BF8"/>
    <w:rsid w:val="00F41F9C"/>
    <w:rsid w:val="00F425CF"/>
    <w:rsid w:val="00F4415E"/>
    <w:rsid w:val="00F44196"/>
    <w:rsid w:val="00F44E12"/>
    <w:rsid w:val="00F453FF"/>
    <w:rsid w:val="00F460DA"/>
    <w:rsid w:val="00F46C05"/>
    <w:rsid w:val="00F47C49"/>
    <w:rsid w:val="00F47E63"/>
    <w:rsid w:val="00F50496"/>
    <w:rsid w:val="00F51099"/>
    <w:rsid w:val="00F52B1D"/>
    <w:rsid w:val="00F52C1E"/>
    <w:rsid w:val="00F53D6B"/>
    <w:rsid w:val="00F53E3D"/>
    <w:rsid w:val="00F547CA"/>
    <w:rsid w:val="00F548F8"/>
    <w:rsid w:val="00F55F8A"/>
    <w:rsid w:val="00F56FFB"/>
    <w:rsid w:val="00F605E3"/>
    <w:rsid w:val="00F60A5A"/>
    <w:rsid w:val="00F60F3B"/>
    <w:rsid w:val="00F62303"/>
    <w:rsid w:val="00F629B4"/>
    <w:rsid w:val="00F62A93"/>
    <w:rsid w:val="00F62BCB"/>
    <w:rsid w:val="00F662C3"/>
    <w:rsid w:val="00F66467"/>
    <w:rsid w:val="00F66AED"/>
    <w:rsid w:val="00F67EEA"/>
    <w:rsid w:val="00F70E0C"/>
    <w:rsid w:val="00F72052"/>
    <w:rsid w:val="00F724C9"/>
    <w:rsid w:val="00F72A92"/>
    <w:rsid w:val="00F72E04"/>
    <w:rsid w:val="00F73C8F"/>
    <w:rsid w:val="00F73F9F"/>
    <w:rsid w:val="00F74000"/>
    <w:rsid w:val="00F747E5"/>
    <w:rsid w:val="00F74D80"/>
    <w:rsid w:val="00F751F3"/>
    <w:rsid w:val="00F76333"/>
    <w:rsid w:val="00F76EDE"/>
    <w:rsid w:val="00F8054E"/>
    <w:rsid w:val="00F813DB"/>
    <w:rsid w:val="00F82230"/>
    <w:rsid w:val="00F8338E"/>
    <w:rsid w:val="00F8593F"/>
    <w:rsid w:val="00F86067"/>
    <w:rsid w:val="00F87FAF"/>
    <w:rsid w:val="00F91B5F"/>
    <w:rsid w:val="00F92416"/>
    <w:rsid w:val="00F93121"/>
    <w:rsid w:val="00F93E3E"/>
    <w:rsid w:val="00F93F71"/>
    <w:rsid w:val="00F94D8B"/>
    <w:rsid w:val="00F94E39"/>
    <w:rsid w:val="00FA114A"/>
    <w:rsid w:val="00FA138F"/>
    <w:rsid w:val="00FA16A8"/>
    <w:rsid w:val="00FA2613"/>
    <w:rsid w:val="00FA2CBD"/>
    <w:rsid w:val="00FA5DD5"/>
    <w:rsid w:val="00FA6BE1"/>
    <w:rsid w:val="00FB1DD7"/>
    <w:rsid w:val="00FB1E40"/>
    <w:rsid w:val="00FB370C"/>
    <w:rsid w:val="00FB390A"/>
    <w:rsid w:val="00FB3A5F"/>
    <w:rsid w:val="00FB4A40"/>
    <w:rsid w:val="00FB795E"/>
    <w:rsid w:val="00FC0725"/>
    <w:rsid w:val="00FC0CA2"/>
    <w:rsid w:val="00FC29D4"/>
    <w:rsid w:val="00FC3C2E"/>
    <w:rsid w:val="00FC4314"/>
    <w:rsid w:val="00FC4B3D"/>
    <w:rsid w:val="00FD24F4"/>
    <w:rsid w:val="00FD2729"/>
    <w:rsid w:val="00FD2AA3"/>
    <w:rsid w:val="00FD311F"/>
    <w:rsid w:val="00FD462C"/>
    <w:rsid w:val="00FD5F1A"/>
    <w:rsid w:val="00FD624E"/>
    <w:rsid w:val="00FD70C4"/>
    <w:rsid w:val="00FE1921"/>
    <w:rsid w:val="00FE2E2F"/>
    <w:rsid w:val="00FE5CF2"/>
    <w:rsid w:val="00FF0CB8"/>
    <w:rsid w:val="00FF0F72"/>
    <w:rsid w:val="00FF311F"/>
    <w:rsid w:val="00FF32F7"/>
    <w:rsid w:val="00FF4A5C"/>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92389"/>
  <w15:docId w15:val="{7697EA35-3041-4FA3-A404-6E2AC5F3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C875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agwek3"/>
    <w:next w:val="Normalny"/>
    <w:link w:val="Nagwek4Znak"/>
    <w:uiPriority w:val="99"/>
    <w:qFormat/>
    <w:rsid w:val="006A18B4"/>
    <w:pPr>
      <w:keepLines w:val="0"/>
      <w:widowControl w:val="0"/>
      <w:shd w:val="clear" w:color="auto" w:fill="FFFFFF"/>
      <w:suppressAutoHyphens w:val="0"/>
      <w:autoSpaceDE w:val="0"/>
      <w:adjustRightInd w:val="0"/>
      <w:spacing w:before="0"/>
      <w:ind w:left="1134" w:hanging="1134"/>
      <w:jc w:val="both"/>
      <w:textAlignment w:val="auto"/>
      <w:outlineLvl w:val="3"/>
    </w:pPr>
    <w:rPr>
      <w:rFonts w:ascii="Cambria" w:eastAsia="Times New Roman" w:hAnsi="Cambria" w:cs="Times New Roman"/>
      <w:b/>
      <w:color w:val="000000"/>
      <w:sz w:val="22"/>
      <w:szCs w:val="22"/>
      <w:lang w:val="x-none" w:eastAsia="x-none"/>
    </w:rPr>
  </w:style>
  <w:style w:type="paragraph" w:styleId="Nagwek5">
    <w:name w:val="heading 5"/>
    <w:basedOn w:val="Nagwek4"/>
    <w:next w:val="Normalny"/>
    <w:link w:val="Nagwek5Znak"/>
    <w:uiPriority w:val="99"/>
    <w:qFormat/>
    <w:rsid w:val="006A18B4"/>
    <w:pPr>
      <w:ind w:left="3328" w:hanging="792"/>
      <w:jc w:val="left"/>
      <w:outlineLvl w:val="4"/>
    </w:pPr>
    <w:rPr>
      <w:spacing w:val="-3"/>
      <w:w w:val="91"/>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link w:val="pktZnak"/>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Obiekt,BulletC,Bullet"/>
    <w:basedOn w:val="Normalny"/>
    <w:link w:val="AkapitzlistZnak"/>
    <w:qFormat/>
    <w:rsid w:val="008D2D27"/>
    <w:pPr>
      <w:ind w:left="708"/>
    </w:pPr>
  </w:style>
  <w:style w:type="paragraph" w:styleId="Bezodstpw">
    <w:name w:val="No Spacing"/>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qFormat/>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link w:val="Teksttreci0"/>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link w:val="Teksttreci40"/>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3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iPriority w:val="99"/>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6"/>
      </w:numPr>
    </w:pPr>
  </w:style>
  <w:style w:type="paragraph" w:customStyle="1" w:styleId="Default">
    <w:name w:val="Default"/>
    <w:qForma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59"/>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aliases w:val="Tekst przypisu Znak,Podrozdział"/>
    <w:basedOn w:val="Normalny"/>
    <w:link w:val="TekstprzypisudolnegoZnak"/>
    <w:unhideWhenUsed/>
    <w:rsid w:val="00815748"/>
    <w:pPr>
      <w:autoSpaceDN/>
      <w:textAlignment w:val="auto"/>
    </w:pPr>
    <w:rPr>
      <w:sz w:val="20"/>
      <w:szCs w:val="20"/>
      <w:lang w:eastAsia="zh-CN"/>
    </w:rPr>
  </w:style>
  <w:style w:type="character" w:customStyle="1" w:styleId="TekstprzypisudolnegoZnak">
    <w:name w:val="Tekst przypisu dolnego Znak"/>
    <w:aliases w:val="Tekst przypisu Znak Znak,Podrozdział Znak"/>
    <w:basedOn w:val="Domylnaczcionkaakapitu"/>
    <w:link w:val="Tekstprzypisudolnego"/>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9"/>
    <w:rsid w:val="004B59BB"/>
    <w:rPr>
      <w:rFonts w:asciiTheme="majorHAnsi" w:eastAsiaTheme="majorEastAsia" w:hAnsiTheme="majorHAnsi" w:cstheme="majorBidi"/>
      <w:color w:val="1F3763" w:themeColor="accent1" w:themeShade="7F"/>
      <w:sz w:val="24"/>
      <w:szCs w:val="24"/>
      <w:lang w:eastAsia="pl-PL"/>
    </w:rPr>
  </w:style>
  <w:style w:type="paragraph" w:customStyle="1" w:styleId="xl65">
    <w:name w:val="xl65"/>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66">
    <w:name w:val="xl66"/>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7">
    <w:name w:val="xl67"/>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8">
    <w:name w:val="xl68"/>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style>
  <w:style w:type="paragraph" w:customStyle="1" w:styleId="xl70">
    <w:name w:val="xl70"/>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1">
    <w:name w:val="xl71"/>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b/>
      <w:bCs/>
      <w:sz w:val="15"/>
      <w:szCs w:val="15"/>
    </w:rPr>
  </w:style>
  <w:style w:type="paragraph" w:customStyle="1" w:styleId="xl72">
    <w:name w:val="xl72"/>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3">
    <w:name w:val="xl73"/>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6">
    <w:name w:val="xl76"/>
    <w:basedOn w:val="Normalny"/>
    <w:rsid w:val="004230F9"/>
    <w:pPr>
      <w:pBdr>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7">
    <w:name w:val="xl77"/>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8">
    <w:name w:val="xl78"/>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9">
    <w:name w:val="xl79"/>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80">
    <w:name w:val="xl80"/>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1">
    <w:name w:val="xl81"/>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2">
    <w:name w:val="xl82"/>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3">
    <w:name w:val="xl83"/>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4">
    <w:name w:val="xl84"/>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5">
    <w:name w:val="xl85"/>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6">
    <w:name w:val="xl86"/>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7">
    <w:name w:val="xl87"/>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8">
    <w:name w:val="xl88"/>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styleId="Tekstpodstawowy2">
    <w:name w:val="Body Text 2"/>
    <w:basedOn w:val="Normalny"/>
    <w:link w:val="Tekstpodstawowy2Znak"/>
    <w:uiPriority w:val="99"/>
    <w:unhideWhenUsed/>
    <w:rsid w:val="00226879"/>
    <w:pPr>
      <w:spacing w:after="120" w:line="480" w:lineRule="auto"/>
    </w:pPr>
  </w:style>
  <w:style w:type="character" w:customStyle="1" w:styleId="Tekstpodstawowy2Znak">
    <w:name w:val="Tekst podstawowy 2 Znak"/>
    <w:basedOn w:val="Domylnaczcionkaakapitu"/>
    <w:link w:val="Tekstpodstawowy2"/>
    <w:uiPriority w:val="99"/>
    <w:rsid w:val="00226879"/>
    <w:rPr>
      <w:rFonts w:ascii="Times New Roman" w:eastAsia="Times New Roman" w:hAnsi="Times New Roman" w:cs="Times New Roman"/>
      <w:sz w:val="24"/>
      <w:szCs w:val="24"/>
      <w:lang w:eastAsia="pl-PL"/>
    </w:rPr>
  </w:style>
  <w:style w:type="paragraph" w:customStyle="1" w:styleId="ZTIRPKTzmpkttiret">
    <w:name w:val="Z_TIR/PKT – zm. pkt tiret"/>
    <w:basedOn w:val="Normalny"/>
    <w:uiPriority w:val="56"/>
    <w:qFormat/>
    <w:rsid w:val="007C1C28"/>
    <w:pPr>
      <w:suppressAutoHyphens w:val="0"/>
      <w:autoSpaceDN/>
      <w:spacing w:line="360" w:lineRule="auto"/>
      <w:ind w:left="1893" w:hanging="510"/>
      <w:jc w:val="both"/>
      <w:textAlignment w:val="auto"/>
    </w:pPr>
    <w:rPr>
      <w:rFonts w:ascii="Times" w:hAnsi="Times" w:cs="Arial"/>
      <w:bCs/>
      <w:szCs w:val="20"/>
    </w:rPr>
  </w:style>
  <w:style w:type="character" w:customStyle="1" w:styleId="Nagwek1Znak">
    <w:name w:val="Nagłówek 1 Znak"/>
    <w:basedOn w:val="Domylnaczcionkaakapitu"/>
    <w:link w:val="Nagwek1"/>
    <w:uiPriority w:val="9"/>
    <w:rsid w:val="00C875C1"/>
    <w:rPr>
      <w:rFonts w:asciiTheme="majorHAnsi" w:eastAsiaTheme="majorEastAsia" w:hAnsiTheme="majorHAnsi" w:cstheme="majorBidi"/>
      <w:color w:val="2F5496" w:themeColor="accent1" w:themeShade="BF"/>
      <w:sz w:val="32"/>
      <w:szCs w:val="32"/>
      <w:lang w:eastAsia="pl-PL"/>
    </w:rPr>
  </w:style>
  <w:style w:type="character" w:customStyle="1" w:styleId="Nierozpoznanawzmianka2">
    <w:name w:val="Nierozpoznana wzmianka2"/>
    <w:basedOn w:val="Domylnaczcionkaakapitu"/>
    <w:uiPriority w:val="99"/>
    <w:semiHidden/>
    <w:unhideWhenUsed/>
    <w:rsid w:val="00C875C1"/>
    <w:rPr>
      <w:color w:val="605E5C"/>
      <w:shd w:val="clear" w:color="auto" w:fill="E1DFDD"/>
    </w:rPr>
  </w:style>
  <w:style w:type="paragraph" w:styleId="Tekstdymka">
    <w:name w:val="Balloon Text"/>
    <w:basedOn w:val="Normalny"/>
    <w:link w:val="TekstdymkaZnak"/>
    <w:uiPriority w:val="99"/>
    <w:semiHidden/>
    <w:unhideWhenUsed/>
    <w:rsid w:val="00C875C1"/>
    <w:rPr>
      <w:rFonts w:ascii="Tahoma" w:hAnsi="Tahoma" w:cs="Tahoma"/>
      <w:sz w:val="16"/>
      <w:szCs w:val="16"/>
    </w:rPr>
  </w:style>
  <w:style w:type="character" w:customStyle="1" w:styleId="TekstdymkaZnak">
    <w:name w:val="Tekst dymka Znak"/>
    <w:basedOn w:val="Domylnaczcionkaakapitu"/>
    <w:link w:val="Tekstdymka"/>
    <w:uiPriority w:val="99"/>
    <w:semiHidden/>
    <w:rsid w:val="00C875C1"/>
    <w:rPr>
      <w:rFonts w:ascii="Tahoma" w:eastAsia="Times New Roman" w:hAnsi="Tahoma" w:cs="Tahoma"/>
      <w:sz w:val="16"/>
      <w:szCs w:val="16"/>
      <w:lang w:eastAsia="pl-PL"/>
    </w:rPr>
  </w:style>
  <w:style w:type="character" w:customStyle="1" w:styleId="Styl10ptJasnopomaraczowy1">
    <w:name w:val="Styl 10 pt Jasnopomarańczowy1"/>
    <w:rsid w:val="005D5941"/>
    <w:rPr>
      <w:color w:val="FF0000"/>
      <w:sz w:val="20"/>
    </w:rPr>
  </w:style>
  <w:style w:type="paragraph" w:customStyle="1" w:styleId="Tekstpodstawowywcity221">
    <w:name w:val="Tekst podstawowy wcięty 221"/>
    <w:basedOn w:val="Normalny"/>
    <w:rsid w:val="001838F8"/>
    <w:pPr>
      <w:autoSpaceDN/>
      <w:spacing w:before="100" w:after="120" w:line="480" w:lineRule="auto"/>
      <w:ind w:left="283"/>
      <w:textAlignment w:val="auto"/>
    </w:pPr>
    <w:rPr>
      <w:rFonts w:ascii="Calibri" w:hAnsi="Calibri"/>
      <w:sz w:val="20"/>
      <w:szCs w:val="20"/>
      <w:lang w:eastAsia="zh-CN"/>
    </w:rPr>
  </w:style>
  <w:style w:type="paragraph" w:styleId="Tekstpodstawowy3">
    <w:name w:val="Body Text 3"/>
    <w:basedOn w:val="Normalny"/>
    <w:link w:val="Tekstpodstawowy3Znak"/>
    <w:unhideWhenUsed/>
    <w:rsid w:val="00C550EE"/>
    <w:pPr>
      <w:spacing w:after="120"/>
    </w:pPr>
    <w:rPr>
      <w:sz w:val="16"/>
      <w:szCs w:val="16"/>
    </w:rPr>
  </w:style>
  <w:style w:type="character" w:customStyle="1" w:styleId="Tekstpodstawowy3Znak">
    <w:name w:val="Tekst podstawowy 3 Znak"/>
    <w:basedOn w:val="Domylnaczcionkaakapitu"/>
    <w:link w:val="Tekstpodstawowy3"/>
    <w:rsid w:val="00C550EE"/>
    <w:rPr>
      <w:rFonts w:ascii="Times New Roman" w:eastAsia="Times New Roman" w:hAnsi="Times New Roman" w:cs="Times New Roman"/>
      <w:sz w:val="16"/>
      <w:szCs w:val="16"/>
      <w:lang w:eastAsia="pl-PL"/>
    </w:rPr>
  </w:style>
  <w:style w:type="character" w:customStyle="1" w:styleId="Teksttreci0">
    <w:name w:val="Tekst treści_"/>
    <w:link w:val="Teksttreci"/>
    <w:locked/>
    <w:rsid w:val="002B7D88"/>
    <w:rPr>
      <w:rFonts w:ascii="Verdana" w:eastAsia="Times New Roman" w:hAnsi="Verdana" w:cs="Verdana"/>
      <w:sz w:val="19"/>
      <w:szCs w:val="19"/>
      <w:shd w:val="clear" w:color="auto" w:fill="FFFFFF"/>
      <w:lang w:val="cs-CZ" w:eastAsia="pl-PL"/>
    </w:rPr>
  </w:style>
  <w:style w:type="paragraph" w:styleId="Tekstpodstawowy">
    <w:name w:val="Body Text"/>
    <w:aliases w:val="a2, Znak Znak, Znak,Znak,LOAN,body text,Znak Znak Znak Znak Znak,Tekst podstawowy1"/>
    <w:basedOn w:val="Normalny"/>
    <w:link w:val="TekstpodstawowyZnak"/>
    <w:unhideWhenUsed/>
    <w:qFormat/>
    <w:rsid w:val="006A18B4"/>
    <w:pPr>
      <w:spacing w:after="120"/>
    </w:pPr>
  </w:style>
  <w:style w:type="character" w:customStyle="1" w:styleId="TekstpodstawowyZnak">
    <w:name w:val="Tekst podstawowy Znak"/>
    <w:aliases w:val="a2 Znak, Znak Znak Znak, Znak Znak1,Znak Znak,LOAN Znak,body text Znak,Znak Znak Znak Znak Znak Znak,Tekst podstawowy1 Znak"/>
    <w:basedOn w:val="Domylnaczcionkaakapitu"/>
    <w:link w:val="Tekstpodstawowy"/>
    <w:rsid w:val="006A18B4"/>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9"/>
    <w:rsid w:val="006A18B4"/>
    <w:rPr>
      <w:rFonts w:ascii="Cambria" w:eastAsia="Times New Roman" w:hAnsi="Cambria" w:cs="Times New Roman"/>
      <w:b/>
      <w:color w:val="000000"/>
      <w:shd w:val="clear" w:color="auto" w:fill="FFFFFF"/>
      <w:lang w:val="x-none" w:eastAsia="x-none"/>
    </w:rPr>
  </w:style>
  <w:style w:type="character" w:customStyle="1" w:styleId="Nagwek5Znak">
    <w:name w:val="Nagłówek 5 Znak"/>
    <w:basedOn w:val="Domylnaczcionkaakapitu"/>
    <w:link w:val="Nagwek5"/>
    <w:uiPriority w:val="99"/>
    <w:rsid w:val="006A18B4"/>
    <w:rPr>
      <w:rFonts w:ascii="Cambria" w:eastAsia="Times New Roman" w:hAnsi="Cambria" w:cs="Times New Roman"/>
      <w:b/>
      <w:color w:val="000000"/>
      <w:spacing w:val="-3"/>
      <w:w w:val="91"/>
      <w:sz w:val="20"/>
      <w:szCs w:val="26"/>
      <w:shd w:val="clear" w:color="auto" w:fill="FFFFFF"/>
      <w:lang w:val="x-none" w:eastAsia="x-none"/>
    </w:rPr>
  </w:style>
  <w:style w:type="character" w:customStyle="1" w:styleId="Nierozpoznanawzmianka3">
    <w:name w:val="Nierozpoznana wzmianka3"/>
    <w:basedOn w:val="Domylnaczcionkaakapitu"/>
    <w:uiPriority w:val="99"/>
    <w:semiHidden/>
    <w:unhideWhenUsed/>
    <w:rsid w:val="006A18B4"/>
    <w:rPr>
      <w:color w:val="605E5C"/>
      <w:shd w:val="clear" w:color="auto" w:fill="E1DFDD"/>
    </w:rPr>
  </w:style>
  <w:style w:type="character" w:styleId="Uwydatnienie">
    <w:name w:val="Emphasis"/>
    <w:basedOn w:val="Domylnaczcionkaakapitu"/>
    <w:uiPriority w:val="20"/>
    <w:qFormat/>
    <w:rsid w:val="006A18B4"/>
    <w:rPr>
      <w:i/>
      <w:iCs/>
    </w:rPr>
  </w:style>
  <w:style w:type="character" w:customStyle="1" w:styleId="text-justify">
    <w:name w:val="text-justify"/>
    <w:basedOn w:val="Domylnaczcionkaakapitu"/>
    <w:rsid w:val="006A18B4"/>
  </w:style>
  <w:style w:type="paragraph" w:customStyle="1" w:styleId="text-justify1">
    <w:name w:val="text-justify1"/>
    <w:basedOn w:val="Normalny"/>
    <w:rsid w:val="006A18B4"/>
    <w:pPr>
      <w:suppressAutoHyphens w:val="0"/>
      <w:autoSpaceDN/>
      <w:spacing w:before="100" w:beforeAutospacing="1" w:after="100" w:afterAutospacing="1"/>
      <w:textAlignment w:val="auto"/>
    </w:pPr>
  </w:style>
  <w:style w:type="character" w:customStyle="1" w:styleId="Teksttreci40">
    <w:name w:val="Tekst treści (4)_"/>
    <w:link w:val="Teksttreci4"/>
    <w:locked/>
    <w:rsid w:val="006A18B4"/>
    <w:rPr>
      <w:rFonts w:ascii="Verdana" w:eastAsia="Times New Roman" w:hAnsi="Verdana" w:cs="Verdana"/>
      <w:sz w:val="19"/>
      <w:szCs w:val="19"/>
      <w:shd w:val="clear" w:color="auto" w:fill="FFFFFF"/>
      <w:lang w:val="cs-CZ" w:eastAsia="pl-PL"/>
    </w:rPr>
  </w:style>
  <w:style w:type="character" w:customStyle="1" w:styleId="Nierozpoznanawzmianka4">
    <w:name w:val="Nierozpoznana wzmianka4"/>
    <w:basedOn w:val="Domylnaczcionkaakapitu"/>
    <w:uiPriority w:val="99"/>
    <w:semiHidden/>
    <w:unhideWhenUsed/>
    <w:rsid w:val="006A18B4"/>
    <w:rPr>
      <w:color w:val="605E5C"/>
      <w:shd w:val="clear" w:color="auto" w:fill="E1DFDD"/>
    </w:rPr>
  </w:style>
  <w:style w:type="paragraph" w:customStyle="1" w:styleId="Zwykytekst1">
    <w:name w:val="Zwykły tekst1"/>
    <w:basedOn w:val="Normalny"/>
    <w:rsid w:val="006A18B4"/>
    <w:pPr>
      <w:autoSpaceDN/>
      <w:textAlignment w:val="auto"/>
    </w:pPr>
    <w:rPr>
      <w:rFonts w:ascii="Courier New" w:hAnsi="Courier New" w:cs="Courier New"/>
      <w:sz w:val="20"/>
      <w:szCs w:val="20"/>
      <w:lang w:eastAsia="ar-SA"/>
    </w:rPr>
  </w:style>
  <w:style w:type="paragraph" w:customStyle="1" w:styleId="Styl">
    <w:name w:val="Styl"/>
    <w:rsid w:val="006A18B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ekstpodstawowyZnak1">
    <w:name w:val="Tekst podstawowy Znak1"/>
    <w:rsid w:val="006A18B4"/>
    <w:rPr>
      <w:b/>
      <w:sz w:val="28"/>
      <w:lang w:val="pl-PL" w:eastAsia="pl-PL" w:bidi="ar-SA"/>
    </w:rPr>
  </w:style>
  <w:style w:type="character" w:styleId="Pogrubienie">
    <w:name w:val="Strong"/>
    <w:qFormat/>
    <w:rsid w:val="006A18B4"/>
    <w:rPr>
      <w:b/>
      <w:bCs/>
    </w:rPr>
  </w:style>
  <w:style w:type="paragraph" w:styleId="Listapunktowana2">
    <w:name w:val="List Bullet 2"/>
    <w:basedOn w:val="Normalny"/>
    <w:uiPriority w:val="99"/>
    <w:rsid w:val="006A18B4"/>
    <w:pPr>
      <w:suppressAutoHyphens w:val="0"/>
      <w:autoSpaceDN/>
      <w:textAlignment w:val="auto"/>
    </w:pPr>
    <w:rPr>
      <w:sz w:val="20"/>
      <w:szCs w:val="20"/>
      <w:lang w:val="en-GB"/>
    </w:rPr>
  </w:style>
  <w:style w:type="character" w:customStyle="1" w:styleId="pktZnak">
    <w:name w:val="pkt Znak"/>
    <w:link w:val="pkt"/>
    <w:locked/>
    <w:rsid w:val="00D05A40"/>
    <w:rPr>
      <w:rFonts w:ascii="Times New Roman" w:eastAsia="Times New Roman" w:hAnsi="Times New Roman" w:cs="Times New Roman"/>
      <w:sz w:val="24"/>
      <w:szCs w:val="20"/>
      <w:lang w:eastAsia="pl-PL"/>
    </w:rPr>
  </w:style>
  <w:style w:type="numbering" w:customStyle="1" w:styleId="WW8Num22">
    <w:name w:val="WW8Num22"/>
    <w:rsid w:val="0080013E"/>
    <w:pPr>
      <w:numPr>
        <w:numId w:val="130"/>
      </w:numPr>
    </w:pPr>
  </w:style>
  <w:style w:type="paragraph" w:styleId="Zwykytekst">
    <w:name w:val="Plain Text"/>
    <w:basedOn w:val="Normalny"/>
    <w:link w:val="ZwykytekstZnak"/>
    <w:uiPriority w:val="99"/>
    <w:rsid w:val="00D4569D"/>
    <w:pPr>
      <w:suppressAutoHyphens w:val="0"/>
      <w:autoSpaceDN/>
      <w:textAlignment w:val="auto"/>
    </w:pPr>
    <w:rPr>
      <w:rFonts w:ascii="Courier New" w:hAnsi="Courier New"/>
      <w:sz w:val="20"/>
      <w:szCs w:val="20"/>
    </w:rPr>
  </w:style>
  <w:style w:type="character" w:customStyle="1" w:styleId="ZwykytekstZnak">
    <w:name w:val="Zwykły tekst Znak"/>
    <w:basedOn w:val="Domylnaczcionkaakapitu"/>
    <w:link w:val="Zwykytekst"/>
    <w:uiPriority w:val="99"/>
    <w:rsid w:val="00D4569D"/>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22707814">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90711969">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51681287">
      <w:bodyDiv w:val="1"/>
      <w:marLeft w:val="0"/>
      <w:marRight w:val="0"/>
      <w:marTop w:val="0"/>
      <w:marBottom w:val="0"/>
      <w:divBdr>
        <w:top w:val="none" w:sz="0" w:space="0" w:color="auto"/>
        <w:left w:val="none" w:sz="0" w:space="0" w:color="auto"/>
        <w:bottom w:val="none" w:sz="0" w:space="0" w:color="auto"/>
        <w:right w:val="none" w:sz="0" w:space="0" w:color="auto"/>
      </w:divBdr>
    </w:div>
    <w:div w:id="158080836">
      <w:bodyDiv w:val="1"/>
      <w:marLeft w:val="0"/>
      <w:marRight w:val="0"/>
      <w:marTop w:val="0"/>
      <w:marBottom w:val="0"/>
      <w:divBdr>
        <w:top w:val="none" w:sz="0" w:space="0" w:color="auto"/>
        <w:left w:val="none" w:sz="0" w:space="0" w:color="auto"/>
        <w:bottom w:val="none" w:sz="0" w:space="0" w:color="auto"/>
        <w:right w:val="none" w:sz="0" w:space="0" w:color="auto"/>
      </w:divBdr>
    </w:div>
    <w:div w:id="165825998">
      <w:bodyDiv w:val="1"/>
      <w:marLeft w:val="0"/>
      <w:marRight w:val="0"/>
      <w:marTop w:val="0"/>
      <w:marBottom w:val="0"/>
      <w:divBdr>
        <w:top w:val="none" w:sz="0" w:space="0" w:color="auto"/>
        <w:left w:val="none" w:sz="0" w:space="0" w:color="auto"/>
        <w:bottom w:val="none" w:sz="0" w:space="0" w:color="auto"/>
        <w:right w:val="none" w:sz="0" w:space="0" w:color="auto"/>
      </w:divBdr>
    </w:div>
    <w:div w:id="174465098">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64311865">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86200279">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80175874">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399327467">
      <w:bodyDiv w:val="1"/>
      <w:marLeft w:val="0"/>
      <w:marRight w:val="0"/>
      <w:marTop w:val="0"/>
      <w:marBottom w:val="0"/>
      <w:divBdr>
        <w:top w:val="none" w:sz="0" w:space="0" w:color="auto"/>
        <w:left w:val="none" w:sz="0" w:space="0" w:color="auto"/>
        <w:bottom w:val="none" w:sz="0" w:space="0" w:color="auto"/>
        <w:right w:val="none" w:sz="0" w:space="0" w:color="auto"/>
      </w:divBdr>
    </w:div>
    <w:div w:id="404642581">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72328751">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06347528">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08645662">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8203">
      <w:bodyDiv w:val="1"/>
      <w:marLeft w:val="0"/>
      <w:marRight w:val="0"/>
      <w:marTop w:val="0"/>
      <w:marBottom w:val="0"/>
      <w:divBdr>
        <w:top w:val="none" w:sz="0" w:space="0" w:color="auto"/>
        <w:left w:val="none" w:sz="0" w:space="0" w:color="auto"/>
        <w:bottom w:val="none" w:sz="0" w:space="0" w:color="auto"/>
        <w:right w:val="none" w:sz="0" w:space="0" w:color="auto"/>
      </w:divBdr>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84156455">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19271492">
      <w:bodyDiv w:val="1"/>
      <w:marLeft w:val="0"/>
      <w:marRight w:val="0"/>
      <w:marTop w:val="0"/>
      <w:marBottom w:val="0"/>
      <w:divBdr>
        <w:top w:val="none" w:sz="0" w:space="0" w:color="auto"/>
        <w:left w:val="none" w:sz="0" w:space="0" w:color="auto"/>
        <w:bottom w:val="none" w:sz="0" w:space="0" w:color="auto"/>
        <w:right w:val="none" w:sz="0" w:space="0" w:color="auto"/>
      </w:divBdr>
    </w:div>
    <w:div w:id="839010001">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26617457">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983237502">
      <w:bodyDiv w:val="1"/>
      <w:marLeft w:val="0"/>
      <w:marRight w:val="0"/>
      <w:marTop w:val="0"/>
      <w:marBottom w:val="0"/>
      <w:divBdr>
        <w:top w:val="none" w:sz="0" w:space="0" w:color="auto"/>
        <w:left w:val="none" w:sz="0" w:space="0" w:color="auto"/>
        <w:bottom w:val="none" w:sz="0" w:space="0" w:color="auto"/>
        <w:right w:val="none" w:sz="0" w:space="0" w:color="auto"/>
      </w:divBdr>
    </w:div>
    <w:div w:id="989402723">
      <w:bodyDiv w:val="1"/>
      <w:marLeft w:val="0"/>
      <w:marRight w:val="0"/>
      <w:marTop w:val="0"/>
      <w:marBottom w:val="0"/>
      <w:divBdr>
        <w:top w:val="none" w:sz="0" w:space="0" w:color="auto"/>
        <w:left w:val="none" w:sz="0" w:space="0" w:color="auto"/>
        <w:bottom w:val="none" w:sz="0" w:space="0" w:color="auto"/>
        <w:right w:val="none" w:sz="0" w:space="0" w:color="auto"/>
      </w:divBdr>
    </w:div>
    <w:div w:id="1012998647">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3040980">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69308744">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1184685">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3392191">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3774241">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57354851">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10267135">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1996058457">
      <w:bodyDiv w:val="1"/>
      <w:marLeft w:val="0"/>
      <w:marRight w:val="0"/>
      <w:marTop w:val="0"/>
      <w:marBottom w:val="0"/>
      <w:divBdr>
        <w:top w:val="none" w:sz="0" w:space="0" w:color="auto"/>
        <w:left w:val="none" w:sz="0" w:space="0" w:color="auto"/>
        <w:bottom w:val="none" w:sz="0" w:space="0" w:color="auto"/>
        <w:right w:val="none" w:sz="0" w:space="0" w:color="auto"/>
      </w:divBdr>
    </w:div>
    <w:div w:id="2021930581">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33872387">
      <w:bodyDiv w:val="1"/>
      <w:marLeft w:val="0"/>
      <w:marRight w:val="0"/>
      <w:marTop w:val="0"/>
      <w:marBottom w:val="0"/>
      <w:divBdr>
        <w:top w:val="none" w:sz="0" w:space="0" w:color="auto"/>
        <w:left w:val="none" w:sz="0" w:space="0" w:color="auto"/>
        <w:bottom w:val="none" w:sz="0" w:space="0" w:color="auto"/>
        <w:right w:val="none" w:sz="0" w:space="0" w:color="auto"/>
      </w:divBdr>
    </w:div>
    <w:div w:id="2039042380">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66291924">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7920691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7172378">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 w:id="2109962904">
      <w:bodyDiv w:val="1"/>
      <w:marLeft w:val="0"/>
      <w:marRight w:val="0"/>
      <w:marTop w:val="0"/>
      <w:marBottom w:val="0"/>
      <w:divBdr>
        <w:top w:val="none" w:sz="0" w:space="0" w:color="auto"/>
        <w:left w:val="none" w:sz="0" w:space="0" w:color="auto"/>
        <w:bottom w:val="none" w:sz="0" w:space="0" w:color="auto"/>
        <w:right w:val="none" w:sz="0" w:space="0" w:color="auto"/>
      </w:divBdr>
    </w:div>
    <w:div w:id="213655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7D8A-977D-4281-B748-F0BEF872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12271</TotalTime>
  <Pages>29</Pages>
  <Words>11811</Words>
  <Characters>70867</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1740</cp:revision>
  <cp:lastPrinted>2024-06-05T07:34:00Z</cp:lastPrinted>
  <dcterms:created xsi:type="dcterms:W3CDTF">2022-01-15T20:47:00Z</dcterms:created>
  <dcterms:modified xsi:type="dcterms:W3CDTF">2024-06-06T12:06:00Z</dcterms:modified>
</cp:coreProperties>
</file>