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1F" w:rsidRPr="008209F0" w:rsidRDefault="008209F0" w:rsidP="008209F0">
      <w:pPr>
        <w:pStyle w:val="Default"/>
        <w:rPr>
          <w:i/>
          <w:sz w:val="22"/>
          <w:szCs w:val="22"/>
        </w:rPr>
      </w:pPr>
      <w:r w:rsidRPr="008209F0">
        <w:rPr>
          <w:bCs/>
          <w:i/>
          <w:iCs/>
          <w:sz w:val="22"/>
          <w:szCs w:val="22"/>
        </w:rPr>
        <w:t>nr sprawy: ORG.271.</w:t>
      </w:r>
      <w:r w:rsidR="00FB6C31">
        <w:rPr>
          <w:bCs/>
          <w:i/>
          <w:iCs/>
          <w:sz w:val="22"/>
          <w:szCs w:val="22"/>
        </w:rPr>
        <w:t>12</w:t>
      </w:r>
      <w:r w:rsidRPr="008209F0">
        <w:rPr>
          <w:bCs/>
          <w:i/>
          <w:iCs/>
          <w:sz w:val="22"/>
          <w:szCs w:val="22"/>
        </w:rPr>
        <w:t>.2022 Z-</w:t>
      </w:r>
      <w:r w:rsidR="00FB6C31">
        <w:rPr>
          <w:bCs/>
          <w:i/>
          <w:iCs/>
          <w:sz w:val="22"/>
          <w:szCs w:val="22"/>
        </w:rPr>
        <w:t>12</w:t>
      </w:r>
      <w:r w:rsidRPr="008209F0">
        <w:rPr>
          <w:bCs/>
          <w:i/>
          <w:iCs/>
          <w:sz w:val="22"/>
          <w:szCs w:val="22"/>
        </w:rPr>
        <w:t>/22</w:t>
      </w:r>
      <w:r w:rsidRPr="008209F0">
        <w:rPr>
          <w:bCs/>
          <w:i/>
          <w:iCs/>
          <w:sz w:val="22"/>
          <w:szCs w:val="22"/>
        </w:rPr>
        <w:tab/>
      </w:r>
      <w:r w:rsidRPr="008209F0">
        <w:rPr>
          <w:bCs/>
          <w:i/>
          <w:iCs/>
          <w:sz w:val="22"/>
          <w:szCs w:val="22"/>
        </w:rPr>
        <w:tab/>
      </w:r>
      <w:r w:rsidRPr="008209F0">
        <w:rPr>
          <w:bCs/>
          <w:i/>
          <w:iCs/>
          <w:sz w:val="22"/>
          <w:szCs w:val="22"/>
        </w:rPr>
        <w:tab/>
      </w:r>
      <w:r w:rsidRPr="008209F0">
        <w:rPr>
          <w:bCs/>
          <w:i/>
          <w:iCs/>
          <w:sz w:val="22"/>
          <w:szCs w:val="22"/>
        </w:rPr>
        <w:tab/>
      </w:r>
      <w:r w:rsidRPr="008209F0">
        <w:rPr>
          <w:bCs/>
          <w:i/>
          <w:iCs/>
          <w:sz w:val="22"/>
          <w:szCs w:val="22"/>
        </w:rPr>
        <w:tab/>
      </w:r>
      <w:r w:rsidR="00F66CB0">
        <w:rPr>
          <w:bCs/>
          <w:i/>
          <w:iCs/>
          <w:sz w:val="22"/>
          <w:szCs w:val="22"/>
        </w:rPr>
        <w:t xml:space="preserve">    </w:t>
      </w:r>
      <w:r w:rsidRPr="008209F0">
        <w:rPr>
          <w:bCs/>
          <w:i/>
          <w:iCs/>
          <w:sz w:val="22"/>
          <w:szCs w:val="22"/>
        </w:rPr>
        <w:tab/>
      </w:r>
      <w:r w:rsidR="00F66CB0">
        <w:rPr>
          <w:bCs/>
          <w:i/>
          <w:iCs/>
          <w:sz w:val="22"/>
          <w:szCs w:val="22"/>
        </w:rPr>
        <w:t xml:space="preserve">    </w:t>
      </w:r>
      <w:r w:rsidR="00DB631F" w:rsidRPr="008209F0">
        <w:rPr>
          <w:bCs/>
          <w:i/>
          <w:iCs/>
          <w:sz w:val="22"/>
          <w:szCs w:val="22"/>
        </w:rPr>
        <w:t xml:space="preserve">Złącznik nr </w:t>
      </w:r>
      <w:r w:rsidR="0039542C" w:rsidRPr="008209F0">
        <w:rPr>
          <w:bCs/>
          <w:i/>
          <w:iCs/>
          <w:sz w:val="22"/>
          <w:szCs w:val="22"/>
        </w:rPr>
        <w:t>4</w:t>
      </w:r>
      <w:r w:rsidR="00DB631F" w:rsidRPr="008209F0">
        <w:rPr>
          <w:bCs/>
          <w:i/>
          <w:iCs/>
          <w:sz w:val="22"/>
          <w:szCs w:val="22"/>
        </w:rPr>
        <w:t xml:space="preserve"> do SWZ </w:t>
      </w:r>
    </w:p>
    <w:p w:rsidR="00DB631F" w:rsidRDefault="00DB631F" w:rsidP="00DB631F">
      <w:pPr>
        <w:pStyle w:val="Default"/>
        <w:rPr>
          <w:b/>
          <w:bCs/>
          <w:i/>
          <w:iCs/>
          <w:sz w:val="22"/>
          <w:szCs w:val="22"/>
        </w:rPr>
      </w:pPr>
    </w:p>
    <w:p w:rsidR="00DB631F" w:rsidRDefault="00DB631F" w:rsidP="00DB631F">
      <w:pPr>
        <w:pStyle w:val="Default"/>
        <w:rPr>
          <w:b/>
          <w:bCs/>
          <w:i/>
          <w:iCs/>
          <w:sz w:val="22"/>
          <w:szCs w:val="22"/>
        </w:rPr>
      </w:pPr>
    </w:p>
    <w:p w:rsidR="00DB631F" w:rsidRDefault="00DB631F" w:rsidP="00DB631F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PROJEKTOWANE POSTANOWIENIA UMOWY</w:t>
      </w:r>
    </w:p>
    <w:p w:rsidR="00DB631F" w:rsidRDefault="00DB631F" w:rsidP="00DB631F">
      <w:pPr>
        <w:pStyle w:val="Default"/>
        <w:jc w:val="center"/>
        <w:rPr>
          <w:sz w:val="22"/>
          <w:szCs w:val="22"/>
        </w:rPr>
      </w:pP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……………………….. r. pomiędzy: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Gminą Babiak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Plac Wolności 5, 62-620 Babiak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posiadającą NIP: 6661002045 , REGON: 311019020,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reprezentowaną przez: </w:t>
      </w:r>
    </w:p>
    <w:p w:rsidR="00DB631F" w:rsidRDefault="00DB631F" w:rsidP="00DB631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Wójta gminy Babiak – Wojciecha Chojnowskiego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przy kontrasygnacie </w:t>
      </w:r>
      <w:r w:rsidRPr="00DB631F">
        <w:rPr>
          <w:b/>
          <w:sz w:val="22"/>
          <w:szCs w:val="22"/>
        </w:rPr>
        <w:t>Skarbnika Gminy Babiak</w:t>
      </w:r>
      <w:r>
        <w:rPr>
          <w:sz w:val="22"/>
          <w:szCs w:val="22"/>
        </w:rPr>
        <w:t xml:space="preserve"> </w:t>
      </w:r>
      <w:r w:rsidRPr="00DB631F">
        <w:rPr>
          <w:b/>
          <w:sz w:val="22"/>
          <w:szCs w:val="22"/>
        </w:rPr>
        <w:t>– Jolanty Grabowskiej</w:t>
      </w:r>
      <w:r>
        <w:rPr>
          <w:sz w:val="22"/>
          <w:szCs w:val="22"/>
        </w:rPr>
        <w:t xml:space="preserve">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 xml:space="preserve">, </w:t>
      </w:r>
    </w:p>
    <w:p w:rsidR="00DB631F" w:rsidRDefault="00DB631F" w:rsidP="00DB631F">
      <w:pPr>
        <w:pStyle w:val="Default"/>
        <w:rPr>
          <w:sz w:val="22"/>
          <w:szCs w:val="22"/>
        </w:rPr>
      </w:pP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siedzibą ………………………………………………….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posiadającym NIP …………………………. REGON ………………………….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reprezentowaną przez: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…………………………………………………………………………………….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zwanym w dalszej części umowy „</w:t>
      </w:r>
      <w:r>
        <w:rPr>
          <w:b/>
          <w:bCs/>
          <w:sz w:val="22"/>
          <w:szCs w:val="22"/>
        </w:rPr>
        <w:t>Wykonawcą</w:t>
      </w:r>
      <w:r>
        <w:rPr>
          <w:sz w:val="22"/>
          <w:szCs w:val="22"/>
        </w:rPr>
        <w:t xml:space="preserve">”,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zaś wspólnie zwanymi dalej „</w:t>
      </w:r>
      <w:r>
        <w:rPr>
          <w:b/>
          <w:bCs/>
          <w:sz w:val="22"/>
          <w:szCs w:val="22"/>
        </w:rPr>
        <w:t>Stronami</w:t>
      </w:r>
      <w:r>
        <w:rPr>
          <w:sz w:val="22"/>
          <w:szCs w:val="22"/>
        </w:rPr>
        <w:t>”, a każda z osobna „</w:t>
      </w:r>
      <w:r>
        <w:rPr>
          <w:b/>
          <w:bCs/>
          <w:sz w:val="22"/>
          <w:szCs w:val="22"/>
        </w:rPr>
        <w:t>Stroną</w:t>
      </w:r>
      <w:r>
        <w:rPr>
          <w:sz w:val="22"/>
          <w:szCs w:val="22"/>
        </w:rPr>
        <w:t xml:space="preserve">” </w:t>
      </w:r>
    </w:p>
    <w:p w:rsidR="00DB631F" w:rsidRDefault="00DB631F" w:rsidP="00DB631F">
      <w:pPr>
        <w:pStyle w:val="Default"/>
        <w:rPr>
          <w:sz w:val="22"/>
          <w:szCs w:val="22"/>
        </w:rPr>
      </w:pPr>
    </w:p>
    <w:p w:rsidR="00DB631F" w:rsidRPr="000E5945" w:rsidRDefault="00DB631F" w:rsidP="000E594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t>Wykonawca został wybrany w wyniku postępowania o udzielenie zamówienia publicznego, przeprowadzonego w trybie podstawowym bez negocjacji (art. 275 ust 1 Pzp), w oparciu o przepisy ustawy Prawo zamówie</w:t>
      </w:r>
      <w:r w:rsidR="00D2090B">
        <w:t>ń</w:t>
      </w:r>
      <w:r>
        <w:t xml:space="preserve"> publicznych z d</w:t>
      </w:r>
      <w:r w:rsidR="00D2090B">
        <w:t xml:space="preserve">nia 11 września 2019 roku (tj. </w:t>
      </w:r>
      <w:r>
        <w:t xml:space="preserve"> Dz. U. z 2021 roku, poz. 1129 - dalej jako ustawa Pzp), którego przedmiotem jest</w:t>
      </w:r>
      <w:r w:rsidR="00A70721">
        <w:t>:</w:t>
      </w:r>
      <w:r>
        <w:t xml:space="preserve"> </w:t>
      </w:r>
      <w:r w:rsidR="00A70721" w:rsidRPr="00A70721">
        <w:rPr>
          <w:b/>
        </w:rPr>
        <w:t>„</w:t>
      </w:r>
      <w:r w:rsidR="00A70721" w:rsidRPr="00A70721">
        <w:rPr>
          <w:rFonts w:cstheme="minorHAnsi"/>
          <w:b/>
        </w:rPr>
        <w:t>Dostawa sprzętu i oprogramowania w ramach projektu „Cyfrowa Gmina”</w:t>
      </w:r>
      <w:r>
        <w:t xml:space="preserve"> w celu doposażenia Urzędu Gminy w Babiaku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</w:t>
      </w:r>
      <w:r w:rsidR="000E5945">
        <w:t xml:space="preserve">ktu grantowego „Cyfrowa Gmina” </w:t>
      </w:r>
      <w:r w:rsidR="000E5945">
        <w:rPr>
          <w:rFonts w:cstheme="minorHAnsi"/>
          <w:bCs/>
        </w:rPr>
        <w:t xml:space="preserve">o numerze </w:t>
      </w:r>
      <w:r w:rsidR="000E5945" w:rsidRPr="000E5945">
        <w:rPr>
          <w:rFonts w:cstheme="minorHAnsi"/>
          <w:bCs/>
        </w:rPr>
        <w:t>POPC.05.01.00-00-0001/21-00</w:t>
      </w:r>
      <w:r w:rsidR="000E5945">
        <w:rPr>
          <w:rFonts w:cstheme="minorHAnsi"/>
          <w:bCs/>
        </w:rPr>
        <w:t>.</w:t>
      </w:r>
    </w:p>
    <w:p w:rsidR="00DB631F" w:rsidRDefault="00DB631F" w:rsidP="00DB631F">
      <w:pPr>
        <w:pStyle w:val="Default"/>
        <w:rPr>
          <w:sz w:val="22"/>
          <w:szCs w:val="22"/>
        </w:rPr>
      </w:pPr>
    </w:p>
    <w:p w:rsidR="00DB631F" w:rsidRDefault="00DB631F" w:rsidP="00DB631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DB631F" w:rsidRDefault="00DB631F" w:rsidP="00DB631F">
      <w:pPr>
        <w:pStyle w:val="Default"/>
        <w:rPr>
          <w:sz w:val="22"/>
          <w:szCs w:val="22"/>
        </w:rPr>
      </w:pPr>
    </w:p>
    <w:p w:rsidR="00DB631F" w:rsidRDefault="00DB631F" w:rsidP="00DB631F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1. Przedmiotem umowy jest dostawa</w:t>
      </w:r>
      <w:r w:rsidR="00FB6C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sprzętu komputerowego i niezbędnego oprogramowania w zakresie części …… zamówienia. Przedmiot umowy został określony w Opisie Przedmiotu Zamówienia (zwanym również OPZ) stanowiącym załącznik do niniejszej umowy.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Przedmiot zamówienia obejmuje zakup i dostawę przedmiotu zamówienia. Miejscem dostawy jest budynek Urzędu Gminy w Babiaku pod adresem: Babiak, Plac Wolności 5,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62-620 Babiak. Osoba upoważniona przez Zamawiającego wskaże Wykonawcy miejsce maga</w:t>
      </w:r>
      <w:r w:rsidR="00656185">
        <w:rPr>
          <w:sz w:val="22"/>
          <w:szCs w:val="22"/>
        </w:rPr>
        <w:t xml:space="preserve">zynowe.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Przedmiot dostawy ma by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fabrycznie nowy, nieużywany, wolny od wad i kompletny tj. posiadający wszelkie akcesoria, przewody, kable niezbędne do ich użytkowania. Zaoferowany sprzęt musi by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kompletny i gotowy do użytkowania bez dodatkowych zakupów.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4. Dostarczony sprzęt pochodzi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będzie z oficjalnych kanałów dystrybucyjnych producenta obejmujących również rynek Unii Europejskiej, zapewniających w szczególności realizację uprawnie</w:t>
      </w:r>
      <w:r w:rsidR="00656185">
        <w:rPr>
          <w:sz w:val="22"/>
          <w:szCs w:val="22"/>
        </w:rPr>
        <w:t>ń</w:t>
      </w:r>
      <w:r>
        <w:rPr>
          <w:sz w:val="22"/>
          <w:szCs w:val="22"/>
        </w:rPr>
        <w:t xml:space="preserve"> gwarancyjnych. </w:t>
      </w:r>
    </w:p>
    <w:p w:rsidR="00A70C2C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5. Cały asortyment składający się na przedmiot zamówienia powinien by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nowy, nie noszący śladów uszkodze</w:t>
      </w:r>
      <w:r w:rsidR="00656185">
        <w:rPr>
          <w:sz w:val="22"/>
          <w:szCs w:val="22"/>
        </w:rPr>
        <w:t>ń</w:t>
      </w:r>
      <w:r>
        <w:rPr>
          <w:sz w:val="22"/>
          <w:szCs w:val="22"/>
        </w:rPr>
        <w:t xml:space="preserve"> zewnętrznych i uprzedniego używania tzn. że żadne urządzenie nie może by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wcześniej używane, </w:t>
      </w:r>
      <w:r w:rsidR="00656185">
        <w:rPr>
          <w:sz w:val="22"/>
          <w:szCs w:val="22"/>
        </w:rPr>
        <w:t xml:space="preserve">musi </w:t>
      </w:r>
      <w:r>
        <w:rPr>
          <w:sz w:val="22"/>
          <w:szCs w:val="22"/>
        </w:rPr>
        <w:t>by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sprawne i posiada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wyposażenie niezbędne do funkcjonalnego działania.</w:t>
      </w:r>
    </w:p>
    <w:p w:rsidR="00FB6C31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 Dostarczony asortyment musi by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odpowiednio zapakowany, aby zapobiec uszkodzeniu w czasie dostawy. </w:t>
      </w:r>
      <w:r w:rsidR="00656185">
        <w:rPr>
          <w:sz w:val="22"/>
          <w:szCs w:val="22"/>
        </w:rPr>
        <w:t xml:space="preserve">  </w:t>
      </w:r>
    </w:p>
    <w:p w:rsidR="00FB6C31" w:rsidRDefault="00FB6C31" w:rsidP="00DB631F">
      <w:pPr>
        <w:pStyle w:val="Default"/>
        <w:spacing w:after="56"/>
        <w:rPr>
          <w:sz w:val="22"/>
          <w:szCs w:val="22"/>
        </w:rPr>
      </w:pPr>
    </w:p>
    <w:p w:rsidR="00FB6C31" w:rsidRDefault="00FB6C31" w:rsidP="00DB631F">
      <w:pPr>
        <w:pStyle w:val="Default"/>
        <w:spacing w:after="56"/>
        <w:rPr>
          <w:sz w:val="22"/>
          <w:szCs w:val="22"/>
        </w:rPr>
      </w:pPr>
    </w:p>
    <w:p w:rsidR="00FB6C31" w:rsidRDefault="00FB6C31" w:rsidP="00DB631F">
      <w:pPr>
        <w:pStyle w:val="Default"/>
        <w:spacing w:after="56"/>
        <w:rPr>
          <w:sz w:val="22"/>
          <w:szCs w:val="22"/>
        </w:rPr>
      </w:pP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Zamawiający wymaga, aby instrukcje do zamawianych towarów były w języku polskim. </w:t>
      </w:r>
    </w:p>
    <w:p w:rsidR="00A70721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6. Asortyment składający się na przedmiot zamówienia musi spełnia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wszelkie wymogi norm określonych obowiązującym prawem.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Przedmiot umowy dostarczony zostanie Zamawiającemu z: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a) kartą gwarancyjną,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b) instrukcją obsługi i dokumentacją techniczną ofer</w:t>
      </w:r>
      <w:r w:rsidR="00CD2DF3">
        <w:rPr>
          <w:sz w:val="22"/>
          <w:szCs w:val="22"/>
        </w:rPr>
        <w:t>owanego sprzętu w języku polskim</w:t>
      </w:r>
      <w:r>
        <w:rPr>
          <w:sz w:val="22"/>
          <w:szCs w:val="22"/>
        </w:rPr>
        <w:t xml:space="preserve">,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dokumentem określającym zasady świadczenia usług przez autoryzowany serwis w okresie gwarancyjnym i pogwarancyjnym.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8. Wykonawca obowiązany jest przekaza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zamawiającemu licencje jak również wszelkie prawa na dostarczone programy i systemy operacyjne, wystawione na rzecz Zamawiającego. Wykonawca dostarczy wszystkie programy w polskiej wersji językowej, wraz z dokumentacją w języku polskim.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9. Wykonawca zobowiązuje się dostarczy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we własnym zakresie i na własny koszt przedmiot zamówienia pod adresy wskazane przez Zamawiającego w ust. 2, </w:t>
      </w:r>
      <w:r w:rsidRPr="00A70721">
        <w:rPr>
          <w:bCs/>
          <w:sz w:val="22"/>
          <w:szCs w:val="22"/>
        </w:rPr>
        <w:t>w godzinach 8.00-14.00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po wcześniejszym ustaleniu terminu dostawy z Zamawiającym. Wykonawca odpowiada za dostarczony asortyment w czasie transportu. W przypadku uszkodze</w:t>
      </w:r>
      <w:r w:rsidR="00656185">
        <w:rPr>
          <w:sz w:val="22"/>
          <w:szCs w:val="22"/>
        </w:rPr>
        <w:t>ń</w:t>
      </w:r>
      <w:r>
        <w:rPr>
          <w:sz w:val="22"/>
          <w:szCs w:val="22"/>
        </w:rPr>
        <w:t xml:space="preserve"> ponosi pełną odpowiedzialnoś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za powstałe szkody.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10. Wykonawca zobowiązuje się do usunięcia na własny koszt wszelkich szkód spowodowanych przez wykonawcę i powstałych w trakcie realizacji zamówienia.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11. Wykonawca jest odpowiedzialny względem Zamawiającego za wady przedmiotu zamówienia zmniejszające jego wartoś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lub użytecznoś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i w przypadku poniesienia z tego powodu strat, Wykonawca zobowiązuje się do ich pokrycia.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12. W przypadku stwierdzenia, że dostarczone urządzenia: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a) są uszkodzone, posiadają wady uniemożliwiające używanie, a wady i uszkodzenia te nie powstały z winy zamawiającego lub </w:t>
      </w:r>
    </w:p>
    <w:p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b) nie spełniają wymaga</w:t>
      </w:r>
      <w:r w:rsidR="00656185">
        <w:rPr>
          <w:sz w:val="22"/>
          <w:szCs w:val="22"/>
        </w:rPr>
        <w:t>ń</w:t>
      </w:r>
      <w:r>
        <w:rPr>
          <w:sz w:val="22"/>
          <w:szCs w:val="22"/>
        </w:rPr>
        <w:t xml:space="preserve"> zamawiającego określonych w OPZ lub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dostarczone urządzenia nie odpowiadają pod względem jakości, trwałości funkcjonalności oraz parametrów technicznych </w:t>
      </w:r>
    </w:p>
    <w:p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Wykonawca wymieni je na nowe, prawidłowe, na własny koszt w terminie nie dłuższym niż 7 dni. Wyznaczenie Wykonawcy terminu określonego w ust. 12 nie zwalania Wykonawcy z odpowiedzialności za nieprawidłowe wykonanie niniejszej umowy, w szczególności ze zobowiązania do zapłaty kar umownych z tego tytułu przewidzianych w§ 6 niniejszej umowy. </w:t>
      </w:r>
    </w:p>
    <w:p w:rsidR="00DB631F" w:rsidRDefault="00DB631F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13. W przypadku stwierdzenia ww. okoliczności w trakcie trwania czynności odbiorowych Zamawiający ma prawo odmówi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odbioru takiego sprzętu, a Wykonawca wymieni je na nowe, prawidłowe, na własny koszt. 14. Wszelkie sprawy, które mogą wynikną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w toku realizacji postanowie</w:t>
      </w:r>
      <w:r w:rsidR="00656185">
        <w:rPr>
          <w:sz w:val="22"/>
          <w:szCs w:val="22"/>
        </w:rPr>
        <w:t>ń</w:t>
      </w:r>
      <w:r>
        <w:rPr>
          <w:sz w:val="22"/>
          <w:szCs w:val="22"/>
        </w:rPr>
        <w:t xml:space="preserve"> wynikających z niniejszej Umowy rozstrzyga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będą wspólnie upoważnieni przedstawiciele stron w trakcie protokołowanych spotka</w:t>
      </w:r>
      <w:r w:rsidR="00656185">
        <w:rPr>
          <w:sz w:val="22"/>
          <w:szCs w:val="22"/>
        </w:rPr>
        <w:t>ń</w:t>
      </w:r>
      <w:r>
        <w:rPr>
          <w:sz w:val="22"/>
          <w:szCs w:val="22"/>
        </w:rPr>
        <w:t xml:space="preserve"> i narad lub na podsta</w:t>
      </w:r>
      <w:r w:rsidR="00656185">
        <w:rPr>
          <w:sz w:val="22"/>
          <w:szCs w:val="22"/>
        </w:rPr>
        <w:t>wie prowadzonej korespondencji: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a) ze strony Zamawiającego osobą upoważnioną jest .............................................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ze strony Wykonawcy osobą upoważnioną jest ................................................. </w:t>
      </w:r>
    </w:p>
    <w:p w:rsidR="00656185" w:rsidRDefault="00656185" w:rsidP="00656185">
      <w:pPr>
        <w:pStyle w:val="Default"/>
        <w:rPr>
          <w:sz w:val="22"/>
          <w:szCs w:val="22"/>
        </w:rPr>
      </w:pPr>
    </w:p>
    <w:p w:rsidR="00656185" w:rsidRDefault="00656185" w:rsidP="0065618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§2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Termin realizacji przedmiotu umowy wynosi do </w:t>
      </w:r>
      <w:r>
        <w:rPr>
          <w:b/>
          <w:bCs/>
          <w:sz w:val="22"/>
          <w:szCs w:val="22"/>
        </w:rPr>
        <w:t xml:space="preserve">…… miesięcy od dnia podpisania umowy, tj. do dnia ...................................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Na wykonawcy ciąży obowiązek powiadomienia o każdym zagrożeniu terminowego wykonania umowy pojawiającego się w toku realizacji umowy. </w:t>
      </w:r>
    </w:p>
    <w:p w:rsidR="00656185" w:rsidRDefault="00656185" w:rsidP="00656185">
      <w:pPr>
        <w:pStyle w:val="Default"/>
        <w:rPr>
          <w:sz w:val="22"/>
          <w:szCs w:val="22"/>
        </w:rPr>
      </w:pPr>
    </w:p>
    <w:p w:rsidR="00AD68D6" w:rsidRDefault="00AD68D6" w:rsidP="00656185">
      <w:pPr>
        <w:pStyle w:val="Default"/>
        <w:rPr>
          <w:sz w:val="22"/>
          <w:szCs w:val="22"/>
        </w:rPr>
      </w:pPr>
    </w:p>
    <w:p w:rsidR="00AD68D6" w:rsidRDefault="00AD68D6" w:rsidP="00656185">
      <w:pPr>
        <w:pStyle w:val="Default"/>
        <w:rPr>
          <w:sz w:val="22"/>
          <w:szCs w:val="22"/>
        </w:rPr>
      </w:pPr>
    </w:p>
    <w:p w:rsidR="00AD68D6" w:rsidRDefault="00AD68D6" w:rsidP="00656185">
      <w:pPr>
        <w:pStyle w:val="Default"/>
        <w:rPr>
          <w:sz w:val="22"/>
          <w:szCs w:val="22"/>
        </w:rPr>
      </w:pPr>
    </w:p>
    <w:p w:rsidR="00B5438F" w:rsidRDefault="00B5438F" w:rsidP="00656185">
      <w:pPr>
        <w:pStyle w:val="Default"/>
        <w:rPr>
          <w:sz w:val="22"/>
          <w:szCs w:val="22"/>
        </w:rPr>
      </w:pPr>
    </w:p>
    <w:p w:rsidR="00AD68D6" w:rsidRDefault="00AD68D6" w:rsidP="00656185">
      <w:pPr>
        <w:pStyle w:val="Default"/>
        <w:rPr>
          <w:sz w:val="22"/>
          <w:szCs w:val="22"/>
        </w:rPr>
      </w:pPr>
    </w:p>
    <w:p w:rsidR="00AD68D6" w:rsidRDefault="00AD68D6" w:rsidP="00656185">
      <w:pPr>
        <w:pStyle w:val="Default"/>
        <w:rPr>
          <w:sz w:val="22"/>
          <w:szCs w:val="22"/>
        </w:rPr>
      </w:pPr>
    </w:p>
    <w:p w:rsidR="00AD68D6" w:rsidRDefault="00AD68D6" w:rsidP="00656185">
      <w:pPr>
        <w:pStyle w:val="Default"/>
        <w:rPr>
          <w:sz w:val="22"/>
          <w:szCs w:val="22"/>
        </w:rPr>
      </w:pPr>
    </w:p>
    <w:p w:rsidR="00656185" w:rsidRDefault="00656185" w:rsidP="0065618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3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Za prawidłowe zrealizowanie przedmiotu zamówienia objętego niniejszą umową Zamawiający zapłaci Wykonawcy wynagrodzenie w wysokości: ……………………….. zł brutto (słownie:………………………………………………………………………………………………………….). </w:t>
      </w:r>
    </w:p>
    <w:p w:rsidR="00AD68D6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2. Cena ryczałtowa określone w Ofercie Wykonawcy jest niezmienna przez cały okres realizacji zamówienia i uwzględniają wynagrodzenie za wszystkie obowiązki Wykonawcy, niezbędne do zrealizowania przedmiotu umowy. Oznacza to, że ceny te zawierają wszystkie koszty związane z realizacją dostawy i świadczeniem przez Wykonawcę usług objętych umową wynikające wprost z umowy, jak również nie ujęte w jej treści, a niezbędne do jej prawidłowego wykonania, tj. podatek VAT, wszelkie prace prz</w:t>
      </w:r>
      <w:r w:rsidR="00AD68D6">
        <w:rPr>
          <w:sz w:val="22"/>
          <w:szCs w:val="22"/>
        </w:rPr>
        <w:t>ygotowawcze, koszty transportu.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3. Podstawę wystawienia każdej faktury stanowić będzie </w:t>
      </w:r>
      <w:r>
        <w:rPr>
          <w:b/>
          <w:bCs/>
          <w:sz w:val="22"/>
          <w:szCs w:val="22"/>
        </w:rPr>
        <w:t xml:space="preserve">protokół odbioru </w:t>
      </w:r>
      <w:r>
        <w:rPr>
          <w:sz w:val="22"/>
          <w:szCs w:val="22"/>
        </w:rPr>
        <w:t xml:space="preserve">potwierdzający prawidłowe wykonanie umowy pod względem ilościowym i terminowym.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4. Przez dzień zapłaty wynagrodzenia rozumie się dzień obciążenia rachunku bankowego Zamawiającego. </w:t>
      </w:r>
    </w:p>
    <w:p w:rsidR="00A70721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5. Nieprawidłowe wystawienie faktury powoduje ponowny bieg terminów płatności po dokonaniu korekty </w:t>
      </w:r>
      <w:r w:rsidR="00A70721">
        <w:rPr>
          <w:sz w:val="22"/>
          <w:szCs w:val="22"/>
        </w:rPr>
        <w:t xml:space="preserve">  </w:t>
      </w:r>
    </w:p>
    <w:p w:rsidR="00656185" w:rsidRDefault="00A70721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56185">
        <w:rPr>
          <w:sz w:val="22"/>
          <w:szCs w:val="22"/>
        </w:rPr>
        <w:t xml:space="preserve">i przedłożeniu jej Zamawiającemu.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6. Wynagrodzenie zostanie zapłacone przez Zamawiającego przelewem na rachunek Wykonawcy …………………………………………. w terminie do 30 dni licząc od dnia otrzymania poprawnej pod względem formalnym i rachunkowym faktury VAT.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Wprowadza się następujące zasady dotyczące płatności wynagrodzenia należnego dla Wykonawcy z tytułu realizacji umowy z zastosowaniem mechanizmu podzielonej płatności: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Zamawiający zastrzega sobie prawo rozliczenia płatności wynikających z umowy z zastosowaniem </w:t>
      </w:r>
      <w:r w:rsidRPr="00A70721">
        <w:rPr>
          <w:bCs/>
          <w:sz w:val="22"/>
          <w:szCs w:val="22"/>
        </w:rPr>
        <w:t>mechanizmu podzielonej płatności</w:t>
      </w:r>
      <w:r>
        <w:rPr>
          <w:sz w:val="22"/>
          <w:szCs w:val="22"/>
        </w:rPr>
        <w:t xml:space="preserve">, przewidzianego w przepisach ustawy o podatku od towarów i usług.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Wykonawca oświadcza, ze rachunek bankowy wskazany w Umowie: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a) jest rachunkiem umożliwiającym płatnoś</w:t>
      </w:r>
      <w:r w:rsidR="00BA33FA">
        <w:rPr>
          <w:sz w:val="22"/>
          <w:szCs w:val="22"/>
        </w:rPr>
        <w:t>ć</w:t>
      </w:r>
      <w:r>
        <w:rPr>
          <w:sz w:val="22"/>
          <w:szCs w:val="22"/>
        </w:rPr>
        <w:t xml:space="preserve"> z zastosowaniem mechanizmu podzielonej płatności, o którym mowa powyżej,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znajduje się w wykazie podmiotów prowadzonym od 1 września 2019 r. przez Szefa Krajowej Administracji Skarbowej, o którym mowa w ustawie o podatku o towarów i usług. </w:t>
      </w:r>
    </w:p>
    <w:p w:rsidR="00BA33FA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W przypadku gdy rachunek bankowy wykonawcy nie spełnia warunków określonych w pkt 2, opóźnienie w dokonaniu płatności w terminie określonym w Umowie, powstałe wskutek braku możliwości realizacji przez Zamawiającego płatnoś</w:t>
      </w:r>
      <w:r w:rsidR="00BA33FA">
        <w:rPr>
          <w:sz w:val="22"/>
          <w:szCs w:val="22"/>
        </w:rPr>
        <w:t>ci wynagrodzenia z zastosowaniem mechanizmu podzielonej płatności bądź dokonania płatności na rachunek objęty wykazem, nie stanowi dla Wykonawcy podstawy do żądania od Zamawiającego jakichkolwiek odsetek/odszkodowao lub innych roszczeo z tytułu dokonania nieterminowej płatności.</w:t>
      </w:r>
    </w:p>
    <w:p w:rsidR="00BA33FA" w:rsidRDefault="00BA33FA" w:rsidP="00BA33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8. W przypadku powierzenia wykonania części zamówienia podwykonawcom lub dalszym podwykonawcom wraz z fakturą, Wykonawca przedstawi pisemny wykaz podwykonawców z ich udziałem finansowym i rzeczowym oraz dowody zapłaty wymagalnego wynagrodzenia podwykonawcom i dalszym podwykonawcom w zakresie wszelkich zobowiązao wynikających z udziału podwykonawcy i dalszego podwykonawcy w realizacji części zamówienia objętego fakturą. Brak potwierdzenia zapłaty wynagrodzenia podwykonawcom lub dalszym podwykonawcom wstrzymuje dokonanie zapłaty faktury. </w:t>
      </w:r>
    </w:p>
    <w:p w:rsidR="00656185" w:rsidRDefault="00656185" w:rsidP="00656185">
      <w:pPr>
        <w:pStyle w:val="Default"/>
        <w:rPr>
          <w:sz w:val="22"/>
          <w:szCs w:val="22"/>
        </w:rPr>
      </w:pPr>
    </w:p>
    <w:p w:rsidR="00656185" w:rsidRDefault="00656185" w:rsidP="00BA33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§4</w:t>
      </w:r>
    </w:p>
    <w:p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1. Strony zobowiązują się do potwierdzenia wykonania dostawy za pomocą protokołu odbioru podpisanego przez przedstawicieli stron. Protokół będzie zawierał w szczególności: datę i miejsce sporządzenia, zestawienie ilościowe przekazanego towaru, informację o uwagach (w tym ewentualnych uszkodzeniach paczek) oraz podpisy stron. </w:t>
      </w:r>
    </w:p>
    <w:p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2. Zamawiający dokona sprawdzenia przedmiotu umowy, co będzie polegało na upewnieniu się, że jest od zdatny do użytku, wolny od wad fizycznych, a w szczególności, że odpowiada opisowi zawartemu w Opisie Przedmiotu Zamówienia i złożonej Ofercie Wykonawcy. </w:t>
      </w:r>
    </w:p>
    <w:p w:rsidR="00AD68D6" w:rsidRDefault="00AD68D6" w:rsidP="00656185">
      <w:pPr>
        <w:pStyle w:val="Default"/>
        <w:spacing w:after="56"/>
        <w:rPr>
          <w:sz w:val="22"/>
          <w:szCs w:val="22"/>
        </w:rPr>
      </w:pPr>
    </w:p>
    <w:p w:rsidR="00AD68D6" w:rsidRDefault="00AD68D6" w:rsidP="00656185">
      <w:pPr>
        <w:pStyle w:val="Default"/>
        <w:spacing w:after="56"/>
        <w:rPr>
          <w:sz w:val="22"/>
          <w:szCs w:val="22"/>
        </w:rPr>
      </w:pPr>
    </w:p>
    <w:p w:rsidR="00AD68D6" w:rsidRDefault="00AD68D6" w:rsidP="00656185">
      <w:pPr>
        <w:pStyle w:val="Default"/>
        <w:spacing w:after="56"/>
        <w:rPr>
          <w:sz w:val="22"/>
          <w:szCs w:val="22"/>
        </w:rPr>
      </w:pPr>
    </w:p>
    <w:p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lastRenderedPageBreak/>
        <w:t>3. W razie stwierdzenia, że dostarczony towar nie jest zgodny ze specyfikacją określoną w OPZ i złożonej Ofercie lub będzie niesprawny, jak również w przypadku stwierdzenia innego rodzaju nienależytego wykonania niniejszej umowy, Zamawiający wyznaczy termin nie dłuższy niż 7 dni do zastosowania się do postanowie</w:t>
      </w:r>
      <w:r w:rsidR="00A70721">
        <w:rPr>
          <w:sz w:val="22"/>
          <w:szCs w:val="22"/>
        </w:rPr>
        <w:t>ń</w:t>
      </w:r>
      <w:r>
        <w:rPr>
          <w:sz w:val="22"/>
          <w:szCs w:val="22"/>
        </w:rPr>
        <w:t xml:space="preserve"> niniejszej umowy oraz prawidłowego wykonania jej przedmiotu, pod rygorem odstąpienia od umowy i obciążenia Wykonawcy karami umownymi przewidzianymi w § 6 niniejszej umowy. </w:t>
      </w:r>
    </w:p>
    <w:p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4. W przypadku odmowy dokonania odbioru przez Zamawiającego, w szczególności z powodu wad przedmiotu umowy (ilościowych i jakościowych), nie sporządza się protokołu odbioru, a przedstawiciele Zamawiającego przekażą Wykonawcy podpisane przez siebie oświadczenie ze wskazaniem zastrzeżeo, co do przedmiotu umowy. </w:t>
      </w:r>
    </w:p>
    <w:p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5. Procedura czynności odbioru zostanie powtórzona po dostarczeniu przedmiotu zamówienia wolnego od wad. W takim przypadku za datę odbioru uważa się datę odbioru poprawionego i wolnego od wad przedmiotu umowy. </w:t>
      </w:r>
    </w:p>
    <w:p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6. Wyznaczenie Wykonawcy terminu określonego w ust. 4 nie zwalania Wykonawcy z odpowiedzialności za nieterminowe wykonanie niniejszej umowy, w szczególności ze zobowiązania do zapłaty kar umownych z tego tytułu przewidzianych w§ 6 niniejszej umowy.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 Do obowiązku Wykonawcy należy skompletowanie i przedstawienie Zamawiającemu dokumentów pozwalających na ocenę prawidłowego wykonania przedmiotu odbioru (certyfikaty, atesty, karty techniczne, karty gwarancyjne, inst</w:t>
      </w:r>
      <w:r w:rsidR="00BA33FA">
        <w:rPr>
          <w:sz w:val="22"/>
          <w:szCs w:val="22"/>
        </w:rPr>
        <w:t>rukcje obsługi, licencje itp.).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Do wzajemnych kontaktów w czasie trwania umowy strony wyznaczają przedstawicieli w osobach: </w:t>
      </w:r>
    </w:p>
    <w:p w:rsidR="00656185" w:rsidRDefault="00656185" w:rsidP="00656185">
      <w:pPr>
        <w:pStyle w:val="Default"/>
        <w:rPr>
          <w:sz w:val="22"/>
          <w:szCs w:val="22"/>
        </w:rPr>
      </w:pP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po stronie Zamawiającego : ………………………..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po stronie Wykonawcy: ……………………………. </w:t>
      </w:r>
    </w:p>
    <w:p w:rsidR="00656185" w:rsidRDefault="00656185" w:rsidP="00BA33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Wykonawca zwany dalej „Gwarantem" udziela gwarancji, że produkt wolny jest od wad materiału i wykonania.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2. Okres gwarancji wynosi ……….. </w:t>
      </w:r>
      <w:r w:rsidR="009F3532">
        <w:rPr>
          <w:sz w:val="22"/>
          <w:szCs w:val="22"/>
        </w:rPr>
        <w:t xml:space="preserve">zgodnie ze złożoną ofertą </w:t>
      </w:r>
      <w:r>
        <w:rPr>
          <w:sz w:val="22"/>
          <w:szCs w:val="22"/>
        </w:rPr>
        <w:t>i liczony jest od dnia podpisania ko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 xml:space="preserve">cowego protokołu odbioru przedmiotu zamówienia. Okres rękojmi wynosi 24 miesiące.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3. Gwarant zobowiązuje się do bezpłatnego usunięcia ujawnionych w okresie gwarancyjnym wad poprzez naprawę lub wymianę urządzenia. O sposobie usunięcia wady decyduje Gwarant.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4. W przypadku wady towaru Gwarant naprawi urządzenie lub wymieni je na nowe (ten sam model lub za zgodą uprawnionego z gwarancji na model o podobnej funkcjonalności) lub dokona zwrotu kwoty odpowiadającej cenie zakupu tego urządzenia za zwrotem tego urządzenia. Niniejsza gwarancja w odniesieniu do towarów nie wyłącza, nie ogranicza ani nie zawiesza uprawnieo wynikających z przepisów o rękojmi za wady rzeczy sprzedanej.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5. Za wadę materiału i wykonania uważa się wadę tkwiącą urządzeniu powodującą Jego funkcjonowanie niezgodne ze specyfikacją producenta.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6. Wady będą usuwane w miejscu eksploatacji urządzenia lub w wyznaczonych punktach serwisowych Producenta (w zależności od kategorii gwarancji udzielanej na dany typ urządzenia przez producenta) lub Gwaranta. </w:t>
      </w:r>
    </w:p>
    <w:p w:rsidR="004047B6" w:rsidRPr="004047B6" w:rsidRDefault="004047B6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4047B6">
        <w:rPr>
          <w:sz w:val="22"/>
          <w:szCs w:val="22"/>
        </w:rPr>
        <w:t>W przypadku awarii dysku twardego, powodującej konieczność jego wymiany, uszkodzony dysk pozostaje u Zamawiającego oraz nie będzie podlegał ekspertyzie poza jego siedzibą. W przypadku konieczności jakiejkolwiek naprawy poza miejscem jego instalacji, dysk twardy zostanie zdemontowany i pozostanie u Zamawiającego. W przypadku uszkodzenia dysku twardego i konieczności jego wymiany w okresie gwarancji na egzemplarz wolny od wad, uszkodzony nośnik pozostaje u Zamawiającego lub może być zwrócony Wykonawcy bez nośnika magnetycznego.</w:t>
      </w:r>
      <w:r w:rsidRPr="004047B6">
        <w:t xml:space="preserve"> </w:t>
      </w:r>
      <w:r w:rsidRPr="004047B6">
        <w:rPr>
          <w:sz w:val="22"/>
          <w:szCs w:val="22"/>
        </w:rPr>
        <w:t>Zamawiający nie ponosi żadnych dodatkowych kosztów za wymianę dysku</w:t>
      </w:r>
      <w:r>
        <w:rPr>
          <w:sz w:val="22"/>
          <w:szCs w:val="22"/>
        </w:rPr>
        <w:t>.</w:t>
      </w:r>
    </w:p>
    <w:p w:rsidR="00656185" w:rsidRDefault="004047B6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8</w:t>
      </w:r>
      <w:r w:rsidR="00656185">
        <w:rPr>
          <w:sz w:val="22"/>
          <w:szCs w:val="22"/>
        </w:rPr>
        <w:t xml:space="preserve">. Wykonawca udziela Zamawiającemu pełnej gwarancji jakości i rękojmi na dostarczony sprzęt i oprogramowanie, zgodnie ze złożona ofertą. </w:t>
      </w:r>
    </w:p>
    <w:p w:rsidR="00AD68D6" w:rsidRDefault="00AD68D6" w:rsidP="00656185">
      <w:pPr>
        <w:pStyle w:val="Default"/>
        <w:spacing w:after="58"/>
        <w:rPr>
          <w:sz w:val="22"/>
          <w:szCs w:val="22"/>
        </w:rPr>
      </w:pPr>
    </w:p>
    <w:p w:rsidR="00AD68D6" w:rsidRDefault="00AD68D6" w:rsidP="00656185">
      <w:pPr>
        <w:pStyle w:val="Default"/>
        <w:spacing w:after="58"/>
        <w:rPr>
          <w:sz w:val="22"/>
          <w:szCs w:val="22"/>
        </w:rPr>
      </w:pPr>
    </w:p>
    <w:p w:rsidR="00AD68D6" w:rsidRDefault="00AD68D6" w:rsidP="00656185">
      <w:pPr>
        <w:pStyle w:val="Default"/>
        <w:spacing w:after="58"/>
        <w:rPr>
          <w:sz w:val="22"/>
          <w:szCs w:val="22"/>
        </w:rPr>
      </w:pPr>
    </w:p>
    <w:p w:rsidR="00656185" w:rsidRDefault="004047B6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="00656185">
        <w:rPr>
          <w:sz w:val="22"/>
          <w:szCs w:val="22"/>
        </w:rPr>
        <w:t xml:space="preserve">. Warunki gwarancji: </w:t>
      </w:r>
    </w:p>
    <w:p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a) Wykonawca zapewnia, że sprzęt jest wolny od wad.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Strony umowy ustalają następujące warunki serwisu i gwarancji: </w:t>
      </w:r>
    </w:p>
    <w:p w:rsidR="00656185" w:rsidRDefault="00B5438F" w:rsidP="0065618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    -</w:t>
      </w:r>
      <w:r w:rsidR="00656185">
        <w:rPr>
          <w:sz w:val="22"/>
          <w:szCs w:val="22"/>
        </w:rPr>
        <w:t xml:space="preserve"> Czas reakcji: w następnym dniu roboczym. </w:t>
      </w:r>
    </w:p>
    <w:p w:rsidR="00B5438F" w:rsidRDefault="00B5438F" w:rsidP="0065618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    -</w:t>
      </w:r>
      <w:r w:rsidR="00656185">
        <w:rPr>
          <w:sz w:val="22"/>
          <w:szCs w:val="22"/>
        </w:rPr>
        <w:t xml:space="preserve"> Czas naprawy: do 14 dni od momentu zgłoszenia, w przypadku niemożliwości dokonania naprawy w </w:t>
      </w:r>
      <w:r>
        <w:rPr>
          <w:sz w:val="22"/>
          <w:szCs w:val="22"/>
        </w:rPr>
        <w:t xml:space="preserve">  </w:t>
      </w:r>
    </w:p>
    <w:p w:rsidR="00656185" w:rsidRDefault="00B5438F" w:rsidP="0065618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56185">
        <w:rPr>
          <w:sz w:val="22"/>
          <w:szCs w:val="22"/>
        </w:rPr>
        <w:t xml:space="preserve">tym terminie wykonawca dostarczy sprzęt zastępczy o porównywalnych parametrach, na swój koszt. </w:t>
      </w:r>
    </w:p>
    <w:p w:rsidR="00656185" w:rsidRDefault="004047B6" w:rsidP="0065618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>10</w:t>
      </w:r>
      <w:r w:rsidR="00656185">
        <w:rPr>
          <w:sz w:val="22"/>
          <w:szCs w:val="22"/>
        </w:rPr>
        <w:t xml:space="preserve">. Termin określony w ust. 2, usunięcie wad, odnosi się także do odpowiedzialności w ramach rękojmi. </w:t>
      </w:r>
    </w:p>
    <w:p w:rsidR="00656185" w:rsidRDefault="00656185" w:rsidP="0065618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>1</w:t>
      </w:r>
      <w:r w:rsidR="004047B6">
        <w:rPr>
          <w:sz w:val="22"/>
          <w:szCs w:val="22"/>
        </w:rPr>
        <w:t>1</w:t>
      </w:r>
      <w:r>
        <w:rPr>
          <w:sz w:val="22"/>
          <w:szCs w:val="22"/>
        </w:rPr>
        <w:t>. Wykonawca zobowiązany jest zapewni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właściwą ochronę udostępnionych systemów lub zasobów informatycznych, polegającą w szczególności na zapewnieniu środków organizacyjnych, technicznych i prawnych w celu zapewnienia bezpiecze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 xml:space="preserve">stwa informacji zgodnie z wymogami RODO - Wykonawca ponosi pełną odpowiedzialnośd w tym zakresie. </w:t>
      </w:r>
    </w:p>
    <w:p w:rsidR="00656185" w:rsidRDefault="00656185" w:rsidP="0065618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>1</w:t>
      </w:r>
      <w:r w:rsidR="004047B6">
        <w:rPr>
          <w:sz w:val="22"/>
          <w:szCs w:val="22"/>
        </w:rPr>
        <w:t>2</w:t>
      </w:r>
      <w:r>
        <w:rPr>
          <w:sz w:val="22"/>
          <w:szCs w:val="22"/>
        </w:rPr>
        <w:t xml:space="preserve">. Wykonawca obowiązany jest dokonad wymiany sprzętu na nowy, wolny od wad, o parametrach nie gorszych jak sprzęt podlegający wymianie, gdy: </w:t>
      </w:r>
    </w:p>
    <w:p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a) sprzęt po trzech kolejnych naprawach dowolnego typu wykaże wady w działaniu - wymiana nastąpi w terminie nie przekraczającym 10 dni od d</w:t>
      </w:r>
      <w:r w:rsidR="00AD68D6">
        <w:rPr>
          <w:sz w:val="22"/>
          <w:szCs w:val="22"/>
        </w:rPr>
        <w:t>nia zgłoszenia czwartej awarii,</w:t>
      </w:r>
    </w:p>
    <w:p w:rsidR="00AD68D6" w:rsidRDefault="00AD68D6" w:rsidP="00AD68D6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b) naprawa sprzętu lub jego części z powodu wad nieusuwalnych jest technicznie niemożliwa - wymiana nastąpi w terminie nie przekraczającym 10 dni od dnia zgłoszenia awarii. </w:t>
      </w:r>
    </w:p>
    <w:p w:rsidR="00AD68D6" w:rsidRDefault="00AD68D6" w:rsidP="00AD68D6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13. Na wymieniony sprzęt gwarancja i rękojmia biegnie od nowa, postanowienie to stosuje się odpowiednio do wszystkich istotnych elementów wymienionych w sprzęcie na nowe w okresie gwarancji. </w:t>
      </w:r>
    </w:p>
    <w:p w:rsidR="00AD68D6" w:rsidRDefault="00AD68D6" w:rsidP="00AD68D6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14. Okres trwania gwarancji i rękojmi będzie automatycznie wydłużony od dnia zgłoszenia wady usterki lub nieprawidłowości działania sprzętu do czasu faktycznego naprawienia sprzętu i udostępnienia go Zamawiającemu. </w:t>
      </w:r>
    </w:p>
    <w:p w:rsidR="00AD68D6" w:rsidRDefault="00AD68D6" w:rsidP="00AD68D6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15. Wszelkie koszty związane ze świadczeniem usług gwarancyjnych obciążają Wykonawcę. </w:t>
      </w:r>
    </w:p>
    <w:p w:rsidR="00AD68D6" w:rsidRDefault="00AD68D6" w:rsidP="00AD68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 Niniejsza umowa stanowi dokument gwarancyjny. </w:t>
      </w:r>
    </w:p>
    <w:p w:rsidR="00AD68D6" w:rsidRDefault="00AD68D6" w:rsidP="00AD68D6">
      <w:pPr>
        <w:pStyle w:val="Default"/>
        <w:rPr>
          <w:sz w:val="22"/>
          <w:szCs w:val="22"/>
        </w:rPr>
      </w:pPr>
    </w:p>
    <w:p w:rsidR="00AD68D6" w:rsidRDefault="00AD68D6" w:rsidP="00AD68D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§6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Strony postanawiają, że obowiązującą je formę odszkodowania stanowią kary umowne.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2. Wykonawca płaci Zamawiającemu kary umowne: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a) za zwłokę w wykonaniu przedmiotu zamówienia, w wysokości 0,5% wynagrodzenia umownego brutto za całośd przedmiotu zamówienia określonego w § 3 ust. 1 za każdy dzień zwłoki;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b) w przypadku stwierdzenia okoliczności, o których mowa w § 1 ust 12 Wykonawca zapłaci Zamawiającemu karę umowna w wysokości 200,00 zł za każde dostarczone urządzenie nie spełniające wymagań tam określonych;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c) za zwłokę w wymianie, o której mowa w § 1 ust 12 w wysokości </w:t>
      </w:r>
      <w:r>
        <w:rPr>
          <w:color w:val="001F5F"/>
          <w:sz w:val="22"/>
          <w:szCs w:val="22"/>
        </w:rPr>
        <w:t xml:space="preserve">0,5% </w:t>
      </w:r>
      <w:r>
        <w:rPr>
          <w:sz w:val="22"/>
          <w:szCs w:val="22"/>
        </w:rPr>
        <w:t xml:space="preserve">wynagrodzenia umownego brutto za całość przedmiotu zamówienia określonego w § 3 ust. 1, za każdy dzień zwłoki licząc od ustalonego w §1 ust 12 terminu;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d) za zwłokę w usunięciu wad i usterek zgłoszonych w okresie gwarancji lub rękojmi w wysokości 0,5% wynagrodzenia umownego brutto za całośdć przedmiotu zamówienia określonego w § 3 ust. 1 , za każdy dzień zwłoki licząc od ustalonych w §5 terminów usunięcia wad/usterek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e) za odstąpienie od umowy przez Wykonawcę lub Zamawiającego z przyczyn zależnych od strony odstępującej w wysokości 10% wynagrodzenia umownego brutto za całość przedmiotu zamówienia określonego w § 3 ust. 1 .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3. Poprzez podpisanie niniejszej umowy, Wykonawca wyraża zgodę na potrącenie naliczonych kar umownych z wynagrodzenia określonego w §3 ust. 1. </w:t>
      </w:r>
    </w:p>
    <w:p w:rsidR="00B5438F" w:rsidRDefault="00B5438F" w:rsidP="00AD68D6">
      <w:pPr>
        <w:pStyle w:val="Default"/>
        <w:spacing w:after="58"/>
        <w:rPr>
          <w:sz w:val="22"/>
          <w:szCs w:val="22"/>
        </w:rPr>
      </w:pPr>
    </w:p>
    <w:p w:rsidR="00B5438F" w:rsidRDefault="00B5438F" w:rsidP="00AD68D6">
      <w:pPr>
        <w:pStyle w:val="Default"/>
        <w:spacing w:after="58"/>
        <w:rPr>
          <w:sz w:val="22"/>
          <w:szCs w:val="22"/>
        </w:rPr>
      </w:pPr>
    </w:p>
    <w:p w:rsidR="00B5438F" w:rsidRDefault="00B5438F" w:rsidP="00AD68D6">
      <w:pPr>
        <w:pStyle w:val="Default"/>
        <w:spacing w:after="58"/>
        <w:rPr>
          <w:sz w:val="22"/>
          <w:szCs w:val="22"/>
        </w:rPr>
      </w:pPr>
    </w:p>
    <w:p w:rsidR="00B5438F" w:rsidRDefault="00B5438F" w:rsidP="00AD68D6">
      <w:pPr>
        <w:pStyle w:val="Default"/>
        <w:spacing w:after="58"/>
        <w:rPr>
          <w:sz w:val="22"/>
          <w:szCs w:val="22"/>
        </w:rPr>
      </w:pP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Strony zastrzegają sobie prawo do odszkodowania uzupełniającego podnoszącego wysokość kar umownych do wysokości rzeczywiście poniesionej szkody na ogólnych zasadach art. 471 kodeksu cywilnego.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5. Strony uzgadniają że kary umowne przewidziane w niniejszej umowie potrącane będą z wystawianej przez Wykonawcę faktury, a gdyby okazało się to niemożliwe, Wykonawca zobowiązany będzie do zapłaty kar na rachunek Zamawiającego w ciągu 21 dni od dnia otrzymania noty obciążeniowej. </w:t>
      </w:r>
    </w:p>
    <w:p w:rsidR="00AD68D6" w:rsidRDefault="00AD68D6" w:rsidP="00AD68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Łączna maksymalna wysokośd kar umownych, których mogą dochodzid strony wynosid będzie nie więcej niż 20% wynagrodzenia umownego brutto określonego w§ 3 ust. l. </w:t>
      </w:r>
    </w:p>
    <w:p w:rsidR="00AD68D6" w:rsidRDefault="00AD68D6" w:rsidP="00AD68D6">
      <w:pPr>
        <w:pStyle w:val="Default"/>
        <w:rPr>
          <w:sz w:val="22"/>
          <w:szCs w:val="22"/>
        </w:rPr>
      </w:pPr>
    </w:p>
    <w:p w:rsidR="00AD68D6" w:rsidRDefault="00AD68D6" w:rsidP="00AD68D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§7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Zamawiającemu przysługuje prawo odstąpienia od umowy gdy: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a) Wykonawca opóźnia się z usunięciem wad i/lub usterek więcej niż 14 dni od terminów określonych w § 1 ust 12 lub w § 5 - w terminie 14 dni od dnia powzięcia przez Zamawiającego informacji o upływie 14 - dniowego terminu zwłoki w realizacji przez Wykonawcę zobowiązao gwarancyjnych,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b) Wykonawca nie realizuje zamówienia zgodnie z umową lub też nienależycie wykonuje swoje zobowiązania umowne i pomimo pisemnego lub przesłanego droga elektroniczną wezwania otrzymanego od Zamawiającego nie przystąpił do realizacji umowy zgodnie z jej warunkami - w terminie 14 dni od dnia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stwierdzenia przez Zamawiającego danej okoliczności.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c) Suma kar umownych naliczonych na postawie § 6 ust. 2 lit a) wyniesie 20% wartości umowy.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d) Suma kar umownych naliczonych na postawie § 6 ust. 2 lit b) i c) wyniesie 20% wartości umowy.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2. Wykonawcy przysługuje prawo odstąpienia od umowy, jeżeli Zamawiający: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a) Odmawia bez wskazania uzasadnionej przyczyny odbioru dostarczonych urządzeń i pomimo pisemnego lub przesłanego droga elektroniczną wezwania nie przystąpił do czynności odbioru - w terminie 14 dni od dnia upływu terminu wyznaczonego przez Wykonawcę w w/w wezwaniu na przystąpienie przez Zamawiającego do odbioru dostarczonych urządze</w:t>
      </w:r>
      <w:r w:rsidR="0030653C">
        <w:rPr>
          <w:sz w:val="22"/>
          <w:szCs w:val="22"/>
        </w:rPr>
        <w:t>ń</w:t>
      </w:r>
      <w:r>
        <w:rPr>
          <w:sz w:val="22"/>
          <w:szCs w:val="22"/>
        </w:rPr>
        <w:t xml:space="preserve">. </w:t>
      </w:r>
    </w:p>
    <w:p w:rsidR="00AD68D6" w:rsidRDefault="00AD68D6" w:rsidP="00AD68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Odstąpienie od umowy, o którym mowa w ust. 1 i 2, powinno nastąpić w formie pisemnej pod rygorem nieważności takiego oświadczenia i powinno zawierać uzasadnienie. </w:t>
      </w:r>
    </w:p>
    <w:p w:rsidR="00AD68D6" w:rsidRDefault="00AD68D6" w:rsidP="00AD68D6">
      <w:pPr>
        <w:pStyle w:val="Default"/>
        <w:rPr>
          <w:sz w:val="22"/>
          <w:szCs w:val="22"/>
        </w:rPr>
      </w:pPr>
    </w:p>
    <w:p w:rsidR="00AD68D6" w:rsidRDefault="00AD68D6" w:rsidP="00AD68D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Zamawiający, poza możliwością zmiany zawartej umowy na podstawie art. 455 ustawy Pzp, przewiduje również możliwość dokonywania zmian postanowień zawartej umowy, także w stosunku do treści oferty, na podstawie której dokonano wyboru Wykonawcy, w następujących okolicznościach: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a) Zmiany producenta lub modelu sprzętu (zastąpienie produktu lub rozszerzenie asortymentu o produkt   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równoważny lub wyższej jakości) w przypadku: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-zaprzestania wytwarzania produktu objętego umową, w tym czasowego wstrzymania produkcji, pod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 warunkiem iż odpowiednik jest tej samej lub wyższej jakości, za cenę nie wyższą niż cena produktu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 objętego umową,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-wprowadzenia do sprzedaży przez producenta zmodyfikowanego/udoskonalonego produktu, za cenę      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  nie wyższą niż cena produktu objętego umową,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- wprowadzenia do sprzedaży przez producenta zmodyfikowanego/udoskonalonego produktu, obok  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 dotychczas oferowanego za cenę nie wyższą niż cena produktu objętego umową, </w:t>
      </w:r>
    </w:p>
    <w:p w:rsidR="00AD68D6" w:rsidRDefault="00AD68D6" w:rsidP="00AD68D6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-zmiany numeru katalogowego produktu, nazwy produktu, przy zachowaniu jego parametrów, </w:t>
      </w:r>
    </w:p>
    <w:p w:rsidR="00AD68D6" w:rsidRDefault="00AD68D6" w:rsidP="00AD68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Zmiany porządkujące i informacyjne zmiany postanowień umowy, w szczególności związane ze zmianą danych identyfikacyjnych (w tym adresowych i teleadresowych) stron umowy i osób reprezentujących strony (w szczególności z powodu nieprzewidzianych zmian organizacyjnych, choroby, wypadków losowych); </w:t>
      </w:r>
    </w:p>
    <w:p w:rsidR="00AD68D6" w:rsidRDefault="00AD68D6" w:rsidP="00AD68D6">
      <w:pPr>
        <w:pStyle w:val="Default"/>
        <w:rPr>
          <w:sz w:val="22"/>
          <w:szCs w:val="22"/>
        </w:rPr>
      </w:pPr>
    </w:p>
    <w:p w:rsidR="00AD68D6" w:rsidRDefault="00AD68D6" w:rsidP="00AD68D6">
      <w:pPr>
        <w:pStyle w:val="Default"/>
        <w:rPr>
          <w:sz w:val="22"/>
          <w:szCs w:val="22"/>
        </w:rPr>
      </w:pPr>
    </w:p>
    <w:p w:rsidR="00AD68D6" w:rsidRDefault="00AD68D6" w:rsidP="00AD68D6">
      <w:pPr>
        <w:pStyle w:val="Default"/>
        <w:rPr>
          <w:sz w:val="22"/>
          <w:szCs w:val="22"/>
        </w:rPr>
      </w:pPr>
    </w:p>
    <w:p w:rsidR="00AD68D6" w:rsidRDefault="00AD68D6" w:rsidP="00AD68D6">
      <w:pPr>
        <w:pStyle w:val="Default"/>
        <w:rPr>
          <w:sz w:val="22"/>
          <w:szCs w:val="22"/>
        </w:rPr>
      </w:pPr>
    </w:p>
    <w:p w:rsidR="00AD68D6" w:rsidRDefault="00AD68D6" w:rsidP="00AD68D6">
      <w:pPr>
        <w:pStyle w:val="Default"/>
        <w:rPr>
          <w:sz w:val="22"/>
          <w:szCs w:val="22"/>
        </w:rPr>
      </w:pPr>
    </w:p>
    <w:p w:rsidR="00AD68D6" w:rsidRDefault="00AD68D6" w:rsidP="00AD68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Zmiany w umowie mogą byd dokonywane tylko pisemnie w formie aneksu pod rygorem nieważności. </w:t>
      </w:r>
    </w:p>
    <w:p w:rsidR="00AD68D6" w:rsidRDefault="00AD68D6" w:rsidP="00AD68D6">
      <w:pPr>
        <w:pStyle w:val="Default"/>
        <w:rPr>
          <w:sz w:val="22"/>
          <w:szCs w:val="22"/>
        </w:rPr>
      </w:pPr>
    </w:p>
    <w:p w:rsidR="00AD68D6" w:rsidRDefault="00AD68D6" w:rsidP="00AD68D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§9</w:t>
      </w:r>
    </w:p>
    <w:p w:rsidR="00AD68D6" w:rsidRDefault="00AD68D6" w:rsidP="00AD68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Strona dążąca do zmiany treści umowy jest obowiązana przedstawid argumenty uzasadniające zmianę. Zmiana postanowieo umowy wymaga zgody obu stron wyrażonej w formie pisemnej pod rygorem nieważności. </w:t>
      </w:r>
    </w:p>
    <w:p w:rsidR="00AD68D6" w:rsidRDefault="00AD68D6" w:rsidP="00AD68D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:rsidR="00AD68D6" w:rsidRDefault="00AD68D6" w:rsidP="00AD68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 </w:t>
      </w:r>
    </w:p>
    <w:p w:rsidR="00AD68D6" w:rsidRDefault="00AD68D6" w:rsidP="00B5438F">
      <w:pPr>
        <w:pStyle w:val="Default"/>
        <w:rPr>
          <w:b/>
          <w:bCs/>
          <w:sz w:val="22"/>
          <w:szCs w:val="22"/>
        </w:rPr>
      </w:pPr>
    </w:p>
    <w:p w:rsidR="00AD68D6" w:rsidRDefault="00AD68D6" w:rsidP="00AD68D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:rsidR="00AD68D6" w:rsidRDefault="00AD68D6" w:rsidP="00AD68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Integralną częścią umowy jest: </w:t>
      </w:r>
    </w:p>
    <w:p w:rsidR="00AD68D6" w:rsidRDefault="00AD68D6" w:rsidP="00AD68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Opis Przedmiotu Zamówienia (OPZ) </w:t>
      </w:r>
    </w:p>
    <w:p w:rsidR="00AD68D6" w:rsidRDefault="00AD68D6" w:rsidP="00AD68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Oferta Wykonawcy </w:t>
      </w:r>
    </w:p>
    <w:p w:rsidR="00AD68D6" w:rsidRDefault="00AD68D6" w:rsidP="00AD68D6">
      <w:pPr>
        <w:pStyle w:val="Default"/>
        <w:rPr>
          <w:sz w:val="22"/>
          <w:szCs w:val="22"/>
        </w:rPr>
      </w:pPr>
    </w:p>
    <w:p w:rsidR="00AD68D6" w:rsidRDefault="00AD68D6" w:rsidP="00AD68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Umowę sporządzono w trzech jednobrzmiących egzemplarzach, jeden dla Wykonawcy, dwa dla Zamawiającego. </w:t>
      </w:r>
    </w:p>
    <w:p w:rsidR="00AD68D6" w:rsidRDefault="00AD68D6" w:rsidP="00AD68D6">
      <w:pPr>
        <w:pStyle w:val="Default"/>
        <w:rPr>
          <w:sz w:val="22"/>
          <w:szCs w:val="22"/>
        </w:rPr>
      </w:pPr>
    </w:p>
    <w:p w:rsidR="00AD68D6" w:rsidRDefault="00AD68D6" w:rsidP="00AD68D6">
      <w:pPr>
        <w:ind w:firstLine="708"/>
        <w:rPr>
          <w:b/>
          <w:bCs/>
        </w:rPr>
      </w:pPr>
    </w:p>
    <w:p w:rsidR="00AD68D6" w:rsidRDefault="00AD68D6" w:rsidP="00AD68D6">
      <w:pPr>
        <w:ind w:firstLine="708"/>
      </w:pPr>
      <w:r>
        <w:rPr>
          <w:b/>
          <w:bCs/>
        </w:rPr>
        <w:t xml:space="preserve">ZAMAWIAJĄCY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</w:t>
      </w:r>
    </w:p>
    <w:p w:rsidR="00AD68D6" w:rsidRDefault="00AD68D6" w:rsidP="00656185">
      <w:pPr>
        <w:pStyle w:val="Default"/>
        <w:rPr>
          <w:sz w:val="22"/>
          <w:szCs w:val="22"/>
        </w:rPr>
      </w:pPr>
    </w:p>
    <w:p w:rsidR="00656185" w:rsidRDefault="00656185" w:rsidP="00AD68D6"/>
    <w:sectPr w:rsidR="00656185" w:rsidSect="00A70C2C">
      <w:headerReference w:type="default" r:id="rId7"/>
      <w:pgSz w:w="11906" w:h="17338"/>
      <w:pgMar w:top="147" w:right="1084" w:bottom="993" w:left="1242" w:header="284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877" w:rsidRDefault="00EF1877" w:rsidP="00DB631F">
      <w:pPr>
        <w:spacing w:after="0" w:line="240" w:lineRule="auto"/>
      </w:pPr>
      <w:r>
        <w:separator/>
      </w:r>
    </w:p>
  </w:endnote>
  <w:endnote w:type="continuationSeparator" w:id="1">
    <w:p w:rsidR="00EF1877" w:rsidRDefault="00EF1877" w:rsidP="00DB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877" w:rsidRDefault="00EF1877" w:rsidP="00DB631F">
      <w:pPr>
        <w:spacing w:after="0" w:line="240" w:lineRule="auto"/>
      </w:pPr>
      <w:r>
        <w:separator/>
      </w:r>
    </w:p>
  </w:footnote>
  <w:footnote w:type="continuationSeparator" w:id="1">
    <w:p w:rsidR="00EF1877" w:rsidRDefault="00EF1877" w:rsidP="00DB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31" w:rsidRDefault="00DB631F">
    <w:pPr>
      <w:pStyle w:val="Nagwek"/>
      <w:rPr>
        <w:rFonts w:cstheme="minorHAnsi"/>
        <w:noProof/>
        <w:lang w:eastAsia="pl-PL"/>
      </w:rPr>
    </w:pPr>
    <w:r>
      <w:rPr>
        <w:rFonts w:cstheme="minorHAnsi"/>
        <w:noProof/>
        <w:lang w:eastAsia="pl-PL"/>
      </w:rPr>
      <w:t xml:space="preserve">        </w:t>
    </w:r>
    <w:r w:rsidR="00FB6C31" w:rsidRPr="00FB6C31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-791566</wp:posOffset>
          </wp:positionH>
          <wp:positionV relativeFrom="paragraph">
            <wp:posOffset>-85242</wp:posOffset>
          </wp:positionV>
          <wp:extent cx="7555688" cy="10694822"/>
          <wp:effectExtent l="19050" t="0" r="3810" b="0"/>
          <wp:wrapNone/>
          <wp:docPr id="6" name="Obraz 1" descr="papier firmow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lang w:eastAsia="pl-PL"/>
      </w:rPr>
      <w:t xml:space="preserve">                                            </w:t>
    </w:r>
  </w:p>
  <w:p w:rsidR="00FB6C31" w:rsidRDefault="00FB6C31">
    <w:pPr>
      <w:pStyle w:val="Nagwek"/>
      <w:rPr>
        <w:rFonts w:cstheme="minorHAnsi"/>
        <w:noProof/>
        <w:lang w:eastAsia="pl-PL"/>
      </w:rPr>
    </w:pPr>
  </w:p>
  <w:p w:rsidR="00FB6C31" w:rsidRDefault="00FB6C31">
    <w:pPr>
      <w:pStyle w:val="Nagwek"/>
      <w:rPr>
        <w:rFonts w:cstheme="minorHAnsi"/>
        <w:noProof/>
        <w:lang w:eastAsia="pl-PL"/>
      </w:rPr>
    </w:pPr>
  </w:p>
  <w:p w:rsidR="00FB6C31" w:rsidRDefault="00FB6C31">
    <w:pPr>
      <w:pStyle w:val="Nagwek"/>
      <w:rPr>
        <w:rFonts w:cstheme="minorHAnsi"/>
        <w:noProof/>
        <w:lang w:eastAsia="pl-PL"/>
      </w:rPr>
    </w:pPr>
  </w:p>
  <w:p w:rsidR="00DB631F" w:rsidRDefault="00DB631F">
    <w:pPr>
      <w:pStyle w:val="Nagwek"/>
    </w:pPr>
    <w:r>
      <w:rPr>
        <w:rFonts w:cstheme="minorHAnsi"/>
        <w:noProof/>
        <w:lang w:eastAsia="pl-PL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F2CA7F"/>
    <w:multiLevelType w:val="hybridMultilevel"/>
    <w:tmpl w:val="0B730D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18D39F"/>
    <w:multiLevelType w:val="hybridMultilevel"/>
    <w:tmpl w:val="89FCAA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5B2873"/>
    <w:multiLevelType w:val="hybridMultilevel"/>
    <w:tmpl w:val="3AB710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3F238AC"/>
    <w:multiLevelType w:val="hybridMultilevel"/>
    <w:tmpl w:val="E20471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77ADA8A"/>
    <w:multiLevelType w:val="hybridMultilevel"/>
    <w:tmpl w:val="4823F3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79F1ACB"/>
    <w:multiLevelType w:val="hybridMultilevel"/>
    <w:tmpl w:val="BDB60D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F5CC5E2"/>
    <w:multiLevelType w:val="hybridMultilevel"/>
    <w:tmpl w:val="8D3F51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FF7A37E"/>
    <w:multiLevelType w:val="hybridMultilevel"/>
    <w:tmpl w:val="597380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373FE12"/>
    <w:multiLevelType w:val="hybridMultilevel"/>
    <w:tmpl w:val="26D11E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B4D00F9"/>
    <w:multiLevelType w:val="hybridMultilevel"/>
    <w:tmpl w:val="B89705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E99C177"/>
    <w:multiLevelType w:val="hybridMultilevel"/>
    <w:tmpl w:val="DB167C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CC14740"/>
    <w:multiLevelType w:val="hybridMultilevel"/>
    <w:tmpl w:val="E67C66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D7987C4"/>
    <w:multiLevelType w:val="hybridMultilevel"/>
    <w:tmpl w:val="004645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5B26BB4"/>
    <w:multiLevelType w:val="hybridMultilevel"/>
    <w:tmpl w:val="77F369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61441C6"/>
    <w:multiLevelType w:val="hybridMultilevel"/>
    <w:tmpl w:val="CEC631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C6272A7"/>
    <w:multiLevelType w:val="hybridMultilevel"/>
    <w:tmpl w:val="3C1C26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1"/>
  </w:num>
  <w:num w:numId="13">
    <w:abstractNumId w:val="14"/>
  </w:num>
  <w:num w:numId="14">
    <w:abstractNumId w:val="11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DB631F"/>
    <w:rsid w:val="000468A5"/>
    <w:rsid w:val="000E5945"/>
    <w:rsid w:val="001912C0"/>
    <w:rsid w:val="001B534C"/>
    <w:rsid w:val="001C37B5"/>
    <w:rsid w:val="001E0473"/>
    <w:rsid w:val="00235073"/>
    <w:rsid w:val="00240ED7"/>
    <w:rsid w:val="00254874"/>
    <w:rsid w:val="002C01E4"/>
    <w:rsid w:val="0030653C"/>
    <w:rsid w:val="0039542C"/>
    <w:rsid w:val="003D5185"/>
    <w:rsid w:val="004047B6"/>
    <w:rsid w:val="00454055"/>
    <w:rsid w:val="00473EA9"/>
    <w:rsid w:val="0049433A"/>
    <w:rsid w:val="004C2EA0"/>
    <w:rsid w:val="005D16C6"/>
    <w:rsid w:val="005D7D45"/>
    <w:rsid w:val="00656185"/>
    <w:rsid w:val="0066553F"/>
    <w:rsid w:val="00667714"/>
    <w:rsid w:val="006E7E72"/>
    <w:rsid w:val="00752068"/>
    <w:rsid w:val="007E2492"/>
    <w:rsid w:val="00817EBF"/>
    <w:rsid w:val="008209F0"/>
    <w:rsid w:val="008656B9"/>
    <w:rsid w:val="008D0C46"/>
    <w:rsid w:val="009077C0"/>
    <w:rsid w:val="009142AF"/>
    <w:rsid w:val="009209DE"/>
    <w:rsid w:val="009703C2"/>
    <w:rsid w:val="009F3532"/>
    <w:rsid w:val="00A0769A"/>
    <w:rsid w:val="00A70721"/>
    <w:rsid w:val="00A70C2C"/>
    <w:rsid w:val="00A8738A"/>
    <w:rsid w:val="00AA7712"/>
    <w:rsid w:val="00AB20DE"/>
    <w:rsid w:val="00AD68D6"/>
    <w:rsid w:val="00B04E43"/>
    <w:rsid w:val="00B20DE4"/>
    <w:rsid w:val="00B5438F"/>
    <w:rsid w:val="00B858A3"/>
    <w:rsid w:val="00B92143"/>
    <w:rsid w:val="00BA33FA"/>
    <w:rsid w:val="00BB37BC"/>
    <w:rsid w:val="00C409ED"/>
    <w:rsid w:val="00C650D9"/>
    <w:rsid w:val="00CD2DF3"/>
    <w:rsid w:val="00CE6024"/>
    <w:rsid w:val="00D01488"/>
    <w:rsid w:val="00D2090B"/>
    <w:rsid w:val="00D41942"/>
    <w:rsid w:val="00D540AB"/>
    <w:rsid w:val="00D608AD"/>
    <w:rsid w:val="00D85D07"/>
    <w:rsid w:val="00D91B36"/>
    <w:rsid w:val="00DB631F"/>
    <w:rsid w:val="00E57239"/>
    <w:rsid w:val="00EC7C53"/>
    <w:rsid w:val="00EE3265"/>
    <w:rsid w:val="00EF1877"/>
    <w:rsid w:val="00F46101"/>
    <w:rsid w:val="00F66CB0"/>
    <w:rsid w:val="00F93A26"/>
    <w:rsid w:val="00FB5C14"/>
    <w:rsid w:val="00FB6C31"/>
    <w:rsid w:val="00FE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63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31F"/>
  </w:style>
  <w:style w:type="paragraph" w:styleId="Stopka">
    <w:name w:val="footer"/>
    <w:basedOn w:val="Normalny"/>
    <w:link w:val="StopkaZnak"/>
    <w:uiPriority w:val="99"/>
    <w:semiHidden/>
    <w:unhideWhenUsed/>
    <w:rsid w:val="00DB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631F"/>
  </w:style>
  <w:style w:type="paragraph" w:styleId="Tekstdymka">
    <w:name w:val="Balloon Text"/>
    <w:basedOn w:val="Normalny"/>
    <w:link w:val="TekstdymkaZnak"/>
    <w:uiPriority w:val="99"/>
    <w:semiHidden/>
    <w:unhideWhenUsed/>
    <w:rsid w:val="00DB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2992</Words>
  <Characters>17955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PDrapinski</dc:creator>
  <cp:lastModifiedBy>PDrapinski</cp:lastModifiedBy>
  <cp:revision>3</cp:revision>
  <dcterms:created xsi:type="dcterms:W3CDTF">2022-10-12T09:41:00Z</dcterms:created>
  <dcterms:modified xsi:type="dcterms:W3CDTF">2022-10-12T10:42:00Z</dcterms:modified>
</cp:coreProperties>
</file>