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37FA" w14:textId="082915E9" w:rsidR="00EA0BCB" w:rsidRDefault="00EA0BCB" w:rsidP="0096489F">
      <w:pPr>
        <w:pStyle w:val="Textbody"/>
        <w:tabs>
          <w:tab w:val="left" w:pos="708"/>
        </w:tabs>
        <w:spacing w:after="0"/>
        <w:rPr>
          <w:rFonts w:ascii="Arial" w:eastAsia="Arial Unicode MS" w:hAnsi="Arial" w:cs="Arial"/>
          <w:b/>
          <w:spacing w:val="20"/>
          <w:sz w:val="32"/>
          <w:szCs w:val="32"/>
        </w:rPr>
      </w:pPr>
    </w:p>
    <w:p w14:paraId="2B3A4EC8" w14:textId="77777777" w:rsidR="006C26F9" w:rsidRDefault="006C26F9" w:rsidP="00EA0BCB">
      <w:pPr>
        <w:pStyle w:val="Textbody"/>
        <w:tabs>
          <w:tab w:val="left" w:pos="708"/>
        </w:tabs>
        <w:spacing w:after="0"/>
        <w:jc w:val="center"/>
        <w:rPr>
          <w:rFonts w:ascii="Arial" w:eastAsia="Arial Unicode MS" w:hAnsi="Arial" w:cs="Arial"/>
          <w:b/>
          <w:spacing w:val="20"/>
          <w:sz w:val="32"/>
          <w:szCs w:val="32"/>
        </w:rPr>
      </w:pPr>
    </w:p>
    <w:p w14:paraId="44BCAAC8" w14:textId="7A1C4E3B"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4F0A1FC" w14:textId="77777777" w:rsidR="00EA0BCB" w:rsidRDefault="00EA0BCB" w:rsidP="00EA0BCB">
      <w:pPr>
        <w:pStyle w:val="Textbody"/>
        <w:tabs>
          <w:tab w:val="left" w:pos="708"/>
        </w:tabs>
        <w:spacing w:after="0"/>
        <w:jc w:val="center"/>
      </w:pPr>
      <w:r>
        <w:rPr>
          <w:rFonts w:ascii="Arial" w:eastAsia="Arial Unicode MS" w:hAnsi="Arial" w:cs="Arial"/>
          <w:b/>
          <w:spacing w:val="20"/>
          <w:sz w:val="32"/>
          <w:szCs w:val="32"/>
        </w:rPr>
        <w:t>WARUNKÓW ZAMÓWIENIA</w:t>
      </w:r>
    </w:p>
    <w:p w14:paraId="6E830687"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1C6EE76" w14:textId="67B6E3A8" w:rsidR="006C26F9" w:rsidRDefault="006C26F9" w:rsidP="00EA0BCB">
      <w:pPr>
        <w:pStyle w:val="Tekstpodstawowy2"/>
        <w:spacing w:line="276" w:lineRule="auto"/>
        <w:rPr>
          <w:rFonts w:ascii="Arial" w:eastAsia="Calibri" w:hAnsi="Arial" w:cs="Arial"/>
          <w:b/>
          <w:sz w:val="22"/>
          <w:szCs w:val="24"/>
          <w:lang w:eastAsia="en-US"/>
        </w:rPr>
      </w:pPr>
    </w:p>
    <w:p w14:paraId="6E48861C" w14:textId="77777777" w:rsidR="006C26F9" w:rsidRDefault="006C26F9" w:rsidP="00EA0BCB">
      <w:pPr>
        <w:pStyle w:val="Tekstpodstawowy2"/>
        <w:spacing w:line="276" w:lineRule="auto"/>
        <w:rPr>
          <w:rFonts w:ascii="Arial" w:eastAsia="Calibri" w:hAnsi="Arial" w:cs="Arial"/>
          <w:b/>
          <w:sz w:val="22"/>
          <w:szCs w:val="24"/>
          <w:lang w:eastAsia="en-US"/>
        </w:rPr>
      </w:pPr>
    </w:p>
    <w:p w14:paraId="01C7725E" w14:textId="77777777" w:rsidR="006C26F9" w:rsidRDefault="006C26F9" w:rsidP="00EA0BCB">
      <w:pPr>
        <w:pStyle w:val="Tekstpodstawowy2"/>
        <w:spacing w:line="276" w:lineRule="auto"/>
        <w:rPr>
          <w:rFonts w:ascii="Arial" w:eastAsia="Calibri" w:hAnsi="Arial" w:cs="Arial"/>
          <w:b/>
          <w:sz w:val="22"/>
          <w:szCs w:val="24"/>
          <w:lang w:eastAsia="en-US"/>
        </w:rPr>
      </w:pPr>
    </w:p>
    <w:p w14:paraId="17D724A8" w14:textId="77777777" w:rsidR="00EA0BCB" w:rsidRPr="002F7C54" w:rsidRDefault="00EA0BCB" w:rsidP="00EA0BCB">
      <w:pPr>
        <w:suppressAutoHyphens w:val="0"/>
        <w:spacing w:line="276" w:lineRule="auto"/>
        <w:jc w:val="center"/>
        <w:rPr>
          <w:rFonts w:ascii="Arial" w:eastAsia="Calibri" w:hAnsi="Arial"/>
          <w:b/>
          <w:sz w:val="28"/>
          <w:szCs w:val="28"/>
        </w:rPr>
      </w:pPr>
    </w:p>
    <w:p w14:paraId="0187E68E" w14:textId="1EFA1E74" w:rsidR="00EA0BCB" w:rsidRDefault="00EA0BCB" w:rsidP="00EA0BCB">
      <w:pPr>
        <w:suppressAutoHyphens w:val="0"/>
        <w:spacing w:line="276" w:lineRule="auto"/>
        <w:jc w:val="center"/>
        <w:rPr>
          <w:rFonts w:ascii="Arial" w:hAnsi="Arial"/>
          <w:b/>
          <w:sz w:val="28"/>
          <w:szCs w:val="28"/>
        </w:rPr>
      </w:pPr>
      <w:r w:rsidRPr="00EA0BCB">
        <w:rPr>
          <w:rFonts w:ascii="Arial" w:hAnsi="Arial"/>
          <w:b/>
          <w:sz w:val="28"/>
          <w:szCs w:val="28"/>
        </w:rPr>
        <w:t xml:space="preserve">Dostawa </w:t>
      </w:r>
      <w:bookmarkStart w:id="0" w:name="_Hlk135817673"/>
      <w:r w:rsidR="0096489F">
        <w:rPr>
          <w:rFonts w:ascii="Arial" w:hAnsi="Arial"/>
          <w:b/>
          <w:sz w:val="28"/>
          <w:szCs w:val="28"/>
        </w:rPr>
        <w:t>wyposażeni</w:t>
      </w:r>
      <w:r w:rsidR="002C244D">
        <w:rPr>
          <w:rFonts w:ascii="Arial" w:hAnsi="Arial"/>
          <w:b/>
          <w:sz w:val="28"/>
          <w:szCs w:val="28"/>
        </w:rPr>
        <w:t>a</w:t>
      </w:r>
      <w:r w:rsidR="0096489F">
        <w:rPr>
          <w:rFonts w:ascii="Arial" w:hAnsi="Arial"/>
          <w:b/>
          <w:sz w:val="28"/>
          <w:szCs w:val="28"/>
        </w:rPr>
        <w:t xml:space="preserve"> medyczn</w:t>
      </w:r>
      <w:r w:rsidR="002C244D">
        <w:rPr>
          <w:rFonts w:ascii="Arial" w:hAnsi="Arial"/>
          <w:b/>
          <w:sz w:val="28"/>
          <w:szCs w:val="28"/>
        </w:rPr>
        <w:t>ego</w:t>
      </w:r>
    </w:p>
    <w:bookmarkEnd w:id="0"/>
    <w:p w14:paraId="17611DC7" w14:textId="77777777" w:rsidR="00AF06EF" w:rsidRDefault="00AF06EF" w:rsidP="00EA0BCB">
      <w:pPr>
        <w:suppressAutoHyphens w:val="0"/>
        <w:spacing w:line="276" w:lineRule="auto"/>
        <w:jc w:val="center"/>
        <w:rPr>
          <w:rFonts w:ascii="Arial" w:eastAsia="Times New Roman" w:hAnsi="Arial"/>
          <w:b/>
          <w:sz w:val="28"/>
          <w:szCs w:val="28"/>
          <w:lang w:eastAsia="hi-IN"/>
        </w:rPr>
      </w:pPr>
    </w:p>
    <w:p w14:paraId="2810D83A" w14:textId="2151A96A" w:rsidR="006C26F9" w:rsidRPr="00AF06EF" w:rsidRDefault="00AF06EF" w:rsidP="00AF06EF">
      <w:pPr>
        <w:suppressAutoHyphens w:val="0"/>
        <w:spacing w:line="276" w:lineRule="auto"/>
        <w:jc w:val="both"/>
        <w:rPr>
          <w:rFonts w:ascii="Arial" w:eastAsia="Times New Roman" w:hAnsi="Arial"/>
          <w:b/>
          <w:kern w:val="0"/>
          <w:sz w:val="28"/>
          <w:szCs w:val="28"/>
          <w:lang w:eastAsia="pl-PL" w:bidi="ar-SA"/>
        </w:rPr>
      </w:pPr>
      <w:r w:rsidRPr="00AF06EF">
        <w:rPr>
          <w:rStyle w:val="markedcontent"/>
          <w:rFonts w:ascii="Arial" w:hAnsi="Arial"/>
          <w:sz w:val="25"/>
          <w:szCs w:val="25"/>
        </w:rPr>
        <w:t>w ramach</w:t>
      </w:r>
      <w:r>
        <w:rPr>
          <w:rFonts w:ascii="Arial" w:hAnsi="Arial"/>
        </w:rPr>
        <w:t xml:space="preserve"> </w:t>
      </w:r>
      <w:r w:rsidRPr="00AF06EF">
        <w:rPr>
          <w:rStyle w:val="markedcontent"/>
          <w:rFonts w:ascii="Arial" w:hAnsi="Arial"/>
          <w:sz w:val="25"/>
          <w:szCs w:val="25"/>
        </w:rPr>
        <w:t>projektu dofinansowanego z Funduszy Europejskich pn. " Zakup sprzętu medycznego i wyposażenia na</w:t>
      </w:r>
      <w:r>
        <w:rPr>
          <w:rFonts w:ascii="Arial" w:hAnsi="Arial"/>
        </w:rPr>
        <w:t xml:space="preserve"> </w:t>
      </w:r>
      <w:r w:rsidRPr="00AF06EF">
        <w:rPr>
          <w:rStyle w:val="markedcontent"/>
          <w:rFonts w:ascii="Arial" w:hAnsi="Arial"/>
          <w:sz w:val="25"/>
          <w:szCs w:val="25"/>
        </w:rPr>
        <w:t xml:space="preserve">Oddział </w:t>
      </w:r>
      <w:proofErr w:type="spellStart"/>
      <w:r w:rsidRPr="00AF06EF">
        <w:rPr>
          <w:rStyle w:val="markedcontent"/>
          <w:rFonts w:ascii="Arial" w:hAnsi="Arial"/>
          <w:sz w:val="25"/>
          <w:szCs w:val="25"/>
        </w:rPr>
        <w:t>Obserwacyjno</w:t>
      </w:r>
      <w:proofErr w:type="spellEnd"/>
      <w:r w:rsidRPr="00AF06EF">
        <w:rPr>
          <w:rStyle w:val="markedcontent"/>
          <w:rFonts w:ascii="Arial" w:hAnsi="Arial"/>
          <w:sz w:val="25"/>
          <w:szCs w:val="25"/>
        </w:rPr>
        <w:t xml:space="preserve"> - Zakaźny, do Laboratorium Diagnostycznego i Zakładu Diagnostyki Obrazowej oraz</w:t>
      </w:r>
      <w:r>
        <w:rPr>
          <w:rFonts w:ascii="Arial" w:hAnsi="Arial"/>
        </w:rPr>
        <w:t xml:space="preserve"> </w:t>
      </w:r>
      <w:r w:rsidRPr="00AF06EF">
        <w:rPr>
          <w:rStyle w:val="markedcontent"/>
          <w:rFonts w:ascii="Arial" w:hAnsi="Arial"/>
          <w:sz w:val="25"/>
          <w:szCs w:val="25"/>
        </w:rPr>
        <w:t>modernizacja istniejących pomieszczeń na Oddziale</w:t>
      </w:r>
      <w:r>
        <w:rPr>
          <w:rStyle w:val="markedcontent"/>
          <w:rFonts w:ascii="Arial" w:hAnsi="Arial"/>
          <w:sz w:val="25"/>
          <w:szCs w:val="25"/>
        </w:rPr>
        <w:t xml:space="preserve"> </w:t>
      </w:r>
      <w:r w:rsidRPr="00AF06EF">
        <w:rPr>
          <w:rStyle w:val="markedcontent"/>
          <w:rFonts w:ascii="Arial" w:hAnsi="Arial"/>
          <w:sz w:val="25"/>
          <w:szCs w:val="25"/>
        </w:rPr>
        <w:t>Anestezjologii i Intensywnej Terapii (</w:t>
      </w:r>
      <w:proofErr w:type="spellStart"/>
      <w:r w:rsidRPr="00AF06EF">
        <w:rPr>
          <w:rStyle w:val="markedcontent"/>
          <w:rFonts w:ascii="Arial" w:hAnsi="Arial"/>
          <w:sz w:val="25"/>
          <w:szCs w:val="25"/>
        </w:rPr>
        <w:t>OAiIT</w:t>
      </w:r>
      <w:proofErr w:type="spellEnd"/>
      <w:r w:rsidRPr="00AF06EF">
        <w:rPr>
          <w:rStyle w:val="markedcontent"/>
          <w:rFonts w:ascii="Arial" w:hAnsi="Arial"/>
          <w:sz w:val="25"/>
          <w:szCs w:val="25"/>
        </w:rPr>
        <w:t>) i pomieszczeń</w:t>
      </w:r>
      <w:r>
        <w:rPr>
          <w:rFonts w:ascii="Arial" w:hAnsi="Arial"/>
        </w:rPr>
        <w:t xml:space="preserve"> </w:t>
      </w:r>
      <w:r w:rsidRPr="00AF06EF">
        <w:rPr>
          <w:rStyle w:val="markedcontent"/>
          <w:rFonts w:ascii="Arial" w:hAnsi="Arial"/>
          <w:sz w:val="25"/>
          <w:szCs w:val="25"/>
        </w:rPr>
        <w:t>TK wraz z doposażeniem w celu wzmocnienia odporności systemu ochrony zdrowia i zapewnienia sprawnego</w:t>
      </w:r>
      <w:r>
        <w:rPr>
          <w:rFonts w:ascii="Arial" w:hAnsi="Arial"/>
        </w:rPr>
        <w:t xml:space="preserve"> </w:t>
      </w:r>
      <w:r w:rsidRPr="00AF06EF">
        <w:rPr>
          <w:rStyle w:val="markedcontent"/>
          <w:rFonts w:ascii="Arial" w:hAnsi="Arial"/>
          <w:sz w:val="25"/>
          <w:szCs w:val="25"/>
        </w:rPr>
        <w:t>funkcjonowania w kontekście pandemii COVID-19 w Szpitalu Powiatowym w Zawierciu" w</w:t>
      </w:r>
      <w:r>
        <w:rPr>
          <w:rStyle w:val="markedcontent"/>
          <w:rFonts w:ascii="Arial" w:hAnsi="Arial"/>
          <w:sz w:val="25"/>
          <w:szCs w:val="25"/>
        </w:rPr>
        <w:t xml:space="preserve"> </w:t>
      </w:r>
      <w:r w:rsidRPr="00AF06EF">
        <w:rPr>
          <w:rStyle w:val="markedcontent"/>
          <w:rFonts w:ascii="Arial" w:hAnsi="Arial"/>
          <w:sz w:val="25"/>
          <w:szCs w:val="25"/>
        </w:rPr>
        <w:t>ramach Programu</w:t>
      </w:r>
      <w:r w:rsidRPr="00AF06EF">
        <w:rPr>
          <w:rFonts w:ascii="Arial" w:hAnsi="Arial"/>
        </w:rPr>
        <w:br/>
      </w:r>
      <w:r w:rsidRPr="00AF06EF">
        <w:rPr>
          <w:rStyle w:val="markedcontent"/>
          <w:rFonts w:ascii="Arial" w:hAnsi="Arial"/>
          <w:sz w:val="25"/>
          <w:szCs w:val="25"/>
        </w:rPr>
        <w:t>Operacyjnego Infrastruktura i Środowisko na lata 2014-2020 dla osi XI REACT-EU dla działania:11.3 Wsparcie</w:t>
      </w:r>
      <w:r>
        <w:rPr>
          <w:rFonts w:ascii="Arial" w:hAnsi="Arial"/>
        </w:rPr>
        <w:t xml:space="preserve"> </w:t>
      </w:r>
      <w:r w:rsidRPr="00AF06EF">
        <w:rPr>
          <w:rStyle w:val="markedcontent"/>
          <w:rFonts w:ascii="Arial" w:hAnsi="Arial"/>
          <w:sz w:val="25"/>
          <w:szCs w:val="25"/>
        </w:rPr>
        <w:t>podmiotów leczniczych udzielających świadczeń dedykowanych chorobom zakaźnym (REACT</w:t>
      </w:r>
      <w:r>
        <w:rPr>
          <w:rStyle w:val="markedcontent"/>
          <w:rFonts w:ascii="Arial" w:hAnsi="Arial"/>
          <w:sz w:val="25"/>
          <w:szCs w:val="25"/>
        </w:rPr>
        <w:t xml:space="preserve"> </w:t>
      </w:r>
      <w:r w:rsidRPr="00AF06EF">
        <w:rPr>
          <w:rStyle w:val="markedcontent"/>
          <w:rFonts w:ascii="Arial" w:hAnsi="Arial"/>
          <w:sz w:val="25"/>
          <w:szCs w:val="25"/>
        </w:rPr>
        <w:t xml:space="preserve">EU), </w:t>
      </w:r>
      <w:proofErr w:type="spellStart"/>
      <w:r w:rsidRPr="00AF06EF">
        <w:rPr>
          <w:rStyle w:val="markedcontent"/>
          <w:rFonts w:ascii="Arial" w:hAnsi="Arial"/>
          <w:sz w:val="25"/>
          <w:szCs w:val="25"/>
        </w:rPr>
        <w:t>POIiŚ</w:t>
      </w:r>
      <w:proofErr w:type="spellEnd"/>
    </w:p>
    <w:p w14:paraId="5EDDEEBA" w14:textId="6C9BCF02"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266FA25D" w14:textId="773920C5" w:rsidR="00EA0BCB" w:rsidRDefault="00EA0BCB" w:rsidP="00EA0BCB">
      <w:pPr>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84443C">
        <w:rPr>
          <w:rFonts w:ascii="Arial" w:eastAsia="Arial" w:hAnsi="Arial"/>
          <w:kern w:val="0"/>
          <w:sz w:val="28"/>
          <w:szCs w:val="20"/>
          <w:u w:val="single"/>
          <w:lang w:eastAsia="pl-PL" w:bidi="ar-SA"/>
        </w:rPr>
        <w:t>/</w:t>
      </w:r>
      <w:r w:rsidR="00087F68">
        <w:rPr>
          <w:rFonts w:ascii="Arial" w:eastAsia="Arial" w:hAnsi="Arial"/>
          <w:kern w:val="0"/>
          <w:sz w:val="28"/>
          <w:szCs w:val="20"/>
          <w:u w:val="single"/>
          <w:lang w:eastAsia="pl-PL" w:bidi="ar-SA"/>
        </w:rPr>
        <w:t>6</w:t>
      </w:r>
      <w:r w:rsidR="009B2827">
        <w:rPr>
          <w:rFonts w:ascii="Arial" w:eastAsia="Arial" w:hAnsi="Arial"/>
          <w:kern w:val="0"/>
          <w:sz w:val="28"/>
          <w:szCs w:val="20"/>
          <w:u w:val="single"/>
          <w:lang w:eastAsia="pl-PL" w:bidi="ar-SA"/>
        </w:rPr>
        <w:t>8</w:t>
      </w:r>
      <w:r>
        <w:rPr>
          <w:rFonts w:ascii="Arial" w:eastAsia="Arial" w:hAnsi="Arial"/>
          <w:kern w:val="0"/>
          <w:sz w:val="28"/>
          <w:szCs w:val="20"/>
          <w:u w:val="single"/>
          <w:lang w:eastAsia="pl-PL" w:bidi="ar-SA"/>
        </w:rPr>
        <w:t>/</w:t>
      </w:r>
      <w:r w:rsidR="002C244D">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2023</w:t>
      </w:r>
    </w:p>
    <w:p w14:paraId="23B493D1" w14:textId="77777777" w:rsidR="00EA0BCB" w:rsidRDefault="00EA0BCB" w:rsidP="00EA0BCB">
      <w:pPr>
        <w:suppressAutoHyphens w:val="0"/>
        <w:spacing w:line="276" w:lineRule="auto"/>
        <w:rPr>
          <w:rFonts w:eastAsia="Times New Roman"/>
          <w:kern w:val="0"/>
          <w:szCs w:val="20"/>
          <w:lang w:eastAsia="pl-PL" w:bidi="ar-SA"/>
        </w:rPr>
      </w:pPr>
    </w:p>
    <w:p w14:paraId="1990E1A6" w14:textId="662D5640" w:rsidR="006C26F9" w:rsidRDefault="006C26F9" w:rsidP="00AF06EF">
      <w:pPr>
        <w:suppressAutoHyphens w:val="0"/>
        <w:spacing w:line="276" w:lineRule="auto"/>
        <w:ind w:right="-255"/>
        <w:rPr>
          <w:rFonts w:ascii="Arial" w:eastAsia="Arial" w:hAnsi="Arial"/>
          <w:b/>
          <w:kern w:val="0"/>
          <w:szCs w:val="20"/>
          <w:u w:val="single"/>
          <w:lang w:eastAsia="pl-PL" w:bidi="ar-SA"/>
        </w:rPr>
      </w:pPr>
    </w:p>
    <w:p w14:paraId="7452B0E2" w14:textId="77777777" w:rsidR="006C26F9" w:rsidRDefault="006C26F9" w:rsidP="00EA0BCB">
      <w:pPr>
        <w:suppressAutoHyphens w:val="0"/>
        <w:spacing w:line="276" w:lineRule="auto"/>
        <w:ind w:right="-255"/>
        <w:jc w:val="center"/>
        <w:rPr>
          <w:rFonts w:ascii="Arial" w:eastAsia="Arial" w:hAnsi="Arial"/>
          <w:b/>
          <w:kern w:val="0"/>
          <w:szCs w:val="20"/>
          <w:u w:val="single"/>
          <w:lang w:eastAsia="pl-PL" w:bidi="ar-SA"/>
        </w:rPr>
      </w:pPr>
    </w:p>
    <w:p w14:paraId="4211C177" w14:textId="77777777" w:rsidR="00EA0BCB" w:rsidRDefault="00EA0BCB" w:rsidP="00EA0BCB">
      <w:pPr>
        <w:suppressAutoHyphens w:val="0"/>
        <w:spacing w:line="276" w:lineRule="auto"/>
        <w:ind w:right="-255"/>
        <w:jc w:val="center"/>
        <w:rPr>
          <w:rFonts w:ascii="Arial" w:eastAsia="Arial" w:hAnsi="Arial"/>
          <w:b/>
          <w:kern w:val="0"/>
          <w:szCs w:val="20"/>
          <w:u w:val="single"/>
          <w:lang w:eastAsia="pl-PL" w:bidi="ar-SA"/>
        </w:rPr>
      </w:pPr>
    </w:p>
    <w:p w14:paraId="3E37CADF" w14:textId="77777777" w:rsidR="00EA0BCB" w:rsidRDefault="00EA0BCB" w:rsidP="00EA0BCB">
      <w:pPr>
        <w:suppressAutoHyphens w:val="0"/>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4225A203" w14:textId="77777777" w:rsidR="00EA0BCB" w:rsidRDefault="00EA0BCB" w:rsidP="00EA0BCB">
      <w:pPr>
        <w:suppressAutoHyphens w:val="0"/>
        <w:spacing w:line="276" w:lineRule="auto"/>
        <w:rPr>
          <w:rFonts w:eastAsia="Times New Roman"/>
          <w:kern w:val="0"/>
          <w:szCs w:val="20"/>
          <w:lang w:eastAsia="pl-PL" w:bidi="ar-SA"/>
        </w:rPr>
      </w:pPr>
    </w:p>
    <w:p w14:paraId="38C5310C" w14:textId="77777777" w:rsidR="00EA0BCB" w:rsidRDefault="00EA0BCB" w:rsidP="00EA0BCB">
      <w:pPr>
        <w:suppressAutoHyphens w:val="0"/>
        <w:spacing w:line="276" w:lineRule="auto"/>
        <w:rPr>
          <w:rFonts w:eastAsia="Times New Roman"/>
          <w:kern w:val="0"/>
          <w:szCs w:val="20"/>
          <w:lang w:eastAsia="pl-PL" w:bidi="ar-SA"/>
        </w:rPr>
      </w:pPr>
    </w:p>
    <w:p w14:paraId="7FF758AC" w14:textId="77777777" w:rsidR="00EA0BCB" w:rsidRDefault="00EA0BCB" w:rsidP="00EA0BCB">
      <w:pPr>
        <w:suppressAutoHyphens w:val="0"/>
        <w:spacing w:line="276" w:lineRule="auto"/>
        <w:rPr>
          <w:rFonts w:eastAsia="Times New Roman"/>
          <w:kern w:val="0"/>
          <w:szCs w:val="20"/>
          <w:lang w:eastAsia="pl-PL" w:bidi="ar-SA"/>
        </w:rPr>
      </w:pPr>
    </w:p>
    <w:p w14:paraId="4F11AAFB" w14:textId="77777777" w:rsidR="00EA0BCB" w:rsidRDefault="00EA0BCB" w:rsidP="00EA0BCB">
      <w:pPr>
        <w:suppressAutoHyphens w:val="0"/>
        <w:spacing w:line="276" w:lineRule="auto"/>
        <w:rPr>
          <w:rFonts w:eastAsia="Times New Roman"/>
          <w:kern w:val="0"/>
          <w:szCs w:val="20"/>
          <w:lang w:eastAsia="pl-PL" w:bidi="ar-SA"/>
        </w:rPr>
      </w:pPr>
    </w:p>
    <w:p w14:paraId="2D900017" w14:textId="77777777" w:rsidR="006C26F9" w:rsidRDefault="006C26F9" w:rsidP="00EA0BCB">
      <w:pPr>
        <w:suppressAutoHyphens w:val="0"/>
        <w:spacing w:line="276" w:lineRule="auto"/>
        <w:rPr>
          <w:rFonts w:eastAsia="Times New Roman"/>
          <w:kern w:val="0"/>
          <w:szCs w:val="20"/>
          <w:lang w:eastAsia="pl-PL" w:bidi="ar-SA"/>
        </w:rPr>
      </w:pPr>
    </w:p>
    <w:p w14:paraId="6F846BD0" w14:textId="77777777" w:rsidR="00EA0BCB" w:rsidRDefault="00EA0BCB" w:rsidP="00EA0BCB">
      <w:pPr>
        <w:suppressAutoHyphens w:val="0"/>
        <w:spacing w:line="276" w:lineRule="auto"/>
        <w:rPr>
          <w:rFonts w:eastAsia="Times New Roman"/>
          <w:kern w:val="0"/>
          <w:szCs w:val="20"/>
          <w:lang w:eastAsia="pl-PL" w:bidi="ar-SA"/>
        </w:rPr>
      </w:pPr>
    </w:p>
    <w:p w14:paraId="417AAED5" w14:textId="77777777" w:rsidR="00AF06EF" w:rsidRDefault="00AF06EF" w:rsidP="00EA0BCB">
      <w:pPr>
        <w:suppressAutoHyphens w:val="0"/>
        <w:spacing w:line="276" w:lineRule="auto"/>
        <w:rPr>
          <w:rFonts w:eastAsia="Times New Roman"/>
          <w:kern w:val="0"/>
          <w:szCs w:val="20"/>
          <w:lang w:eastAsia="pl-PL" w:bidi="ar-SA"/>
        </w:rPr>
      </w:pPr>
    </w:p>
    <w:p w14:paraId="5FF3B533" w14:textId="097F57EB" w:rsidR="00EA0BCB" w:rsidRDefault="00EA0BCB" w:rsidP="004B19A1">
      <w:pPr>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C244D">
        <w:rPr>
          <w:rFonts w:ascii="Arial" w:eastAsia="Arial" w:hAnsi="Arial"/>
          <w:kern w:val="0"/>
          <w:szCs w:val="20"/>
          <w:lang w:eastAsia="pl-PL" w:bidi="ar-SA"/>
        </w:rPr>
        <w:t>11</w:t>
      </w:r>
      <w:r w:rsidR="00BE184F">
        <w:rPr>
          <w:rFonts w:ascii="Arial" w:eastAsia="Arial" w:hAnsi="Arial"/>
          <w:kern w:val="0"/>
          <w:szCs w:val="20"/>
          <w:lang w:eastAsia="pl-PL" w:bidi="ar-SA"/>
        </w:rPr>
        <w:t>.0</w:t>
      </w:r>
      <w:r w:rsidR="002C244D">
        <w:rPr>
          <w:rFonts w:ascii="Arial" w:eastAsia="Arial" w:hAnsi="Arial"/>
          <w:kern w:val="0"/>
          <w:szCs w:val="20"/>
          <w:lang w:eastAsia="pl-PL" w:bidi="ar-SA"/>
        </w:rPr>
        <w:t>9</w:t>
      </w:r>
      <w:r w:rsidR="00BE184F">
        <w:rPr>
          <w:rFonts w:ascii="Arial" w:eastAsia="Arial" w:hAnsi="Arial"/>
          <w:kern w:val="0"/>
          <w:szCs w:val="20"/>
          <w:lang w:eastAsia="pl-PL" w:bidi="ar-SA"/>
        </w:rPr>
        <w:t>.</w:t>
      </w:r>
      <w:r>
        <w:rPr>
          <w:rFonts w:ascii="Arial" w:eastAsia="Arial" w:hAnsi="Arial"/>
          <w:kern w:val="0"/>
          <w:szCs w:val="20"/>
          <w:lang w:eastAsia="pl-PL" w:bidi="ar-SA"/>
        </w:rPr>
        <w:t>2023 r.</w:t>
      </w:r>
    </w:p>
    <w:p w14:paraId="5FC0902E" w14:textId="77777777" w:rsidR="009B2827" w:rsidRDefault="009B2827" w:rsidP="004B19A1">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BB07A02" w14:textId="77777777" w:rsidTr="001A6C24">
        <w:trPr>
          <w:trHeight w:hRule="exact" w:val="510"/>
        </w:trPr>
        <w:tc>
          <w:tcPr>
            <w:tcW w:w="10485" w:type="dxa"/>
            <w:shd w:val="pct10" w:color="auto" w:fill="auto"/>
            <w:vAlign w:val="center"/>
          </w:tcPr>
          <w:p w14:paraId="237B491C" w14:textId="77777777" w:rsidR="00EA0BCB" w:rsidRDefault="00EA0BCB" w:rsidP="001A6C24">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4C457977" w14:textId="77777777" w:rsidR="00EA0BCB" w:rsidRDefault="00EA0BCB" w:rsidP="00EA0BCB">
      <w:pPr>
        <w:pStyle w:val="Standard"/>
        <w:spacing w:after="0"/>
        <w:jc w:val="both"/>
        <w:rPr>
          <w:rFonts w:ascii="Arial" w:hAnsi="Arial" w:cs="Arial"/>
        </w:rPr>
      </w:pPr>
      <w:r>
        <w:rPr>
          <w:rFonts w:ascii="Arial" w:hAnsi="Arial" w:cs="Arial"/>
        </w:rPr>
        <w:t>Szpital Powiatowy w Zawierciu</w:t>
      </w:r>
    </w:p>
    <w:p w14:paraId="2051A2CC" w14:textId="77777777" w:rsidR="00EA0BCB" w:rsidRDefault="00EA0BCB" w:rsidP="00EA0BCB">
      <w:pPr>
        <w:pStyle w:val="Standard"/>
        <w:spacing w:after="0"/>
        <w:jc w:val="both"/>
        <w:rPr>
          <w:rFonts w:ascii="Arial" w:hAnsi="Arial" w:cs="Arial"/>
        </w:rPr>
      </w:pPr>
      <w:r>
        <w:rPr>
          <w:rFonts w:ascii="Arial" w:hAnsi="Arial" w:cs="Arial"/>
        </w:rPr>
        <w:t>ul. Miodowa 14, 42-400 Zawiercie</w:t>
      </w:r>
    </w:p>
    <w:p w14:paraId="76DF3A68" w14:textId="77777777" w:rsidR="00EA0BCB" w:rsidRDefault="00EA0BCB" w:rsidP="00EA0BCB">
      <w:pPr>
        <w:pStyle w:val="Standard"/>
        <w:spacing w:after="0"/>
        <w:jc w:val="both"/>
        <w:rPr>
          <w:rFonts w:ascii="Arial" w:hAnsi="Arial" w:cs="Arial"/>
          <w:lang w:val="en-US"/>
        </w:rPr>
      </w:pPr>
      <w:r>
        <w:rPr>
          <w:rFonts w:ascii="Arial" w:hAnsi="Arial" w:cs="Arial"/>
          <w:lang w:val="en-US"/>
        </w:rPr>
        <w:t>e-mail: zampub@szpitalzawiercie.pl</w:t>
      </w:r>
    </w:p>
    <w:p w14:paraId="6CD0A0DD" w14:textId="77777777" w:rsidR="00EA0BCB" w:rsidRDefault="00EA0BCB" w:rsidP="00EA0BCB">
      <w:pPr>
        <w:pStyle w:val="Standard"/>
        <w:spacing w:after="0"/>
        <w:jc w:val="both"/>
        <w:rPr>
          <w:rFonts w:ascii="Arial" w:hAnsi="Arial" w:cs="Arial"/>
          <w:lang w:val="en-US"/>
        </w:rPr>
      </w:pPr>
      <w:r>
        <w:rPr>
          <w:rFonts w:ascii="Arial" w:hAnsi="Arial" w:cs="Arial"/>
          <w:lang w:val="en-US"/>
        </w:rPr>
        <w:t>tel. 32 67 40 361</w:t>
      </w:r>
    </w:p>
    <w:p w14:paraId="1AB82C82" w14:textId="77777777" w:rsidR="00EA0BCB" w:rsidRDefault="00EA0BCB" w:rsidP="00EA0BCB">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E28022" w14:textId="77777777" w:rsidTr="001A6C24">
        <w:trPr>
          <w:trHeight w:hRule="exact" w:val="510"/>
        </w:trPr>
        <w:tc>
          <w:tcPr>
            <w:tcW w:w="10485" w:type="dxa"/>
            <w:shd w:val="pct10" w:color="auto" w:fill="auto"/>
            <w:vAlign w:val="center"/>
          </w:tcPr>
          <w:p w14:paraId="26903232"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362127A" w14:textId="77777777" w:rsidR="002C244D" w:rsidRDefault="002C244D" w:rsidP="00F57A6E">
      <w:pPr>
        <w:pStyle w:val="Standard"/>
        <w:numPr>
          <w:ilvl w:val="0"/>
          <w:numId w:val="1"/>
        </w:numPr>
        <w:spacing w:before="120"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46BB4FF" w14:textId="77777777" w:rsidR="002C244D" w:rsidRDefault="002C244D" w:rsidP="00F57A6E">
      <w:pPr>
        <w:pStyle w:val="Standard"/>
        <w:numPr>
          <w:ilvl w:val="0"/>
          <w:numId w:val="1"/>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w:t>
      </w:r>
      <w:hyperlink r:id="rId8"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630BA34E" w14:textId="77777777" w:rsidR="002C244D" w:rsidRPr="00AA4EA2" w:rsidRDefault="002C244D" w:rsidP="002C244D">
      <w:pPr>
        <w:pStyle w:val="Standard"/>
        <w:numPr>
          <w:ilvl w:val="0"/>
          <w:numId w:val="1"/>
        </w:numPr>
        <w:spacing w:after="0"/>
        <w:ind w:left="426" w:hanging="426"/>
        <w:jc w:val="both"/>
        <w:textAlignment w:val="auto"/>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8606A70" w14:textId="77777777" w:rsidTr="001A6C24">
        <w:trPr>
          <w:trHeight w:hRule="exact" w:val="510"/>
        </w:trPr>
        <w:tc>
          <w:tcPr>
            <w:tcW w:w="10485" w:type="dxa"/>
            <w:shd w:val="pct10" w:color="auto" w:fill="auto"/>
            <w:vAlign w:val="center"/>
          </w:tcPr>
          <w:p w14:paraId="7279DE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01247D3E" w14:textId="77853D6A" w:rsidR="00407650" w:rsidRPr="002C244D" w:rsidRDefault="00E1759C" w:rsidP="002C244D">
      <w:pPr>
        <w:pStyle w:val="Akapitzlist"/>
        <w:numPr>
          <w:ilvl w:val="3"/>
          <w:numId w:val="1"/>
        </w:numPr>
        <w:tabs>
          <w:tab w:val="left" w:pos="426"/>
        </w:tabs>
        <w:spacing w:before="120" w:line="276" w:lineRule="auto"/>
        <w:ind w:left="426" w:hanging="426"/>
        <w:jc w:val="both"/>
        <w:rPr>
          <w:rFonts w:ascii="Arial" w:hAnsi="Arial"/>
          <w:sz w:val="22"/>
          <w:szCs w:val="22"/>
        </w:rPr>
      </w:pPr>
      <w:r w:rsidRPr="00E1759C">
        <w:rPr>
          <w:rFonts w:ascii="Arial" w:hAnsi="Arial" w:cs="Arial"/>
          <w:sz w:val="22"/>
          <w:szCs w:val="22"/>
        </w:rPr>
        <w:t xml:space="preserve">Przedmiotem niniejszego zamówienia jest dostawa </w:t>
      </w:r>
      <w:r w:rsidR="009B2827">
        <w:rPr>
          <w:rFonts w:ascii="Arial" w:hAnsi="Arial" w:cs="Arial"/>
          <w:sz w:val="22"/>
          <w:szCs w:val="22"/>
        </w:rPr>
        <w:t>wałków żelowych</w:t>
      </w:r>
      <w:r w:rsidR="0084443C">
        <w:rPr>
          <w:rFonts w:ascii="Arial" w:hAnsi="Arial" w:cs="Arial"/>
          <w:sz w:val="22"/>
          <w:szCs w:val="22"/>
        </w:rPr>
        <w:t xml:space="preserve"> </w:t>
      </w:r>
      <w:r w:rsidR="00514B1D">
        <w:rPr>
          <w:rFonts w:ascii="Arial" w:hAnsi="Arial"/>
          <w:sz w:val="22"/>
          <w:szCs w:val="22"/>
        </w:rPr>
        <w:t xml:space="preserve">w ramach </w:t>
      </w:r>
      <w:r w:rsidR="00514B1D" w:rsidRPr="00514B1D">
        <w:rPr>
          <w:rFonts w:ascii="Arial" w:hAnsi="Arial"/>
          <w:sz w:val="22"/>
          <w:szCs w:val="22"/>
        </w:rPr>
        <w:t>projekt</w:t>
      </w:r>
      <w:r w:rsidR="00514B1D">
        <w:rPr>
          <w:rFonts w:ascii="Arial" w:hAnsi="Arial"/>
          <w:sz w:val="22"/>
          <w:szCs w:val="22"/>
        </w:rPr>
        <w:t xml:space="preserve">u </w:t>
      </w:r>
      <w:r w:rsidR="00514B1D" w:rsidRPr="00514B1D">
        <w:rPr>
          <w:rFonts w:ascii="Arial" w:hAnsi="Arial"/>
          <w:sz w:val="22"/>
          <w:szCs w:val="22"/>
        </w:rPr>
        <w:t>dofinansowan</w:t>
      </w:r>
      <w:r w:rsidR="00514B1D">
        <w:rPr>
          <w:rFonts w:ascii="Arial" w:hAnsi="Arial"/>
          <w:sz w:val="22"/>
          <w:szCs w:val="22"/>
        </w:rPr>
        <w:t>ego</w:t>
      </w:r>
      <w:r w:rsidR="00514B1D" w:rsidRPr="00514B1D">
        <w:rPr>
          <w:rFonts w:ascii="Arial" w:hAnsi="Arial"/>
          <w:sz w:val="22"/>
          <w:szCs w:val="22"/>
        </w:rPr>
        <w:t xml:space="preserve"> z Funduszy Europejskich pn. " Zakup sprzętu medycznego i wyposażenia na Oddział </w:t>
      </w:r>
      <w:proofErr w:type="spellStart"/>
      <w:r w:rsidR="00514B1D" w:rsidRPr="00514B1D">
        <w:rPr>
          <w:rFonts w:ascii="Arial" w:hAnsi="Arial"/>
          <w:sz w:val="22"/>
          <w:szCs w:val="22"/>
        </w:rPr>
        <w:t>Obserwacyjno</w:t>
      </w:r>
      <w:proofErr w:type="spellEnd"/>
      <w:r w:rsidR="00514B1D" w:rsidRPr="00514B1D">
        <w:rPr>
          <w:rFonts w:ascii="Arial" w:hAnsi="Arial"/>
          <w:sz w:val="22"/>
          <w:szCs w:val="22"/>
        </w:rPr>
        <w:t xml:space="preserve"> - Zakaźny, do Laboratorium Diagnostycznego i Zakładu Diagnostyki Obrazowej oraz modernizacja istniejących pomieszczeń na Oddziale Anestezjologii i Intensywnej Terapii (</w:t>
      </w:r>
      <w:proofErr w:type="spellStart"/>
      <w:r w:rsidR="00514B1D" w:rsidRPr="00514B1D">
        <w:rPr>
          <w:rFonts w:ascii="Arial" w:hAnsi="Arial"/>
          <w:sz w:val="22"/>
          <w:szCs w:val="22"/>
        </w:rPr>
        <w:t>OAiIT</w:t>
      </w:r>
      <w:proofErr w:type="spellEnd"/>
      <w:r w:rsidR="00514B1D" w:rsidRPr="00514B1D">
        <w:rPr>
          <w:rFonts w:ascii="Arial" w:hAnsi="Arial"/>
          <w:sz w:val="22"/>
          <w:szCs w:val="22"/>
        </w:rPr>
        <w:t xml:space="preserve">) i pomieszczeń TK wraz z doposażeniem w celu wzmocnienia odporności systemu ochrony zdrowia i zapewnienia sprawnego funkcjonowania w kontekście pandemii COVID-19 w Szpitalu Powiatowym w Zawierciu" w ramach Programu Operacyjnego Infrastruktura i Środowisko na lata 2014-2020 dla osi XI REACT-EU dla działania: 11.3 Wsparcie podmiotów leczniczych udzielających świadczeń dedykowanych chorobom zakaźnym (REACT-EU), </w:t>
      </w:r>
      <w:proofErr w:type="spellStart"/>
      <w:r w:rsidR="00514B1D" w:rsidRPr="00514B1D">
        <w:rPr>
          <w:rFonts w:ascii="Arial" w:hAnsi="Arial"/>
          <w:sz w:val="22"/>
          <w:szCs w:val="22"/>
        </w:rPr>
        <w:t>POIiŚ</w:t>
      </w:r>
      <w:proofErr w:type="spellEnd"/>
      <w:r w:rsidR="00514B1D">
        <w:rPr>
          <w:rFonts w:ascii="Arial" w:hAnsi="Arial"/>
          <w:sz w:val="22"/>
          <w:szCs w:val="22"/>
        </w:rPr>
        <w:t xml:space="preserve"> - </w:t>
      </w:r>
      <w:r w:rsidRPr="00514B1D">
        <w:rPr>
          <w:rFonts w:ascii="Arial" w:hAnsi="Arial"/>
          <w:sz w:val="22"/>
          <w:szCs w:val="22"/>
        </w:rPr>
        <w:t xml:space="preserve">stanowiącym załącznik nr 2 </w:t>
      </w:r>
      <w:r w:rsidR="006D47B9" w:rsidRPr="00514B1D">
        <w:rPr>
          <w:rFonts w:ascii="Arial" w:hAnsi="Arial"/>
          <w:sz w:val="22"/>
          <w:szCs w:val="22"/>
        </w:rPr>
        <w:t>do SWZ.</w:t>
      </w:r>
    </w:p>
    <w:p w14:paraId="3B2D5060" w14:textId="77777777" w:rsidR="00EA0BCB" w:rsidRDefault="00EA0BCB" w:rsidP="00C14DAE">
      <w:pPr>
        <w:pStyle w:val="Akapitzlist"/>
        <w:numPr>
          <w:ilvl w:val="3"/>
          <w:numId w:val="1"/>
        </w:numPr>
        <w:spacing w:line="276" w:lineRule="auto"/>
        <w:ind w:left="426" w:hanging="426"/>
        <w:jc w:val="both"/>
        <w:rPr>
          <w:rFonts w:ascii="Arial" w:hAnsi="Arial" w:cs="Arial"/>
          <w:color w:val="000000" w:themeColor="text1"/>
          <w:sz w:val="22"/>
          <w:szCs w:val="22"/>
        </w:rPr>
      </w:pPr>
      <w:r w:rsidRPr="002447D1">
        <w:rPr>
          <w:rFonts w:ascii="Arial" w:hAnsi="Arial" w:cs="Arial"/>
          <w:color w:val="000000" w:themeColor="text1"/>
          <w:sz w:val="22"/>
          <w:szCs w:val="22"/>
        </w:rPr>
        <w:t>Kody zgodne ze Wspólnym Słownikiem Zamówień (CPV):</w:t>
      </w:r>
    </w:p>
    <w:p w14:paraId="7CEDACEC" w14:textId="4A23168D" w:rsidR="0084443C" w:rsidRPr="002C244D" w:rsidRDefault="00E16A6B" w:rsidP="002C244D">
      <w:pPr>
        <w:ind w:left="426"/>
        <w:rPr>
          <w:rFonts w:ascii="Arial" w:hAnsi="Arial"/>
          <w:color w:val="000000" w:themeColor="text1"/>
          <w:sz w:val="22"/>
          <w:szCs w:val="22"/>
        </w:rPr>
      </w:pPr>
      <w:r w:rsidRPr="00CE3BFA">
        <w:rPr>
          <w:rStyle w:val="hgkelc"/>
          <w:rFonts w:ascii="Arial" w:hAnsi="Arial"/>
          <w:color w:val="000000" w:themeColor="text1"/>
          <w:sz w:val="22"/>
          <w:szCs w:val="22"/>
        </w:rPr>
        <w:t>33</w:t>
      </w:r>
      <w:r w:rsidR="002C244D">
        <w:rPr>
          <w:rStyle w:val="hgkelc"/>
          <w:rFonts w:ascii="Arial" w:hAnsi="Arial"/>
          <w:color w:val="000000" w:themeColor="text1"/>
          <w:sz w:val="22"/>
          <w:szCs w:val="22"/>
        </w:rPr>
        <w:t xml:space="preserve">196000 – Pomoce medyczne </w:t>
      </w:r>
    </w:p>
    <w:p w14:paraId="237C2FF8"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możliwości zawarcia umowy ramowej.</w:t>
      </w:r>
    </w:p>
    <w:p w14:paraId="6E49077F"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dopuszcza składania ofert wariantowych.</w:t>
      </w:r>
    </w:p>
    <w:p w14:paraId="02B17B24"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przeprowadzenia aukcji elektronicznej.</w:t>
      </w:r>
    </w:p>
    <w:p w14:paraId="4C552130" w14:textId="77777777" w:rsidR="002C244D" w:rsidRDefault="00EA0BCB" w:rsidP="002C244D">
      <w:pPr>
        <w:pStyle w:val="Standard"/>
        <w:numPr>
          <w:ilvl w:val="0"/>
          <w:numId w:val="2"/>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5AB2EB9B" w14:textId="5863108E" w:rsidR="002C244D" w:rsidRPr="002C244D" w:rsidRDefault="002C244D" w:rsidP="002C244D">
      <w:pPr>
        <w:pStyle w:val="Standard"/>
        <w:numPr>
          <w:ilvl w:val="0"/>
          <w:numId w:val="2"/>
        </w:numPr>
        <w:spacing w:after="0"/>
        <w:ind w:left="426" w:hanging="426"/>
        <w:jc w:val="both"/>
        <w:rPr>
          <w:rFonts w:ascii="Arial" w:hAnsi="Arial" w:cs="Arial"/>
        </w:rPr>
      </w:pPr>
      <w:r w:rsidRPr="002C244D">
        <w:rPr>
          <w:rFonts w:ascii="Arial" w:hAnsi="Arial"/>
        </w:rPr>
        <w:t xml:space="preserve">Powody niedokonania podziału zamówienia na części: </w:t>
      </w:r>
      <w:r w:rsidRPr="002C244D">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B19DC81"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lastRenderedPageBreak/>
        <w:t>Zamawiający żąda wskazania w ofercie części zamówienia, których wykonanie Wykonawca zamierza powierzyć podwykonawcy i podania przez Wykonawcę nazw (firm) podwykonawców, jeżeli są znani na etapie składania oferty.</w:t>
      </w:r>
    </w:p>
    <w:p w14:paraId="7A2CF9E1"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zwrotu kosztów udziału w postępowaniu.</w:t>
      </w:r>
    </w:p>
    <w:p w14:paraId="2A7B35B5"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3C83C17"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3B6284E" w14:textId="77777777" w:rsidR="00EA0BCB" w:rsidRPr="00702F4E" w:rsidRDefault="00EA0BCB" w:rsidP="00C14DAE">
      <w:pPr>
        <w:pStyle w:val="Standard"/>
        <w:numPr>
          <w:ilvl w:val="0"/>
          <w:numId w:val="2"/>
        </w:numPr>
        <w:spacing w:after="12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41B64A1" w14:textId="77777777" w:rsidTr="001A6C24">
        <w:trPr>
          <w:trHeight w:hRule="exact" w:val="510"/>
        </w:trPr>
        <w:tc>
          <w:tcPr>
            <w:tcW w:w="10485" w:type="dxa"/>
            <w:shd w:val="pct10" w:color="auto" w:fill="auto"/>
            <w:vAlign w:val="center"/>
          </w:tcPr>
          <w:p w14:paraId="3E350C0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A3A1779" w14:textId="70145D25" w:rsidR="009B2827" w:rsidRPr="002C244D" w:rsidRDefault="009B2827" w:rsidP="002C244D">
      <w:pPr>
        <w:pStyle w:val="Akapitzlist"/>
        <w:numPr>
          <w:ilvl w:val="0"/>
          <w:numId w:val="3"/>
        </w:numPr>
        <w:tabs>
          <w:tab w:val="left" w:pos="426"/>
          <w:tab w:val="left" w:pos="993"/>
        </w:tabs>
        <w:jc w:val="both"/>
        <w:rPr>
          <w:rFonts w:ascii="Arial" w:eastAsia="Arial" w:hAnsi="Arial" w:cs="Arial"/>
          <w:sz w:val="22"/>
          <w:szCs w:val="22"/>
          <w:lang w:eastAsia="pl-PL"/>
        </w:rPr>
      </w:pPr>
      <w:r w:rsidRPr="009B2827">
        <w:rPr>
          <w:rFonts w:ascii="Arial" w:eastAsia="Arial" w:hAnsi="Arial" w:cs="Arial"/>
          <w:sz w:val="22"/>
          <w:szCs w:val="22"/>
          <w:lang w:eastAsia="pl-PL"/>
        </w:rPr>
        <w:t>Zamówienie zostanie zrealizowane</w:t>
      </w:r>
      <w:r w:rsidR="002C244D">
        <w:rPr>
          <w:rFonts w:ascii="Arial" w:eastAsia="Arial" w:hAnsi="Arial" w:cs="Arial"/>
          <w:sz w:val="22"/>
          <w:szCs w:val="22"/>
          <w:lang w:eastAsia="pl-PL"/>
        </w:rPr>
        <w:t xml:space="preserve"> </w:t>
      </w:r>
      <w:r w:rsidRPr="002C244D">
        <w:rPr>
          <w:rFonts w:ascii="Arial" w:eastAsia="Arial" w:hAnsi="Arial"/>
          <w:sz w:val="22"/>
          <w:szCs w:val="22"/>
          <w:lang w:eastAsia="pl-PL"/>
        </w:rPr>
        <w:t>w terminie do 49 dni kalendarzowych od daty zawarcia umowy.</w:t>
      </w:r>
    </w:p>
    <w:p w14:paraId="5883EA30"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Szczegółowe warunki realizacji zamówienia zostały określone w projektowanych postanowieniach umowy w sprawie zamówienia publicznego – załącznik nr 4 do SWZ.</w:t>
      </w:r>
    </w:p>
    <w:p w14:paraId="57BC125F"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B0EA5C2" w14:textId="77777777" w:rsidTr="001A6C24">
        <w:trPr>
          <w:trHeight w:hRule="exact" w:val="510"/>
        </w:trPr>
        <w:tc>
          <w:tcPr>
            <w:tcW w:w="10485" w:type="dxa"/>
            <w:shd w:val="pct10" w:color="auto" w:fill="auto"/>
            <w:vAlign w:val="center"/>
          </w:tcPr>
          <w:p w14:paraId="04B126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BF9CAD0" w14:textId="77777777" w:rsidR="00EA0BCB" w:rsidRDefault="00EA0BCB" w:rsidP="00C14DAE">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8E63E0A" w14:textId="77777777" w:rsidR="00EA0BCB" w:rsidRDefault="00EA0BCB" w:rsidP="00C14DAE">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3E6F37B" w14:textId="77777777" w:rsidR="00EA0BCB" w:rsidRDefault="00EA0BCB" w:rsidP="00C14DAE">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CDC8B0" w14:textId="77777777" w:rsidTr="001A6C24">
        <w:trPr>
          <w:trHeight w:hRule="exact" w:val="794"/>
        </w:trPr>
        <w:tc>
          <w:tcPr>
            <w:tcW w:w="10485" w:type="dxa"/>
            <w:shd w:val="pct10" w:color="auto" w:fill="auto"/>
            <w:vAlign w:val="center"/>
          </w:tcPr>
          <w:p w14:paraId="1E17741A" w14:textId="77777777" w:rsidR="00EA0BCB" w:rsidRDefault="00EA0BCB" w:rsidP="001A6C24">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6598C71A" w14:textId="77777777" w:rsidR="00EA0BCB" w:rsidRDefault="00EA0BCB" w:rsidP="00C14DAE">
      <w:pPr>
        <w:numPr>
          <w:ilvl w:val="0"/>
          <w:numId w:val="5"/>
        </w:numPr>
        <w:suppressAutoHyphens w:val="0"/>
        <w:spacing w:before="120" w:line="276" w:lineRule="auto"/>
        <w:ind w:left="284" w:hanging="284"/>
        <w:jc w:val="both"/>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11B0F02" w14:textId="77777777" w:rsidR="00EA0BCB" w:rsidRDefault="00EA0BCB" w:rsidP="00C14DAE">
      <w:pPr>
        <w:numPr>
          <w:ilvl w:val="0"/>
          <w:numId w:val="6"/>
        </w:numPr>
        <w:suppressAutoHyphens w:val="0"/>
        <w:spacing w:line="276" w:lineRule="auto"/>
        <w:ind w:hanging="840"/>
        <w:jc w:val="both"/>
        <w:rPr>
          <w:rFonts w:ascii="Arial" w:eastAsia="Arial" w:hAnsi="Arial"/>
          <w:bCs/>
          <w:sz w:val="22"/>
          <w:szCs w:val="22"/>
        </w:rPr>
      </w:pPr>
      <w:r>
        <w:rPr>
          <w:rFonts w:ascii="Arial" w:eastAsia="Arial" w:hAnsi="Arial"/>
          <w:bCs/>
          <w:sz w:val="22"/>
          <w:szCs w:val="22"/>
        </w:rPr>
        <w:t>nie podlegają wykluczeniu</w:t>
      </w:r>
    </w:p>
    <w:p w14:paraId="761B7C0A" w14:textId="77777777" w:rsidR="00EA0BCB" w:rsidRDefault="00EA0BCB" w:rsidP="00C14DAE">
      <w:pPr>
        <w:numPr>
          <w:ilvl w:val="0"/>
          <w:numId w:val="6"/>
        </w:numPr>
        <w:suppressAutoHyphens w:val="0"/>
        <w:spacing w:line="276" w:lineRule="auto"/>
        <w:ind w:hanging="840"/>
        <w:jc w:val="both"/>
        <w:rPr>
          <w:rFonts w:ascii="Arial" w:eastAsia="Arial" w:hAnsi="Arial"/>
          <w:bCs/>
          <w:sz w:val="22"/>
          <w:szCs w:val="22"/>
        </w:rPr>
      </w:pPr>
      <w:r>
        <w:rPr>
          <w:rFonts w:ascii="Arial" w:eastAsia="Arial" w:hAnsi="Arial"/>
          <w:bCs/>
          <w:sz w:val="22"/>
          <w:szCs w:val="22"/>
        </w:rPr>
        <w:t>spełniają warunki udziału w postępowaniu, dotyczące:</w:t>
      </w:r>
    </w:p>
    <w:p w14:paraId="1772944E"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lastRenderedPageBreak/>
        <w:t>zdolności do występowania w obrocie gospodarczym</w:t>
      </w:r>
    </w:p>
    <w:p w14:paraId="21B033CD" w14:textId="77777777" w:rsidR="00EA0BCB" w:rsidRDefault="00EA0BCB" w:rsidP="00EA0BCB">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FC0138A"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uprawnień do prowadzenia określonej działalności gospodarczej lub zawodowej</w:t>
      </w:r>
    </w:p>
    <w:p w14:paraId="06BA8DB2" w14:textId="77777777" w:rsidR="00EA0BCB" w:rsidRDefault="00EA0BCB" w:rsidP="00EA0BCB">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DDAA32E"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sytuacji ekonomicznej lub finansowej</w:t>
      </w:r>
    </w:p>
    <w:p w14:paraId="07B2FA6D" w14:textId="77777777" w:rsidR="00EA0BCB" w:rsidRDefault="00EA0BCB" w:rsidP="00EA0BCB">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3DCB7C"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 xml:space="preserve">zdolności technicznej lub zawodowej </w:t>
      </w:r>
    </w:p>
    <w:p w14:paraId="75B45479" w14:textId="77777777" w:rsidR="00EA0BCB" w:rsidRDefault="00EA0BCB" w:rsidP="00EA0BCB">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22198CB0" w14:textId="77777777" w:rsidR="00EA0BCB" w:rsidRDefault="00EA0BCB" w:rsidP="00C14DAE">
      <w:pPr>
        <w:widowControl w:val="0"/>
        <w:numPr>
          <w:ilvl w:val="0"/>
          <w:numId w:val="5"/>
        </w:numPr>
        <w:autoSpaceDN w:val="0"/>
        <w:spacing w:line="276" w:lineRule="auto"/>
        <w:ind w:left="284" w:hanging="284"/>
        <w:jc w:val="both"/>
        <w:textAlignment w:val="baseline"/>
        <w:rPr>
          <w:rFonts w:ascii="Arial" w:hAnsi="Arial"/>
          <w:sz w:val="22"/>
          <w:szCs w:val="22"/>
        </w:rPr>
      </w:pPr>
      <w:r>
        <w:rPr>
          <w:rFonts w:ascii="Arial" w:hAnsi="Arial"/>
          <w:sz w:val="22"/>
          <w:szCs w:val="22"/>
        </w:rPr>
        <w:t xml:space="preserve">Z postępowania o udzielenie zamówienia Zamawiający wykluczy Wykonawcę: </w:t>
      </w:r>
    </w:p>
    <w:p w14:paraId="4936F09D"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BB9851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77346759" w14:textId="77777777" w:rsidR="00EA0BCB" w:rsidRDefault="00EA0BCB" w:rsidP="00EA0BCB">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306DBBEA"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7CCEE023" w14:textId="77777777" w:rsidR="00EA0BCB" w:rsidRDefault="00EA0BCB" w:rsidP="00EA0BCB">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79A0A4" w14:textId="77777777" w:rsidR="00EA0BCB" w:rsidRDefault="00EA0BCB" w:rsidP="00EA0BCB">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148C39"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F54159D"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7CDF6A3"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37BA115"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DF829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A28EA9"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447CA2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w:t>
      </w:r>
      <w:r>
        <w:rPr>
          <w:rFonts w:ascii="Arial" w:hAnsi="Arial"/>
          <w:sz w:val="22"/>
          <w:szCs w:val="22"/>
        </w:rPr>
        <w:lastRenderedPageBreak/>
        <w:t xml:space="preserve">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221A93"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46230E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25FBBE6E"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45C53CA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AB3CEF2"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1F16E75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4CB4DA4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125C28F"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30A5C4B6" w14:textId="77777777" w:rsidR="00EA0BCB" w:rsidRDefault="00EA0BCB" w:rsidP="00EA0BCB">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2784F02" w14:textId="77777777" w:rsidR="00EA0BCB" w:rsidRPr="00702F4E" w:rsidRDefault="00EA0BCB" w:rsidP="00C14DAE">
      <w:pPr>
        <w:pStyle w:val="Akapitzlist"/>
        <w:numPr>
          <w:ilvl w:val="0"/>
          <w:numId w:val="5"/>
        </w:numPr>
        <w:autoSpaceDN w:val="0"/>
        <w:spacing w:after="120" w:line="276" w:lineRule="auto"/>
        <w:ind w:left="426" w:hanging="568"/>
        <w:contextualSpacing w:val="0"/>
        <w:jc w:val="both"/>
        <w:textAlignment w:val="baseline"/>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9609A01" w14:textId="77777777" w:rsidTr="001A6C24">
        <w:trPr>
          <w:trHeight w:hRule="exact" w:val="845"/>
        </w:trPr>
        <w:tc>
          <w:tcPr>
            <w:tcW w:w="10485" w:type="dxa"/>
            <w:shd w:val="clear" w:color="auto" w:fill="D9D9D9"/>
            <w:vAlign w:val="center"/>
          </w:tcPr>
          <w:p w14:paraId="3C7BF836" w14:textId="77777777" w:rsidR="00EA0BCB" w:rsidRDefault="00EA0BCB" w:rsidP="001A6C2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lastRenderedPageBreak/>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AEE0C73" w14:textId="77777777" w:rsidR="00EA0BCB" w:rsidRDefault="00EA0BCB" w:rsidP="001A6C24">
            <w:pPr>
              <w:tabs>
                <w:tab w:val="left" w:pos="567"/>
              </w:tabs>
              <w:spacing w:line="276" w:lineRule="auto"/>
              <w:ind w:left="425" w:hanging="425"/>
              <w:rPr>
                <w:rFonts w:ascii="Arial" w:eastAsia="Arial" w:hAnsi="Arial"/>
                <w:b/>
                <w:sz w:val="22"/>
                <w:szCs w:val="22"/>
              </w:rPr>
            </w:pPr>
          </w:p>
        </w:tc>
      </w:tr>
    </w:tbl>
    <w:p w14:paraId="2A00E684" w14:textId="77777777" w:rsidR="00EA0BCB" w:rsidRDefault="00EA0BCB" w:rsidP="00C14DAE">
      <w:pPr>
        <w:numPr>
          <w:ilvl w:val="0"/>
          <w:numId w:val="8"/>
        </w:numPr>
        <w:shd w:val="clear" w:color="auto" w:fill="FFFFFF"/>
        <w:suppressAutoHyphens w:val="0"/>
        <w:spacing w:before="120" w:line="276" w:lineRule="auto"/>
        <w:jc w:val="both"/>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981ABC" w14:textId="77777777" w:rsidR="00EA0BCB" w:rsidRDefault="00EA0BCB" w:rsidP="00EA0BCB">
      <w:pPr>
        <w:shd w:val="clear" w:color="auto" w:fill="FFFFFF"/>
        <w:suppressAutoHyphens w:val="0"/>
        <w:spacing w:line="276" w:lineRule="auto"/>
        <w:jc w:val="both"/>
        <w:rPr>
          <w:rFonts w:ascii="Arial" w:eastAsia="Arial" w:hAnsi="Arial"/>
          <w:sz w:val="22"/>
          <w:szCs w:val="22"/>
        </w:rPr>
      </w:pPr>
    </w:p>
    <w:p w14:paraId="094694C3" w14:textId="77777777" w:rsidR="00EA0BCB" w:rsidRDefault="00EA0BCB" w:rsidP="00EA0BCB">
      <w:pPr>
        <w:suppressAutoHyphens w:val="0"/>
        <w:spacing w:line="276" w:lineRule="auto"/>
        <w:ind w:left="426" w:hanging="426"/>
        <w:jc w:val="both"/>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73C5B70E" w14:textId="77777777" w:rsidR="00EA0BCB" w:rsidRPr="002F4325" w:rsidRDefault="00EA0BCB" w:rsidP="00EA0BCB">
      <w:pPr>
        <w:suppressAutoHyphens w:val="0"/>
        <w:spacing w:line="276" w:lineRule="auto"/>
        <w:jc w:val="both"/>
        <w:rPr>
          <w:rFonts w:ascii="Arial" w:hAnsi="Arial"/>
          <w:sz w:val="10"/>
          <w:szCs w:val="10"/>
        </w:rPr>
      </w:pPr>
    </w:p>
    <w:p w14:paraId="030C9976" w14:textId="77777777" w:rsidR="00EA0BCB" w:rsidRDefault="00EA0BCB" w:rsidP="00C14DAE">
      <w:pPr>
        <w:numPr>
          <w:ilvl w:val="0"/>
          <w:numId w:val="8"/>
        </w:numPr>
        <w:suppressAutoHyphens w:val="0"/>
        <w:spacing w:line="276" w:lineRule="auto"/>
        <w:jc w:val="both"/>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156803A2" w14:textId="77777777" w:rsidR="00EA0BCB" w:rsidRPr="002F4325" w:rsidRDefault="00EA0BCB" w:rsidP="00EA0BCB">
      <w:pPr>
        <w:suppressAutoHyphens w:val="0"/>
        <w:spacing w:line="276" w:lineRule="auto"/>
        <w:jc w:val="both"/>
        <w:rPr>
          <w:rFonts w:ascii="Arial" w:eastAsia="Arial" w:hAnsi="Arial"/>
          <w:sz w:val="10"/>
          <w:szCs w:val="10"/>
        </w:rPr>
      </w:pPr>
    </w:p>
    <w:p w14:paraId="5260276F" w14:textId="77777777" w:rsidR="00EA0BCB" w:rsidRDefault="00EA0BCB" w:rsidP="00C14DAE">
      <w:pPr>
        <w:numPr>
          <w:ilvl w:val="1"/>
          <w:numId w:val="8"/>
        </w:numPr>
        <w:suppressAutoHyphens w:val="0"/>
        <w:spacing w:line="276" w:lineRule="auto"/>
        <w:jc w:val="both"/>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D5A60A" w14:textId="77777777" w:rsidR="00EA0BCB" w:rsidRPr="002F4325" w:rsidRDefault="00EA0BCB" w:rsidP="00EA0BCB">
      <w:pPr>
        <w:suppressAutoHyphens w:val="0"/>
        <w:spacing w:line="276" w:lineRule="auto"/>
        <w:jc w:val="both"/>
        <w:rPr>
          <w:rFonts w:ascii="Arial" w:hAnsi="Arial"/>
          <w:sz w:val="10"/>
          <w:szCs w:val="10"/>
        </w:rPr>
      </w:pPr>
    </w:p>
    <w:p w14:paraId="184FA9DF" w14:textId="787AA7AD" w:rsidR="00EA0BCB" w:rsidRDefault="00EA0BCB" w:rsidP="00C14DAE">
      <w:pPr>
        <w:numPr>
          <w:ilvl w:val="1"/>
          <w:numId w:val="8"/>
        </w:numPr>
        <w:suppressAutoHyphens w:val="0"/>
        <w:spacing w:line="276" w:lineRule="auto"/>
        <w:jc w:val="both"/>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DB6ABC">
        <w:rPr>
          <w:rFonts w:ascii="Arial" w:eastAsia="Arial" w:hAnsi="Arial"/>
          <w:b/>
          <w:sz w:val="22"/>
          <w:szCs w:val="22"/>
        </w:rPr>
        <w:t>6</w:t>
      </w:r>
      <w:r>
        <w:rPr>
          <w:rFonts w:ascii="Arial" w:eastAsia="Arial" w:hAnsi="Arial"/>
          <w:b/>
          <w:sz w:val="22"/>
          <w:szCs w:val="22"/>
        </w:rPr>
        <w:t xml:space="preserve"> do Specyfikacji.</w:t>
      </w:r>
    </w:p>
    <w:p w14:paraId="43349A7E" w14:textId="77777777" w:rsidR="00EA0BCB" w:rsidRDefault="00EA0BCB" w:rsidP="00C14DAE">
      <w:pPr>
        <w:numPr>
          <w:ilvl w:val="0"/>
          <w:numId w:val="9"/>
        </w:numPr>
        <w:suppressAutoHyphens w:val="0"/>
        <w:spacing w:line="276" w:lineRule="auto"/>
        <w:ind w:left="284" w:hanging="284"/>
        <w:jc w:val="both"/>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w:t>
      </w:r>
      <w:r>
        <w:rPr>
          <w:rFonts w:ascii="Arial" w:hAnsi="Arial"/>
          <w:sz w:val="22"/>
          <w:szCs w:val="22"/>
        </w:rPr>
        <w:lastRenderedPageBreak/>
        <w:t>podmiotowy środek dowodowy potwierdzający, że wykonawca realizując zamówienie, będzie dysponował niezbędnymi zasobami tych podmiotów</w:t>
      </w:r>
    </w:p>
    <w:p w14:paraId="54179C61" w14:textId="77777777" w:rsidR="00EA0BCB" w:rsidRDefault="00EA0BCB" w:rsidP="00EA0BCB">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8D70F74" w14:textId="77777777" w:rsidR="00EA0BCB" w:rsidRDefault="00EA0BCB" w:rsidP="00EA0BCB">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5D78A34A" w14:textId="77777777" w:rsidR="00EA0BCB" w:rsidRDefault="00EA0BCB" w:rsidP="00EA0BCB">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81D3907" w14:textId="77777777" w:rsidR="00EA0BCB" w:rsidRDefault="00EA0BCB" w:rsidP="00EA0BCB">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1421B802" w14:textId="77777777" w:rsidR="00EA0BCB" w:rsidRDefault="00EA0BCB" w:rsidP="00EA0BCB">
      <w:pPr>
        <w:suppressAutoHyphens w:val="0"/>
        <w:spacing w:after="120" w:line="276" w:lineRule="auto"/>
        <w:ind w:leftChars="99" w:left="238"/>
        <w:jc w:val="both"/>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21C8EC" w14:textId="77777777" w:rsidTr="001A6C24">
        <w:trPr>
          <w:trHeight w:hRule="exact" w:val="1107"/>
        </w:trPr>
        <w:tc>
          <w:tcPr>
            <w:tcW w:w="10485" w:type="dxa"/>
            <w:shd w:val="clear" w:color="auto" w:fill="D9D9D9"/>
            <w:vAlign w:val="center"/>
          </w:tcPr>
          <w:p w14:paraId="6C9CDEF2"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0025EBDE" w14:textId="77777777" w:rsidR="00EA0BCB" w:rsidRDefault="00EA0BCB" w:rsidP="00C14DAE">
      <w:pPr>
        <w:numPr>
          <w:ilvl w:val="3"/>
          <w:numId w:val="8"/>
        </w:numPr>
        <w:suppressAutoHyphens w:val="0"/>
        <w:spacing w:before="120" w:line="276" w:lineRule="auto"/>
        <w:jc w:val="both"/>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49D646DD" w14:textId="77777777" w:rsidR="00EA0BCB" w:rsidRPr="002F4325" w:rsidRDefault="00EA0BCB" w:rsidP="00EA0BCB">
      <w:pPr>
        <w:suppressAutoHyphens w:val="0"/>
        <w:spacing w:line="276" w:lineRule="auto"/>
        <w:jc w:val="both"/>
        <w:rPr>
          <w:rFonts w:ascii="Arial" w:hAnsi="Arial"/>
          <w:sz w:val="10"/>
          <w:szCs w:val="10"/>
          <w:highlight w:val="yellow"/>
        </w:rPr>
      </w:pPr>
    </w:p>
    <w:p w14:paraId="3C69745D" w14:textId="77777777" w:rsidR="00EA0BCB" w:rsidRDefault="00EA0BCB" w:rsidP="00C14DAE">
      <w:pPr>
        <w:numPr>
          <w:ilvl w:val="0"/>
          <w:numId w:val="10"/>
        </w:numPr>
        <w:suppressAutoHyphens w:val="0"/>
        <w:spacing w:line="276" w:lineRule="auto"/>
        <w:jc w:val="both"/>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4A1E11D" w14:textId="77777777" w:rsidR="00EA0BCB" w:rsidRPr="002F4325" w:rsidRDefault="00EA0BCB" w:rsidP="00EA0BCB">
      <w:pPr>
        <w:suppressAutoHyphens w:val="0"/>
        <w:spacing w:line="276" w:lineRule="auto"/>
        <w:ind w:left="720"/>
        <w:jc w:val="both"/>
        <w:rPr>
          <w:rFonts w:ascii="Arial" w:eastAsia="Cambria" w:hAnsi="Arial"/>
          <w:sz w:val="10"/>
          <w:szCs w:val="10"/>
        </w:rPr>
      </w:pPr>
    </w:p>
    <w:p w14:paraId="4145DA65" w14:textId="77777777" w:rsidR="00EA0BCB" w:rsidRDefault="00EA0BCB" w:rsidP="00C14DAE">
      <w:pPr>
        <w:numPr>
          <w:ilvl w:val="0"/>
          <w:numId w:val="10"/>
        </w:numPr>
        <w:suppressAutoHyphens w:val="0"/>
        <w:spacing w:line="276" w:lineRule="auto"/>
        <w:jc w:val="both"/>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FD82BC2"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3 ustawy PZP, </w:t>
      </w:r>
    </w:p>
    <w:p w14:paraId="13138DDE"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70362FB3"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69D0CCC0"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6 ustawy PZP, </w:t>
      </w:r>
    </w:p>
    <w:p w14:paraId="0A4BE328" w14:textId="74B2786E" w:rsidR="00EA0BCB" w:rsidRDefault="00EA0BCB" w:rsidP="00EA0BCB">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w:t>
      </w:r>
      <w:r w:rsidR="00DB6ABC">
        <w:rPr>
          <w:rFonts w:ascii="Arial" w:hAnsi="Arial"/>
          <w:b/>
          <w:sz w:val="22"/>
          <w:szCs w:val="22"/>
          <w:u w:val="single"/>
        </w:rPr>
        <w:t>7</w:t>
      </w:r>
      <w:r>
        <w:rPr>
          <w:rFonts w:ascii="Arial" w:hAnsi="Arial"/>
          <w:b/>
          <w:sz w:val="22"/>
          <w:szCs w:val="22"/>
          <w:u w:val="single"/>
        </w:rPr>
        <w:t xml:space="preserve"> do Specyfikacji.</w:t>
      </w:r>
    </w:p>
    <w:p w14:paraId="1C561D3F" w14:textId="77777777" w:rsidR="00EA0BCB" w:rsidRPr="002F4325" w:rsidRDefault="00EA0BCB" w:rsidP="00EA0BCB">
      <w:pPr>
        <w:spacing w:line="276" w:lineRule="auto"/>
        <w:ind w:left="1080"/>
        <w:jc w:val="both"/>
        <w:rPr>
          <w:rFonts w:ascii="Arial" w:hAnsi="Arial"/>
          <w:b/>
          <w:sz w:val="10"/>
          <w:szCs w:val="10"/>
          <w:u w:val="single"/>
        </w:rPr>
      </w:pPr>
    </w:p>
    <w:p w14:paraId="2EACB7B4" w14:textId="3C574A21" w:rsidR="00EA0BCB" w:rsidRDefault="00EA0BCB" w:rsidP="00C14DAE">
      <w:pPr>
        <w:pStyle w:val="Akapitzlist"/>
        <w:numPr>
          <w:ilvl w:val="0"/>
          <w:numId w:val="10"/>
        </w:numPr>
        <w:suppressAutoHyphens w:val="0"/>
        <w:spacing w:line="276" w:lineRule="auto"/>
        <w:jc w:val="both"/>
        <w:rPr>
          <w:rFonts w:ascii="Arial" w:eastAsia="Arial" w:hAnsi="Arial" w:cs="Arial"/>
          <w:sz w:val="22"/>
          <w:szCs w:val="22"/>
        </w:rPr>
      </w:pPr>
      <w:r>
        <w:rPr>
          <w:rFonts w:ascii="Arial" w:hAnsi="Arial" w:cs="Arial"/>
          <w:b/>
          <w:sz w:val="22"/>
          <w:szCs w:val="22"/>
        </w:rPr>
        <w:lastRenderedPageBreak/>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DB6ABC">
        <w:rPr>
          <w:rFonts w:ascii="Arial" w:hAnsi="Arial" w:cs="Arial"/>
          <w:b/>
          <w:sz w:val="22"/>
          <w:szCs w:val="22"/>
        </w:rPr>
        <w:t>8</w:t>
      </w:r>
      <w:r>
        <w:rPr>
          <w:rFonts w:ascii="Arial" w:hAnsi="Arial" w:cs="Arial"/>
          <w:b/>
          <w:sz w:val="22"/>
          <w:szCs w:val="22"/>
        </w:rPr>
        <w:t xml:space="preserve"> do Specyfikacji.</w:t>
      </w:r>
    </w:p>
    <w:p w14:paraId="3310489C" w14:textId="77777777" w:rsidR="00EA0BCB" w:rsidRPr="002F4325" w:rsidRDefault="00EA0BCB" w:rsidP="00EA0BCB">
      <w:pPr>
        <w:pStyle w:val="Akapitzlist"/>
        <w:suppressAutoHyphens w:val="0"/>
        <w:spacing w:line="276" w:lineRule="auto"/>
        <w:jc w:val="both"/>
        <w:rPr>
          <w:rFonts w:ascii="Arial" w:eastAsia="Arial" w:hAnsi="Arial" w:cs="Arial"/>
          <w:sz w:val="10"/>
          <w:szCs w:val="10"/>
        </w:rPr>
      </w:pPr>
    </w:p>
    <w:p w14:paraId="12BE68CF"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DC78266"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59E25B8B"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5BDED131"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0E0C1BA5" w14:textId="77777777" w:rsidR="00EA0BCB" w:rsidRDefault="00EA0BCB" w:rsidP="00EA0BCB">
      <w:pPr>
        <w:suppressAutoHyphens w:val="0"/>
        <w:spacing w:line="276" w:lineRule="auto"/>
        <w:ind w:left="426"/>
        <w:jc w:val="both"/>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018D506D" w14:textId="77777777" w:rsidR="00EA0BCB" w:rsidRPr="00702F4E" w:rsidRDefault="00EA0BCB" w:rsidP="00C14DAE">
      <w:pPr>
        <w:numPr>
          <w:ilvl w:val="3"/>
          <w:numId w:val="8"/>
        </w:numPr>
        <w:suppressAutoHyphens w:val="0"/>
        <w:spacing w:after="120" w:line="276" w:lineRule="auto"/>
        <w:jc w:val="both"/>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996CB3" w14:textId="77777777" w:rsidTr="001A6C24">
        <w:trPr>
          <w:trHeight w:hRule="exact" w:val="734"/>
        </w:trPr>
        <w:tc>
          <w:tcPr>
            <w:tcW w:w="10485" w:type="dxa"/>
            <w:shd w:val="clear" w:color="auto" w:fill="D9D9D9"/>
            <w:vAlign w:val="center"/>
          </w:tcPr>
          <w:p w14:paraId="25532404"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VI.3. INFORMACJE O PRZEDMIOTOWYCH ŚRODKACH DOWODOWYCH</w:t>
            </w:r>
          </w:p>
        </w:tc>
      </w:tr>
    </w:tbl>
    <w:p w14:paraId="75EBB354" w14:textId="77777777" w:rsidR="00EA0BCB" w:rsidRDefault="00EA0BCB" w:rsidP="00C14DAE">
      <w:pPr>
        <w:pStyle w:val="Akapitzlist"/>
        <w:numPr>
          <w:ilvl w:val="0"/>
          <w:numId w:val="11"/>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1DE30B96" w14:textId="3A9BAF2F" w:rsidR="009B2827" w:rsidRDefault="009B2827" w:rsidP="008E25E7">
      <w:pPr>
        <w:pStyle w:val="Akapitzlist"/>
        <w:widowControl w:val="0"/>
        <w:numPr>
          <w:ilvl w:val="0"/>
          <w:numId w:val="41"/>
        </w:numPr>
        <w:autoSpaceDE w:val="0"/>
        <w:autoSpaceDN w:val="0"/>
        <w:adjustRightInd w:val="0"/>
        <w:spacing w:line="276" w:lineRule="auto"/>
        <w:jc w:val="both"/>
        <w:rPr>
          <w:rFonts w:ascii="Arial" w:eastAsia="CIDFont+F6" w:hAnsi="Arial"/>
          <w:color w:val="000000" w:themeColor="text1"/>
          <w:sz w:val="22"/>
          <w:szCs w:val="22"/>
          <w:lang w:eastAsia="pl-PL"/>
        </w:rPr>
      </w:pPr>
      <w:r w:rsidRPr="008E25E7">
        <w:rPr>
          <w:rFonts w:ascii="Arial" w:eastAsia="CIDFont+F6" w:hAnsi="Arial"/>
          <w:color w:val="000000" w:themeColor="text1"/>
          <w:sz w:val="22"/>
          <w:szCs w:val="22"/>
          <w:lang w:eastAsia="pl-PL"/>
        </w:rPr>
        <w:t xml:space="preserve">Deklarację zgodności CE lub równoważną  </w:t>
      </w:r>
    </w:p>
    <w:p w14:paraId="17A173E6" w14:textId="52184C8A" w:rsidR="00766AE7" w:rsidRDefault="00766AE7" w:rsidP="008E25E7">
      <w:pPr>
        <w:pStyle w:val="Akapitzlist"/>
        <w:widowControl w:val="0"/>
        <w:numPr>
          <w:ilvl w:val="0"/>
          <w:numId w:val="41"/>
        </w:numPr>
        <w:autoSpaceDE w:val="0"/>
        <w:autoSpaceDN w:val="0"/>
        <w:adjustRightInd w:val="0"/>
        <w:spacing w:line="276" w:lineRule="auto"/>
        <w:jc w:val="both"/>
        <w:rPr>
          <w:rFonts w:ascii="Arial" w:eastAsia="CIDFont+F6" w:hAnsi="Arial"/>
          <w:color w:val="000000" w:themeColor="text1"/>
          <w:sz w:val="22"/>
          <w:szCs w:val="22"/>
          <w:lang w:eastAsia="pl-PL"/>
        </w:rPr>
      </w:pPr>
      <w:r>
        <w:rPr>
          <w:rFonts w:ascii="Arial" w:eastAsia="CIDFont+F6" w:hAnsi="Arial"/>
          <w:color w:val="000000" w:themeColor="text1"/>
          <w:sz w:val="22"/>
          <w:szCs w:val="22"/>
          <w:lang w:eastAsia="pl-PL"/>
        </w:rPr>
        <w:t xml:space="preserve">Oświadczenie o posiadaniu Certyfikatu spełnienia normy ISO </w:t>
      </w:r>
      <w:r w:rsidRPr="008E25E7">
        <w:rPr>
          <w:rFonts w:ascii="Arial" w:eastAsia="CIDFont+F6" w:hAnsi="Arial"/>
          <w:color w:val="000000" w:themeColor="text1"/>
          <w:sz w:val="22"/>
          <w:szCs w:val="22"/>
          <w:lang w:eastAsia="pl-PL"/>
        </w:rPr>
        <w:t>10993-10 lub równoważn</w:t>
      </w:r>
      <w:r>
        <w:rPr>
          <w:rFonts w:ascii="Arial" w:eastAsia="CIDFont+F6" w:hAnsi="Arial"/>
          <w:color w:val="000000" w:themeColor="text1"/>
          <w:sz w:val="22"/>
          <w:szCs w:val="22"/>
          <w:lang w:eastAsia="pl-PL"/>
        </w:rPr>
        <w:t xml:space="preserve">ej </w:t>
      </w:r>
    </w:p>
    <w:p w14:paraId="3F70E8F0" w14:textId="639C9DC4" w:rsidR="00766AE7" w:rsidRPr="00766AE7" w:rsidRDefault="00766AE7" w:rsidP="00766AE7">
      <w:pPr>
        <w:pStyle w:val="Akapitzlist"/>
        <w:widowControl w:val="0"/>
        <w:numPr>
          <w:ilvl w:val="0"/>
          <w:numId w:val="41"/>
        </w:numPr>
        <w:autoSpaceDE w:val="0"/>
        <w:autoSpaceDN w:val="0"/>
        <w:adjustRightInd w:val="0"/>
        <w:spacing w:line="276" w:lineRule="auto"/>
        <w:jc w:val="both"/>
        <w:rPr>
          <w:rFonts w:ascii="Arial" w:eastAsia="CIDFont+F6" w:hAnsi="Arial"/>
          <w:color w:val="000000" w:themeColor="text1"/>
          <w:sz w:val="22"/>
          <w:szCs w:val="22"/>
          <w:lang w:eastAsia="pl-PL"/>
        </w:rPr>
      </w:pPr>
      <w:r>
        <w:rPr>
          <w:rFonts w:ascii="Arial" w:eastAsia="CIDFont+F6" w:hAnsi="Arial"/>
          <w:color w:val="000000" w:themeColor="text1"/>
          <w:sz w:val="22"/>
          <w:szCs w:val="22"/>
          <w:lang w:eastAsia="pl-PL"/>
        </w:rPr>
        <w:t xml:space="preserve">Oświadczenie o posiadaniu Certyfikatu spełnienia normy ISO </w:t>
      </w:r>
      <w:r w:rsidRPr="008E25E7">
        <w:rPr>
          <w:rFonts w:ascii="Arial" w:eastAsia="CIDFont+F6" w:hAnsi="Arial"/>
          <w:color w:val="000000" w:themeColor="text1"/>
          <w:sz w:val="22"/>
          <w:szCs w:val="22"/>
          <w:lang w:eastAsia="pl-PL"/>
        </w:rPr>
        <w:t>10993-1 lub równoważn</w:t>
      </w:r>
      <w:r>
        <w:rPr>
          <w:rFonts w:ascii="Arial" w:eastAsia="CIDFont+F6" w:hAnsi="Arial"/>
          <w:color w:val="000000" w:themeColor="text1"/>
          <w:sz w:val="22"/>
          <w:szCs w:val="22"/>
          <w:lang w:eastAsia="pl-PL"/>
        </w:rPr>
        <w:t xml:space="preserve">ej </w:t>
      </w:r>
    </w:p>
    <w:p w14:paraId="6315C9E0" w14:textId="77777777" w:rsidR="00EA0BCB" w:rsidRDefault="00EA0BCB" w:rsidP="00C14DAE">
      <w:pPr>
        <w:widowControl w:val="0"/>
        <w:numPr>
          <w:ilvl w:val="0"/>
          <w:numId w:val="11"/>
        </w:numPr>
        <w:autoSpaceDE w:val="0"/>
        <w:autoSpaceDN w:val="0"/>
        <w:adjustRightInd w:val="0"/>
        <w:spacing w:line="276" w:lineRule="auto"/>
        <w:ind w:left="425" w:hanging="425"/>
        <w:jc w:val="both"/>
        <w:textAlignment w:val="baseline"/>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55EE7B27" w14:textId="77777777" w:rsidR="00EA0BCB" w:rsidRDefault="00EA0BCB" w:rsidP="00C14DAE">
      <w:pPr>
        <w:pStyle w:val="Akapitzlist"/>
        <w:numPr>
          <w:ilvl w:val="0"/>
          <w:numId w:val="11"/>
        </w:numPr>
        <w:suppressAutoHyphens w:val="0"/>
        <w:autoSpaceDE w:val="0"/>
        <w:autoSpaceDN w:val="0"/>
        <w:adjustRightInd w:val="0"/>
        <w:spacing w:after="120"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714A719" w14:textId="77777777" w:rsidTr="001A6C24">
        <w:trPr>
          <w:trHeight w:hRule="exact" w:val="734"/>
        </w:trPr>
        <w:tc>
          <w:tcPr>
            <w:tcW w:w="10485" w:type="dxa"/>
            <w:shd w:val="clear" w:color="auto" w:fill="D9D9D9"/>
            <w:vAlign w:val="center"/>
          </w:tcPr>
          <w:p w14:paraId="38F76CC6"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E5B2247" w14:textId="77777777" w:rsidR="00EA0BCB" w:rsidRDefault="00EA0BCB" w:rsidP="00EA0BCB">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493EE079"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0C366444"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DB1442B"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3490F9B1" w14:textId="56C5D455"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w:t>
      </w:r>
      <w:r w:rsidR="00766AE7">
        <w:rPr>
          <w:rFonts w:ascii="Arial" w:eastAsia="CIDFont+F6" w:hAnsi="Arial" w:cs="Arial"/>
          <w:color w:val="000000"/>
          <w:sz w:val="22"/>
          <w:szCs w:val="22"/>
          <w:lang w:eastAsia="pl-PL"/>
        </w:rPr>
        <w:t>6</w:t>
      </w:r>
      <w:r>
        <w:rPr>
          <w:rFonts w:ascii="Arial" w:eastAsia="CIDFont+F6" w:hAnsi="Arial" w:cs="Arial"/>
          <w:color w:val="000000"/>
          <w:sz w:val="22"/>
          <w:szCs w:val="22"/>
          <w:lang w:eastAsia="pl-PL"/>
        </w:rPr>
        <w:t>;</w:t>
      </w:r>
    </w:p>
    <w:p w14:paraId="31FAD0D8" w14:textId="0EDB5170" w:rsidR="008E25E7" w:rsidRDefault="008E25E7" w:rsidP="008E25E7">
      <w:pPr>
        <w:pStyle w:val="Akapitzlist"/>
        <w:widowControl w:val="0"/>
        <w:numPr>
          <w:ilvl w:val="0"/>
          <w:numId w:val="12"/>
        </w:numPr>
        <w:autoSpaceDE w:val="0"/>
        <w:autoSpaceDN w:val="0"/>
        <w:adjustRightInd w:val="0"/>
        <w:spacing w:line="276" w:lineRule="auto"/>
        <w:jc w:val="both"/>
        <w:rPr>
          <w:rFonts w:ascii="Arial" w:eastAsia="CIDFont+F6" w:hAnsi="Arial"/>
          <w:color w:val="000000" w:themeColor="text1"/>
          <w:sz w:val="22"/>
          <w:szCs w:val="22"/>
          <w:lang w:eastAsia="pl-PL"/>
        </w:rPr>
      </w:pPr>
      <w:r w:rsidRPr="008E25E7">
        <w:rPr>
          <w:rFonts w:ascii="Arial" w:eastAsia="CIDFont+F6" w:hAnsi="Arial"/>
          <w:color w:val="000000" w:themeColor="text1"/>
          <w:sz w:val="22"/>
          <w:szCs w:val="22"/>
          <w:lang w:eastAsia="pl-PL"/>
        </w:rPr>
        <w:t xml:space="preserve">Deklarację zgodności CE lub równoważną </w:t>
      </w:r>
    </w:p>
    <w:p w14:paraId="580CAC65" w14:textId="77777777" w:rsidR="00766AE7" w:rsidRDefault="00766AE7" w:rsidP="00766AE7">
      <w:pPr>
        <w:pStyle w:val="Akapitzlist"/>
        <w:widowControl w:val="0"/>
        <w:numPr>
          <w:ilvl w:val="0"/>
          <w:numId w:val="12"/>
        </w:numPr>
        <w:autoSpaceDE w:val="0"/>
        <w:autoSpaceDN w:val="0"/>
        <w:adjustRightInd w:val="0"/>
        <w:spacing w:line="276" w:lineRule="auto"/>
        <w:jc w:val="both"/>
        <w:rPr>
          <w:rFonts w:ascii="Arial" w:eastAsia="CIDFont+F6" w:hAnsi="Arial"/>
          <w:color w:val="000000" w:themeColor="text1"/>
          <w:sz w:val="22"/>
          <w:szCs w:val="22"/>
          <w:lang w:eastAsia="pl-PL"/>
        </w:rPr>
      </w:pPr>
      <w:r>
        <w:rPr>
          <w:rFonts w:ascii="Arial" w:eastAsia="CIDFont+F6" w:hAnsi="Arial"/>
          <w:color w:val="000000" w:themeColor="text1"/>
          <w:sz w:val="22"/>
          <w:szCs w:val="22"/>
          <w:lang w:eastAsia="pl-PL"/>
        </w:rPr>
        <w:t xml:space="preserve">Oświadczenie o posiadaniu Certyfikatu spełnienia normy ISO </w:t>
      </w:r>
      <w:r w:rsidRPr="008E25E7">
        <w:rPr>
          <w:rFonts w:ascii="Arial" w:eastAsia="CIDFont+F6" w:hAnsi="Arial"/>
          <w:color w:val="000000" w:themeColor="text1"/>
          <w:sz w:val="22"/>
          <w:szCs w:val="22"/>
          <w:lang w:eastAsia="pl-PL"/>
        </w:rPr>
        <w:t>10993-10 lub równoważn</w:t>
      </w:r>
      <w:r>
        <w:rPr>
          <w:rFonts w:ascii="Arial" w:eastAsia="CIDFont+F6" w:hAnsi="Arial"/>
          <w:color w:val="000000" w:themeColor="text1"/>
          <w:sz w:val="22"/>
          <w:szCs w:val="22"/>
          <w:lang w:eastAsia="pl-PL"/>
        </w:rPr>
        <w:t xml:space="preserve">ej </w:t>
      </w:r>
    </w:p>
    <w:p w14:paraId="48755362" w14:textId="60A41DEE" w:rsidR="00766AE7" w:rsidRPr="00766AE7" w:rsidRDefault="00766AE7" w:rsidP="00766AE7">
      <w:pPr>
        <w:pStyle w:val="Akapitzlist"/>
        <w:widowControl w:val="0"/>
        <w:numPr>
          <w:ilvl w:val="0"/>
          <w:numId w:val="12"/>
        </w:numPr>
        <w:autoSpaceDE w:val="0"/>
        <w:autoSpaceDN w:val="0"/>
        <w:adjustRightInd w:val="0"/>
        <w:spacing w:line="276" w:lineRule="auto"/>
        <w:jc w:val="both"/>
        <w:rPr>
          <w:rFonts w:ascii="Arial" w:eastAsia="CIDFont+F6" w:hAnsi="Arial"/>
          <w:color w:val="000000" w:themeColor="text1"/>
          <w:sz w:val="22"/>
          <w:szCs w:val="22"/>
          <w:lang w:eastAsia="pl-PL"/>
        </w:rPr>
      </w:pPr>
      <w:r>
        <w:rPr>
          <w:rFonts w:ascii="Arial" w:eastAsia="CIDFont+F6" w:hAnsi="Arial"/>
          <w:color w:val="000000" w:themeColor="text1"/>
          <w:sz w:val="22"/>
          <w:szCs w:val="22"/>
          <w:lang w:eastAsia="pl-PL"/>
        </w:rPr>
        <w:t xml:space="preserve">Oświadczenie o posiadaniu Certyfikatu spełnienia normy ISO </w:t>
      </w:r>
      <w:r w:rsidRPr="008E25E7">
        <w:rPr>
          <w:rFonts w:ascii="Arial" w:eastAsia="CIDFont+F6" w:hAnsi="Arial"/>
          <w:color w:val="000000" w:themeColor="text1"/>
          <w:sz w:val="22"/>
          <w:szCs w:val="22"/>
          <w:lang w:eastAsia="pl-PL"/>
        </w:rPr>
        <w:t>10993-1 lub równoważn</w:t>
      </w:r>
      <w:r>
        <w:rPr>
          <w:rFonts w:ascii="Arial" w:eastAsia="CIDFont+F6" w:hAnsi="Arial"/>
          <w:color w:val="000000" w:themeColor="text1"/>
          <w:sz w:val="22"/>
          <w:szCs w:val="22"/>
          <w:lang w:eastAsia="pl-PL"/>
        </w:rPr>
        <w:t xml:space="preserve">ej </w:t>
      </w:r>
    </w:p>
    <w:p w14:paraId="642364F0" w14:textId="77777777" w:rsidR="00EA0BCB" w:rsidRPr="00702F4E" w:rsidRDefault="00EA0BCB" w:rsidP="00C14DAE">
      <w:pPr>
        <w:pStyle w:val="Akapitzlist"/>
        <w:numPr>
          <w:ilvl w:val="0"/>
          <w:numId w:val="12"/>
        </w:numPr>
        <w:suppressAutoHyphens w:val="0"/>
        <w:autoSpaceDE w:val="0"/>
        <w:autoSpaceDN w:val="0"/>
        <w:adjustRightInd w:val="0"/>
        <w:spacing w:after="120" w:line="276" w:lineRule="auto"/>
        <w:contextualSpacing w:val="0"/>
        <w:jc w:val="both"/>
        <w:rPr>
          <w:rFonts w:ascii="Arial" w:eastAsia="CIDFont+F6" w:hAnsi="Arial" w:cs="Arial"/>
          <w:color w:val="000000"/>
          <w:sz w:val="22"/>
          <w:szCs w:val="22"/>
          <w:lang w:eastAsia="pl-PL"/>
        </w:rPr>
      </w:pPr>
      <w:r w:rsidRPr="00702F4E">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702F4E">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1CDC90A0" w14:textId="77777777" w:rsidTr="001A6C24">
        <w:tc>
          <w:tcPr>
            <w:tcW w:w="10485" w:type="dxa"/>
            <w:shd w:val="clear" w:color="auto" w:fill="D9D9D9"/>
          </w:tcPr>
          <w:p w14:paraId="3CE4494B" w14:textId="77777777" w:rsidR="00EA0BCB" w:rsidRDefault="00EA0BCB" w:rsidP="001A6C24">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ABFFC3C" w14:textId="77777777" w:rsidR="003906B3" w:rsidRPr="001D7D05" w:rsidRDefault="003906B3" w:rsidP="003906B3">
      <w:pPr>
        <w:numPr>
          <w:ilvl w:val="0"/>
          <w:numId w:val="42"/>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123C801D" w14:textId="6ABE0DDC"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lastRenderedPageBreak/>
        <w:t>Aleksandra Skóra</w:t>
      </w:r>
      <w:r>
        <w:rPr>
          <w:rFonts w:ascii="Arial" w:eastAsia="Times New Roman" w:hAnsi="Arial"/>
          <w:kern w:val="0"/>
          <w:sz w:val="22"/>
          <w:szCs w:val="22"/>
          <w:lang w:val="en-US" w:eastAsia="pl-PL" w:bidi="pl-PL"/>
        </w:rPr>
        <w:t xml:space="preserve"> </w:t>
      </w:r>
      <w:r w:rsidRPr="001D7D05">
        <w:rPr>
          <w:rFonts w:ascii="Arial" w:eastAsia="Times New Roman" w:hAnsi="Arial"/>
          <w:kern w:val="0"/>
          <w:sz w:val="22"/>
          <w:szCs w:val="22"/>
          <w:lang w:val="en-US" w:eastAsia="pl-PL" w:bidi="pl-PL"/>
        </w:rPr>
        <w:t xml:space="preserve">tel. 32 67 40 361, email: </w:t>
      </w:r>
      <w:hyperlink r:id="rId9" w:history="1">
        <w:r w:rsidRPr="001D7D05">
          <w:rPr>
            <w:rStyle w:val="Hipercze"/>
            <w:rFonts w:ascii="Arial" w:eastAsia="Times New Roman" w:hAnsi="Arial"/>
            <w:kern w:val="0"/>
            <w:sz w:val="22"/>
            <w:szCs w:val="22"/>
            <w:lang w:val="en-US" w:eastAsia="pl-PL" w:bidi="pl-PL"/>
          </w:rPr>
          <w:t>zampub@szpitalzawiercie.pl</w:t>
        </w:r>
      </w:hyperlink>
    </w:p>
    <w:p w14:paraId="360B84BE"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eastAsia="Times New Roman"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2F04D4E"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D292D7"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3457EBFE"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eastAsia="Times New Roman"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2C05375B"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eastAsia="Times New Roman"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5F296DDB"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368558E" w14:textId="296992FB"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Pr>
          <w:rFonts w:ascii="Arial" w:eastAsia="Times New Roman" w:hAnsi="Arial"/>
          <w:kern w:val="0"/>
          <w:sz w:val="22"/>
          <w:szCs w:val="22"/>
          <w:lang w:eastAsia="pl-PL" w:bidi="pl-PL"/>
        </w:rPr>
        <w:t>68/1/</w:t>
      </w:r>
      <w:r w:rsidRPr="001D7D05">
        <w:rPr>
          <w:rFonts w:ascii="Arial" w:eastAsia="Times New Roman" w:hAnsi="Arial"/>
          <w:kern w:val="0"/>
          <w:sz w:val="22"/>
          <w:szCs w:val="22"/>
          <w:lang w:eastAsia="pl-PL" w:bidi="pl-PL"/>
        </w:rPr>
        <w:t>/2023.</w:t>
      </w:r>
    </w:p>
    <w:p w14:paraId="64A7111C"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784847EB"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07FC0008"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6 dni przed </w:t>
      </w:r>
      <w:r w:rsidRPr="001D7D05">
        <w:rPr>
          <w:rFonts w:ascii="Arial" w:eastAsia="Times New Roman" w:hAnsi="Arial"/>
          <w:kern w:val="0"/>
          <w:sz w:val="22"/>
          <w:szCs w:val="22"/>
          <w:lang w:eastAsia="pl-PL" w:bidi="pl-PL"/>
        </w:rPr>
        <w:lastRenderedPageBreak/>
        <w:t>upływem terminu składania ofert, pod warunkiem że wniosek o wyjaśnienie treści SWZ wpłynął do Zamawiającego nie później niż na 14 dni przed upływem terminu składania ofert.</w:t>
      </w:r>
    </w:p>
    <w:p w14:paraId="6999D78B"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4DEEE8E1" w14:textId="77777777" w:rsidR="003906B3" w:rsidRPr="001D7D05" w:rsidRDefault="003906B3" w:rsidP="00F57A6E">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168E377" w14:textId="77777777" w:rsidR="003906B3" w:rsidRPr="001D7D05" w:rsidRDefault="003906B3" w:rsidP="003906B3">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5E17311" w14:textId="77777777" w:rsidTr="001A6C24">
        <w:trPr>
          <w:trHeight w:hRule="exact" w:val="510"/>
        </w:trPr>
        <w:tc>
          <w:tcPr>
            <w:tcW w:w="10485" w:type="dxa"/>
            <w:shd w:val="pct10" w:color="auto" w:fill="auto"/>
            <w:vAlign w:val="center"/>
          </w:tcPr>
          <w:p w14:paraId="50144D2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08241A" w14:textId="77777777" w:rsidR="00EA0BCB" w:rsidRDefault="00EA0BCB" w:rsidP="00EA0BCB">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BCA006" w14:textId="77777777" w:rsidTr="001A6C24">
        <w:trPr>
          <w:trHeight w:hRule="exact" w:val="510"/>
        </w:trPr>
        <w:tc>
          <w:tcPr>
            <w:tcW w:w="10485" w:type="dxa"/>
            <w:shd w:val="pct10" w:color="auto" w:fill="auto"/>
            <w:vAlign w:val="center"/>
          </w:tcPr>
          <w:p w14:paraId="445DB384"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3453F48D" w14:textId="13990D5D" w:rsidR="00EA0BCB" w:rsidRDefault="00EA0BCB" w:rsidP="00C14DAE">
      <w:pPr>
        <w:pStyle w:val="Akapitzlist"/>
        <w:numPr>
          <w:ilvl w:val="0"/>
          <w:numId w:val="14"/>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Pr>
          <w:rFonts w:ascii="Arial" w:eastAsia="CIDFont+F6" w:hAnsi="Arial" w:cs="Arial"/>
          <w:b/>
          <w:sz w:val="22"/>
          <w:szCs w:val="22"/>
          <w:lang w:eastAsia="pl-PL"/>
        </w:rPr>
        <w:t xml:space="preserve"> </w:t>
      </w:r>
      <w:r w:rsidR="00322E70">
        <w:rPr>
          <w:rFonts w:ascii="Arial" w:eastAsia="CIDFont+F6" w:hAnsi="Arial" w:cs="Arial"/>
          <w:b/>
          <w:sz w:val="22"/>
          <w:szCs w:val="22"/>
          <w:lang w:eastAsia="pl-PL"/>
        </w:rPr>
        <w:t xml:space="preserve">09.01.2024 </w:t>
      </w:r>
      <w:r w:rsidRPr="001E4960">
        <w:rPr>
          <w:rFonts w:ascii="Arial" w:eastAsia="CIDFont+F6" w:hAnsi="Arial" w:cs="Arial"/>
          <w:b/>
          <w:sz w:val="22"/>
          <w:szCs w:val="22"/>
          <w:lang w:eastAsia="pl-PL"/>
        </w:rPr>
        <w:t>r.</w:t>
      </w:r>
    </w:p>
    <w:p w14:paraId="13D98E0E" w14:textId="77777777" w:rsidR="00EA0BCB" w:rsidRDefault="00EA0BCB" w:rsidP="00C14DAE">
      <w:pPr>
        <w:pStyle w:val="Akapitzlist"/>
        <w:numPr>
          <w:ilvl w:val="0"/>
          <w:numId w:val="14"/>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1C2B77D8" w14:textId="77777777" w:rsidR="00EA0BCB" w:rsidRDefault="00EA0BCB" w:rsidP="00C14DAE">
      <w:pPr>
        <w:pStyle w:val="Akapitzlist"/>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4AA15B41" w14:textId="77777777" w:rsidR="00EA0BCB" w:rsidRPr="00702F4E" w:rsidRDefault="00EA0BCB" w:rsidP="00C14DAE">
      <w:pPr>
        <w:pStyle w:val="Akapitzlist"/>
        <w:numPr>
          <w:ilvl w:val="0"/>
          <w:numId w:val="14"/>
        </w:numPr>
        <w:suppressAutoHyphens w:val="0"/>
        <w:autoSpaceDE w:val="0"/>
        <w:autoSpaceDN w:val="0"/>
        <w:adjustRightInd w:val="0"/>
        <w:spacing w:after="120" w:line="276" w:lineRule="auto"/>
        <w:ind w:left="425" w:hanging="425"/>
        <w:contextualSpacing w:val="0"/>
        <w:jc w:val="both"/>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6D5FA1FF" w14:textId="77777777" w:rsidTr="001A6C24">
        <w:trPr>
          <w:trHeight w:hRule="exact" w:val="510"/>
        </w:trPr>
        <w:tc>
          <w:tcPr>
            <w:tcW w:w="10485" w:type="dxa"/>
            <w:shd w:val="pct10" w:color="auto" w:fill="auto"/>
            <w:vAlign w:val="center"/>
          </w:tcPr>
          <w:p w14:paraId="2B36B8E3"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7FD5F3A"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Wykonawca może złożyć jedną ofertę na każdą z wybranych przez siebie części. Złożenie więcej niż jednej oferty spowoduje odrzucenie wszystkich ofert złożonych na daną część przez Wykonawcę.</w:t>
      </w:r>
    </w:p>
    <w:p w14:paraId="0E3AF5B6" w14:textId="3DEB631C"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6F0FF18"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76E321"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9F457A7"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DD3ACBC"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2C9686EF"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25C3421D"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4ECC0A5B"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B62B44"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A679E3"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1C9EDD6C"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15A1378D"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4DCE25B"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08E49780"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4494C631"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1A842496"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5A7C5FB7"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070C56C"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152A730"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4AE4A617"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40C4AF66"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w:t>
      </w:r>
      <w:r w:rsidRPr="001D7D05">
        <w:rPr>
          <w:rFonts w:ascii="Arial" w:hAnsi="Arial"/>
          <w:kern w:val="0"/>
          <w:sz w:val="22"/>
          <w:szCs w:val="22"/>
          <w:lang w:eastAsia="pl-PL"/>
        </w:rPr>
        <w:lastRenderedPageBreak/>
        <w:t>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5489BD3C"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32D9730"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70DF7F6"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13.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7DEE64F1" w14:textId="77777777" w:rsidR="003906B3" w:rsidRPr="001D7D05" w:rsidRDefault="003906B3" w:rsidP="003906B3">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w:t>
      </w:r>
      <w:r>
        <w:rPr>
          <w:rFonts w:ascii="Arial" w:hAnsi="Arial"/>
          <w:kern w:val="0"/>
          <w:sz w:val="22"/>
          <w:szCs w:val="22"/>
          <w:lang w:eastAsia="pl-PL"/>
        </w:rPr>
        <w:t>4</w:t>
      </w:r>
      <w:r w:rsidRPr="001D7D05">
        <w:rPr>
          <w:rFonts w:ascii="Arial" w:hAnsi="Arial"/>
          <w:kern w:val="0"/>
          <w:sz w:val="22"/>
          <w:szCs w:val="22"/>
          <w:lang w:eastAsia="pl-PL"/>
        </w:rPr>
        <w:t xml:space="preserve">. </w:t>
      </w:r>
      <w:r w:rsidRPr="001D7D05">
        <w:rPr>
          <w:rFonts w:ascii="Arial" w:hAnsi="Arial"/>
          <w:kern w:val="0"/>
          <w:sz w:val="22"/>
          <w:szCs w:val="22"/>
          <w:lang w:eastAsia="pl-PL"/>
        </w:rPr>
        <w:tab/>
        <w:t>Z uwagi na obowiązek sprawozdawczy Zamawiającego należy wypełnić odpowiedni punkt Formularza oferty (załącznik nr 1 do SWZ) dotyczący statusu przedsiębiorcy oraz województwo w której mieści się siedziba firmy.</w:t>
      </w:r>
      <w:r>
        <w:rPr>
          <w:rFonts w:ascii="Arial" w:hAnsi="Arial"/>
          <w:kern w:val="0"/>
          <w:sz w:val="22"/>
          <w:szCs w:val="22"/>
          <w:lang w:eastAsia="pl-PL"/>
        </w:rPr>
        <w:t xml:space="preserve"> </w:t>
      </w:r>
      <w:r w:rsidRPr="001D7D05">
        <w:rPr>
          <w:rFonts w:ascii="Arial" w:hAnsi="Arial"/>
          <w:kern w:val="0"/>
          <w:sz w:val="22"/>
          <w:szCs w:val="22"/>
          <w:lang w:eastAsia="pl-PL"/>
        </w:rPr>
        <w:t>Oferta oraz oświadczenie o niepodleganiu wykluczeniu muszą być złożone w oryginale.</w:t>
      </w:r>
    </w:p>
    <w:p w14:paraId="0F08D6B3" w14:textId="77777777" w:rsidR="00EA0BCB" w:rsidRDefault="00EA0BCB" w:rsidP="00EA0BCB">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7A953DE" w14:textId="77777777" w:rsidTr="001A6C24">
        <w:trPr>
          <w:trHeight w:hRule="exact" w:val="510"/>
        </w:trPr>
        <w:tc>
          <w:tcPr>
            <w:tcW w:w="10485" w:type="dxa"/>
            <w:shd w:val="pct10" w:color="auto" w:fill="auto"/>
            <w:vAlign w:val="center"/>
          </w:tcPr>
          <w:p w14:paraId="61215AE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6034078" w14:textId="48001CA4" w:rsidR="00EA0BCB" w:rsidRPr="007F4CCD" w:rsidRDefault="00EA0BCB" w:rsidP="00EA0BCB">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Pr>
          <w:rFonts w:ascii="Arial" w:eastAsia="Arial" w:hAnsi="Arial"/>
          <w:b/>
          <w:kern w:val="0"/>
          <w:sz w:val="22"/>
          <w:szCs w:val="22"/>
          <w:lang w:eastAsia="pl-PL" w:bidi="ar-SA"/>
        </w:rPr>
        <w:t xml:space="preserve"> </w:t>
      </w:r>
      <w:r w:rsidR="00322E70">
        <w:rPr>
          <w:rFonts w:ascii="Arial" w:eastAsia="Arial" w:hAnsi="Arial"/>
          <w:b/>
          <w:kern w:val="0"/>
          <w:sz w:val="22"/>
          <w:szCs w:val="22"/>
          <w:lang w:eastAsia="pl-PL" w:bidi="ar-SA"/>
        </w:rPr>
        <w:t xml:space="preserve">12.10.2023 </w:t>
      </w:r>
      <w:r>
        <w:rPr>
          <w:rFonts w:ascii="Arial" w:eastAsia="Arial" w:hAnsi="Arial"/>
          <w:b/>
          <w:kern w:val="0"/>
          <w:sz w:val="22"/>
          <w:szCs w:val="22"/>
          <w:lang w:eastAsia="pl-PL" w:bidi="ar-SA"/>
        </w:rPr>
        <w:t xml:space="preserve">r. do godziny </w:t>
      </w:r>
      <w:r w:rsidRPr="001E4960">
        <w:rPr>
          <w:rFonts w:ascii="Arial" w:eastAsia="Arial" w:hAnsi="Arial"/>
          <w:b/>
          <w:kern w:val="0"/>
          <w:sz w:val="22"/>
          <w:szCs w:val="22"/>
          <w:lang w:eastAsia="pl-PL" w:bidi="ar-SA"/>
        </w:rPr>
        <w:t>0</w:t>
      </w:r>
      <w:r>
        <w:rPr>
          <w:rFonts w:ascii="Arial" w:eastAsia="Arial" w:hAnsi="Arial"/>
          <w:b/>
          <w:kern w:val="0"/>
          <w:sz w:val="22"/>
          <w:szCs w:val="22"/>
          <w:lang w:eastAsia="pl-PL" w:bidi="ar-SA"/>
        </w:rPr>
        <w:t>9</w:t>
      </w:r>
      <w:r w:rsidRPr="001E4960">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7588AE57" w14:textId="77777777" w:rsidTr="001A6C24">
        <w:trPr>
          <w:trHeight w:hRule="exact" w:val="510"/>
        </w:trPr>
        <w:tc>
          <w:tcPr>
            <w:tcW w:w="10485" w:type="dxa"/>
            <w:shd w:val="pct10" w:color="auto" w:fill="auto"/>
            <w:vAlign w:val="center"/>
          </w:tcPr>
          <w:p w14:paraId="15CD06C0"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5175F110" w14:textId="77777777" w:rsidR="00322E70" w:rsidRPr="00F73FEE" w:rsidRDefault="00EA0BCB" w:rsidP="00322E70">
      <w:pPr>
        <w:pStyle w:val="Akapitzlist"/>
        <w:numPr>
          <w:ilvl w:val="0"/>
          <w:numId w:val="16"/>
        </w:numPr>
        <w:tabs>
          <w:tab w:val="left" w:pos="420"/>
        </w:tabs>
        <w:suppressAutoHyphens w:val="0"/>
        <w:spacing w:line="276" w:lineRule="auto"/>
        <w:ind w:left="426" w:hanging="426"/>
        <w:contextualSpacing w:val="0"/>
        <w:jc w:val="both"/>
        <w:rPr>
          <w:rFonts w:ascii="Arial" w:eastAsia="Arial" w:hAnsi="Arial" w:cs="Arial"/>
          <w:kern w:val="0"/>
          <w:sz w:val="22"/>
          <w:szCs w:val="22"/>
          <w:lang w:eastAsia="pl-PL"/>
        </w:rPr>
      </w:pPr>
      <w:r w:rsidRPr="00322E70">
        <w:rPr>
          <w:rFonts w:ascii="Arial" w:eastAsia="Arial" w:hAnsi="Arial" w:cs="Arial"/>
          <w:sz w:val="22"/>
          <w:szCs w:val="22"/>
          <w:lang w:eastAsia="pl-PL"/>
        </w:rPr>
        <w:t xml:space="preserve">Otwarcie ofert odbędzie się w dniu </w:t>
      </w:r>
      <w:r w:rsidR="00322E70" w:rsidRPr="00322E70">
        <w:rPr>
          <w:rFonts w:ascii="Arial" w:eastAsia="Arial" w:hAnsi="Arial" w:cs="Arial"/>
          <w:b/>
          <w:bCs/>
          <w:sz w:val="22"/>
          <w:szCs w:val="22"/>
          <w:lang w:eastAsia="pl-PL"/>
        </w:rPr>
        <w:t>12.10.2023</w:t>
      </w:r>
      <w:r w:rsidRPr="00322E70">
        <w:rPr>
          <w:rFonts w:ascii="Arial" w:eastAsia="Arial" w:hAnsi="Arial"/>
          <w:b/>
          <w:kern w:val="0"/>
          <w:sz w:val="22"/>
          <w:szCs w:val="22"/>
          <w:lang w:eastAsia="pl-PL"/>
        </w:rPr>
        <w:t xml:space="preserve"> r.</w:t>
      </w:r>
      <w:r w:rsidRPr="00322E70">
        <w:rPr>
          <w:rFonts w:ascii="Arial" w:eastAsia="Arial" w:hAnsi="Arial" w:cs="Arial"/>
          <w:b/>
          <w:sz w:val="22"/>
          <w:szCs w:val="22"/>
          <w:lang w:eastAsia="pl-PL"/>
        </w:rPr>
        <w:t xml:space="preserve"> o godzinie 09:30 </w:t>
      </w:r>
      <w:r w:rsidR="00322E70" w:rsidRPr="00F73FEE">
        <w:rPr>
          <w:rFonts w:ascii="Arial" w:eastAsia="Arial" w:hAnsi="Arial" w:cs="Arial"/>
          <w:kern w:val="0"/>
          <w:sz w:val="22"/>
          <w:szCs w:val="22"/>
          <w:lang w:eastAsia="pl-PL"/>
        </w:rPr>
        <w:t>przez odszyfrowanie wczytanych ofert na platformie zakupowej.</w:t>
      </w:r>
    </w:p>
    <w:p w14:paraId="53FCF71A" w14:textId="34ADC516" w:rsidR="00EA0BCB" w:rsidRPr="00322E70" w:rsidRDefault="00EA0BCB" w:rsidP="00322E70">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322E70">
        <w:rPr>
          <w:rFonts w:ascii="Arial" w:eastAsia="CIDFont+F6" w:hAnsi="Arial" w:cs="Arial"/>
          <w:sz w:val="22"/>
          <w:szCs w:val="22"/>
          <w:lang w:eastAsia="pl-PL"/>
        </w:rPr>
        <w:t>Zamawiający nie przewiduje publicznej sesji otwarcia ofert.</w:t>
      </w:r>
    </w:p>
    <w:p w14:paraId="2AA072D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686380F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4C588204"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7A80A2F3"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33F839C4"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4CCE6D9"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2D46DD02" w14:textId="77777777" w:rsidTr="001A6C24">
        <w:trPr>
          <w:trHeight w:hRule="exact" w:val="510"/>
        </w:trPr>
        <w:tc>
          <w:tcPr>
            <w:tcW w:w="10485" w:type="dxa"/>
            <w:shd w:val="pct10" w:color="auto" w:fill="auto"/>
            <w:vAlign w:val="center"/>
          </w:tcPr>
          <w:p w14:paraId="53C0FA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299665A" w14:textId="77777777" w:rsidR="00EA0BCB" w:rsidRDefault="00EA0BCB" w:rsidP="00C14DAE">
      <w:pPr>
        <w:pStyle w:val="Akapitzlist"/>
        <w:numPr>
          <w:ilvl w:val="0"/>
          <w:numId w:val="19"/>
        </w:numPr>
        <w:suppressAutoHyphens w:val="0"/>
        <w:spacing w:before="120" w:line="276" w:lineRule="auto"/>
        <w:ind w:left="425" w:hanging="425"/>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21F84F42"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lastRenderedPageBreak/>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E05522B"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3D2E287E"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2ED440B1"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1FC294C1"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6D16A69"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2AEBFDC3"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A72DD7C"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3A7A800"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1E4EC8E"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3653D449"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903C00C"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FEB69CC" w14:textId="77777777" w:rsidR="00EA0BCB" w:rsidRDefault="00EA0BCB" w:rsidP="00C14DAE">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5467DFD"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2C5C4CAC"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6BF61C6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5BAC84EA"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0473FBA0"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lastRenderedPageBreak/>
        <w:t>zgodności z prawem w rozumieniu przepisów o postępowaniu w sprawach dotyczących pomocy publicznej;</w:t>
      </w:r>
    </w:p>
    <w:p w14:paraId="7088CAD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4ADA9044"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3DDD6BC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727C7A6C"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C7165DD"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55DA707"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676210" w14:textId="77777777" w:rsidTr="001A6C24">
        <w:trPr>
          <w:trHeight w:hRule="exact" w:val="1113"/>
        </w:trPr>
        <w:tc>
          <w:tcPr>
            <w:tcW w:w="10485" w:type="dxa"/>
            <w:shd w:val="pct10" w:color="auto" w:fill="auto"/>
            <w:vAlign w:val="center"/>
          </w:tcPr>
          <w:p w14:paraId="44DD85EB" w14:textId="77777777" w:rsidR="00EA0BCB" w:rsidRDefault="00EA0BCB" w:rsidP="001A6C24">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0F1CFDD" w14:textId="0FE39E25" w:rsidR="00F94469" w:rsidRPr="00C51A7E" w:rsidRDefault="00F94469" w:rsidP="00F94469">
      <w:pPr>
        <w:numPr>
          <w:ilvl w:val="0"/>
          <w:numId w:val="25"/>
        </w:numPr>
        <w:tabs>
          <w:tab w:val="left" w:pos="420"/>
        </w:tabs>
        <w:suppressAutoHyphens w:val="0"/>
        <w:spacing w:before="120"/>
        <w:rPr>
          <w:rFonts w:ascii="Arial" w:eastAsia="Arial" w:hAnsi="Arial"/>
          <w:sz w:val="22"/>
          <w:szCs w:val="22"/>
          <w:lang w:eastAsia="pl-PL"/>
        </w:rPr>
      </w:pPr>
      <w:r w:rsidRPr="00B01618">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16CB9616" wp14:editId="1B4992C0">
                <wp:simplePos x="0" y="0"/>
                <wp:positionH relativeFrom="column">
                  <wp:posOffset>-71120</wp:posOffset>
                </wp:positionH>
                <wp:positionV relativeFrom="paragraph">
                  <wp:posOffset>-1270</wp:posOffset>
                </wp:positionV>
                <wp:extent cx="6285230" cy="0"/>
                <wp:effectExtent l="0" t="0" r="2032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262F0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B01618">
        <w:rPr>
          <w:rFonts w:ascii="Arial" w:eastAsia="Arial" w:hAnsi="Arial"/>
          <w:sz w:val="22"/>
          <w:szCs w:val="22"/>
          <w:lang w:eastAsia="pl-PL"/>
        </w:rPr>
        <w:t>Przy wyborze oferty Zamawiający będzie kierował się następującymi kryteriami:</w:t>
      </w:r>
    </w:p>
    <w:p w14:paraId="27BFF8C6" w14:textId="77777777"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A – Cena – 60 %</w:t>
      </w:r>
    </w:p>
    <w:p w14:paraId="0AB79335" w14:textId="3905869B"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 xml:space="preserve">B – Termin </w:t>
      </w:r>
      <w:r w:rsidR="00371254">
        <w:rPr>
          <w:rFonts w:ascii="Arial" w:eastAsia="Times New Roman" w:hAnsi="Arial"/>
          <w:b/>
          <w:sz w:val="22"/>
          <w:szCs w:val="22"/>
        </w:rPr>
        <w:t>realizacji</w:t>
      </w:r>
      <w:r w:rsidRPr="00977A17">
        <w:rPr>
          <w:rFonts w:ascii="Arial" w:eastAsia="Times New Roman" w:hAnsi="Arial"/>
          <w:b/>
          <w:sz w:val="22"/>
          <w:szCs w:val="22"/>
        </w:rPr>
        <w:t xml:space="preserve"> – </w:t>
      </w:r>
      <w:r w:rsidR="00371254">
        <w:rPr>
          <w:rFonts w:ascii="Arial" w:eastAsia="Times New Roman" w:hAnsi="Arial"/>
          <w:b/>
          <w:sz w:val="22"/>
          <w:szCs w:val="22"/>
        </w:rPr>
        <w:t>3</w:t>
      </w:r>
      <w:r w:rsidRPr="00977A17">
        <w:rPr>
          <w:rFonts w:ascii="Arial" w:eastAsia="Times New Roman" w:hAnsi="Arial"/>
          <w:b/>
          <w:sz w:val="22"/>
          <w:szCs w:val="22"/>
        </w:rPr>
        <w:t>0 %</w:t>
      </w:r>
    </w:p>
    <w:p w14:paraId="3F971279" w14:textId="22F1A565" w:rsidR="00F94469" w:rsidRPr="00B01618"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C – Okres gwarancji i rękojmi</w:t>
      </w:r>
      <w:r w:rsidRPr="00977A17">
        <w:rPr>
          <w:rFonts w:ascii="Arial" w:eastAsia="Times New Roman" w:hAnsi="Arial"/>
          <w:sz w:val="22"/>
          <w:szCs w:val="22"/>
        </w:rPr>
        <w:t xml:space="preserve"> </w:t>
      </w:r>
      <w:r w:rsidRPr="00977A17">
        <w:rPr>
          <w:rFonts w:ascii="Arial" w:eastAsia="Times New Roman" w:hAnsi="Arial"/>
          <w:b/>
          <w:sz w:val="22"/>
          <w:szCs w:val="22"/>
        </w:rPr>
        <w:t xml:space="preserve">– </w:t>
      </w:r>
      <w:r w:rsidR="00371254">
        <w:rPr>
          <w:rFonts w:ascii="Arial" w:eastAsia="Times New Roman" w:hAnsi="Arial"/>
          <w:b/>
          <w:sz w:val="22"/>
          <w:szCs w:val="22"/>
        </w:rPr>
        <w:t>1</w:t>
      </w:r>
      <w:r w:rsidRPr="00977A17">
        <w:rPr>
          <w:rFonts w:ascii="Arial" w:eastAsia="Times New Roman" w:hAnsi="Arial"/>
          <w:b/>
          <w:sz w:val="22"/>
          <w:szCs w:val="22"/>
        </w:rPr>
        <w:t>0 %</w:t>
      </w:r>
      <w:r w:rsidRPr="00B01618">
        <w:rPr>
          <w:rFonts w:ascii="Arial" w:eastAsia="Times New Roman" w:hAnsi="Arial"/>
          <w:b/>
          <w:sz w:val="22"/>
          <w:szCs w:val="22"/>
        </w:rPr>
        <w:t xml:space="preserve"> </w:t>
      </w:r>
    </w:p>
    <w:p w14:paraId="21AC8AF8" w14:textId="77777777" w:rsidR="00F94469" w:rsidRPr="00B01618" w:rsidRDefault="00F94469" w:rsidP="00F94469">
      <w:pPr>
        <w:jc w:val="both"/>
        <w:rPr>
          <w:rFonts w:ascii="Arial" w:eastAsia="Calibri" w:hAnsi="Arial"/>
          <w:sz w:val="22"/>
          <w:szCs w:val="22"/>
        </w:rPr>
      </w:pPr>
    </w:p>
    <w:p w14:paraId="735C0BDB" w14:textId="77777777" w:rsidR="00F94469" w:rsidRPr="00B01618"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Kryterium „Cena”</w:t>
      </w:r>
      <w:r w:rsidRPr="00B01618">
        <w:rPr>
          <w:rFonts w:ascii="Arial" w:eastAsia="Calibri" w:hAnsi="Arial"/>
          <w:sz w:val="22"/>
          <w:szCs w:val="22"/>
        </w:rPr>
        <w:t xml:space="preserve"> będzie liczone w następujący sposób: </w:t>
      </w:r>
    </w:p>
    <w:p w14:paraId="2D3FC081"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14:paraId="01C8D6BB" w14:textId="64BEEDA3"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Najniższa zaoferowana cena brutto</w:t>
      </w:r>
    </w:p>
    <w:p w14:paraId="10E26A73" w14:textId="77777777"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A = ------------------------------------------------------------------------- x 60 punktów</w:t>
      </w:r>
    </w:p>
    <w:p w14:paraId="591A7F31" w14:textId="0BAF71D1"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Cena brutto oferty badanej</w:t>
      </w:r>
    </w:p>
    <w:p w14:paraId="688E5B3B" w14:textId="77777777" w:rsidR="00F94469" w:rsidRPr="00B01618" w:rsidRDefault="00F94469" w:rsidP="00F94469">
      <w:pPr>
        <w:tabs>
          <w:tab w:val="left" w:pos="3240"/>
        </w:tabs>
        <w:ind w:left="284"/>
        <w:rPr>
          <w:rFonts w:ascii="Arial" w:eastAsia="Calibri" w:hAnsi="Arial"/>
          <w:sz w:val="22"/>
          <w:szCs w:val="22"/>
        </w:rPr>
      </w:pPr>
    </w:p>
    <w:p w14:paraId="384EDDDF" w14:textId="77777777" w:rsidR="00F94469" w:rsidRPr="00B01618" w:rsidRDefault="00F94469" w:rsidP="00F94469">
      <w:pPr>
        <w:tabs>
          <w:tab w:val="left" w:pos="426"/>
        </w:tabs>
        <w:ind w:left="567"/>
        <w:jc w:val="both"/>
        <w:rPr>
          <w:rFonts w:ascii="Arial" w:eastAsia="Times New Roman" w:hAnsi="Arial"/>
          <w:sz w:val="22"/>
          <w:szCs w:val="22"/>
        </w:rPr>
      </w:pPr>
      <w:r w:rsidRPr="00B01618">
        <w:rPr>
          <w:rFonts w:ascii="Arial" w:eastAsia="Times New Roman" w:hAnsi="Arial"/>
          <w:sz w:val="22"/>
          <w:szCs w:val="22"/>
        </w:rPr>
        <w:t>W cenie brutto muszą być zawarte wszystkie koszty niezbędne do wykonania zamówienia.</w:t>
      </w:r>
    </w:p>
    <w:p w14:paraId="44A27C05" w14:textId="77777777" w:rsidR="00F94469" w:rsidRPr="00B01618" w:rsidRDefault="00F94469" w:rsidP="00F94469">
      <w:pPr>
        <w:spacing w:after="200" w:line="276" w:lineRule="auto"/>
        <w:ind w:left="426" w:hanging="426"/>
        <w:jc w:val="both"/>
        <w:rPr>
          <w:rFonts w:ascii="Arial" w:eastAsia="Calibri" w:hAnsi="Arial"/>
          <w:bCs/>
          <w:sz w:val="22"/>
          <w:szCs w:val="22"/>
        </w:rPr>
      </w:pPr>
      <w:r w:rsidRPr="00B01618">
        <w:rPr>
          <w:rFonts w:ascii="Arial" w:eastAsia="Calibri" w:hAnsi="Arial"/>
          <w:sz w:val="22"/>
          <w:szCs w:val="22"/>
        </w:rPr>
        <w:t xml:space="preserve">   </w:t>
      </w:r>
    </w:p>
    <w:p w14:paraId="4E5F6D0F" w14:textId="5D1DFAAF" w:rsidR="00F94469" w:rsidRPr="00F94469" w:rsidRDefault="00F94469" w:rsidP="00C14DAE">
      <w:pPr>
        <w:pStyle w:val="Akapitzlist"/>
        <w:numPr>
          <w:ilvl w:val="0"/>
          <w:numId w:val="39"/>
        </w:numPr>
        <w:suppressAutoHyphens w:val="0"/>
        <w:spacing w:after="200" w:line="276" w:lineRule="auto"/>
        <w:ind w:left="786"/>
        <w:jc w:val="both"/>
        <w:rPr>
          <w:rFonts w:ascii="Arial" w:eastAsia="Calibri" w:hAnsi="Arial"/>
          <w:sz w:val="22"/>
          <w:szCs w:val="22"/>
        </w:rPr>
      </w:pPr>
      <w:r w:rsidRPr="00B01618">
        <w:rPr>
          <w:rFonts w:ascii="Arial" w:hAnsi="Arial"/>
          <w:b/>
          <w:sz w:val="22"/>
          <w:szCs w:val="22"/>
        </w:rPr>
        <w:t xml:space="preserve">Kryterium „Termin </w:t>
      </w:r>
      <w:r w:rsidR="00DB6ABC">
        <w:rPr>
          <w:rFonts w:ascii="Arial" w:hAnsi="Arial"/>
          <w:b/>
          <w:sz w:val="22"/>
          <w:szCs w:val="22"/>
        </w:rPr>
        <w:t>realizacji</w:t>
      </w:r>
      <w:r w:rsidRPr="00B01618">
        <w:rPr>
          <w:rFonts w:ascii="Arial" w:hAnsi="Arial"/>
          <w:b/>
          <w:sz w:val="22"/>
          <w:szCs w:val="22"/>
        </w:rPr>
        <w:t>”</w:t>
      </w:r>
      <w:r w:rsidRPr="00B01618">
        <w:rPr>
          <w:rFonts w:ascii="Arial" w:hAnsi="Arial"/>
          <w:sz w:val="22"/>
          <w:szCs w:val="22"/>
        </w:rPr>
        <w:t xml:space="preserve"> </w:t>
      </w:r>
      <w:r w:rsidRPr="00F94469">
        <w:rPr>
          <w:rFonts w:ascii="Arial" w:eastAsia="Calibri" w:hAnsi="Arial"/>
          <w:sz w:val="22"/>
          <w:szCs w:val="22"/>
        </w:rPr>
        <w:t xml:space="preserve">będzie liczone w następujący sposób: </w:t>
      </w:r>
    </w:p>
    <w:p w14:paraId="3DE7C09A"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1</w:t>
      </w:r>
      <w:r w:rsidRPr="00B01618">
        <w:rPr>
          <w:rFonts w:ascii="Arial" w:eastAsia="Calibri" w:hAnsi="Arial"/>
          <w:sz w:val="22"/>
          <w:szCs w:val="22"/>
        </w:rPr>
        <w:t>0 pkt) otrzyma oferta o najkrótszym terminie dostawy. Pozostali Wykonawcy odpowiednio mniej, stosownie do wzoru:</w:t>
      </w:r>
    </w:p>
    <w:p w14:paraId="7ED499DA" w14:textId="5F3A1D37"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Najkrótszy zaoferowany termin dostawy</w:t>
      </w:r>
    </w:p>
    <w:p w14:paraId="3D1F2C18" w14:textId="5E346860"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 xml:space="preserve">B = ----------------------------------------------------------------------------------- x </w:t>
      </w:r>
      <w:r w:rsidR="00371254">
        <w:rPr>
          <w:rFonts w:ascii="Arial" w:eastAsia="Calibri" w:hAnsi="Arial"/>
          <w:sz w:val="22"/>
          <w:szCs w:val="22"/>
        </w:rPr>
        <w:t>3</w:t>
      </w:r>
      <w:r w:rsidRPr="00B01618">
        <w:rPr>
          <w:rFonts w:ascii="Arial" w:eastAsia="Calibri" w:hAnsi="Arial"/>
          <w:sz w:val="22"/>
          <w:szCs w:val="22"/>
        </w:rPr>
        <w:t>0 punktów</w:t>
      </w:r>
    </w:p>
    <w:p w14:paraId="6FEB5DC5" w14:textId="537FB13A"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Termin dostawy oferty badanej</w:t>
      </w:r>
    </w:p>
    <w:p w14:paraId="33795297" w14:textId="77777777" w:rsidR="00F94469" w:rsidRPr="00B01618" w:rsidRDefault="00F94469" w:rsidP="00573797">
      <w:pPr>
        <w:tabs>
          <w:tab w:val="left" w:pos="3240"/>
        </w:tabs>
        <w:ind w:left="284"/>
        <w:jc w:val="center"/>
        <w:rPr>
          <w:rFonts w:ascii="Arial" w:eastAsia="Calibri" w:hAnsi="Arial"/>
          <w:sz w:val="22"/>
          <w:szCs w:val="22"/>
        </w:rPr>
      </w:pPr>
    </w:p>
    <w:p w14:paraId="6F671B7B" w14:textId="77777777" w:rsidR="00322E70" w:rsidRDefault="00F94469" w:rsidP="00322E70">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4E9CF9E" w14:textId="4AC47FC9" w:rsidR="00371254" w:rsidRPr="00322E70" w:rsidRDefault="00371254" w:rsidP="00322E70">
      <w:pPr>
        <w:spacing w:line="276" w:lineRule="auto"/>
        <w:ind w:left="567"/>
        <w:jc w:val="both"/>
        <w:rPr>
          <w:rFonts w:ascii="Arial" w:eastAsia="Times New Roman" w:hAnsi="Arial"/>
          <w:b/>
          <w:sz w:val="22"/>
          <w:szCs w:val="22"/>
        </w:rPr>
      </w:pPr>
      <w:r w:rsidRPr="00B01618">
        <w:rPr>
          <w:rFonts w:ascii="Arial" w:eastAsia="Times New Roman" w:hAnsi="Arial"/>
          <w:sz w:val="22"/>
          <w:szCs w:val="22"/>
        </w:rPr>
        <w:t xml:space="preserve">Termin </w:t>
      </w:r>
      <w:r w:rsidR="00DB6ABC">
        <w:rPr>
          <w:rFonts w:ascii="Arial" w:eastAsia="Times New Roman" w:hAnsi="Arial"/>
          <w:sz w:val="22"/>
          <w:szCs w:val="22"/>
        </w:rPr>
        <w:t xml:space="preserve">realizacji </w:t>
      </w:r>
      <w:r w:rsidRPr="00B01618">
        <w:rPr>
          <w:rFonts w:ascii="Arial" w:eastAsia="Times New Roman" w:hAnsi="Arial"/>
          <w:sz w:val="22"/>
          <w:szCs w:val="22"/>
        </w:rPr>
        <w:t xml:space="preserve">dostawy należy podać w pełnych dniach, np. </w:t>
      </w:r>
      <w:r>
        <w:rPr>
          <w:rFonts w:ascii="Arial" w:eastAsia="Times New Roman" w:hAnsi="Arial"/>
          <w:sz w:val="22"/>
          <w:szCs w:val="22"/>
        </w:rPr>
        <w:t>7</w:t>
      </w:r>
      <w:r w:rsidRPr="00B01618">
        <w:rPr>
          <w:rFonts w:ascii="Arial" w:eastAsia="Times New Roman" w:hAnsi="Arial"/>
          <w:sz w:val="22"/>
          <w:szCs w:val="22"/>
        </w:rPr>
        <w:t>, 1</w:t>
      </w:r>
      <w:r>
        <w:rPr>
          <w:rFonts w:ascii="Arial" w:eastAsia="Times New Roman" w:hAnsi="Arial"/>
          <w:sz w:val="22"/>
          <w:szCs w:val="22"/>
        </w:rPr>
        <w:t>0</w:t>
      </w:r>
      <w:r w:rsidRPr="00B01618">
        <w:rPr>
          <w:rFonts w:ascii="Arial" w:eastAsia="Times New Roman" w:hAnsi="Arial"/>
          <w:sz w:val="22"/>
          <w:szCs w:val="22"/>
        </w:rPr>
        <w:t>, 1</w:t>
      </w:r>
      <w:r>
        <w:rPr>
          <w:rFonts w:ascii="Arial" w:eastAsia="Times New Roman" w:hAnsi="Arial"/>
          <w:sz w:val="22"/>
          <w:szCs w:val="22"/>
        </w:rPr>
        <w:t>4</w:t>
      </w:r>
      <w:r w:rsidRPr="00B01618">
        <w:rPr>
          <w:rFonts w:ascii="Arial" w:eastAsia="Times New Roman" w:hAnsi="Arial"/>
          <w:sz w:val="22"/>
          <w:szCs w:val="22"/>
        </w:rPr>
        <w:t xml:space="preserve"> (…)</w:t>
      </w:r>
      <w:r>
        <w:rPr>
          <w:rFonts w:ascii="Arial" w:eastAsia="Times New Roman" w:hAnsi="Arial"/>
          <w:sz w:val="22"/>
          <w:szCs w:val="22"/>
        </w:rPr>
        <w:t xml:space="preserve"> </w:t>
      </w:r>
      <w:r w:rsidRPr="00B01618">
        <w:rPr>
          <w:rFonts w:ascii="Arial" w:eastAsia="Times New Roman" w:hAnsi="Arial"/>
          <w:b/>
          <w:sz w:val="22"/>
          <w:szCs w:val="22"/>
        </w:rPr>
        <w:t xml:space="preserve">max. </w:t>
      </w:r>
      <w:r>
        <w:rPr>
          <w:rFonts w:ascii="Arial" w:eastAsia="Times New Roman" w:hAnsi="Arial"/>
          <w:b/>
          <w:sz w:val="22"/>
          <w:szCs w:val="22"/>
        </w:rPr>
        <w:t>49</w:t>
      </w:r>
      <w:r w:rsidRPr="00B01618">
        <w:rPr>
          <w:rFonts w:ascii="Arial" w:eastAsia="Times New Roman" w:hAnsi="Arial"/>
          <w:b/>
          <w:sz w:val="22"/>
          <w:szCs w:val="22"/>
        </w:rPr>
        <w:t xml:space="preserve"> dni kalendarzowych</w:t>
      </w:r>
      <w:r w:rsidRPr="00B01618">
        <w:rPr>
          <w:rFonts w:ascii="Arial" w:eastAsia="Times New Roman" w:hAnsi="Arial"/>
          <w:sz w:val="22"/>
          <w:szCs w:val="22"/>
        </w:rPr>
        <w:t xml:space="preserve">. W przypadku, gdy Wykonawca nie wskaże powyższego w formularzu ofertowym </w:t>
      </w:r>
      <w:r w:rsidRPr="00B01618">
        <w:rPr>
          <w:rFonts w:ascii="Arial" w:eastAsia="Times New Roman" w:hAnsi="Arial"/>
          <w:sz w:val="22"/>
          <w:szCs w:val="22"/>
        </w:rPr>
        <w:lastRenderedPageBreak/>
        <w:t xml:space="preserve">Zamawiający przyjmie, iż zaoferowano maksymalny dopuszczony termin dostawy, a co za tym idzie Wykonawca otrzyma 0 pkt. Jeśli Wykonawca zaoferuje termin </w:t>
      </w:r>
      <w:r w:rsidRPr="00412A74">
        <w:rPr>
          <w:rFonts w:ascii="Arial" w:eastAsia="Times New Roman" w:hAnsi="Arial"/>
          <w:sz w:val="22"/>
          <w:szCs w:val="22"/>
        </w:rPr>
        <w:t xml:space="preserve">dostawy dłuższy niż </w:t>
      </w:r>
      <w:r>
        <w:rPr>
          <w:rFonts w:ascii="Arial" w:eastAsia="Times New Roman" w:hAnsi="Arial"/>
          <w:b/>
          <w:sz w:val="22"/>
          <w:szCs w:val="22"/>
        </w:rPr>
        <w:t>49</w:t>
      </w:r>
      <w:r w:rsidRPr="00412A74">
        <w:rPr>
          <w:rFonts w:ascii="Arial" w:eastAsia="Times New Roman" w:hAnsi="Arial"/>
          <w:b/>
          <w:sz w:val="22"/>
          <w:szCs w:val="22"/>
        </w:rPr>
        <w:t xml:space="preserve"> dni</w:t>
      </w:r>
      <w:r w:rsidRPr="00412A74">
        <w:rPr>
          <w:rFonts w:ascii="Arial" w:eastAsia="Times New Roman" w:hAnsi="Arial"/>
          <w:sz w:val="22"/>
          <w:szCs w:val="22"/>
        </w:rPr>
        <w:t>, Zamawiający</w:t>
      </w:r>
      <w:r w:rsidRPr="00B01618">
        <w:rPr>
          <w:rFonts w:ascii="Arial" w:eastAsia="Times New Roman" w:hAnsi="Arial"/>
          <w:sz w:val="22"/>
          <w:szCs w:val="22"/>
        </w:rPr>
        <w:t xml:space="preserve"> odrzuci ofertę na pod</w:t>
      </w:r>
      <w:r>
        <w:rPr>
          <w:rFonts w:ascii="Arial" w:eastAsia="Times New Roman" w:hAnsi="Arial"/>
          <w:sz w:val="22"/>
          <w:szCs w:val="22"/>
        </w:rPr>
        <w:t>stawie art. 226 ust. 1 pkt. 5 u</w:t>
      </w:r>
      <w:r w:rsidRPr="00B01618">
        <w:rPr>
          <w:rFonts w:ascii="Arial" w:eastAsia="Times New Roman" w:hAnsi="Arial"/>
          <w:sz w:val="22"/>
          <w:szCs w:val="22"/>
        </w:rPr>
        <w:t xml:space="preserve">stawy </w:t>
      </w:r>
      <w:proofErr w:type="spellStart"/>
      <w:r w:rsidRPr="00B01618">
        <w:rPr>
          <w:rFonts w:ascii="Arial" w:eastAsia="Times New Roman" w:hAnsi="Arial"/>
          <w:sz w:val="22"/>
          <w:szCs w:val="22"/>
        </w:rPr>
        <w:t>Pzp</w:t>
      </w:r>
      <w:proofErr w:type="spellEnd"/>
      <w:r w:rsidRPr="00B01618">
        <w:rPr>
          <w:rFonts w:ascii="Arial" w:eastAsia="Times New Roman" w:hAnsi="Arial"/>
          <w:sz w:val="22"/>
          <w:szCs w:val="22"/>
        </w:rPr>
        <w:t>, bowiem jej treść jest niezgodna z warunkami zamówienia.</w:t>
      </w:r>
    </w:p>
    <w:p w14:paraId="68501A1B" w14:textId="77777777" w:rsidR="00371254" w:rsidRPr="00B01618" w:rsidRDefault="00371254" w:rsidP="00C51A7E">
      <w:pPr>
        <w:spacing w:line="276" w:lineRule="auto"/>
        <w:jc w:val="both"/>
        <w:rPr>
          <w:rFonts w:ascii="Arial" w:eastAsia="Times New Roman" w:hAnsi="Arial"/>
          <w:sz w:val="22"/>
          <w:szCs w:val="22"/>
        </w:rPr>
      </w:pPr>
    </w:p>
    <w:p w14:paraId="0059EBA6" w14:textId="73EC053A" w:rsidR="00F94469" w:rsidRPr="00F94469"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 xml:space="preserve">Kryterium „Okres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14B1E6CB"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3</w:t>
      </w:r>
      <w:r w:rsidRPr="00B01618">
        <w:rPr>
          <w:rFonts w:ascii="Arial" w:eastAsia="Calibri" w:hAnsi="Arial"/>
          <w:sz w:val="22"/>
          <w:szCs w:val="22"/>
        </w:rPr>
        <w:t>0 pkt) otrzyma oferta o najdłuższym terminie gwarancji i rękojmi. Pozostali Wykonawcy odpowiednio mniej, stosownie do wzoru:</w:t>
      </w:r>
    </w:p>
    <w:p w14:paraId="07EFC907" w14:textId="77777777" w:rsidR="00F94469" w:rsidRPr="00B01618" w:rsidRDefault="00F94469" w:rsidP="00F94469">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4FFB3C5" w14:textId="6FE1800B" w:rsidR="00F94469" w:rsidRPr="00B01618" w:rsidRDefault="00F94469" w:rsidP="00F94469">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371254">
        <w:rPr>
          <w:rFonts w:ascii="Arial" w:eastAsia="Calibri" w:hAnsi="Arial"/>
          <w:sz w:val="22"/>
          <w:szCs w:val="22"/>
        </w:rPr>
        <w:t>1</w:t>
      </w:r>
      <w:r w:rsidRPr="00B01618">
        <w:rPr>
          <w:rFonts w:ascii="Arial" w:eastAsia="Calibri" w:hAnsi="Arial"/>
          <w:sz w:val="22"/>
          <w:szCs w:val="22"/>
        </w:rPr>
        <w:t>0 punktów</w:t>
      </w:r>
    </w:p>
    <w:p w14:paraId="30A04844" w14:textId="77777777" w:rsidR="00F94469" w:rsidRPr="00B01618" w:rsidRDefault="00F94469" w:rsidP="00F94469">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1001317A" w14:textId="77777777" w:rsidR="00F94469" w:rsidRPr="00B01618" w:rsidRDefault="00F94469" w:rsidP="00F94469">
      <w:pPr>
        <w:ind w:left="284"/>
        <w:jc w:val="center"/>
        <w:rPr>
          <w:rFonts w:ascii="Arial" w:eastAsia="Calibri" w:hAnsi="Arial"/>
          <w:sz w:val="22"/>
          <w:szCs w:val="22"/>
        </w:rPr>
      </w:pPr>
    </w:p>
    <w:p w14:paraId="18D3DA08" w14:textId="77777777" w:rsidR="00F94469" w:rsidRPr="00B01618" w:rsidRDefault="00F94469" w:rsidP="00F94469">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659CBCE" w14:textId="131D2162" w:rsidR="00F94469" w:rsidRPr="00B01618" w:rsidRDefault="00F94469" w:rsidP="00766AE7">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25, 48 (…) </w:t>
      </w:r>
      <w:r w:rsidR="005F3452" w:rsidRPr="005F3452">
        <w:rPr>
          <w:rFonts w:ascii="Arial" w:eastAsia="Times New Roman" w:hAnsi="Arial"/>
          <w:b/>
          <w:bCs/>
          <w:sz w:val="22"/>
          <w:szCs w:val="22"/>
        </w:rPr>
        <w:t>min. 24,</w:t>
      </w:r>
      <w:r w:rsidR="005F3452">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3E028493" w14:textId="21F31E88" w:rsidR="00EA0BCB" w:rsidRPr="005F3452" w:rsidRDefault="00EA0BCB" w:rsidP="00C14DAE">
      <w:pPr>
        <w:pStyle w:val="Akapitzlist"/>
        <w:numPr>
          <w:ilvl w:val="0"/>
          <w:numId w:val="25"/>
        </w:numPr>
        <w:tabs>
          <w:tab w:val="left" w:pos="426"/>
        </w:tabs>
        <w:suppressAutoHyphens w:val="0"/>
        <w:spacing w:line="276" w:lineRule="auto"/>
        <w:ind w:left="426" w:hanging="284"/>
        <w:jc w:val="both"/>
        <w:rPr>
          <w:rFonts w:ascii="Arial" w:hAnsi="Arial"/>
          <w:iCs/>
          <w:sz w:val="22"/>
          <w:szCs w:val="22"/>
        </w:rPr>
      </w:pPr>
      <w:r w:rsidRPr="005F3452">
        <w:rPr>
          <w:rFonts w:ascii="Arial" w:hAnsi="Arial"/>
          <w:iCs/>
          <w:sz w:val="22"/>
          <w:szCs w:val="22"/>
        </w:rPr>
        <w:t xml:space="preserve">Zamawiający wybierze ofertę najkorzystniejszą na podstawie kryteriów oceny ofert określonych </w:t>
      </w:r>
      <w:r w:rsidRPr="005F3452">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5F3452">
        <w:rPr>
          <w:rFonts w:ascii="Arial" w:hAnsi="Arial"/>
          <w:sz w:val="22"/>
          <w:szCs w:val="22"/>
        </w:rPr>
        <w:t xml:space="preserve">Cena, </w:t>
      </w:r>
      <w:r w:rsidRPr="005F3452">
        <w:rPr>
          <w:rFonts w:ascii="Arial" w:hAnsi="Arial"/>
          <w:sz w:val="22"/>
          <w:szCs w:val="22"/>
          <w:lang w:eastAsia="ar-SA"/>
        </w:rPr>
        <w:t>Termin realizacji</w:t>
      </w:r>
      <w:r w:rsidRPr="005F3452">
        <w:rPr>
          <w:rFonts w:ascii="Arial" w:hAnsi="Arial"/>
          <w:sz w:val="22"/>
          <w:szCs w:val="22"/>
        </w:rPr>
        <w:t xml:space="preserve">, </w:t>
      </w:r>
      <w:r w:rsidR="00DB6ABC">
        <w:rPr>
          <w:rFonts w:ascii="Arial" w:hAnsi="Arial"/>
          <w:sz w:val="22"/>
          <w:szCs w:val="22"/>
          <w:lang w:eastAsia="ar-SA"/>
        </w:rPr>
        <w:t>Okres gwarancji i rękojmi</w:t>
      </w:r>
      <w:r w:rsidRPr="005F3452">
        <w:rPr>
          <w:rFonts w:ascii="Arial" w:hAnsi="Arial"/>
          <w:sz w:val="22"/>
          <w:szCs w:val="22"/>
        </w:rPr>
        <w:t xml:space="preserve">, tj. </w:t>
      </w:r>
      <w:r w:rsidRPr="005F3452">
        <w:rPr>
          <w:rFonts w:ascii="Arial" w:hAnsi="Arial"/>
          <w:iCs/>
          <w:sz w:val="22"/>
          <w:szCs w:val="22"/>
        </w:rPr>
        <w:t>A+B+C.</w:t>
      </w:r>
    </w:p>
    <w:p w14:paraId="01A4C89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9AFB30E"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5474D908"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21B6EF0C" w14:textId="55AE989D"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w:t>
      </w:r>
      <w:r w:rsidR="005F3452">
        <w:rPr>
          <w:rFonts w:ascii="Arial" w:eastAsia="ArialMT-Identity-H" w:hAnsi="Arial"/>
          <w:kern w:val="0"/>
          <w:sz w:val="22"/>
          <w:szCs w:val="22"/>
          <w:lang w:eastAsia="pl-PL"/>
        </w:rPr>
        <w:t>4</w:t>
      </w:r>
      <w:r>
        <w:rPr>
          <w:rFonts w:ascii="Arial" w:eastAsia="ArialMT-Identity-H" w:hAnsi="Arial"/>
          <w:kern w:val="0"/>
          <w:sz w:val="22"/>
          <w:szCs w:val="22"/>
          <w:lang w:eastAsia="pl-PL"/>
        </w:rPr>
        <w:t xml:space="preserve">,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1FD672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16AAA5D"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416AD45" w14:textId="77777777" w:rsidR="00EA0BCB" w:rsidRDefault="00EA0BCB" w:rsidP="00EA0BCB">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lastRenderedPageBreak/>
        <w:t>‒ pod warunkiem dopuszczenia takiego rozwiązania w dokumentach zamówienia.</w:t>
      </w:r>
    </w:p>
    <w:p w14:paraId="150207CF"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09F25E94"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A0BCB" w14:paraId="04D3E775" w14:textId="77777777" w:rsidTr="001A6C24">
        <w:trPr>
          <w:trHeight w:hRule="exact" w:val="422"/>
        </w:trPr>
        <w:tc>
          <w:tcPr>
            <w:tcW w:w="10629" w:type="dxa"/>
            <w:shd w:val="pct10" w:color="auto" w:fill="auto"/>
            <w:vAlign w:val="center"/>
          </w:tcPr>
          <w:p w14:paraId="3223071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0632EC6" w14:textId="77777777" w:rsidR="00EA0BCB" w:rsidRDefault="00EA0BCB" w:rsidP="00C14DAE">
      <w:pPr>
        <w:pStyle w:val="Akapitzlist"/>
        <w:numPr>
          <w:ilvl w:val="0"/>
          <w:numId w:val="27"/>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08062F69"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70557B93"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A72AB98"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3C2D9CFE"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5A02D6D2" w14:textId="77777777" w:rsidTr="001A6C24">
        <w:trPr>
          <w:trHeight w:val="478"/>
        </w:trPr>
        <w:tc>
          <w:tcPr>
            <w:tcW w:w="10485" w:type="dxa"/>
            <w:shd w:val="clear" w:color="auto" w:fill="D9D9D9"/>
          </w:tcPr>
          <w:p w14:paraId="3CEC8DA5" w14:textId="77777777" w:rsidR="00EA0BCB" w:rsidRDefault="00EA0BCB" w:rsidP="001A6C2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39F81500" w14:textId="77777777" w:rsidR="00EA0BCB" w:rsidRDefault="00EA0BCB" w:rsidP="00EA0BCB">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9CCF068" w14:textId="77777777" w:rsidTr="001A6C24">
        <w:trPr>
          <w:trHeight w:hRule="exact" w:val="510"/>
        </w:trPr>
        <w:tc>
          <w:tcPr>
            <w:tcW w:w="10485" w:type="dxa"/>
            <w:shd w:val="pct10" w:color="auto" w:fill="auto"/>
            <w:vAlign w:val="center"/>
          </w:tcPr>
          <w:p w14:paraId="7D4A6B40"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B0176AE" w14:textId="77777777" w:rsidR="00EA0BCB" w:rsidRDefault="00EA0BCB" w:rsidP="001A6C24">
            <w:pPr>
              <w:spacing w:before="120" w:after="120" w:line="276" w:lineRule="auto"/>
              <w:rPr>
                <w:rFonts w:ascii="Arial" w:eastAsia="Times New Roman" w:hAnsi="Arial"/>
                <w:b/>
                <w:sz w:val="22"/>
                <w:szCs w:val="22"/>
              </w:rPr>
            </w:pPr>
          </w:p>
          <w:p w14:paraId="7232B192" w14:textId="77777777" w:rsidR="00EA0BCB" w:rsidRDefault="00EA0BCB" w:rsidP="001A6C24">
            <w:pPr>
              <w:spacing w:before="120" w:after="120" w:line="276" w:lineRule="auto"/>
              <w:rPr>
                <w:rFonts w:ascii="Arial" w:eastAsia="Times New Roman" w:hAnsi="Arial"/>
                <w:b/>
                <w:sz w:val="22"/>
                <w:szCs w:val="22"/>
              </w:rPr>
            </w:pPr>
          </w:p>
          <w:p w14:paraId="1DD32F5E" w14:textId="77777777" w:rsidR="00EA0BCB" w:rsidRDefault="00EA0BCB" w:rsidP="001A6C24">
            <w:pPr>
              <w:spacing w:before="120" w:after="120" w:line="276" w:lineRule="auto"/>
              <w:rPr>
                <w:rFonts w:ascii="Arial" w:eastAsia="Times New Roman" w:hAnsi="Arial"/>
                <w:sz w:val="22"/>
                <w:szCs w:val="22"/>
              </w:rPr>
            </w:pPr>
          </w:p>
        </w:tc>
      </w:tr>
    </w:tbl>
    <w:p w14:paraId="562F95A7" w14:textId="77777777" w:rsidR="00EA0BCB" w:rsidRDefault="00EA0BCB" w:rsidP="00EA0BCB">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7A8D19A1"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121D4042"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0736E6BE"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603EB46E"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609CBCA5"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7FDFA3A"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r>
      <w:r>
        <w:rPr>
          <w:rFonts w:ascii="Arial" w:hAnsi="Arial"/>
          <w:sz w:val="22"/>
          <w:szCs w:val="22"/>
        </w:rPr>
        <w:lastRenderedPageBreak/>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65757FAD"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7AFEC62"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posiada Pani/Pan: </w:t>
      </w:r>
    </w:p>
    <w:p w14:paraId="630C51F4" w14:textId="77777777" w:rsidR="00EA0BCB" w:rsidRDefault="00EA0BCB" w:rsidP="00EA0BCB">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AB0DC1F" w14:textId="77777777" w:rsidR="00EA0BCB" w:rsidRDefault="00EA0BCB" w:rsidP="00EA0BCB">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1DF99357" w14:textId="77777777" w:rsidR="00EA0BCB" w:rsidRDefault="00EA0BCB" w:rsidP="00EA0BCB">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ED5F593" w14:textId="77777777" w:rsidTr="001A6C24">
        <w:trPr>
          <w:trHeight w:hRule="exact" w:val="510"/>
        </w:trPr>
        <w:tc>
          <w:tcPr>
            <w:tcW w:w="10485" w:type="dxa"/>
            <w:shd w:val="pct10" w:color="auto" w:fill="auto"/>
            <w:vAlign w:val="center"/>
          </w:tcPr>
          <w:p w14:paraId="0A9630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313ADFFF" w14:textId="77777777" w:rsidR="00EA0BCB" w:rsidRDefault="00EA0BCB" w:rsidP="00C14DAE">
      <w:pPr>
        <w:pStyle w:val="Akapitzlist"/>
        <w:numPr>
          <w:ilvl w:val="0"/>
          <w:numId w:val="29"/>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3AAFFA13"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0C198CD6"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4B3CB0BA" w14:textId="77777777" w:rsidR="00EA0BCB" w:rsidRDefault="00EA0BCB" w:rsidP="00C14DAE">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7254B83E" w14:textId="77777777" w:rsidR="00EA0BCB" w:rsidRDefault="00EA0BCB" w:rsidP="00C14DAE">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372D1936"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582CFBAA"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50BF9ACC"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1A26F7B"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zawiera:</w:t>
      </w:r>
    </w:p>
    <w:p w14:paraId="2F9BA6B0"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1568216"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6EC938CB"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3894A36E"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94E96B1"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16F7D514"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3CB60C66"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2F067E5F"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272AC9C5"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F8B5A71"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10196CA8"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3A6A2713"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1569C6AB" w14:textId="77777777" w:rsidR="00EA0BCB" w:rsidRDefault="00EA0BCB" w:rsidP="00C14DAE">
      <w:pPr>
        <w:pStyle w:val="Akapitzlist"/>
        <w:numPr>
          <w:ilvl w:val="0"/>
          <w:numId w:val="3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15F73B88"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48B386BB"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2A4481DC"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2136AB2B" w14:textId="77777777" w:rsidR="00EA0BCB" w:rsidRDefault="00EA0BCB" w:rsidP="00C14DAE">
      <w:pPr>
        <w:pStyle w:val="Akapitzlist"/>
        <w:numPr>
          <w:ilvl w:val="0"/>
          <w:numId w:val="34"/>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495146B8" w14:textId="77777777" w:rsidR="00EA0BCB" w:rsidRDefault="00EA0BCB" w:rsidP="00C14DAE">
      <w:pPr>
        <w:pStyle w:val="Akapitzlist"/>
        <w:numPr>
          <w:ilvl w:val="0"/>
          <w:numId w:val="3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4E12E03A" w14:textId="77777777" w:rsidR="00EA0BCB" w:rsidRDefault="00EA0BCB" w:rsidP="00C14DAE">
      <w:pPr>
        <w:pStyle w:val="Akapitzlist"/>
        <w:numPr>
          <w:ilvl w:val="0"/>
          <w:numId w:val="3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30F3AD"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2010F30"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DB06805"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739381E0"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7CEA5B18"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45B59723"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6273F773"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EA0BCB" w14:paraId="76DA4E99" w14:textId="77777777" w:rsidTr="001A6C24">
        <w:trPr>
          <w:trHeight w:hRule="exact" w:val="615"/>
        </w:trPr>
        <w:tc>
          <w:tcPr>
            <w:tcW w:w="10485" w:type="dxa"/>
            <w:gridSpan w:val="4"/>
            <w:shd w:val="pct10" w:color="auto" w:fill="auto"/>
            <w:vAlign w:val="center"/>
          </w:tcPr>
          <w:p w14:paraId="15E8D989"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20EE1FAF" w14:textId="77777777" w:rsidR="00EA0BCB" w:rsidRDefault="00EA0BCB" w:rsidP="001A6C24">
            <w:pPr>
              <w:spacing w:before="120" w:after="120" w:line="276" w:lineRule="auto"/>
              <w:rPr>
                <w:rFonts w:ascii="Arial" w:eastAsia="Times New Roman" w:hAnsi="Arial"/>
                <w:b/>
                <w:sz w:val="22"/>
                <w:szCs w:val="22"/>
              </w:rPr>
            </w:pPr>
          </w:p>
          <w:p w14:paraId="6A4237EA" w14:textId="77777777" w:rsidR="00EA0BCB" w:rsidRDefault="00EA0BCB" w:rsidP="001A6C24">
            <w:pPr>
              <w:spacing w:before="120" w:after="120" w:line="276" w:lineRule="auto"/>
              <w:rPr>
                <w:rFonts w:ascii="Arial" w:eastAsia="Times New Roman" w:hAnsi="Arial"/>
                <w:b/>
                <w:sz w:val="22"/>
                <w:szCs w:val="22"/>
              </w:rPr>
            </w:pPr>
          </w:p>
          <w:p w14:paraId="096806D2" w14:textId="77777777" w:rsidR="00EA0BCB" w:rsidRDefault="00EA0BCB" w:rsidP="001A6C24">
            <w:pPr>
              <w:spacing w:before="120" w:after="120" w:line="276" w:lineRule="auto"/>
              <w:rPr>
                <w:rFonts w:ascii="Arial" w:eastAsia="Times New Roman" w:hAnsi="Arial"/>
                <w:sz w:val="22"/>
                <w:szCs w:val="22"/>
              </w:rPr>
            </w:pPr>
          </w:p>
        </w:tc>
      </w:tr>
      <w:tr w:rsidR="00EA0BCB" w14:paraId="7FB64E15" w14:textId="77777777" w:rsidTr="001A6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30063925" w14:textId="77777777" w:rsidR="00EA0BCB" w:rsidRDefault="00EA0BCB" w:rsidP="001A6C24">
            <w:pPr>
              <w:suppressAutoHyphens w:val="0"/>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79CB1A21" w14:textId="77777777" w:rsidR="00EA0BCB" w:rsidRDefault="00EA0BCB" w:rsidP="001A6C24">
            <w:pPr>
              <w:suppressAutoHyphens w:val="0"/>
              <w:spacing w:line="276" w:lineRule="auto"/>
              <w:rPr>
                <w:rFonts w:ascii="Arial" w:eastAsia="Times New Roman" w:hAnsi="Arial"/>
                <w:kern w:val="0"/>
                <w:sz w:val="22"/>
                <w:szCs w:val="22"/>
                <w:lang w:eastAsia="pl-PL" w:bidi="ar-SA"/>
              </w:rPr>
            </w:pPr>
          </w:p>
        </w:tc>
      </w:tr>
    </w:tbl>
    <w:p w14:paraId="0FDE83A1" w14:textId="77777777" w:rsidR="00EA0BCB" w:rsidRDefault="00EA0BCB" w:rsidP="00C14DAE">
      <w:pPr>
        <w:pStyle w:val="Akapitzlist"/>
        <w:widowControl w:val="0"/>
        <w:numPr>
          <w:ilvl w:val="0"/>
          <w:numId w:val="37"/>
        </w:numPr>
        <w:spacing w:line="276" w:lineRule="auto"/>
        <w:ind w:left="714" w:hanging="357"/>
        <w:jc w:val="both"/>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666C5EAC" w14:textId="77777777"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6678EC9C" w14:textId="77777777"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481A0DBD" w14:textId="0FD609FE" w:rsidR="00EA0BCB" w:rsidRPr="00090114"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613821BA" w14:textId="1E253528" w:rsidR="00090114" w:rsidRDefault="00090114" w:rsidP="00C14DAE">
      <w:pPr>
        <w:pStyle w:val="Akapitzlist"/>
        <w:widowControl w:val="0"/>
        <w:numPr>
          <w:ilvl w:val="0"/>
          <w:numId w:val="37"/>
        </w:numPr>
        <w:spacing w:line="276" w:lineRule="auto"/>
        <w:ind w:left="714" w:hanging="357"/>
        <w:jc w:val="both"/>
        <w:rPr>
          <w:rFonts w:ascii="Arial" w:hAnsi="Arial" w:cs="Arial"/>
          <w:sz w:val="22"/>
          <w:szCs w:val="22"/>
        </w:rPr>
      </w:pPr>
      <w:r w:rsidRPr="00C14DAE">
        <w:rPr>
          <w:rFonts w:ascii="Arial" w:hAnsi="Arial" w:cs="Arial"/>
          <w:sz w:val="22"/>
          <w:szCs w:val="22"/>
        </w:rPr>
        <w:t xml:space="preserve">Protokół </w:t>
      </w:r>
      <w:r w:rsidR="006A0C0F">
        <w:rPr>
          <w:rFonts w:ascii="Arial" w:hAnsi="Arial" w:cs="Arial"/>
          <w:sz w:val="22"/>
          <w:szCs w:val="22"/>
        </w:rPr>
        <w:t>odbioru</w:t>
      </w:r>
      <w:r w:rsidRPr="00C14DAE">
        <w:rPr>
          <w:rFonts w:ascii="Arial" w:hAnsi="Arial" w:cs="Arial"/>
          <w:sz w:val="22"/>
          <w:szCs w:val="22"/>
        </w:rPr>
        <w:t xml:space="preserve"> –</w:t>
      </w:r>
      <w:r>
        <w:rPr>
          <w:rFonts w:ascii="Arial" w:hAnsi="Arial" w:cs="Arial"/>
          <w:b/>
          <w:bCs/>
          <w:sz w:val="22"/>
          <w:szCs w:val="22"/>
        </w:rPr>
        <w:t xml:space="preserve"> załącznik nr </w:t>
      </w:r>
      <w:r w:rsidR="00216849">
        <w:rPr>
          <w:rFonts w:ascii="Arial" w:hAnsi="Arial" w:cs="Arial"/>
          <w:b/>
          <w:bCs/>
          <w:sz w:val="22"/>
          <w:szCs w:val="22"/>
        </w:rPr>
        <w:t>5</w:t>
      </w:r>
      <w:r w:rsidR="00C14DAE">
        <w:rPr>
          <w:rFonts w:ascii="Arial" w:hAnsi="Arial" w:cs="Arial"/>
          <w:b/>
          <w:bCs/>
          <w:sz w:val="22"/>
          <w:szCs w:val="22"/>
        </w:rPr>
        <w:t xml:space="preserve"> do SWZ,</w:t>
      </w:r>
    </w:p>
    <w:p w14:paraId="2A8DE92C" w14:textId="6A4CEF57"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216849">
        <w:rPr>
          <w:rFonts w:ascii="Arial" w:hAnsi="Arial" w:cs="Arial"/>
          <w:b/>
          <w:bCs/>
          <w:sz w:val="22"/>
          <w:szCs w:val="22"/>
        </w:rPr>
        <w:t>6</w:t>
      </w:r>
      <w:r>
        <w:rPr>
          <w:rFonts w:ascii="Arial" w:hAnsi="Arial" w:cs="Arial"/>
          <w:b/>
          <w:bCs/>
          <w:sz w:val="22"/>
          <w:szCs w:val="22"/>
        </w:rPr>
        <w:t xml:space="preserve"> do SWZ</w:t>
      </w:r>
      <w:r>
        <w:rPr>
          <w:rFonts w:ascii="Arial" w:hAnsi="Arial" w:cs="Arial"/>
          <w:sz w:val="22"/>
          <w:szCs w:val="22"/>
        </w:rPr>
        <w:t>,</w:t>
      </w:r>
    </w:p>
    <w:p w14:paraId="21370AD6" w14:textId="5F907F65"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216849">
        <w:rPr>
          <w:rFonts w:ascii="Arial" w:hAnsi="Arial" w:cs="Arial"/>
          <w:b/>
          <w:bCs/>
          <w:sz w:val="22"/>
          <w:szCs w:val="22"/>
        </w:rPr>
        <w:t>7</w:t>
      </w:r>
      <w:r>
        <w:rPr>
          <w:rFonts w:ascii="Arial" w:hAnsi="Arial" w:cs="Arial"/>
          <w:b/>
          <w:bCs/>
          <w:sz w:val="22"/>
          <w:szCs w:val="22"/>
        </w:rPr>
        <w:t xml:space="preserve"> do SWZ,</w:t>
      </w:r>
    </w:p>
    <w:p w14:paraId="3F4CF262" w14:textId="146BA4C0" w:rsidR="004C61FD" w:rsidRPr="006A0C0F" w:rsidRDefault="00EA0BCB" w:rsidP="00EA0BCB">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216849">
        <w:rPr>
          <w:rFonts w:ascii="Arial" w:hAnsi="Arial" w:cs="Arial"/>
          <w:b/>
          <w:bCs/>
          <w:sz w:val="22"/>
          <w:szCs w:val="22"/>
        </w:rPr>
        <w:t>8</w:t>
      </w:r>
      <w:r>
        <w:rPr>
          <w:rFonts w:ascii="Arial" w:hAnsi="Arial" w:cs="Arial"/>
          <w:b/>
          <w:bCs/>
          <w:sz w:val="22"/>
          <w:szCs w:val="22"/>
        </w:rPr>
        <w:t xml:space="preserve"> do SWZ.</w:t>
      </w:r>
    </w:p>
    <w:p w14:paraId="1D78CFBE" w14:textId="6F192B7C" w:rsidR="006A0C0F" w:rsidRPr="00D31141" w:rsidRDefault="006A0C0F" w:rsidP="003036DB">
      <w:pPr>
        <w:pStyle w:val="Akapitzlist"/>
        <w:widowControl w:val="0"/>
        <w:spacing w:line="276" w:lineRule="auto"/>
        <w:ind w:left="714"/>
        <w:jc w:val="both"/>
        <w:rPr>
          <w:rFonts w:ascii="Arial" w:hAnsi="Arial" w:cs="Arial"/>
          <w:sz w:val="22"/>
          <w:szCs w:val="22"/>
        </w:rPr>
      </w:pPr>
    </w:p>
    <w:sectPr w:rsidR="006A0C0F" w:rsidRPr="00D31141" w:rsidSect="004379B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CBFE" w14:textId="77777777" w:rsidR="004379BB" w:rsidRDefault="004379BB" w:rsidP="004379BB">
      <w:r>
        <w:separator/>
      </w:r>
    </w:p>
  </w:endnote>
  <w:endnote w:type="continuationSeparator" w:id="0">
    <w:p w14:paraId="12A0A49A" w14:textId="77777777" w:rsidR="004379BB" w:rsidRDefault="004379BB" w:rsidP="004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728C" w14:textId="7080BF2C" w:rsidR="004379BB" w:rsidRPr="004379BB" w:rsidRDefault="004379BB" w:rsidP="004379BB">
    <w:pPr>
      <w:widowControl w:val="0"/>
      <w:tabs>
        <w:tab w:val="center" w:pos="4536"/>
        <w:tab w:val="right" w:pos="9072"/>
      </w:tabs>
      <w:autoSpaceDN w:val="0"/>
      <w:jc w:val="center"/>
      <w:textAlignment w:val="baseline"/>
      <w:rPr>
        <w:rFonts w:cstheme="minorHAnsi"/>
        <w:kern w:val="3"/>
        <w:sz w:val="16"/>
        <w:szCs w:val="16"/>
      </w:rPr>
    </w:pPr>
    <w:r w:rsidRPr="00EC5427">
      <w:rPr>
        <w:rFonts w:cstheme="minorHAnsi"/>
        <w:kern w:val="3"/>
        <w:sz w:val="16"/>
        <w:szCs w:val="16"/>
      </w:rPr>
      <w:t>Szpital Powiatowy w Zawierciu realizuje projekt dofinansowany z Funduszy Europejskich pn. "</w:t>
    </w:r>
    <w:r w:rsidRPr="00EC5427">
      <w:rPr>
        <w:sz w:val="16"/>
        <w:szCs w:val="16"/>
      </w:rPr>
      <w:t xml:space="preserve"> Zakup sprzętu medycznego i wyposażenia na Oddział </w:t>
    </w:r>
    <w:proofErr w:type="spellStart"/>
    <w:r w:rsidRPr="00EC5427">
      <w:rPr>
        <w:sz w:val="16"/>
        <w:szCs w:val="16"/>
      </w:rPr>
      <w:t>Obserwacyjno</w:t>
    </w:r>
    <w:proofErr w:type="spellEnd"/>
    <w:r w:rsidRPr="00EC5427">
      <w:rPr>
        <w:sz w:val="16"/>
        <w:szCs w:val="16"/>
      </w:rPr>
      <w:t xml:space="preserve"> - Zakaźny, do Laboratorium Diagnostycznego i Zakładu Diagnostyki Obrazowej oraz modernizacja istniejących pomieszczeń na Oddziale Anestezjologii i Intensywnej Terapii (</w:t>
    </w:r>
    <w:proofErr w:type="spellStart"/>
    <w:r w:rsidRPr="00EC5427">
      <w:rPr>
        <w:sz w:val="16"/>
        <w:szCs w:val="16"/>
      </w:rPr>
      <w:t>OAiIT</w:t>
    </w:r>
    <w:proofErr w:type="spellEnd"/>
    <w:r w:rsidRPr="00EC5427">
      <w:rPr>
        <w:sz w:val="16"/>
        <w:szCs w:val="16"/>
      </w:rPr>
      <w:t>) i pomieszczeń TK wraz z doposażeniem w celu wzmocnienia odporności systemu ochrony zdrowia i zapewnienia sprawnego funkcjonowania w kontekście pandemii COVID-19 w Szpitalu Powiatowym w Zawierciu</w:t>
    </w:r>
    <w:r w:rsidRPr="00EC5427">
      <w:rPr>
        <w:rFonts w:cstheme="minorHAnsi"/>
        <w:kern w:val="3"/>
        <w:sz w:val="16"/>
        <w:szCs w:val="16"/>
      </w:rPr>
      <w:t>" w ramach Programu Operacyjnego Infrastruktura i Środowisko na lata 2014-2020 dla osi XI REACT-EU dla działania: 11.3</w:t>
    </w:r>
    <w:r>
      <w:rPr>
        <w:rFonts w:cstheme="minorHAnsi"/>
        <w:kern w:val="3"/>
        <w:sz w:val="16"/>
        <w:szCs w:val="16"/>
      </w:rPr>
      <w:t> </w:t>
    </w:r>
    <w:r w:rsidRPr="00EC5427">
      <w:rPr>
        <w:rFonts w:cstheme="minorHAnsi"/>
        <w:kern w:val="3"/>
        <w:sz w:val="16"/>
        <w:szCs w:val="16"/>
      </w:rPr>
      <w:t>Wsparcie podmiotów leczniczych udzielających świadczeń dedykowanych chorobom zakaźnym (REACT-EU)</w:t>
    </w:r>
    <w:r w:rsidRPr="00EC5427">
      <w:rPr>
        <w:rFonts w:ascii="Calibri" w:hAnsi="Calibri" w:cs="Calibri"/>
        <w:sz w:val="16"/>
        <w:szCs w:val="16"/>
      </w:rPr>
      <w:t xml:space="preserve">, </w:t>
    </w:r>
    <w:proofErr w:type="spellStart"/>
    <w:r w:rsidRPr="00EC5427">
      <w:rPr>
        <w:rFonts w:ascii="Calibri" w:hAnsi="Calibri" w:cs="Calibri"/>
        <w:sz w:val="16"/>
        <w:szCs w:val="16"/>
      </w:rPr>
      <w:t>POIiŚ</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328B" w14:textId="77777777" w:rsidR="004379BB" w:rsidRDefault="004379BB" w:rsidP="004379BB">
      <w:r>
        <w:separator/>
      </w:r>
    </w:p>
  </w:footnote>
  <w:footnote w:type="continuationSeparator" w:id="0">
    <w:p w14:paraId="52D86EF5" w14:textId="77777777" w:rsidR="004379BB" w:rsidRDefault="004379BB" w:rsidP="0043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023" w14:textId="448E9C64" w:rsidR="004379BB" w:rsidRDefault="004379BB" w:rsidP="004379BB">
    <w:pPr>
      <w:pStyle w:val="Nagwek"/>
      <w:jc w:val="center"/>
    </w:pPr>
    <w:r>
      <w:rPr>
        <w:noProof/>
      </w:rPr>
      <w:drawing>
        <wp:inline distT="0" distB="0" distL="0" distR="0" wp14:anchorId="5BF43A69" wp14:editId="0FA16738">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p w14:paraId="6E697A48" w14:textId="77777777" w:rsidR="0031372C" w:rsidRPr="0031372C" w:rsidRDefault="0031372C" w:rsidP="0031372C">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bookmarkStart w:id="2" w:name="_Hlk135818210"/>
    <w:bookmarkStart w:id="3" w:name="_Hlk135815649"/>
    <w:r w:rsidRPr="0031372C">
      <w:rPr>
        <w:rFonts w:asciiTheme="minorHAnsi" w:eastAsiaTheme="minorHAnsi" w:hAnsiTheme="minorHAnsi" w:cstheme="minorBidi"/>
        <w:kern w:val="0"/>
        <w:sz w:val="20"/>
        <w:szCs w:val="20"/>
        <w:lang w:eastAsia="en-US" w:bidi="ar-SA"/>
      </w:rPr>
      <w:t>Sfinansowano w ramach reakcji Unii na pandemię COVID-19</w:t>
    </w:r>
    <w:bookmarkEnd w:id="2"/>
  </w:p>
  <w:bookmarkEnd w:id="3"/>
  <w:p w14:paraId="1E0B3D06" w14:textId="77777777" w:rsidR="004379BB" w:rsidRDefault="004379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200C4"/>
    <w:multiLevelType w:val="hybridMultilevel"/>
    <w:tmpl w:val="230AA340"/>
    <w:lvl w:ilvl="0" w:tplc="7D2A2552">
      <w:start w:val="1"/>
      <w:numFmt w:val="decimal"/>
      <w:lvlText w:val="%1)"/>
      <w:lvlJc w:val="left"/>
      <w:pPr>
        <w:ind w:left="1211" w:hanging="360"/>
      </w:pPr>
      <w:rPr>
        <w:rFonts w:eastAsia="CIDFont+F6"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B174E3"/>
    <w:multiLevelType w:val="multilevel"/>
    <w:tmpl w:val="62B174E3"/>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AA760C"/>
    <w:multiLevelType w:val="hybridMultilevel"/>
    <w:tmpl w:val="BD587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313137">
    <w:abstractNumId w:val="26"/>
  </w:num>
  <w:num w:numId="2" w16cid:durableId="1761829979">
    <w:abstractNumId w:val="41"/>
  </w:num>
  <w:num w:numId="3" w16cid:durableId="1344553048">
    <w:abstractNumId w:val="39"/>
  </w:num>
  <w:num w:numId="4" w16cid:durableId="515001126">
    <w:abstractNumId w:val="0"/>
  </w:num>
  <w:num w:numId="5" w16cid:durableId="890773560">
    <w:abstractNumId w:val="40"/>
  </w:num>
  <w:num w:numId="6" w16cid:durableId="977490082">
    <w:abstractNumId w:val="28"/>
  </w:num>
  <w:num w:numId="7" w16cid:durableId="539822262">
    <w:abstractNumId w:val="19"/>
  </w:num>
  <w:num w:numId="8" w16cid:durableId="1651210838">
    <w:abstractNumId w:val="20"/>
  </w:num>
  <w:num w:numId="9" w16cid:durableId="284653266">
    <w:abstractNumId w:val="4"/>
  </w:num>
  <w:num w:numId="10" w16cid:durableId="428307202">
    <w:abstractNumId w:val="10"/>
  </w:num>
  <w:num w:numId="11" w16cid:durableId="1648706292">
    <w:abstractNumId w:val="37"/>
  </w:num>
  <w:num w:numId="12" w16cid:durableId="1083456968">
    <w:abstractNumId w:val="34"/>
  </w:num>
  <w:num w:numId="13" w16cid:durableId="1873767583">
    <w:abstractNumId w:val="24"/>
  </w:num>
  <w:num w:numId="14" w16cid:durableId="1454907628">
    <w:abstractNumId w:val="22"/>
  </w:num>
  <w:num w:numId="15" w16cid:durableId="763309528">
    <w:abstractNumId w:val="1"/>
  </w:num>
  <w:num w:numId="16" w16cid:durableId="1884170310">
    <w:abstractNumId w:val="3"/>
  </w:num>
  <w:num w:numId="17" w16cid:durableId="1351881669">
    <w:abstractNumId w:val="27"/>
  </w:num>
  <w:num w:numId="18" w16cid:durableId="629827346">
    <w:abstractNumId w:val="16"/>
  </w:num>
  <w:num w:numId="19" w16cid:durableId="1733966643">
    <w:abstractNumId w:val="29"/>
  </w:num>
  <w:num w:numId="20" w16cid:durableId="1220945806">
    <w:abstractNumId w:val="12"/>
  </w:num>
  <w:num w:numId="21" w16cid:durableId="739057171">
    <w:abstractNumId w:val="13"/>
  </w:num>
  <w:num w:numId="22" w16cid:durableId="69543835">
    <w:abstractNumId w:val="36"/>
  </w:num>
  <w:num w:numId="23" w16cid:durableId="840967941">
    <w:abstractNumId w:val="15"/>
  </w:num>
  <w:num w:numId="24" w16cid:durableId="695153516">
    <w:abstractNumId w:val="17"/>
  </w:num>
  <w:num w:numId="25" w16cid:durableId="1948348760">
    <w:abstractNumId w:val="2"/>
  </w:num>
  <w:num w:numId="26" w16cid:durableId="696195508">
    <w:abstractNumId w:val="9"/>
  </w:num>
  <w:num w:numId="27" w16cid:durableId="1280070034">
    <w:abstractNumId w:val="5"/>
  </w:num>
  <w:num w:numId="28" w16cid:durableId="555966800">
    <w:abstractNumId w:val="8"/>
  </w:num>
  <w:num w:numId="29" w16cid:durableId="363215351">
    <w:abstractNumId w:val="25"/>
  </w:num>
  <w:num w:numId="30" w16cid:durableId="2040743118">
    <w:abstractNumId w:val="11"/>
  </w:num>
  <w:num w:numId="31" w16cid:durableId="1669864589">
    <w:abstractNumId w:val="18"/>
  </w:num>
  <w:num w:numId="32" w16cid:durableId="194195943">
    <w:abstractNumId w:val="35"/>
  </w:num>
  <w:num w:numId="33" w16cid:durableId="777800341">
    <w:abstractNumId w:val="31"/>
  </w:num>
  <w:num w:numId="34" w16cid:durableId="119804638">
    <w:abstractNumId w:val="30"/>
  </w:num>
  <w:num w:numId="35" w16cid:durableId="182718482">
    <w:abstractNumId w:val="32"/>
  </w:num>
  <w:num w:numId="36" w16cid:durableId="671689816">
    <w:abstractNumId w:val="23"/>
  </w:num>
  <w:num w:numId="37" w16cid:durableId="1324357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4206459">
    <w:abstractNumId w:val="7"/>
  </w:num>
  <w:num w:numId="39" w16cid:durableId="1639609578">
    <w:abstractNumId w:val="21"/>
  </w:num>
  <w:num w:numId="40" w16cid:durableId="1455556461">
    <w:abstractNumId w:val="33"/>
  </w:num>
  <w:num w:numId="41" w16cid:durableId="779683429">
    <w:abstractNumId w:val="38"/>
  </w:num>
  <w:num w:numId="42" w16cid:durableId="102250922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D"/>
    <w:rsid w:val="00034C47"/>
    <w:rsid w:val="00083F3D"/>
    <w:rsid w:val="00087F68"/>
    <w:rsid w:val="00090114"/>
    <w:rsid w:val="0009194B"/>
    <w:rsid w:val="00091D05"/>
    <w:rsid w:val="000A006F"/>
    <w:rsid w:val="001010EF"/>
    <w:rsid w:val="00156BAB"/>
    <w:rsid w:val="00175E8C"/>
    <w:rsid w:val="00216849"/>
    <w:rsid w:val="002447D1"/>
    <w:rsid w:val="0024545C"/>
    <w:rsid w:val="002C244D"/>
    <w:rsid w:val="002E744F"/>
    <w:rsid w:val="003036DB"/>
    <w:rsid w:val="0031372C"/>
    <w:rsid w:val="00322E70"/>
    <w:rsid w:val="00371254"/>
    <w:rsid w:val="003906B3"/>
    <w:rsid w:val="00407650"/>
    <w:rsid w:val="004379BB"/>
    <w:rsid w:val="00464DC6"/>
    <w:rsid w:val="004B19A1"/>
    <w:rsid w:val="004C61FD"/>
    <w:rsid w:val="004D3253"/>
    <w:rsid w:val="004F07F7"/>
    <w:rsid w:val="00514B1D"/>
    <w:rsid w:val="00525B45"/>
    <w:rsid w:val="00565614"/>
    <w:rsid w:val="00573797"/>
    <w:rsid w:val="005850A5"/>
    <w:rsid w:val="005F3452"/>
    <w:rsid w:val="00621336"/>
    <w:rsid w:val="006A0C0F"/>
    <w:rsid w:val="006C26F9"/>
    <w:rsid w:val="006D47B9"/>
    <w:rsid w:val="00751007"/>
    <w:rsid w:val="00766AE7"/>
    <w:rsid w:val="00805CF4"/>
    <w:rsid w:val="00821C81"/>
    <w:rsid w:val="008308DB"/>
    <w:rsid w:val="0084443C"/>
    <w:rsid w:val="008E25E7"/>
    <w:rsid w:val="00930440"/>
    <w:rsid w:val="00956F12"/>
    <w:rsid w:val="0096489F"/>
    <w:rsid w:val="009B2827"/>
    <w:rsid w:val="009B4CBD"/>
    <w:rsid w:val="00A15DE1"/>
    <w:rsid w:val="00AD0889"/>
    <w:rsid w:val="00AF06EF"/>
    <w:rsid w:val="00B41A21"/>
    <w:rsid w:val="00B564EA"/>
    <w:rsid w:val="00B7511F"/>
    <w:rsid w:val="00B95242"/>
    <w:rsid w:val="00BE184F"/>
    <w:rsid w:val="00C14DAE"/>
    <w:rsid w:val="00C37192"/>
    <w:rsid w:val="00C51A7E"/>
    <w:rsid w:val="00C96F02"/>
    <w:rsid w:val="00CA3E56"/>
    <w:rsid w:val="00CD20A2"/>
    <w:rsid w:val="00CE3BFA"/>
    <w:rsid w:val="00CE6A44"/>
    <w:rsid w:val="00D31141"/>
    <w:rsid w:val="00DB0141"/>
    <w:rsid w:val="00DB6ABC"/>
    <w:rsid w:val="00DD39F6"/>
    <w:rsid w:val="00E16A6B"/>
    <w:rsid w:val="00E1759C"/>
    <w:rsid w:val="00EA0BCB"/>
    <w:rsid w:val="00F105F6"/>
    <w:rsid w:val="00F158DB"/>
    <w:rsid w:val="00F37E8F"/>
    <w:rsid w:val="00F94469"/>
    <w:rsid w:val="00FB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DE8E"/>
  <w15:chartTrackingRefBased/>
  <w15:docId w15:val="{7163A853-74E0-48AE-81A1-1044E6D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9BB"/>
    <w:pPr>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Normalny"/>
    <w:next w:val="Normalny"/>
    <w:link w:val="Nagwek1Znak"/>
    <w:uiPriority w:val="9"/>
    <w:qFormat/>
    <w:rsid w:val="0084443C"/>
    <w:pPr>
      <w:keepNext/>
      <w:keepLines/>
      <w:suppressAutoHyphens w:val="0"/>
      <w:spacing w:before="480" w:line="259" w:lineRule="auto"/>
      <w:outlineLvl w:val="0"/>
    </w:pPr>
    <w:rPr>
      <w:rFonts w:asciiTheme="majorHAnsi" w:eastAsiaTheme="majorEastAsia" w:hAnsiTheme="majorHAnsi" w:cstheme="majorBidi"/>
      <w:b/>
      <w:bCs/>
      <w:color w:val="2F5496" w:themeColor="accent1" w:themeShade="BF"/>
      <w:kern w:val="0"/>
      <w:sz w:val="28"/>
      <w:szCs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4379BB"/>
    <w:pPr>
      <w:tabs>
        <w:tab w:val="center" w:pos="4536"/>
        <w:tab w:val="right" w:pos="9072"/>
      </w:tabs>
    </w:pPr>
  </w:style>
  <w:style w:type="character" w:customStyle="1" w:styleId="NagwekZnak">
    <w:name w:val="Nagłówek Znak"/>
    <w:basedOn w:val="Domylnaczcionkaakapitu"/>
    <w:link w:val="Nagwek"/>
    <w:uiPriority w:val="99"/>
    <w:qFormat/>
    <w:rsid w:val="004379BB"/>
  </w:style>
  <w:style w:type="paragraph" w:styleId="Stopka">
    <w:name w:val="footer"/>
    <w:basedOn w:val="Normalny"/>
    <w:link w:val="StopkaZnak"/>
    <w:uiPriority w:val="99"/>
    <w:unhideWhenUsed/>
    <w:rsid w:val="004379BB"/>
    <w:pPr>
      <w:tabs>
        <w:tab w:val="center" w:pos="4536"/>
        <w:tab w:val="right" w:pos="9072"/>
      </w:tabs>
    </w:pPr>
  </w:style>
  <w:style w:type="character" w:customStyle="1" w:styleId="StopkaZnak">
    <w:name w:val="Stopka Znak"/>
    <w:basedOn w:val="Domylnaczcionkaakapitu"/>
    <w:link w:val="Stopka"/>
    <w:uiPriority w:val="99"/>
    <w:rsid w:val="004379BB"/>
  </w:style>
  <w:style w:type="paragraph" w:styleId="Akapitzlist">
    <w:name w:val="List Paragraph"/>
    <w:aliases w:val="CW_Lista,BulletC,Numerowanie,Akapit z listą BS,Kolorowa lista — akcent 11,Obiekt,Akapit z listą 1,Akapit z listą3,Akapit z listą31,Wypunktowanie,Normal2,Akapit z listą1,wypunktowanie,List Paragraph,List Paragraph1,L1,Normalny1,CP-UC,b1,lp"/>
    <w:basedOn w:val="Normalny"/>
    <w:link w:val="AkapitzlistZnak"/>
    <w:uiPriority w:val="34"/>
    <w:qFormat/>
    <w:rsid w:val="004379BB"/>
    <w:pPr>
      <w:ind w:left="720"/>
      <w:contextualSpacing/>
    </w:pPr>
    <w:rPr>
      <w:rFonts w:cs="Mangal"/>
      <w:szCs w:val="21"/>
    </w:rPr>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link w:val="Akapitzlist"/>
    <w:qFormat/>
    <w:locked/>
    <w:rsid w:val="004379BB"/>
    <w:rPr>
      <w:rFonts w:ascii="Liberation Serif" w:eastAsia="SimSun" w:hAnsi="Liberation Serif" w:cs="Mangal"/>
      <w:kern w:val="2"/>
      <w:sz w:val="24"/>
      <w:szCs w:val="21"/>
      <w:lang w:eastAsia="zh-CN" w:bidi="hi-IN"/>
    </w:rPr>
  </w:style>
  <w:style w:type="paragraph" w:customStyle="1" w:styleId="Standard">
    <w:name w:val="Standard"/>
    <w:qFormat/>
    <w:rsid w:val="00EA0BCB"/>
    <w:pPr>
      <w:suppressAutoHyphens/>
      <w:autoSpaceDN w:val="0"/>
      <w:spacing w:after="200" w:line="276" w:lineRule="auto"/>
      <w:textAlignment w:val="baseline"/>
    </w:pPr>
    <w:rPr>
      <w:rFonts w:ascii="Calibri" w:eastAsia="Calibri" w:hAnsi="Calibri" w:cs="Times New Roman"/>
      <w:kern w:val="3"/>
      <w:lang w:eastAsia="zh-CN"/>
    </w:rPr>
  </w:style>
  <w:style w:type="paragraph" w:styleId="Tekstpodstawowy2">
    <w:name w:val="Body Text 2"/>
    <w:basedOn w:val="Standard"/>
    <w:link w:val="Tekstpodstawowy2Znak"/>
    <w:qFormat/>
    <w:rsid w:val="00EA0BCB"/>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A0BCB"/>
    <w:rPr>
      <w:rFonts w:ascii="Times New Roman" w:eastAsia="Times New Roman" w:hAnsi="Times New Roman" w:cs="Times New Roman"/>
      <w:kern w:val="3"/>
      <w:sz w:val="24"/>
      <w:szCs w:val="20"/>
      <w:lang w:eastAsia="zh-CN"/>
    </w:rPr>
  </w:style>
  <w:style w:type="paragraph" w:styleId="Tekstpodstawowywcity">
    <w:name w:val="Body Text Indent"/>
    <w:basedOn w:val="Normalny"/>
    <w:link w:val="TekstpodstawowywcityZnak"/>
    <w:uiPriority w:val="99"/>
    <w:unhideWhenUsed/>
    <w:qFormat/>
    <w:rsid w:val="00EA0BCB"/>
    <w:pPr>
      <w:suppressAutoHyphens w:val="0"/>
      <w:spacing w:after="120" w:line="276" w:lineRule="auto"/>
      <w:ind w:left="283"/>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EA0BCB"/>
    <w:rPr>
      <w:rFonts w:ascii="Calibri" w:eastAsia="Calibri" w:hAnsi="Calibri" w:cs="Times New Roman"/>
      <w:sz w:val="20"/>
      <w:szCs w:val="20"/>
      <w:lang w:eastAsia="pl-PL"/>
    </w:rPr>
  </w:style>
  <w:style w:type="character" w:styleId="Odwoaniedokomentarza">
    <w:name w:val="annotation reference"/>
    <w:basedOn w:val="Domylnaczcionkaakapitu"/>
    <w:uiPriority w:val="99"/>
    <w:semiHidden/>
    <w:unhideWhenUsed/>
    <w:qFormat/>
    <w:rsid w:val="00EA0BCB"/>
    <w:rPr>
      <w:sz w:val="16"/>
      <w:szCs w:val="16"/>
    </w:rPr>
  </w:style>
  <w:style w:type="character" w:styleId="Hipercze">
    <w:name w:val="Hyperlink"/>
    <w:uiPriority w:val="99"/>
    <w:unhideWhenUsed/>
    <w:qFormat/>
    <w:rsid w:val="00EA0BCB"/>
    <w:rPr>
      <w:color w:val="0000FF"/>
      <w:u w:val="single"/>
    </w:rPr>
  </w:style>
  <w:style w:type="paragraph" w:customStyle="1" w:styleId="Textbody">
    <w:name w:val="Text body"/>
    <w:basedOn w:val="Standard"/>
    <w:qFormat/>
    <w:rsid w:val="00EA0BCB"/>
    <w:pPr>
      <w:spacing w:after="120"/>
    </w:pPr>
    <w:rPr>
      <w:sz w:val="20"/>
      <w:szCs w:val="20"/>
    </w:rPr>
  </w:style>
  <w:style w:type="character" w:customStyle="1" w:styleId="Internetlink">
    <w:name w:val="Internet link"/>
    <w:qFormat/>
    <w:rsid w:val="00EA0BCB"/>
    <w:rPr>
      <w:color w:val="0000FF"/>
      <w:u w:val="single"/>
    </w:rPr>
  </w:style>
  <w:style w:type="character" w:customStyle="1" w:styleId="Normalny2">
    <w:name w:val="Normalny2"/>
    <w:basedOn w:val="Domylnaczcionkaakapitu"/>
    <w:rsid w:val="00EA0BCB"/>
  </w:style>
  <w:style w:type="character" w:styleId="Nierozpoznanawzmianka">
    <w:name w:val="Unresolved Mention"/>
    <w:basedOn w:val="Domylnaczcionkaakapitu"/>
    <w:uiPriority w:val="99"/>
    <w:semiHidden/>
    <w:unhideWhenUsed/>
    <w:rsid w:val="00E1759C"/>
    <w:rPr>
      <w:color w:val="605E5C"/>
      <w:shd w:val="clear" w:color="auto" w:fill="E1DFDD"/>
    </w:rPr>
  </w:style>
  <w:style w:type="character" w:styleId="UyteHipercze">
    <w:name w:val="FollowedHyperlink"/>
    <w:basedOn w:val="Domylnaczcionkaakapitu"/>
    <w:uiPriority w:val="99"/>
    <w:semiHidden/>
    <w:unhideWhenUsed/>
    <w:rsid w:val="00464DC6"/>
    <w:rPr>
      <w:color w:val="954F72" w:themeColor="followedHyperlink"/>
      <w:u w:val="single"/>
    </w:rPr>
  </w:style>
  <w:style w:type="character" w:customStyle="1" w:styleId="markedcontent">
    <w:name w:val="markedcontent"/>
    <w:basedOn w:val="Domylnaczcionkaakapitu"/>
    <w:rsid w:val="00AF06EF"/>
  </w:style>
  <w:style w:type="character" w:customStyle="1" w:styleId="Nagwek1Znak">
    <w:name w:val="Nagłówek 1 Znak"/>
    <w:basedOn w:val="Domylnaczcionkaakapitu"/>
    <w:link w:val="Nagwek1"/>
    <w:uiPriority w:val="9"/>
    <w:qFormat/>
    <w:rsid w:val="0084443C"/>
    <w:rPr>
      <w:rFonts w:asciiTheme="majorHAnsi" w:eastAsiaTheme="majorEastAsia" w:hAnsiTheme="majorHAnsi" w:cstheme="majorBidi"/>
      <w:b/>
      <w:bCs/>
      <w:color w:val="2F5496" w:themeColor="accent1" w:themeShade="BF"/>
      <w:sz w:val="28"/>
      <w:szCs w:val="28"/>
    </w:rPr>
  </w:style>
  <w:style w:type="character" w:customStyle="1" w:styleId="hgkelc">
    <w:name w:val="hgkelc"/>
    <w:basedOn w:val="Domylnaczcionkaakapitu"/>
    <w:rsid w:val="0084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0251">
      <w:bodyDiv w:val="1"/>
      <w:marLeft w:val="0"/>
      <w:marRight w:val="0"/>
      <w:marTop w:val="0"/>
      <w:marBottom w:val="0"/>
      <w:divBdr>
        <w:top w:val="none" w:sz="0" w:space="0" w:color="auto"/>
        <w:left w:val="none" w:sz="0" w:space="0" w:color="auto"/>
        <w:bottom w:val="none" w:sz="0" w:space="0" w:color="auto"/>
        <w:right w:val="none" w:sz="0" w:space="0" w:color="auto"/>
      </w:divBdr>
    </w:div>
    <w:div w:id="1715080859">
      <w:bodyDiv w:val="1"/>
      <w:marLeft w:val="0"/>
      <w:marRight w:val="0"/>
      <w:marTop w:val="0"/>
      <w:marBottom w:val="0"/>
      <w:divBdr>
        <w:top w:val="none" w:sz="0" w:space="0" w:color="auto"/>
        <w:left w:val="none" w:sz="0" w:space="0" w:color="auto"/>
        <w:bottom w:val="none" w:sz="0" w:space="0" w:color="auto"/>
        <w:right w:val="none" w:sz="0" w:space="0" w:color="auto"/>
      </w:divBdr>
    </w:div>
    <w:div w:id="18545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20</Pages>
  <Words>8379</Words>
  <Characters>50277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Kurdek</dc:creator>
  <cp:keywords/>
  <dc:description/>
  <cp:lastModifiedBy>Aleksandra Skóra</cp:lastModifiedBy>
  <cp:revision>23</cp:revision>
  <cp:lastPrinted>2023-09-13T08:29:00Z</cp:lastPrinted>
  <dcterms:created xsi:type="dcterms:W3CDTF">2023-05-16T10:07:00Z</dcterms:created>
  <dcterms:modified xsi:type="dcterms:W3CDTF">2023-09-13T08:29:00Z</dcterms:modified>
</cp:coreProperties>
</file>