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6F" w:rsidRDefault="00E3366F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</w:p>
    <w:p w:rsidR="00E3366F" w:rsidRDefault="00E3366F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</w:p>
    <w:p w:rsidR="00C17379" w:rsidRDefault="00E3366F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6</w:t>
      </w:r>
    </w:p>
    <w:p w:rsidR="00C17379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321B95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321B95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321B95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94072A" w:rsidRDefault="0094072A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321B95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94072A" w:rsidRDefault="0094072A" w:rsidP="00C17379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C17379" w:rsidRPr="00321B95" w:rsidRDefault="00C17379" w:rsidP="00C17379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biorącego udział w postępowaniu o udziel</w:t>
      </w:r>
      <w:r w:rsidR="0094072A">
        <w:rPr>
          <w:rFonts w:ascii="Garamond" w:hAnsi="Garamond"/>
          <w:sz w:val="22"/>
          <w:szCs w:val="22"/>
          <w:lang w:eastAsia="pl-PL"/>
        </w:rPr>
        <w:t xml:space="preserve">enie zamówienia publicznego na 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E3366F" w:rsidRDefault="0094072A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35F0F">
        <w:rPr>
          <w:rFonts w:ascii="Garamond" w:hAnsi="Garamond"/>
          <w:b/>
          <w:sz w:val="22"/>
          <w:szCs w:val="22"/>
        </w:rPr>
        <w:t>Wykonanie oraz dostawa materiałów poligraficznych, realizowane w 2 częściach</w:t>
      </w:r>
    </w:p>
    <w:p w:rsidR="0094072A" w:rsidRDefault="0094072A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E3366F" w:rsidRDefault="00E3366F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Część ……..</w:t>
      </w:r>
    </w:p>
    <w:p w:rsidR="00E3366F" w:rsidRPr="00E3366F" w:rsidRDefault="00E3366F" w:rsidP="00E3366F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321B95">
        <w:rPr>
          <w:rFonts w:ascii="Garamond" w:hAnsi="Garamond" w:cs="Calibri"/>
          <w:sz w:val="22"/>
          <w:szCs w:val="22"/>
        </w:rPr>
        <w:t>*</w:t>
      </w:r>
      <w:bookmarkStart w:id="0" w:name="_GoBack"/>
      <w:bookmarkEnd w:id="0"/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należę do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ustawy*</w:t>
      </w:r>
      <w:r w:rsidRPr="00321B95">
        <w:rPr>
          <w:rFonts w:ascii="Garamond" w:hAnsi="Garamond" w:cs="Calibri"/>
          <w:sz w:val="22"/>
          <w:szCs w:val="22"/>
        </w:rPr>
        <w:t>,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color w:val="000000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art. 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 Pzp, w skład której wchodzą następujące podmioty*:</w:t>
      </w:r>
    </w:p>
    <w:p w:rsidR="00C17379" w:rsidRPr="00321B95" w:rsidRDefault="00C17379" w:rsidP="00C17379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C17379" w:rsidRPr="00321B95" w:rsidTr="003D29DB">
        <w:trPr>
          <w:trHeight w:val="594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C17379" w:rsidRPr="00321B95" w:rsidTr="003D29DB">
        <w:trPr>
          <w:trHeight w:val="455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3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397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2"/>
        </w:trPr>
        <w:tc>
          <w:tcPr>
            <w:tcW w:w="56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270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C17379" w:rsidRPr="00321B95" w:rsidRDefault="00C17379" w:rsidP="00C17379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321B95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C17379" w:rsidRPr="00321B95" w:rsidRDefault="00C17379" w:rsidP="00C17379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94072A" w:rsidRDefault="00C17379" w:rsidP="00C17379">
      <w:pPr>
        <w:spacing w:line="276" w:lineRule="auto"/>
        <w:rPr>
          <w:rFonts w:ascii="Garamond" w:hAnsi="Garamond" w:cs="Calibri"/>
          <w:color w:val="FF0000"/>
          <w:kern w:val="1"/>
          <w:sz w:val="22"/>
          <w:szCs w:val="22"/>
        </w:rPr>
      </w:pPr>
      <w:r w:rsidRPr="0094072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 w:rsidR="00E3366F" w:rsidRPr="0094072A">
        <w:rPr>
          <w:rFonts w:ascii="Garamond" w:hAnsi="Garamond"/>
          <w:color w:val="FF0000"/>
          <w:sz w:val="22"/>
          <w:szCs w:val="22"/>
          <w:lang w:eastAsia="pl-PL"/>
        </w:rPr>
        <w:t xml:space="preserve"> </w:t>
      </w:r>
      <w:r w:rsidR="00E3366F" w:rsidRPr="0094072A">
        <w:rPr>
          <w:rFonts w:ascii="Garamond" w:hAnsi="Garamond" w:cs="Calibri"/>
          <w:color w:val="FF0000"/>
          <w:kern w:val="1"/>
          <w:sz w:val="22"/>
          <w:szCs w:val="22"/>
        </w:rPr>
        <w:t>(e-dowód)</w:t>
      </w:r>
    </w:p>
    <w:sectPr w:rsidR="00524AFA" w:rsidRPr="0094072A" w:rsidSect="00C17379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46" w:rsidRDefault="00374B46" w:rsidP="00E3366F">
      <w:r>
        <w:separator/>
      </w:r>
    </w:p>
  </w:endnote>
  <w:endnote w:type="continuationSeparator" w:id="0">
    <w:p w:rsidR="00374B46" w:rsidRDefault="00374B46" w:rsidP="00E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46" w:rsidRDefault="00374B46" w:rsidP="00E3366F">
      <w:r>
        <w:separator/>
      </w:r>
    </w:p>
  </w:footnote>
  <w:footnote w:type="continuationSeparator" w:id="0">
    <w:p w:rsidR="00374B46" w:rsidRDefault="00374B46" w:rsidP="00E3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6F" w:rsidRPr="0094072A" w:rsidRDefault="0094072A">
    <w:pPr>
      <w:pStyle w:val="Nagwek"/>
      <w:rPr>
        <w:rFonts w:ascii="Garamond" w:hAnsi="Garamond"/>
        <w:i/>
        <w:sz w:val="22"/>
        <w:szCs w:val="22"/>
      </w:rPr>
    </w:pPr>
    <w:r w:rsidRPr="0094072A">
      <w:rPr>
        <w:rFonts w:ascii="Garamond" w:hAnsi="Garamond"/>
        <w:i/>
        <w:sz w:val="22"/>
        <w:szCs w:val="22"/>
      </w:rPr>
      <w:t>MPW.ZP.3121.7.2</w:t>
    </w:r>
    <w:r w:rsidR="00E3366F" w:rsidRPr="0094072A">
      <w:rPr>
        <w:rFonts w:ascii="Garamond" w:hAnsi="Garamond"/>
        <w:i/>
        <w:sz w:val="22"/>
        <w:szCs w:val="22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9"/>
    <w:rsid w:val="00374B46"/>
    <w:rsid w:val="00524AFA"/>
    <w:rsid w:val="006B32CA"/>
    <w:rsid w:val="007C73CE"/>
    <w:rsid w:val="0094072A"/>
    <w:rsid w:val="00C17379"/>
    <w:rsid w:val="00E3366F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98E4"/>
  <w15:chartTrackingRefBased/>
  <w15:docId w15:val="{CF05DE4A-3766-4D89-9F5F-E7162A7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2022-03-31T09:28:00Z</dcterms:created>
  <dcterms:modified xsi:type="dcterms:W3CDTF">2022-03-31T09:28:00Z</dcterms:modified>
</cp:coreProperties>
</file>